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5FD84" w14:textId="77777777" w:rsidR="00DB4FA4" w:rsidRPr="009F4B91" w:rsidRDefault="00DB4FA4" w:rsidP="00DB4FA4">
      <w:pPr>
        <w:pStyle w:val="NoSpacing"/>
        <w:rPr>
          <w:rFonts w:ascii="Times New Roman" w:hAnsi="Times New Roman" w:cs="Times New Roman"/>
          <w:b/>
          <w:bCs/>
          <w:sz w:val="24"/>
          <w:szCs w:val="24"/>
        </w:rPr>
      </w:pPr>
      <w:r w:rsidRPr="009F4B91">
        <w:rPr>
          <w:rFonts w:ascii="Times New Roman" w:hAnsi="Times New Roman" w:cs="Times New Roman"/>
          <w:b/>
          <w:bCs/>
          <w:sz w:val="24"/>
          <w:szCs w:val="24"/>
        </w:rPr>
        <w:t>ROMÂNIA</w:t>
      </w:r>
    </w:p>
    <w:p w14:paraId="2EBB8699" w14:textId="77777777" w:rsidR="00DB4FA4" w:rsidRPr="009F4B91" w:rsidRDefault="00DB4FA4" w:rsidP="00DB4FA4">
      <w:pPr>
        <w:pStyle w:val="NoSpacing"/>
        <w:rPr>
          <w:rFonts w:ascii="Times New Roman" w:hAnsi="Times New Roman" w:cs="Times New Roman"/>
          <w:b/>
          <w:bCs/>
          <w:sz w:val="24"/>
          <w:szCs w:val="24"/>
        </w:rPr>
      </w:pPr>
      <w:r w:rsidRPr="009F4B91">
        <w:rPr>
          <w:rFonts w:ascii="Times New Roman" w:hAnsi="Times New Roman" w:cs="Times New Roman"/>
          <w:b/>
          <w:bCs/>
          <w:sz w:val="24"/>
          <w:szCs w:val="24"/>
        </w:rPr>
        <w:t>JUDEŢUL GALAŢI</w:t>
      </w:r>
    </w:p>
    <w:p w14:paraId="6B2766A8" w14:textId="77777777" w:rsidR="00DB4FA4" w:rsidRPr="009F4B91" w:rsidRDefault="00DB4FA4" w:rsidP="00DB4FA4">
      <w:pPr>
        <w:pStyle w:val="NoSpacing"/>
        <w:rPr>
          <w:rFonts w:ascii="Times New Roman" w:hAnsi="Times New Roman" w:cs="Times New Roman"/>
          <w:b/>
          <w:bCs/>
          <w:sz w:val="24"/>
          <w:szCs w:val="24"/>
        </w:rPr>
      </w:pPr>
      <w:r w:rsidRPr="009F4B91">
        <w:rPr>
          <w:rFonts w:ascii="Times New Roman" w:hAnsi="Times New Roman" w:cs="Times New Roman"/>
          <w:b/>
          <w:bCs/>
          <w:sz w:val="24"/>
          <w:szCs w:val="24"/>
        </w:rPr>
        <w:t>COMUNA GHIDIGENI</w:t>
      </w:r>
    </w:p>
    <w:p w14:paraId="619A3B62" w14:textId="77777777" w:rsidR="00DB4FA4" w:rsidRPr="009F4B91" w:rsidRDefault="00DB4FA4" w:rsidP="00DB4FA4">
      <w:pPr>
        <w:pStyle w:val="NoSpacing"/>
        <w:rPr>
          <w:rFonts w:ascii="Times New Roman" w:hAnsi="Times New Roman" w:cs="Times New Roman"/>
          <w:b/>
          <w:bCs/>
          <w:sz w:val="24"/>
          <w:szCs w:val="24"/>
          <w:lang w:val="it-IT"/>
        </w:rPr>
      </w:pPr>
      <w:r w:rsidRPr="009F4B91">
        <w:rPr>
          <w:rFonts w:ascii="Times New Roman" w:hAnsi="Times New Roman" w:cs="Times New Roman"/>
          <w:b/>
          <w:bCs/>
          <w:sz w:val="24"/>
          <w:szCs w:val="24"/>
        </w:rPr>
        <w:t xml:space="preserve">Compartiment </w:t>
      </w:r>
      <w:r>
        <w:rPr>
          <w:rFonts w:ascii="Times New Roman" w:hAnsi="Times New Roman" w:cs="Times New Roman"/>
          <w:b/>
          <w:bCs/>
          <w:sz w:val="24"/>
          <w:szCs w:val="24"/>
        </w:rPr>
        <w:t>secretar general</w:t>
      </w:r>
    </w:p>
    <w:p w14:paraId="74E4FE48" w14:textId="77777777" w:rsidR="00DB4FA4" w:rsidRPr="004945E2" w:rsidRDefault="00DB4FA4" w:rsidP="00DB4FA4">
      <w:pPr>
        <w:rPr>
          <w:b/>
          <w:color w:val="000000" w:themeColor="text1"/>
          <w:lang w:val="ro-RO"/>
        </w:rPr>
      </w:pPr>
      <w:r w:rsidRPr="001C2428">
        <w:rPr>
          <w:b/>
          <w:bCs/>
          <w:lang w:val="pt-BR"/>
        </w:rPr>
        <w:t>N</w:t>
      </w:r>
      <w:r>
        <w:rPr>
          <w:b/>
          <w:bCs/>
          <w:lang w:val="pt-BR"/>
        </w:rPr>
        <w:t>r</w:t>
      </w:r>
      <w:r w:rsidRPr="001C2428">
        <w:rPr>
          <w:b/>
          <w:bCs/>
          <w:lang w:val="pt-BR"/>
        </w:rPr>
        <w:t xml:space="preserve">. </w:t>
      </w:r>
      <w:r w:rsidRPr="001C2428">
        <w:rPr>
          <w:b/>
          <w:lang w:val="ro-RO"/>
        </w:rPr>
        <w:t>665</w:t>
      </w:r>
      <w:r>
        <w:rPr>
          <w:b/>
          <w:lang w:val="ro-RO"/>
        </w:rPr>
        <w:t>5</w:t>
      </w:r>
      <w:r w:rsidRPr="001C2428">
        <w:rPr>
          <w:b/>
          <w:lang w:val="ro-RO"/>
        </w:rPr>
        <w:t>/24.04.2026</w:t>
      </w:r>
    </w:p>
    <w:p w14:paraId="0FFC0EA3" w14:textId="77777777" w:rsidR="00DB4FA4" w:rsidRPr="004339DE" w:rsidRDefault="00DB4FA4" w:rsidP="00DB4FA4">
      <w:pPr>
        <w:rPr>
          <w:b/>
          <w:sz w:val="10"/>
          <w:szCs w:val="10"/>
          <w:lang w:val="ro-RO"/>
        </w:rPr>
      </w:pPr>
    </w:p>
    <w:p w14:paraId="53CA4E11" w14:textId="77777777" w:rsidR="00DB4FA4" w:rsidRPr="004945E2" w:rsidRDefault="00DB4FA4" w:rsidP="00DB4FA4">
      <w:pPr>
        <w:rPr>
          <w:b/>
          <w:lang w:val="ro-RO"/>
        </w:rPr>
      </w:pPr>
    </w:p>
    <w:p w14:paraId="1321CDA0" w14:textId="77777777" w:rsidR="00DB4FA4" w:rsidRPr="004945E2" w:rsidRDefault="00DB4FA4" w:rsidP="00DB4FA4">
      <w:pPr>
        <w:jc w:val="center"/>
        <w:rPr>
          <w:b/>
          <w:lang w:val="ro-RO"/>
        </w:rPr>
      </w:pPr>
      <w:r w:rsidRPr="004945E2">
        <w:rPr>
          <w:b/>
          <w:lang w:val="ro-RO"/>
        </w:rPr>
        <w:t>R</w:t>
      </w:r>
      <w:r>
        <w:rPr>
          <w:b/>
          <w:lang w:val="ro-RO"/>
        </w:rPr>
        <w:t>APOR</w:t>
      </w:r>
      <w:r w:rsidRPr="004945E2">
        <w:rPr>
          <w:b/>
          <w:lang w:val="ro-RO"/>
        </w:rPr>
        <w:t xml:space="preserve">T  DE  </w:t>
      </w:r>
      <w:r>
        <w:rPr>
          <w:b/>
          <w:lang w:val="ro-RO"/>
        </w:rPr>
        <w:t>SPECIALITATE</w:t>
      </w:r>
    </w:p>
    <w:p w14:paraId="12DA38BD" w14:textId="77777777" w:rsidR="00DB4FA4" w:rsidRPr="004945E2" w:rsidRDefault="00DB4FA4" w:rsidP="00DB4FA4">
      <w:pPr>
        <w:jc w:val="center"/>
        <w:rPr>
          <w:b/>
          <w:lang w:val="ro-RO"/>
        </w:rPr>
      </w:pPr>
    </w:p>
    <w:p w14:paraId="58BF5452" w14:textId="77777777" w:rsidR="00DB4FA4" w:rsidRDefault="00DB4FA4" w:rsidP="00DB4FA4">
      <w:pPr>
        <w:jc w:val="center"/>
        <w:rPr>
          <w:b/>
          <w:i/>
          <w:lang w:val="ro-RO"/>
        </w:rPr>
      </w:pPr>
      <w:r w:rsidRPr="004C019E">
        <w:rPr>
          <w:b/>
          <w:i/>
          <w:lang w:val="ro-RO"/>
        </w:rPr>
        <w:t xml:space="preserve">la proiectul de hotărâre </w:t>
      </w:r>
      <w:r w:rsidRPr="001C2428">
        <w:rPr>
          <w:b/>
          <w:i/>
          <w:lang w:val="ro-RO"/>
        </w:rPr>
        <w:t>privind modificarea art. 6 din  Hotărârea Consiliului Local Ghidigeni nr. 17 din 18.03.2025 privind aprobarea colaborării interinstituționale din cadrul proiectului „Furnizare de servicii integrate în comunitățile rurale – facilitarea accesului persoanelor vulnerabile la servicii de bază eficiente și de calitate”</w:t>
      </w:r>
    </w:p>
    <w:p w14:paraId="3F12A754" w14:textId="77777777" w:rsidR="00DB4FA4" w:rsidRPr="004339DE" w:rsidRDefault="00DB4FA4" w:rsidP="00DB4FA4">
      <w:pPr>
        <w:jc w:val="center"/>
        <w:rPr>
          <w:sz w:val="14"/>
          <w:szCs w:val="14"/>
          <w:lang w:val="ro-RO"/>
        </w:rPr>
      </w:pPr>
    </w:p>
    <w:p w14:paraId="49AA1DAD" w14:textId="77777777" w:rsidR="00DB4FA4" w:rsidRPr="004339DE" w:rsidRDefault="00DB4FA4" w:rsidP="00DB4FA4">
      <w:pPr>
        <w:pStyle w:val="NoSpacing"/>
        <w:rPr>
          <w:rFonts w:ascii="Times New Roman" w:hAnsi="Times New Roman" w:cs="Times New Roman"/>
          <w:sz w:val="14"/>
          <w:szCs w:val="14"/>
        </w:rPr>
      </w:pPr>
    </w:p>
    <w:p w14:paraId="1E415FB9" w14:textId="77777777" w:rsidR="00DB4FA4" w:rsidRPr="004339DE" w:rsidRDefault="00DB4FA4" w:rsidP="00DB4FA4">
      <w:pPr>
        <w:pStyle w:val="NoSpacing"/>
        <w:jc w:val="center"/>
        <w:rPr>
          <w:rFonts w:ascii="Times New Roman" w:hAnsi="Times New Roman" w:cs="Times New Roman"/>
          <w:sz w:val="14"/>
          <w:szCs w:val="14"/>
        </w:rPr>
      </w:pPr>
    </w:p>
    <w:p w14:paraId="4D0208EF" w14:textId="77777777" w:rsidR="00DB4FA4" w:rsidRPr="00C90ADD" w:rsidRDefault="00DB4FA4" w:rsidP="00DB4FA4">
      <w:pPr>
        <w:spacing w:line="360" w:lineRule="auto"/>
        <w:jc w:val="both"/>
        <w:rPr>
          <w:lang w:val="pt-BR"/>
        </w:rPr>
      </w:pPr>
      <w:r w:rsidRPr="004339DE">
        <w:rPr>
          <w:lang w:val="pt-BR"/>
        </w:rPr>
        <w:tab/>
        <w:t xml:space="preserve">       UAT </w:t>
      </w:r>
      <w:r>
        <w:rPr>
          <w:lang w:val="pt-BR"/>
        </w:rPr>
        <w:t>Comuna Ghidigeni</w:t>
      </w:r>
      <w:r w:rsidRPr="004339DE">
        <w:rPr>
          <w:lang w:val="pt-BR"/>
        </w:rPr>
        <w:t xml:space="preserve"> dorește</w:t>
      </w:r>
      <w:r w:rsidRPr="00C90ADD">
        <w:rPr>
          <w:lang w:val="pt-BR"/>
        </w:rPr>
        <w:t xml:space="preserve"> să contribuie la consolidarea capacității administrației publice locale de a iniția, coordona și implementa măsurile de prevenire și combatere a situațiilor de marginalizare și excludere socială în U.A.T Comuna Ghidigeni, județul Galați, prin crearea de echipe comunitare integrate și implementarea de proceduri, metodologii și instrumente specifice de lucru. De asemenea se urmărește creșterea numărului de persoane care beneficiază de servicii comunitare integrate pe raza comunei.</w:t>
      </w:r>
    </w:p>
    <w:p w14:paraId="621D92A9" w14:textId="77777777" w:rsidR="00DB4FA4" w:rsidRPr="00C90ADD" w:rsidRDefault="00DB4FA4" w:rsidP="00DB4FA4">
      <w:pPr>
        <w:spacing w:line="360" w:lineRule="auto"/>
        <w:ind w:firstLine="432"/>
        <w:jc w:val="both"/>
        <w:rPr>
          <w:lang w:val="pt-BR"/>
        </w:rPr>
      </w:pPr>
      <w:r w:rsidRPr="00C90ADD">
        <w:rPr>
          <w:lang w:val="pt-BR"/>
        </w:rPr>
        <w:t xml:space="preserve">   </w:t>
      </w:r>
      <w:r>
        <w:rPr>
          <w:lang w:val="pt-BR"/>
        </w:rPr>
        <w:t xml:space="preserve">  </w:t>
      </w:r>
      <w:r w:rsidRPr="00C90ADD">
        <w:rPr>
          <w:lang w:val="pt-BR"/>
        </w:rPr>
        <w:t>Acest proiect vine în completarea demersurilor inițiate până în prezent de către comună în vederea dezvoltării durabile a comunității locale.</w:t>
      </w:r>
    </w:p>
    <w:p w14:paraId="2390556F" w14:textId="77777777" w:rsidR="00DB4FA4" w:rsidRDefault="00DB4FA4" w:rsidP="00DB4FA4">
      <w:pPr>
        <w:spacing w:line="360" w:lineRule="auto"/>
        <w:ind w:firstLine="432"/>
        <w:contextualSpacing/>
        <w:jc w:val="both"/>
        <w:rPr>
          <w:lang w:val="ro-RO"/>
        </w:rPr>
      </w:pPr>
      <w:r>
        <w:rPr>
          <w:lang w:val="pt-BR"/>
        </w:rPr>
        <w:t xml:space="preserve">     </w:t>
      </w:r>
      <w:r w:rsidRPr="00C90ADD">
        <w:rPr>
          <w:lang w:val="pt-BR"/>
        </w:rPr>
        <w:t xml:space="preserve">Având </w:t>
      </w:r>
      <w:r>
        <w:rPr>
          <w:lang w:val="ro-RO"/>
        </w:rPr>
        <w:t>în vedere că î</w:t>
      </w:r>
      <w:r w:rsidRPr="00C90ADD">
        <w:rPr>
          <w:lang w:val="ro-RO"/>
        </w:rPr>
        <w:t xml:space="preserve">n data de 18.03.2025 a fosta </w:t>
      </w:r>
      <w:r>
        <w:rPr>
          <w:lang w:val="ro-RO"/>
        </w:rPr>
        <w:t>a</w:t>
      </w:r>
      <w:r w:rsidRPr="00C90ADD">
        <w:rPr>
          <w:lang w:val="ro-RO"/>
        </w:rPr>
        <w:t>doptată Hotărârea Consiliului Local Ghidigeni nr. 17 privind  aprobarea colaborării interinstituționale din cadrul proiectului „Furnizare de servicii integrate în comunitățile rurale – facilitarea accesului persoanelor vulnerabile la servicii de bază eficiente și de calitate”</w:t>
      </w:r>
      <w:r>
        <w:rPr>
          <w:lang w:val="ro-RO"/>
        </w:rPr>
        <w:t xml:space="preserve">, unde la art. 6 s-a aprobat punerea la dispoziție </w:t>
      </w:r>
      <w:r w:rsidRPr="00DE3FF3">
        <w:rPr>
          <w:lang w:val="ro-RO"/>
        </w:rPr>
        <w:t>a  spațiului</w:t>
      </w:r>
      <w:r>
        <w:rPr>
          <w:lang w:val="ro-RO"/>
        </w:rPr>
        <w:t xml:space="preserve"> – </w:t>
      </w:r>
      <w:r>
        <w:rPr>
          <w:i/>
          <w:iCs/>
          <w:lang w:val="ro-RO"/>
        </w:rPr>
        <w:t>Casa Agronomului</w:t>
      </w:r>
      <w:r>
        <w:rPr>
          <w:lang w:val="ro-RO"/>
        </w:rPr>
        <w:t xml:space="preserve"> din sat Slobozia Corni,</w:t>
      </w:r>
      <w:r w:rsidRPr="005025CA">
        <w:rPr>
          <w:lang w:val="ro-RO"/>
        </w:rPr>
        <w:t xml:space="preserve">  comuna Ghidigeni, județul Galați</w:t>
      </w:r>
      <w:r>
        <w:rPr>
          <w:lang w:val="ro-RO"/>
        </w:rPr>
        <w:t xml:space="preserve"> str. 1 Decembrie 1918, nr. 52 </w:t>
      </w:r>
      <w:r w:rsidRPr="00DE3FF3">
        <w:rPr>
          <w:lang w:val="ro-RO"/>
        </w:rPr>
        <w:t>unde își va desfășura activitatea echipa comunitară integrată.</w:t>
      </w:r>
      <w:r>
        <w:rPr>
          <w:lang w:val="ro-RO"/>
        </w:rPr>
        <w:t xml:space="preserve"> Deoarece reabilitatea acestei clădiri implică costuri foarte mari, prin prezentul proiect de hotărâre se propune modificarea art. 6 din HCL </w:t>
      </w:r>
      <w:r w:rsidRPr="00C90ADD">
        <w:rPr>
          <w:lang w:val="ro-RO"/>
        </w:rPr>
        <w:t>nr. 17</w:t>
      </w:r>
      <w:r>
        <w:rPr>
          <w:lang w:val="ro-RO"/>
        </w:rPr>
        <w:t xml:space="preserve">/18.03.2025 prin punerea la dispoziție a unui alt spațiu, respectiv a sălii de ședințe din </w:t>
      </w:r>
      <w:r w:rsidRPr="00C90ADD">
        <w:rPr>
          <w:lang w:val="ro-RO"/>
        </w:rPr>
        <w:t>cadrul Primăriei Comunei Ghidigeni din sat Ghidigeni, str. Chrissoveloni nr. 178, comuna Ghidigeni, județul Galați</w:t>
      </w:r>
      <w:r>
        <w:rPr>
          <w:lang w:val="ro-RO"/>
        </w:rPr>
        <w:t>.</w:t>
      </w:r>
    </w:p>
    <w:p w14:paraId="732A3659" w14:textId="77777777" w:rsidR="00DB4FA4" w:rsidRPr="004945E2" w:rsidRDefault="00DB4FA4" w:rsidP="00DB4FA4">
      <w:pPr>
        <w:spacing w:line="360" w:lineRule="auto"/>
        <w:ind w:firstLine="432"/>
        <w:contextualSpacing/>
        <w:jc w:val="both"/>
        <w:rPr>
          <w:lang w:val="ro-RO"/>
        </w:rPr>
      </w:pPr>
      <w:r>
        <w:rPr>
          <w:lang w:val="ro-RO"/>
        </w:rPr>
        <w:t xml:space="preserve">   Față de cele menționate, e</w:t>
      </w:r>
      <w:r w:rsidRPr="004945E2">
        <w:rPr>
          <w:lang w:val="ro-RO"/>
        </w:rPr>
        <w:t xml:space="preserve">ste  de  competența  consiliului local   ca  în  ședința  ordinară din  data  de </w:t>
      </w:r>
      <w:r>
        <w:rPr>
          <w:lang w:val="ro-RO"/>
        </w:rPr>
        <w:t>30 aprilie 2026</w:t>
      </w:r>
      <w:r w:rsidRPr="004945E2">
        <w:rPr>
          <w:lang w:val="ro-RO"/>
        </w:rPr>
        <w:t xml:space="preserve"> să  ia  în  dezbatere  și  adoptare  prezentul  proiect  de  hotărâre  privind </w:t>
      </w:r>
      <w:r w:rsidRPr="004339DE">
        <w:rPr>
          <w:lang w:val="ro-RO"/>
        </w:rPr>
        <w:t xml:space="preserve"> modificarea art. 6 din  Hotărârea Consiliului Local Ghidigeni nr. 17 din 18.03.2025 privind aprobarea colaborării interinstituționale din cadrul proiectului „Furnizare de servicii integrate în comunitățile rurale – facilitarea accesului persoanelor vulnerabile la servicii de bază eficiente și de calitate”.</w:t>
      </w:r>
    </w:p>
    <w:p w14:paraId="3573E8EC" w14:textId="77777777" w:rsidR="00DB4FA4" w:rsidRPr="004945E2" w:rsidRDefault="00DB4FA4" w:rsidP="00DB4FA4">
      <w:pPr>
        <w:spacing w:line="360" w:lineRule="auto"/>
        <w:rPr>
          <w:b/>
          <w:lang w:val="ro-RO"/>
        </w:rPr>
      </w:pPr>
    </w:p>
    <w:p w14:paraId="3ABB717D" w14:textId="77777777" w:rsidR="00DB4FA4" w:rsidRPr="004945E2" w:rsidRDefault="00DB4FA4" w:rsidP="00DB4FA4">
      <w:pPr>
        <w:spacing w:line="360" w:lineRule="auto"/>
        <w:jc w:val="center"/>
        <w:rPr>
          <w:b/>
          <w:lang w:val="ro-RO"/>
        </w:rPr>
      </w:pPr>
      <w:r>
        <w:rPr>
          <w:b/>
          <w:lang w:val="ro-RO"/>
        </w:rPr>
        <w:t>Secretar general</w:t>
      </w:r>
      <w:r w:rsidRPr="004945E2">
        <w:rPr>
          <w:b/>
          <w:lang w:val="ro-RO"/>
        </w:rPr>
        <w:t>,</w:t>
      </w:r>
    </w:p>
    <w:p w14:paraId="43FD9463" w14:textId="77777777" w:rsidR="00DB4FA4" w:rsidRDefault="00DB4FA4" w:rsidP="00DB4FA4">
      <w:pPr>
        <w:spacing w:line="360" w:lineRule="auto"/>
        <w:jc w:val="center"/>
        <w:rPr>
          <w:b/>
          <w:lang w:val="ro-RO"/>
        </w:rPr>
      </w:pPr>
      <w:r>
        <w:rPr>
          <w:b/>
          <w:lang w:val="ro-RO"/>
        </w:rPr>
        <w:t>Eliza POPA</w:t>
      </w:r>
    </w:p>
    <w:p w14:paraId="676FF4C3" w14:textId="77777777" w:rsidR="00E67B5B" w:rsidRPr="00DB4FA4" w:rsidRDefault="00E67B5B" w:rsidP="00DB4FA4"/>
    <w:sectPr w:rsidR="00E67B5B" w:rsidRPr="00DB4FA4" w:rsidSect="00A92286">
      <w:pgSz w:w="11906" w:h="16838"/>
      <w:pgMar w:top="864" w:right="1008" w:bottom="100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86"/>
    <w:rsid w:val="00066D92"/>
    <w:rsid w:val="0026412B"/>
    <w:rsid w:val="003464B0"/>
    <w:rsid w:val="0037114E"/>
    <w:rsid w:val="003D452A"/>
    <w:rsid w:val="004C124B"/>
    <w:rsid w:val="00644BA1"/>
    <w:rsid w:val="00645FC5"/>
    <w:rsid w:val="006B756B"/>
    <w:rsid w:val="007C6E38"/>
    <w:rsid w:val="007D6FF3"/>
    <w:rsid w:val="007F5E6A"/>
    <w:rsid w:val="008C768C"/>
    <w:rsid w:val="0099631D"/>
    <w:rsid w:val="00A3067F"/>
    <w:rsid w:val="00A92286"/>
    <w:rsid w:val="00AA0A1E"/>
    <w:rsid w:val="00AA38F8"/>
    <w:rsid w:val="00AF4418"/>
    <w:rsid w:val="00B1196B"/>
    <w:rsid w:val="00B7406A"/>
    <w:rsid w:val="00CA3C91"/>
    <w:rsid w:val="00D45C90"/>
    <w:rsid w:val="00DA14DD"/>
    <w:rsid w:val="00DB4FA4"/>
    <w:rsid w:val="00DE0366"/>
    <w:rsid w:val="00E41D5F"/>
    <w:rsid w:val="00E67B5B"/>
    <w:rsid w:val="00EB0AB9"/>
    <w:rsid w:val="00F00A8D"/>
    <w:rsid w:val="00F241AA"/>
    <w:rsid w:val="00F43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A2FC"/>
  <w15:chartTrackingRefBased/>
  <w15:docId w15:val="{3236650D-DEAD-4D28-A438-25E4DCE3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FA4"/>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A92286"/>
    <w:pPr>
      <w:keepNext/>
      <w:keepLines/>
      <w:spacing w:before="360" w:after="80" w:line="276" w:lineRule="auto"/>
      <w:outlineLvl w:val="0"/>
    </w:pPr>
    <w:rPr>
      <w:rFonts w:asciiTheme="majorHAnsi" w:eastAsiaTheme="majorEastAsia" w:hAnsiTheme="majorHAnsi" w:cstheme="majorBidi"/>
      <w:color w:val="365F9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A92286"/>
    <w:pPr>
      <w:keepNext/>
      <w:keepLines/>
      <w:spacing w:before="160" w:after="80" w:line="276" w:lineRule="auto"/>
      <w:outlineLvl w:val="1"/>
    </w:pPr>
    <w:rPr>
      <w:rFonts w:asciiTheme="majorHAnsi" w:eastAsiaTheme="majorEastAsia" w:hAnsiTheme="majorHAnsi" w:cstheme="majorBidi"/>
      <w:color w:val="365F9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A92286"/>
    <w:pPr>
      <w:keepNext/>
      <w:keepLines/>
      <w:spacing w:before="160" w:after="80" w:line="276" w:lineRule="auto"/>
      <w:outlineLvl w:val="2"/>
    </w:pPr>
    <w:rPr>
      <w:rFonts w:asciiTheme="minorHAnsi" w:eastAsiaTheme="majorEastAsia" w:hAnsiTheme="minorHAnsi" w:cstheme="majorBidi"/>
      <w:color w:val="365F9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A92286"/>
    <w:pPr>
      <w:keepNext/>
      <w:keepLines/>
      <w:spacing w:before="80" w:after="40" w:line="276" w:lineRule="auto"/>
      <w:outlineLvl w:val="3"/>
    </w:pPr>
    <w:rPr>
      <w:rFonts w:asciiTheme="minorHAnsi" w:eastAsiaTheme="majorEastAsia" w:hAnsiTheme="minorHAnsi" w:cstheme="majorBidi"/>
      <w:i/>
      <w:iCs/>
      <w:color w:val="365F91"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A92286"/>
    <w:pPr>
      <w:keepNext/>
      <w:keepLines/>
      <w:spacing w:before="80" w:after="40" w:line="276" w:lineRule="auto"/>
      <w:outlineLvl w:val="4"/>
    </w:pPr>
    <w:rPr>
      <w:rFonts w:asciiTheme="minorHAnsi" w:eastAsiaTheme="majorEastAsia" w:hAnsiTheme="minorHAnsi" w:cstheme="majorBidi"/>
      <w:color w:val="365F91"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A92286"/>
    <w:pPr>
      <w:keepNext/>
      <w:keepLines/>
      <w:spacing w:before="40" w:line="276"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A92286"/>
    <w:pPr>
      <w:keepNext/>
      <w:keepLines/>
      <w:spacing w:before="40" w:line="276"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A92286"/>
    <w:pPr>
      <w:keepNext/>
      <w:keepLines/>
      <w:spacing w:line="276"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A92286"/>
    <w:pPr>
      <w:keepNext/>
      <w:keepLines/>
      <w:spacing w:line="276"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28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9228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9228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9228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9228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922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2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2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286"/>
    <w:rPr>
      <w:rFonts w:eastAsiaTheme="majorEastAsia" w:cstheme="majorBidi"/>
      <w:color w:val="272727" w:themeColor="text1" w:themeTint="D8"/>
    </w:rPr>
  </w:style>
  <w:style w:type="paragraph" w:styleId="Title">
    <w:name w:val="Title"/>
    <w:basedOn w:val="Normal"/>
    <w:next w:val="Normal"/>
    <w:link w:val="TitleChar"/>
    <w:uiPriority w:val="10"/>
    <w:qFormat/>
    <w:rsid w:val="00A92286"/>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A92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286"/>
    <w:pPr>
      <w:numPr>
        <w:ilvl w:val="1"/>
      </w:numPr>
      <w:spacing w:after="160" w:line="276"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A922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286"/>
    <w:pPr>
      <w:spacing w:before="160" w:after="160" w:line="276"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A92286"/>
    <w:rPr>
      <w:i/>
      <w:iCs/>
      <w:color w:val="404040" w:themeColor="text1" w:themeTint="BF"/>
    </w:rPr>
  </w:style>
  <w:style w:type="paragraph" w:styleId="ListParagraph">
    <w:name w:val="List Paragraph"/>
    <w:basedOn w:val="Normal"/>
    <w:uiPriority w:val="34"/>
    <w:qFormat/>
    <w:rsid w:val="00A92286"/>
    <w:pPr>
      <w:spacing w:after="200" w:line="276"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A92286"/>
    <w:rPr>
      <w:i/>
      <w:iCs/>
      <w:color w:val="365F91" w:themeColor="accent1" w:themeShade="BF"/>
    </w:rPr>
  </w:style>
  <w:style w:type="paragraph" w:styleId="IntenseQuote">
    <w:name w:val="Intense Quote"/>
    <w:basedOn w:val="Normal"/>
    <w:next w:val="Normal"/>
    <w:link w:val="IntenseQuoteChar"/>
    <w:uiPriority w:val="30"/>
    <w:qFormat/>
    <w:rsid w:val="00A92286"/>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A92286"/>
    <w:rPr>
      <w:i/>
      <w:iCs/>
      <w:color w:val="365F91" w:themeColor="accent1" w:themeShade="BF"/>
    </w:rPr>
  </w:style>
  <w:style w:type="character" w:styleId="IntenseReference">
    <w:name w:val="Intense Reference"/>
    <w:basedOn w:val="DefaultParagraphFont"/>
    <w:uiPriority w:val="32"/>
    <w:qFormat/>
    <w:rsid w:val="00A92286"/>
    <w:rPr>
      <w:b/>
      <w:bCs/>
      <w:smallCaps/>
      <w:color w:val="365F91" w:themeColor="accent1" w:themeShade="BF"/>
      <w:spacing w:val="5"/>
    </w:rPr>
  </w:style>
  <w:style w:type="paragraph" w:styleId="NoSpacing">
    <w:name w:val="No Spacing"/>
    <w:uiPriority w:val="1"/>
    <w:qFormat/>
    <w:rsid w:val="00DB4FA4"/>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2026-05-06T05:43:00Z</dcterms:created>
  <dcterms:modified xsi:type="dcterms:W3CDTF">2026-05-06T05:43:00Z</dcterms:modified>
</cp:coreProperties>
</file>