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9C" w:rsidRDefault="0007299C" w:rsidP="0007299C">
      <w:r>
        <w:rPr>
          <w:b/>
          <w:sz w:val="24"/>
          <w:lang w:val="ro-RO"/>
        </w:rPr>
        <w:t>R O M Â N I A</w:t>
      </w:r>
    </w:p>
    <w:p w:rsidR="0007299C" w:rsidRDefault="0007299C" w:rsidP="0007299C">
      <w:r>
        <w:rPr>
          <w:b/>
          <w:sz w:val="24"/>
          <w:lang w:val="ro-RO"/>
        </w:rPr>
        <w:t>JUDEŢUL  HUNEDOARA</w:t>
      </w:r>
    </w:p>
    <w:p w:rsidR="0007299C" w:rsidRDefault="0007299C" w:rsidP="0007299C">
      <w:r>
        <w:rPr>
          <w:b/>
          <w:sz w:val="24"/>
          <w:lang w:val="ro-RO"/>
        </w:rPr>
        <w:t>MUNICIPIUL  DEVA</w:t>
      </w:r>
    </w:p>
    <w:p w:rsidR="0007299C" w:rsidRDefault="0007299C" w:rsidP="0007299C">
      <w:pPr>
        <w:rPr>
          <w:b/>
          <w:sz w:val="24"/>
          <w:lang w:val="ro-RO"/>
        </w:rPr>
      </w:pPr>
      <w:r>
        <w:rPr>
          <w:b/>
          <w:sz w:val="24"/>
          <w:lang w:val="ro-RO"/>
        </w:rPr>
        <w:t>P R I M A R U L</w:t>
      </w:r>
    </w:p>
    <w:p w:rsidR="0007299C" w:rsidRDefault="0007299C" w:rsidP="0007299C"/>
    <w:p w:rsidR="0007299C" w:rsidRDefault="0007299C" w:rsidP="0007299C"/>
    <w:p w:rsidR="0007299C" w:rsidRDefault="00E161CE" w:rsidP="0007299C">
      <w:pPr>
        <w:pStyle w:val="BodyText"/>
        <w:rPr>
          <w:b/>
          <w:bCs/>
          <w:iCs/>
          <w:sz w:val="28"/>
          <w:szCs w:val="28"/>
          <w:lang w:val="ro-RO"/>
        </w:rPr>
      </w:pPr>
      <w:r>
        <w:rPr>
          <w:b/>
          <w:bCs/>
          <w:iCs/>
          <w:sz w:val="28"/>
          <w:szCs w:val="28"/>
          <w:lang w:val="ro-RO"/>
        </w:rPr>
        <w:t>REFERAT</w:t>
      </w:r>
      <w:r w:rsidR="0007299C" w:rsidRPr="001D6D66">
        <w:rPr>
          <w:b/>
          <w:bCs/>
          <w:iCs/>
          <w:sz w:val="28"/>
          <w:szCs w:val="28"/>
          <w:lang w:val="ro-RO"/>
        </w:rPr>
        <w:t xml:space="preserve"> DE APROBARE </w:t>
      </w:r>
    </w:p>
    <w:p w:rsidR="0007299C" w:rsidRDefault="0007299C" w:rsidP="0007299C">
      <w:pPr>
        <w:pStyle w:val="BodyText"/>
      </w:pPr>
      <w:r>
        <w:rPr>
          <w:bCs/>
          <w:sz w:val="24"/>
          <w:lang w:val="ro-RO"/>
        </w:rPr>
        <w:t xml:space="preserve">la proiectul de hotărâre privind  aprobarea </w:t>
      </w:r>
      <w:r>
        <w:rPr>
          <w:sz w:val="24"/>
          <w:lang w:val="ro-RO"/>
        </w:rPr>
        <w:t>Regulamentului privind stabilirea unor forme de sprijin financiar de la bugetul local pentru unităţile de cult aparţinand cultelor religioase recunoscute în România</w:t>
      </w:r>
    </w:p>
    <w:p w:rsidR="0007299C" w:rsidRDefault="0007299C" w:rsidP="0007299C">
      <w:pPr>
        <w:pStyle w:val="BodyText"/>
        <w:rPr>
          <w:bCs/>
          <w:sz w:val="24"/>
          <w:lang w:val="ro-RO"/>
        </w:rPr>
      </w:pPr>
    </w:p>
    <w:p w:rsidR="0007299C" w:rsidRDefault="0007299C" w:rsidP="0007299C">
      <w:pPr>
        <w:pStyle w:val="BodyText"/>
        <w:jc w:val="both"/>
        <w:rPr>
          <w:sz w:val="24"/>
          <w:szCs w:val="24"/>
        </w:rPr>
      </w:pPr>
      <w:r>
        <w:rPr>
          <w:bCs/>
          <w:sz w:val="24"/>
          <w:lang w:val="ro-RO"/>
        </w:rPr>
        <w:tab/>
        <w:t xml:space="preserve">Potrivit prevederilor </w:t>
      </w:r>
      <w:r w:rsidRPr="00C054B3">
        <w:rPr>
          <w:sz w:val="24"/>
          <w:szCs w:val="24"/>
          <w:lang w:val="ro-RO"/>
        </w:rPr>
        <w:t>art.129 alin.2 lit.”d”, alin.8 lit.”a”,</w:t>
      </w:r>
      <w:r>
        <w:rPr>
          <w:sz w:val="24"/>
          <w:szCs w:val="24"/>
        </w:rPr>
        <w:t xml:space="preserve"> </w:t>
      </w:r>
      <w:r w:rsidRPr="00C054B3">
        <w:rPr>
          <w:sz w:val="24"/>
          <w:szCs w:val="24"/>
          <w:lang w:val="ro-RO"/>
        </w:rPr>
        <w:t>alin.14 și al art.139 alin.</w:t>
      </w:r>
      <w:r w:rsidRPr="00AC3114">
        <w:rPr>
          <w:sz w:val="24"/>
          <w:szCs w:val="24"/>
          <w:lang w:val="ro-RO"/>
        </w:rPr>
        <w:t xml:space="preserve"> </w:t>
      </w:r>
      <w:r>
        <w:rPr>
          <w:sz w:val="24"/>
          <w:szCs w:val="24"/>
          <w:lang w:val="ro-RO"/>
        </w:rPr>
        <w:t>3</w:t>
      </w:r>
      <w:r w:rsidRPr="00C054B3">
        <w:rPr>
          <w:sz w:val="24"/>
          <w:szCs w:val="24"/>
          <w:lang w:val="ro-RO"/>
        </w:rPr>
        <w:t>,</w:t>
      </w:r>
      <w:r w:rsidRPr="00C054B3">
        <w:rPr>
          <w:sz w:val="24"/>
          <w:szCs w:val="24"/>
        </w:rPr>
        <w:t xml:space="preserve"> </w:t>
      </w:r>
      <w:r w:rsidRPr="00C054B3">
        <w:rPr>
          <w:sz w:val="24"/>
          <w:szCs w:val="24"/>
          <w:lang w:val="ro-RO"/>
        </w:rPr>
        <w:t xml:space="preserve"> din  </w:t>
      </w:r>
      <w:proofErr w:type="spellStart"/>
      <w:r w:rsidRPr="00C054B3">
        <w:rPr>
          <w:sz w:val="24"/>
          <w:szCs w:val="24"/>
          <w:lang w:val="en-GB"/>
        </w:rPr>
        <w:t>Ordonanţa</w:t>
      </w:r>
      <w:proofErr w:type="spellEnd"/>
      <w:r w:rsidRPr="00C054B3">
        <w:rPr>
          <w:sz w:val="24"/>
          <w:szCs w:val="24"/>
          <w:lang w:val="en-GB"/>
        </w:rPr>
        <w:t xml:space="preserve">  de </w:t>
      </w:r>
      <w:proofErr w:type="spellStart"/>
      <w:r w:rsidRPr="00C054B3">
        <w:rPr>
          <w:sz w:val="24"/>
          <w:szCs w:val="24"/>
          <w:lang w:val="en-GB"/>
        </w:rPr>
        <w:t>urgenţă</w:t>
      </w:r>
      <w:proofErr w:type="spellEnd"/>
      <w:r w:rsidRPr="00C054B3">
        <w:rPr>
          <w:sz w:val="24"/>
          <w:szCs w:val="24"/>
          <w:lang w:val="en-GB"/>
        </w:rPr>
        <w:t xml:space="preserve"> nr.57/2019 </w:t>
      </w:r>
      <w:proofErr w:type="spellStart"/>
      <w:r w:rsidRPr="00C054B3">
        <w:rPr>
          <w:sz w:val="24"/>
          <w:szCs w:val="24"/>
          <w:lang w:val="en-GB"/>
        </w:rPr>
        <w:t>privind</w:t>
      </w:r>
      <w:proofErr w:type="spellEnd"/>
      <w:r w:rsidRPr="00C054B3">
        <w:rPr>
          <w:sz w:val="24"/>
          <w:szCs w:val="24"/>
          <w:lang w:val="en-GB"/>
        </w:rPr>
        <w:t xml:space="preserve"> </w:t>
      </w:r>
      <w:proofErr w:type="spellStart"/>
      <w:r w:rsidRPr="00C054B3">
        <w:rPr>
          <w:sz w:val="24"/>
          <w:szCs w:val="24"/>
          <w:lang w:val="en-GB"/>
        </w:rPr>
        <w:t>Codul</w:t>
      </w:r>
      <w:proofErr w:type="spellEnd"/>
      <w:r w:rsidRPr="00C054B3">
        <w:rPr>
          <w:sz w:val="24"/>
          <w:szCs w:val="24"/>
          <w:lang w:val="en-GB"/>
        </w:rPr>
        <w:t xml:space="preserve"> </w:t>
      </w:r>
      <w:proofErr w:type="spellStart"/>
      <w:r w:rsidRPr="00C054B3">
        <w:rPr>
          <w:sz w:val="24"/>
          <w:szCs w:val="24"/>
          <w:lang w:val="en-GB"/>
        </w:rPr>
        <w:t>administrativ</w:t>
      </w:r>
      <w:proofErr w:type="spellEnd"/>
      <w:r w:rsidRPr="00C054B3">
        <w:rPr>
          <w:sz w:val="24"/>
          <w:szCs w:val="24"/>
        </w:rPr>
        <w:t>,</w:t>
      </w:r>
      <w:r>
        <w:rPr>
          <w:sz w:val="24"/>
          <w:szCs w:val="24"/>
        </w:rPr>
        <w:t xml:space="preserve"> cu </w:t>
      </w:r>
      <w:proofErr w:type="spellStart"/>
      <w:r>
        <w:rPr>
          <w:sz w:val="24"/>
          <w:szCs w:val="24"/>
        </w:rPr>
        <w:t>modificările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completările</w:t>
      </w:r>
      <w:proofErr w:type="spellEnd"/>
      <w:r>
        <w:rPr>
          <w:sz w:val="24"/>
          <w:szCs w:val="24"/>
        </w:rPr>
        <w:t xml:space="preserve"> </w:t>
      </w:r>
      <w:proofErr w:type="spellStart"/>
      <w:r>
        <w:rPr>
          <w:sz w:val="24"/>
          <w:szCs w:val="24"/>
        </w:rPr>
        <w:t>ulterioare</w:t>
      </w:r>
      <w:proofErr w:type="spellEnd"/>
      <w:r>
        <w:rPr>
          <w:sz w:val="24"/>
          <w:szCs w:val="24"/>
        </w:rPr>
        <w:t xml:space="preserve">, </w:t>
      </w:r>
      <w:proofErr w:type="spellStart"/>
      <w:r>
        <w:rPr>
          <w:sz w:val="24"/>
          <w:szCs w:val="24"/>
        </w:rPr>
        <w:t>consiliul</w:t>
      </w:r>
      <w:proofErr w:type="spellEnd"/>
      <w:r>
        <w:rPr>
          <w:sz w:val="24"/>
          <w:szCs w:val="24"/>
        </w:rPr>
        <w:t xml:space="preserve"> local </w:t>
      </w:r>
      <w:proofErr w:type="spellStart"/>
      <w:r>
        <w:rPr>
          <w:sz w:val="24"/>
          <w:szCs w:val="24"/>
        </w:rPr>
        <w:t>sprijină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condițiile</w:t>
      </w:r>
      <w:proofErr w:type="spellEnd"/>
      <w:r>
        <w:rPr>
          <w:sz w:val="24"/>
          <w:szCs w:val="24"/>
        </w:rPr>
        <w:t xml:space="preserve"> </w:t>
      </w:r>
      <w:proofErr w:type="spellStart"/>
      <w:r>
        <w:rPr>
          <w:sz w:val="24"/>
          <w:szCs w:val="24"/>
        </w:rPr>
        <w:t>legii</w:t>
      </w:r>
      <w:proofErr w:type="spellEnd"/>
      <w:r>
        <w:rPr>
          <w:sz w:val="24"/>
          <w:szCs w:val="24"/>
        </w:rPr>
        <w:t xml:space="preserve"> </w:t>
      </w:r>
      <w:proofErr w:type="spellStart"/>
      <w:r>
        <w:rPr>
          <w:sz w:val="24"/>
          <w:szCs w:val="24"/>
        </w:rPr>
        <w:t>activitatea</w:t>
      </w:r>
      <w:proofErr w:type="spellEnd"/>
      <w:r>
        <w:rPr>
          <w:sz w:val="24"/>
          <w:szCs w:val="24"/>
        </w:rPr>
        <w:t xml:space="preserve"> </w:t>
      </w:r>
      <w:proofErr w:type="spellStart"/>
      <w:r>
        <w:rPr>
          <w:sz w:val="24"/>
          <w:szCs w:val="24"/>
        </w:rPr>
        <w:t>cultelor</w:t>
      </w:r>
      <w:proofErr w:type="spellEnd"/>
      <w:r>
        <w:rPr>
          <w:sz w:val="24"/>
          <w:szCs w:val="24"/>
        </w:rPr>
        <w:t xml:space="preserve"> </w:t>
      </w:r>
      <w:proofErr w:type="spellStart"/>
      <w:r>
        <w:rPr>
          <w:sz w:val="24"/>
          <w:szCs w:val="24"/>
        </w:rPr>
        <w:t>religioase</w:t>
      </w:r>
      <w:proofErr w:type="spellEnd"/>
      <w:r>
        <w:rPr>
          <w:sz w:val="24"/>
          <w:szCs w:val="24"/>
        </w:rPr>
        <w:t>.</w:t>
      </w:r>
    </w:p>
    <w:p w:rsidR="0007299C" w:rsidRDefault="0007299C" w:rsidP="0007299C">
      <w:pPr>
        <w:suppressAutoHyphens w:val="0"/>
        <w:jc w:val="both"/>
        <w:rPr>
          <w:sz w:val="24"/>
          <w:szCs w:val="24"/>
          <w:lang w:eastAsia="en-US"/>
        </w:rPr>
      </w:pPr>
      <w:r>
        <w:rPr>
          <w:sz w:val="24"/>
          <w:szCs w:val="24"/>
        </w:rPr>
        <w:tab/>
        <w:t xml:space="preserve"> </w:t>
      </w:r>
      <w:proofErr w:type="spellStart"/>
      <w:r>
        <w:rPr>
          <w:sz w:val="24"/>
          <w:szCs w:val="24"/>
        </w:rPr>
        <w:t>Potrivit</w:t>
      </w:r>
      <w:proofErr w:type="spellEnd"/>
      <w:r>
        <w:rPr>
          <w:sz w:val="24"/>
          <w:szCs w:val="24"/>
        </w:rPr>
        <w:t xml:space="preserve"> </w:t>
      </w:r>
      <w:proofErr w:type="spellStart"/>
      <w:r>
        <w:rPr>
          <w:sz w:val="24"/>
          <w:szCs w:val="24"/>
        </w:rPr>
        <w:t>prevederilor</w:t>
      </w:r>
      <w:proofErr w:type="spellEnd"/>
      <w:r>
        <w:rPr>
          <w:sz w:val="24"/>
          <w:szCs w:val="24"/>
        </w:rPr>
        <w:t xml:space="preserve"> </w:t>
      </w:r>
      <w:proofErr w:type="spellStart"/>
      <w:r>
        <w:rPr>
          <w:sz w:val="24"/>
          <w:szCs w:val="24"/>
        </w:rPr>
        <w:t>Ordonanței</w:t>
      </w:r>
      <w:proofErr w:type="spellEnd"/>
      <w:r>
        <w:rPr>
          <w:sz w:val="24"/>
          <w:szCs w:val="24"/>
        </w:rPr>
        <w:t xml:space="preserve"> </w:t>
      </w:r>
      <w:proofErr w:type="spellStart"/>
      <w:r>
        <w:rPr>
          <w:sz w:val="24"/>
          <w:szCs w:val="24"/>
        </w:rPr>
        <w:t>Guvernului</w:t>
      </w:r>
      <w:proofErr w:type="spellEnd"/>
      <w:r>
        <w:rPr>
          <w:sz w:val="24"/>
          <w:szCs w:val="24"/>
        </w:rPr>
        <w:t xml:space="preserve"> nr.82/2001, </w:t>
      </w:r>
      <w:proofErr w:type="spellStart"/>
      <w:r>
        <w:rPr>
          <w:sz w:val="24"/>
          <w:szCs w:val="24"/>
        </w:rPr>
        <w:t>republicată</w:t>
      </w:r>
      <w:proofErr w:type="spellEnd"/>
      <w:r>
        <w:rPr>
          <w:sz w:val="24"/>
          <w:szCs w:val="24"/>
        </w:rPr>
        <w:t xml:space="preserve">, </w:t>
      </w:r>
      <w:r>
        <w:rPr>
          <w:noProof/>
          <w:sz w:val="24"/>
          <w:szCs w:val="24"/>
          <w:lang w:eastAsia="en-US"/>
        </w:rPr>
        <w:t>d</w:t>
      </w:r>
      <w:r w:rsidRPr="004B7B93">
        <w:rPr>
          <w:noProof/>
          <w:sz w:val="24"/>
          <w:szCs w:val="24"/>
          <w:lang w:eastAsia="en-US"/>
        </w:rPr>
        <w:t>e la bugetele locale se pot aloca fonduri pentru completarea fondurilor proprii necesare pentru întreţinerea şi funcţionarea unităţilor de cult fără venituri sau cu venituri reduse, pentru construirea ori repararea lăcaşurilor de cult şi pentru conservarea şi întreţinerea bunurilor aparţinând cultelor şi care fac parte din patrimoniul cultural naţional mobil, pentru amenajarea şi întreţinerea muzeelor cultural-religioase, pentru construirea şi repararea sediilor administrative ale eparhiilor sau ale centrelor de cult, a sediilor unităţilor de învăţământ teologic proprietate a cultelor recunoscute, pentru construirea, amenajarea şi repararea clădirilor având destinaţia de aşezăminte de asistenţă socială şi medicală ale unităţilor de cult, precum şi pentru activităţile de asistenţă socială şi medicală susţinute de acestea.</w:t>
      </w:r>
      <w:r w:rsidRPr="004B7B93">
        <w:rPr>
          <w:sz w:val="24"/>
          <w:szCs w:val="24"/>
          <w:lang w:eastAsia="en-US"/>
        </w:rPr>
        <w:t xml:space="preserve"> </w:t>
      </w:r>
    </w:p>
    <w:p w:rsidR="0007299C" w:rsidRDefault="0007299C" w:rsidP="0007299C">
      <w:pPr>
        <w:pStyle w:val="PlainText"/>
        <w:jc w:val="both"/>
        <w:rPr>
          <w:rFonts w:ascii="Times New Roman" w:hAnsi="Times New Roman" w:cs="Times New Roman"/>
          <w:sz w:val="24"/>
          <w:szCs w:val="24"/>
          <w:lang w:val="ro-RO"/>
        </w:rPr>
      </w:pPr>
      <w:r>
        <w:rPr>
          <w:sz w:val="24"/>
          <w:szCs w:val="24"/>
          <w:lang w:eastAsia="en-US"/>
        </w:rPr>
        <w:t xml:space="preserve">      </w:t>
      </w:r>
      <w:r>
        <w:rPr>
          <w:rFonts w:ascii="Times New Roman" w:hAnsi="Times New Roman" w:cs="Times New Roman"/>
          <w:sz w:val="24"/>
          <w:szCs w:val="24"/>
          <w:lang w:val="ro-RO"/>
        </w:rPr>
        <w:t>Primăria municipiului Deva alocă de la bugetul local pe anul 2022 suma de 7.000.000,00 lei sumă prevazută în buget la capitolul 67.02 ,,Cultură, Recreere și Religie” titlul  59 ,,Alte cheltuieli”, art. 59.12 ,, Susținerea cultelor”.</w:t>
      </w:r>
    </w:p>
    <w:p w:rsidR="0007299C" w:rsidRDefault="0007299C" w:rsidP="0007299C">
      <w:pPr>
        <w:pStyle w:val="BodyText"/>
        <w:jc w:val="both"/>
        <w:rPr>
          <w:sz w:val="24"/>
          <w:lang w:val="ro-RO"/>
        </w:rPr>
      </w:pPr>
      <w:r>
        <w:rPr>
          <w:sz w:val="24"/>
          <w:lang w:val="ro-RO"/>
        </w:rPr>
        <w:t xml:space="preserve"> </w:t>
      </w:r>
      <w:r>
        <w:rPr>
          <w:sz w:val="24"/>
          <w:lang w:val="ro-RO"/>
        </w:rPr>
        <w:tab/>
        <w:t>În baza prevederiilor legale mai sus menționate s-a întocmit un Regulament privind stabilirea unor forme de sprijin financiar de la bugetul local pentru unităţile de cult aparţinand cultelor religioase recunoscute în România, care își desfășoară activitatea pe raza municipiului Deva.</w:t>
      </w:r>
    </w:p>
    <w:p w:rsidR="0007299C" w:rsidRDefault="0007299C" w:rsidP="0007299C">
      <w:pPr>
        <w:pStyle w:val="BodyText"/>
        <w:ind w:firstLine="708"/>
        <w:jc w:val="both"/>
      </w:pPr>
      <w:r>
        <w:rPr>
          <w:sz w:val="24"/>
          <w:lang w:val="ro-RO"/>
        </w:rPr>
        <w:t xml:space="preserve">  Regulamentul </w:t>
      </w:r>
      <w:r>
        <w:rPr>
          <w:sz w:val="24"/>
          <w:szCs w:val="24"/>
          <w:lang w:val="ro-RO"/>
        </w:rPr>
        <w:t xml:space="preserve">cuprinde procedura de solicitare a sprijinului financiar de la bugetul general al municipiului Deva, condițiile de acordare a sprijinului financiar, procedura evaluării şi selecţionării cererilor, procedura privind derularea contractului, procedura de raportare şi control. </w:t>
      </w:r>
    </w:p>
    <w:p w:rsidR="0007299C" w:rsidRDefault="0007299C" w:rsidP="0007299C">
      <w:pPr>
        <w:pStyle w:val="BodyText"/>
        <w:ind w:firstLine="720"/>
        <w:jc w:val="both"/>
        <w:rPr>
          <w:sz w:val="24"/>
          <w:szCs w:val="24"/>
          <w:lang w:val="ro-RO"/>
        </w:rPr>
      </w:pPr>
      <w:r>
        <w:rPr>
          <w:sz w:val="24"/>
          <w:szCs w:val="24"/>
          <w:lang w:val="ro-RO"/>
        </w:rPr>
        <w:t>De asemenea, sunt prezentate în Regulament, ca anexe, formularele - tip de solicitare a  sprijinului financiar de la bugetul general al municipiului Deva, protocolul - cadru de acordare a sprijinului financiar, formularul-tip pentru raportări intermediare şi finale, declaraţiile pe propria raspundere a solicitantului că va folosi sprijinul financiar solicitat exclusiv pentru realizarea lucrărilor menţionate în documentaţia ataşată cererii, conform formularului – tip.</w:t>
      </w:r>
    </w:p>
    <w:p w:rsidR="0007299C" w:rsidRPr="0060146C" w:rsidRDefault="0007299C" w:rsidP="0007299C">
      <w:pPr>
        <w:pStyle w:val="PlainText"/>
        <w:ind w:firstLine="720"/>
        <w:jc w:val="both"/>
        <w:rPr>
          <w:rFonts w:ascii="Times New Roman" w:hAnsi="Times New Roman" w:cs="Times New Roman"/>
          <w:sz w:val="24"/>
          <w:szCs w:val="24"/>
          <w:lang w:val="ro-RO"/>
        </w:rPr>
      </w:pPr>
      <w:r w:rsidRPr="00571736">
        <w:rPr>
          <w:rFonts w:ascii="Times New Roman" w:hAnsi="Times New Roman" w:cs="Times New Roman"/>
          <w:sz w:val="24"/>
          <w:lang w:val="ro-RO"/>
        </w:rPr>
        <w:t>În conformitate cu</w:t>
      </w:r>
      <w:r>
        <w:rPr>
          <w:rFonts w:ascii="Times New Roman" w:hAnsi="Times New Roman" w:cs="Times New Roman"/>
          <w:sz w:val="24"/>
          <w:lang w:val="ro-RO"/>
        </w:rPr>
        <w:t xml:space="preserve"> prevederile</w:t>
      </w:r>
      <w:r w:rsidRPr="00571736">
        <w:rPr>
          <w:rFonts w:ascii="Times New Roman" w:hAnsi="Times New Roman" w:cs="Times New Roman"/>
          <w:sz w:val="24"/>
          <w:lang w:val="ro-RO"/>
        </w:rPr>
        <w:t xml:space="preserve"> </w:t>
      </w:r>
      <w:r>
        <w:rPr>
          <w:rFonts w:ascii="Times New Roman" w:hAnsi="Times New Roman" w:cs="Times New Roman"/>
          <w:color w:val="000000"/>
          <w:sz w:val="24"/>
          <w:lang w:val="ro-RO"/>
        </w:rPr>
        <w:t xml:space="preserve">Ordonanței Guvernului nr. 82/2001 privind stabilirea unor forme de sprijin financiar pentru unitățile de cult aparținând </w:t>
      </w:r>
      <w:r w:rsidRPr="00571736">
        <w:rPr>
          <w:rFonts w:ascii="Times New Roman" w:hAnsi="Times New Roman" w:cs="Times New Roman"/>
          <w:sz w:val="24"/>
          <w:lang w:val="ro-RO"/>
        </w:rPr>
        <w:t>c</w:t>
      </w:r>
      <w:r>
        <w:rPr>
          <w:rFonts w:ascii="Times New Roman" w:hAnsi="Times New Roman" w:cs="Times New Roman"/>
          <w:sz w:val="24"/>
          <w:lang w:val="ro-RO"/>
        </w:rPr>
        <w:t>ultelor religioase recunoscute în Româ</w:t>
      </w:r>
      <w:r w:rsidRPr="00571736">
        <w:rPr>
          <w:rFonts w:ascii="Times New Roman" w:hAnsi="Times New Roman" w:cs="Times New Roman"/>
          <w:sz w:val="24"/>
          <w:lang w:val="ro-RO"/>
        </w:rPr>
        <w:t>nia</w:t>
      </w:r>
      <w:r>
        <w:rPr>
          <w:rFonts w:ascii="Times New Roman" w:hAnsi="Times New Roman" w:cs="Times New Roman"/>
          <w:sz w:val="24"/>
          <w:lang w:val="ro-RO"/>
        </w:rPr>
        <w:t xml:space="preserve">, republicată, </w:t>
      </w:r>
      <w:r w:rsidRPr="0060146C">
        <w:rPr>
          <w:rFonts w:ascii="Times New Roman" w:hAnsi="Times New Roman" w:cs="Times New Roman"/>
          <w:color w:val="000000"/>
          <w:sz w:val="24"/>
          <w:lang w:val="ro-RO"/>
        </w:rPr>
        <w:t>cu modificările şi completările ulterioare</w:t>
      </w:r>
      <w:r>
        <w:rPr>
          <w:rFonts w:ascii="Times New Roman" w:hAnsi="Times New Roman" w:cs="Times New Roman"/>
          <w:sz w:val="24"/>
          <w:lang w:val="ro-RO"/>
        </w:rPr>
        <w:t xml:space="preserve">, a </w:t>
      </w:r>
      <w:r>
        <w:rPr>
          <w:rFonts w:ascii="Times New Roman" w:hAnsi="Times New Roman" w:cs="Times New Roman"/>
          <w:color w:val="000000"/>
          <w:sz w:val="24"/>
          <w:lang w:val="ro-RO"/>
        </w:rPr>
        <w:t>Hotărârii</w:t>
      </w:r>
      <w:r w:rsidRPr="0060146C">
        <w:rPr>
          <w:rFonts w:ascii="Times New Roman" w:hAnsi="Times New Roman" w:cs="Times New Roman"/>
          <w:color w:val="000000"/>
          <w:sz w:val="24"/>
          <w:lang w:val="ro-RO"/>
        </w:rPr>
        <w:t xml:space="preserve"> Guvernului nr.1470/2002</w:t>
      </w:r>
      <w:r>
        <w:rPr>
          <w:rFonts w:ascii="Times New Roman" w:hAnsi="Times New Roman" w:cs="Times New Roman"/>
          <w:color w:val="000000"/>
          <w:sz w:val="24"/>
          <w:lang w:val="ro-RO"/>
        </w:rPr>
        <w:t xml:space="preserve"> privind aprobarea </w:t>
      </w:r>
      <w:r w:rsidRPr="0060146C">
        <w:rPr>
          <w:rFonts w:ascii="Times New Roman" w:hAnsi="Times New Roman" w:cs="Times New Roman"/>
          <w:color w:val="000000"/>
          <w:sz w:val="24"/>
          <w:lang w:val="ro-RO"/>
        </w:rPr>
        <w:t xml:space="preserve">Normelor metodologice pentru aplicarea prevederilor Ordonanţei Guvernului nr.82/2001, </w:t>
      </w:r>
      <w:r w:rsidRPr="0060146C">
        <w:rPr>
          <w:rFonts w:ascii="Times New Roman" w:hAnsi="Times New Roman" w:cs="Times New Roman"/>
          <w:sz w:val="24"/>
          <w:szCs w:val="24"/>
          <w:lang w:val="ro-RO"/>
        </w:rPr>
        <w:t>republicată, cu modificările şi completările ulterioare,</w:t>
      </w:r>
    </w:p>
    <w:p w:rsidR="0007299C" w:rsidRPr="00C054B3" w:rsidRDefault="0007299C" w:rsidP="0007299C">
      <w:pPr>
        <w:ind w:firstLine="720"/>
        <w:jc w:val="both"/>
        <w:rPr>
          <w:sz w:val="24"/>
          <w:szCs w:val="24"/>
        </w:rPr>
      </w:pPr>
      <w:r w:rsidRPr="00C054B3">
        <w:rPr>
          <w:sz w:val="24"/>
          <w:szCs w:val="24"/>
          <w:lang w:val="ro-RO"/>
        </w:rPr>
        <w:t>În temeiul art.129 alin.2 lit.”d”, alin.8 lit.”a”,</w:t>
      </w:r>
      <w:r>
        <w:rPr>
          <w:sz w:val="24"/>
          <w:szCs w:val="24"/>
        </w:rPr>
        <w:t xml:space="preserve"> </w:t>
      </w:r>
      <w:r w:rsidRPr="00C054B3">
        <w:rPr>
          <w:sz w:val="24"/>
          <w:szCs w:val="24"/>
          <w:lang w:val="ro-RO"/>
        </w:rPr>
        <w:t>alin.14 și al art.139 alin.</w:t>
      </w:r>
      <w:r>
        <w:rPr>
          <w:sz w:val="24"/>
          <w:szCs w:val="24"/>
          <w:lang w:val="ro-RO"/>
        </w:rPr>
        <w:t>3</w:t>
      </w:r>
      <w:r w:rsidR="00E161CE">
        <w:rPr>
          <w:sz w:val="24"/>
          <w:szCs w:val="24"/>
          <w:lang w:val="ro-RO"/>
        </w:rPr>
        <w:t xml:space="preserve"> </w:t>
      </w:r>
      <w:bookmarkStart w:id="0" w:name="_GoBack"/>
      <w:r w:rsidR="00E161CE">
        <w:rPr>
          <w:sz w:val="24"/>
          <w:szCs w:val="24"/>
          <w:lang w:val="ro-RO"/>
        </w:rPr>
        <w:t>lit.”a”</w:t>
      </w:r>
      <w:r w:rsidRPr="00C054B3">
        <w:rPr>
          <w:sz w:val="24"/>
          <w:szCs w:val="24"/>
          <w:lang w:val="ro-RO"/>
        </w:rPr>
        <w:t>,</w:t>
      </w:r>
      <w:r w:rsidRPr="00C054B3">
        <w:rPr>
          <w:sz w:val="24"/>
          <w:szCs w:val="24"/>
        </w:rPr>
        <w:t xml:space="preserve"> </w:t>
      </w:r>
      <w:r w:rsidRPr="00C054B3">
        <w:rPr>
          <w:sz w:val="24"/>
          <w:szCs w:val="24"/>
          <w:lang w:val="ro-RO"/>
        </w:rPr>
        <w:t xml:space="preserve"> </w:t>
      </w:r>
      <w:bookmarkEnd w:id="0"/>
      <w:r w:rsidRPr="00C054B3">
        <w:rPr>
          <w:sz w:val="24"/>
          <w:szCs w:val="24"/>
          <w:lang w:val="ro-RO"/>
        </w:rPr>
        <w:t xml:space="preserve">din  </w:t>
      </w:r>
      <w:proofErr w:type="spellStart"/>
      <w:r w:rsidRPr="00C054B3">
        <w:rPr>
          <w:sz w:val="24"/>
          <w:szCs w:val="24"/>
          <w:lang w:val="en-GB"/>
        </w:rPr>
        <w:t>Ordonanţa</w:t>
      </w:r>
      <w:proofErr w:type="spellEnd"/>
      <w:r w:rsidRPr="00C054B3">
        <w:rPr>
          <w:sz w:val="24"/>
          <w:szCs w:val="24"/>
          <w:lang w:val="en-GB"/>
        </w:rPr>
        <w:t xml:space="preserve">  de </w:t>
      </w:r>
      <w:proofErr w:type="spellStart"/>
      <w:r w:rsidRPr="00C054B3">
        <w:rPr>
          <w:sz w:val="24"/>
          <w:szCs w:val="24"/>
          <w:lang w:val="en-GB"/>
        </w:rPr>
        <w:t>urgenţă</w:t>
      </w:r>
      <w:proofErr w:type="spellEnd"/>
      <w:r w:rsidRPr="00C054B3">
        <w:rPr>
          <w:sz w:val="24"/>
          <w:szCs w:val="24"/>
          <w:lang w:val="en-GB"/>
        </w:rPr>
        <w:t xml:space="preserve"> nr.57/2019 </w:t>
      </w:r>
      <w:proofErr w:type="spellStart"/>
      <w:r w:rsidRPr="00C054B3">
        <w:rPr>
          <w:sz w:val="24"/>
          <w:szCs w:val="24"/>
          <w:lang w:val="en-GB"/>
        </w:rPr>
        <w:t>privind</w:t>
      </w:r>
      <w:proofErr w:type="spellEnd"/>
      <w:r w:rsidRPr="00C054B3">
        <w:rPr>
          <w:sz w:val="24"/>
          <w:szCs w:val="24"/>
          <w:lang w:val="en-GB"/>
        </w:rPr>
        <w:t xml:space="preserve"> </w:t>
      </w:r>
      <w:proofErr w:type="spellStart"/>
      <w:r w:rsidRPr="00C054B3">
        <w:rPr>
          <w:sz w:val="24"/>
          <w:szCs w:val="24"/>
          <w:lang w:val="en-GB"/>
        </w:rPr>
        <w:t>Codul</w:t>
      </w:r>
      <w:proofErr w:type="spellEnd"/>
      <w:r w:rsidRPr="00C054B3">
        <w:rPr>
          <w:sz w:val="24"/>
          <w:szCs w:val="24"/>
          <w:lang w:val="en-GB"/>
        </w:rPr>
        <w:t xml:space="preserve"> </w:t>
      </w:r>
      <w:proofErr w:type="spellStart"/>
      <w:r w:rsidRPr="00C054B3">
        <w:rPr>
          <w:sz w:val="24"/>
          <w:szCs w:val="24"/>
          <w:lang w:val="en-GB"/>
        </w:rPr>
        <w:t>administrativ</w:t>
      </w:r>
      <w:proofErr w:type="spellEnd"/>
      <w:r w:rsidRPr="00C054B3">
        <w:rPr>
          <w:sz w:val="24"/>
          <w:szCs w:val="24"/>
        </w:rPr>
        <w:t>,</w:t>
      </w:r>
      <w:r>
        <w:rPr>
          <w:sz w:val="24"/>
          <w:szCs w:val="24"/>
        </w:rPr>
        <w:t xml:space="preserve"> cu </w:t>
      </w:r>
      <w:proofErr w:type="spellStart"/>
      <w:r>
        <w:rPr>
          <w:sz w:val="24"/>
          <w:szCs w:val="24"/>
        </w:rPr>
        <w:t>modificările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completările</w:t>
      </w:r>
      <w:proofErr w:type="spellEnd"/>
      <w:r>
        <w:rPr>
          <w:sz w:val="24"/>
          <w:szCs w:val="24"/>
        </w:rPr>
        <w:t xml:space="preserve"> </w:t>
      </w:r>
      <w:proofErr w:type="spellStart"/>
      <w:r>
        <w:rPr>
          <w:sz w:val="24"/>
          <w:szCs w:val="24"/>
        </w:rPr>
        <w:t>ulterioare</w:t>
      </w:r>
      <w:proofErr w:type="spellEnd"/>
      <w:r>
        <w:rPr>
          <w:sz w:val="24"/>
          <w:szCs w:val="24"/>
        </w:rPr>
        <w:t>.</w:t>
      </w:r>
    </w:p>
    <w:p w:rsidR="0007299C" w:rsidRDefault="0007299C" w:rsidP="0007299C">
      <w:pPr>
        <w:pStyle w:val="BodyText"/>
        <w:ind w:firstLine="720"/>
        <w:jc w:val="both"/>
        <w:rPr>
          <w:bCs/>
          <w:sz w:val="24"/>
          <w:lang w:val="ro-RO"/>
        </w:rPr>
      </w:pPr>
      <w:r>
        <w:rPr>
          <w:sz w:val="24"/>
          <w:szCs w:val="24"/>
          <w:lang w:val="ro-RO"/>
        </w:rPr>
        <w:lastRenderedPageBreak/>
        <w:t xml:space="preserve">Supun atenţiei comisiilor de specialitate şi plenului Consiliului local proiectul de hotărâre </w:t>
      </w:r>
      <w:r>
        <w:rPr>
          <w:bCs/>
          <w:sz w:val="24"/>
          <w:lang w:val="ro-RO"/>
        </w:rPr>
        <w:t xml:space="preserve">privind aprobarea </w:t>
      </w:r>
      <w:r>
        <w:rPr>
          <w:sz w:val="24"/>
          <w:lang w:val="ro-RO"/>
        </w:rPr>
        <w:t>Regulamentului privind stabilirea unor forme de sprijin financiar de la bugetul local pentru unităţile de cult aparţinând cultelor religioase recunoscute în România.</w:t>
      </w:r>
    </w:p>
    <w:p w:rsidR="0007299C" w:rsidRDefault="0007299C" w:rsidP="0007299C">
      <w:pPr>
        <w:pStyle w:val="BodyText"/>
        <w:ind w:firstLine="720"/>
        <w:jc w:val="both"/>
        <w:rPr>
          <w:sz w:val="24"/>
          <w:lang w:val="ro-RO"/>
        </w:rPr>
      </w:pPr>
    </w:p>
    <w:p w:rsidR="0007299C" w:rsidRDefault="0007299C" w:rsidP="0007299C">
      <w:pPr>
        <w:pStyle w:val="BodyText2"/>
        <w:tabs>
          <w:tab w:val="right" w:pos="8789"/>
        </w:tabs>
        <w:rPr>
          <w:spacing w:val="-2"/>
          <w:sz w:val="24"/>
          <w:lang w:val="ro-RO"/>
        </w:rPr>
      </w:pPr>
    </w:p>
    <w:p w:rsidR="0007299C" w:rsidRPr="001200E4" w:rsidRDefault="0007299C" w:rsidP="0007299C">
      <w:pPr>
        <w:jc w:val="center"/>
        <w:rPr>
          <w:b/>
        </w:rPr>
      </w:pPr>
      <w:r w:rsidRPr="001200E4">
        <w:rPr>
          <w:b/>
          <w:sz w:val="24"/>
          <w:lang w:val="ro-RO"/>
        </w:rPr>
        <w:t>PRIMAR,</w:t>
      </w:r>
    </w:p>
    <w:p w:rsidR="0007299C" w:rsidRPr="00D4101D" w:rsidRDefault="0007299C" w:rsidP="0007299C">
      <w:pPr>
        <w:jc w:val="center"/>
        <w:rPr>
          <w:b/>
        </w:rPr>
      </w:pPr>
      <w:r w:rsidRPr="00D4101D">
        <w:rPr>
          <w:b/>
          <w:sz w:val="24"/>
          <w:lang w:val="ro-RO"/>
        </w:rPr>
        <w:t>Nicolae-Florin OANCEA</w:t>
      </w:r>
    </w:p>
    <w:p w:rsidR="0007299C" w:rsidRPr="00B61B1D" w:rsidRDefault="0007299C" w:rsidP="0007299C">
      <w:pPr>
        <w:rPr>
          <w:sz w:val="24"/>
          <w:lang w:val="ro-RO"/>
        </w:rPr>
      </w:pPr>
    </w:p>
    <w:p w:rsidR="0007299C" w:rsidRDefault="0007299C" w:rsidP="0007299C">
      <w:pPr>
        <w:rPr>
          <w:b/>
          <w:sz w:val="24"/>
          <w:lang w:val="ro-RO"/>
        </w:rPr>
      </w:pPr>
    </w:p>
    <w:p w:rsidR="00AD0771" w:rsidRDefault="00AD0771"/>
    <w:sectPr w:rsidR="00AD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E5"/>
    <w:rsid w:val="0007299C"/>
    <w:rsid w:val="00AC12E5"/>
    <w:rsid w:val="00AD0771"/>
    <w:rsid w:val="00E1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9C"/>
    <w:pPr>
      <w:suppressAutoHyphens/>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299C"/>
    <w:pPr>
      <w:jc w:val="center"/>
    </w:pPr>
  </w:style>
  <w:style w:type="character" w:customStyle="1" w:styleId="BodyTextChar">
    <w:name w:val="Body Text Char"/>
    <w:basedOn w:val="DefaultParagraphFont"/>
    <w:link w:val="BodyText"/>
    <w:rsid w:val="0007299C"/>
    <w:rPr>
      <w:rFonts w:ascii="Times New Roman" w:eastAsia="Times New Roman" w:hAnsi="Times New Roman" w:cs="Times New Roman"/>
      <w:sz w:val="20"/>
      <w:szCs w:val="20"/>
      <w:lang w:eastAsia="zh-CN"/>
    </w:rPr>
  </w:style>
  <w:style w:type="paragraph" w:styleId="BodyText2">
    <w:name w:val="Body Text 2"/>
    <w:basedOn w:val="Normal"/>
    <w:link w:val="BodyText2Char"/>
    <w:rsid w:val="0007299C"/>
    <w:pPr>
      <w:jc w:val="both"/>
    </w:pPr>
  </w:style>
  <w:style w:type="character" w:customStyle="1" w:styleId="BodyText2Char">
    <w:name w:val="Body Text 2 Char"/>
    <w:basedOn w:val="DefaultParagraphFont"/>
    <w:link w:val="BodyText2"/>
    <w:rsid w:val="0007299C"/>
    <w:rPr>
      <w:rFonts w:ascii="Times New Roman" w:eastAsia="Times New Roman" w:hAnsi="Times New Roman" w:cs="Times New Roman"/>
      <w:sz w:val="20"/>
      <w:szCs w:val="20"/>
      <w:lang w:eastAsia="zh-CN"/>
    </w:rPr>
  </w:style>
  <w:style w:type="paragraph" w:styleId="PlainText">
    <w:name w:val="Plain Text"/>
    <w:basedOn w:val="Normal"/>
    <w:link w:val="PlainTextChar"/>
    <w:rsid w:val="0007299C"/>
    <w:rPr>
      <w:rFonts w:ascii="Courier New" w:hAnsi="Courier New" w:cs="Courier New"/>
    </w:rPr>
  </w:style>
  <w:style w:type="character" w:customStyle="1" w:styleId="PlainTextChar">
    <w:name w:val="Plain Text Char"/>
    <w:basedOn w:val="DefaultParagraphFont"/>
    <w:link w:val="PlainText"/>
    <w:rsid w:val="0007299C"/>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9C"/>
    <w:pPr>
      <w:suppressAutoHyphens/>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299C"/>
    <w:pPr>
      <w:jc w:val="center"/>
    </w:pPr>
  </w:style>
  <w:style w:type="character" w:customStyle="1" w:styleId="BodyTextChar">
    <w:name w:val="Body Text Char"/>
    <w:basedOn w:val="DefaultParagraphFont"/>
    <w:link w:val="BodyText"/>
    <w:rsid w:val="0007299C"/>
    <w:rPr>
      <w:rFonts w:ascii="Times New Roman" w:eastAsia="Times New Roman" w:hAnsi="Times New Roman" w:cs="Times New Roman"/>
      <w:sz w:val="20"/>
      <w:szCs w:val="20"/>
      <w:lang w:eastAsia="zh-CN"/>
    </w:rPr>
  </w:style>
  <w:style w:type="paragraph" w:styleId="BodyText2">
    <w:name w:val="Body Text 2"/>
    <w:basedOn w:val="Normal"/>
    <w:link w:val="BodyText2Char"/>
    <w:rsid w:val="0007299C"/>
    <w:pPr>
      <w:jc w:val="both"/>
    </w:pPr>
  </w:style>
  <w:style w:type="character" w:customStyle="1" w:styleId="BodyText2Char">
    <w:name w:val="Body Text 2 Char"/>
    <w:basedOn w:val="DefaultParagraphFont"/>
    <w:link w:val="BodyText2"/>
    <w:rsid w:val="0007299C"/>
    <w:rPr>
      <w:rFonts w:ascii="Times New Roman" w:eastAsia="Times New Roman" w:hAnsi="Times New Roman" w:cs="Times New Roman"/>
      <w:sz w:val="20"/>
      <w:szCs w:val="20"/>
      <w:lang w:eastAsia="zh-CN"/>
    </w:rPr>
  </w:style>
  <w:style w:type="paragraph" w:styleId="PlainText">
    <w:name w:val="Plain Text"/>
    <w:basedOn w:val="Normal"/>
    <w:link w:val="PlainTextChar"/>
    <w:rsid w:val="0007299C"/>
    <w:rPr>
      <w:rFonts w:ascii="Courier New" w:hAnsi="Courier New" w:cs="Courier New"/>
    </w:rPr>
  </w:style>
  <w:style w:type="character" w:customStyle="1" w:styleId="PlainTextChar">
    <w:name w:val="Plain Text Char"/>
    <w:basedOn w:val="DefaultParagraphFont"/>
    <w:link w:val="PlainText"/>
    <w:rsid w:val="0007299C"/>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Cusnir</dc:creator>
  <cp:keywords/>
  <dc:description/>
  <cp:lastModifiedBy>Daniela Cusnir</cp:lastModifiedBy>
  <cp:revision>3</cp:revision>
  <dcterms:created xsi:type="dcterms:W3CDTF">2022-02-16T12:30:00Z</dcterms:created>
  <dcterms:modified xsi:type="dcterms:W3CDTF">2022-02-16T13:08:00Z</dcterms:modified>
</cp:coreProperties>
</file>