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E7" w:rsidRPr="00865CFE" w:rsidRDefault="00B44EE7" w:rsidP="00B44EE7">
      <w:pPr>
        <w:rPr>
          <w:rFonts w:ascii="Tahoma" w:hAnsi="Tahoma" w:cs="Tahoma"/>
          <w:b/>
          <w:sz w:val="24"/>
          <w:szCs w:val="24"/>
          <w:lang w:val="ro-RO"/>
        </w:rPr>
      </w:pPr>
      <w:bookmarkStart w:id="0" w:name="_GoBack"/>
      <w:bookmarkEnd w:id="0"/>
    </w:p>
    <w:p w:rsidR="00B44EE7" w:rsidRPr="00865CFE" w:rsidRDefault="00B44EE7" w:rsidP="00B44EE7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36"/>
          <w:szCs w:val="36"/>
          <w:lang w:val="ro-RO"/>
        </w:rPr>
      </w:pPr>
      <w:r w:rsidRPr="00865CFE">
        <w:rPr>
          <w:rFonts w:ascii="Tahoma" w:hAnsi="Tahoma" w:cs="Tahoma"/>
          <w:b/>
          <w:sz w:val="36"/>
          <w:szCs w:val="36"/>
          <w:lang w:val="ro-RO"/>
        </w:rPr>
        <w:t>ROMÂNIA</w:t>
      </w:r>
    </w:p>
    <w:p w:rsidR="00B44EE7" w:rsidRPr="00865CFE" w:rsidRDefault="00B44EE7" w:rsidP="00B44EE7">
      <w:pPr>
        <w:shd w:val="clear" w:color="auto" w:fill="FF0000"/>
        <w:jc w:val="right"/>
        <w:rPr>
          <w:rFonts w:ascii="Tahoma" w:hAnsi="Tahoma" w:cs="Tahoma"/>
          <w:b/>
          <w:sz w:val="20"/>
          <w:szCs w:val="20"/>
        </w:rPr>
      </w:pPr>
    </w:p>
    <w:p w:rsidR="00B44EE7" w:rsidRPr="00865CFE" w:rsidRDefault="00B44EE7" w:rsidP="00B44EE7">
      <w:pPr>
        <w:shd w:val="clear" w:color="auto" w:fill="FFFF00"/>
        <w:jc w:val="center"/>
        <w:rPr>
          <w:rFonts w:ascii="Tahoma" w:hAnsi="Tahoma" w:cs="Tahoma"/>
          <w:b/>
          <w:sz w:val="20"/>
          <w:szCs w:val="20"/>
        </w:rPr>
      </w:pPr>
    </w:p>
    <w:p w:rsidR="00B44EE7" w:rsidRPr="00865CFE" w:rsidRDefault="00B44EE7" w:rsidP="00B44EE7">
      <w:pPr>
        <w:shd w:val="clear" w:color="auto" w:fill="0000FF"/>
        <w:jc w:val="center"/>
        <w:rPr>
          <w:rFonts w:ascii="Tahoma" w:hAnsi="Tahoma" w:cs="Tahoma"/>
          <w:b/>
          <w:sz w:val="20"/>
          <w:szCs w:val="20"/>
        </w:rPr>
      </w:pPr>
    </w:p>
    <w:p w:rsidR="00B44EE7" w:rsidRPr="00865CFE" w:rsidRDefault="00B44EE7" w:rsidP="00B44EE7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865CFE">
        <w:rPr>
          <w:rFonts w:ascii="Tahoma" w:hAnsi="Tahoma" w:cs="Tahoma"/>
          <w:b/>
          <w:sz w:val="28"/>
          <w:szCs w:val="28"/>
          <w:lang w:val="ro-RO"/>
        </w:rPr>
        <w:t xml:space="preserve">PRIMĂRIA COMUNEI </w:t>
      </w:r>
      <w:r>
        <w:rPr>
          <w:rFonts w:ascii="Tahoma" w:hAnsi="Tahoma" w:cs="Tahoma"/>
          <w:b/>
          <w:sz w:val="28"/>
          <w:szCs w:val="28"/>
          <w:lang w:val="ro-RO"/>
        </w:rPr>
        <w:t>RĂDOIEȘTI</w:t>
      </w:r>
    </w:p>
    <w:p w:rsidR="00B44EE7" w:rsidRPr="00865CFE" w:rsidRDefault="00B44EE7" w:rsidP="00B44EE7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24"/>
          <w:szCs w:val="24"/>
          <w:lang w:val="ro-RO"/>
        </w:rPr>
      </w:pPr>
      <w:r w:rsidRPr="00865CFE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r>
        <w:rPr>
          <w:rFonts w:ascii="Tahoma" w:hAnsi="Tahoma" w:cs="Tahoma"/>
          <w:b/>
          <w:i/>
          <w:sz w:val="24"/>
          <w:szCs w:val="24"/>
          <w:lang w:val="ro-RO"/>
        </w:rPr>
        <w:t>RĂDOIEȘTI</w:t>
      </w:r>
      <w:r w:rsidRPr="00865CFE">
        <w:rPr>
          <w:rFonts w:ascii="Tahoma" w:hAnsi="Tahoma" w:cs="Tahoma"/>
          <w:b/>
          <w:i/>
          <w:sz w:val="24"/>
          <w:szCs w:val="24"/>
          <w:lang w:val="ro-RO"/>
        </w:rPr>
        <w:t>, judeţul Teleorman</w:t>
      </w:r>
    </w:p>
    <w:p w:rsidR="00B44EE7" w:rsidRPr="005C2B3E" w:rsidRDefault="00B44EE7" w:rsidP="00B44EE7">
      <w:pPr>
        <w:pBdr>
          <w:bottom w:val="double" w:sz="4" w:space="0" w:color="auto"/>
        </w:pBd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18"/>
          <w:szCs w:val="18"/>
          <w:lang w:val="ro-RO"/>
        </w:rPr>
      </w:pP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tel/fax: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0247 337 303</w:t>
      </w: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, 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e-mail: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contact@comunaradoiestitr.ro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;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web: www.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begin"/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instrText xml:space="preserve"> HYPERLINK "https://comunaradoiestitr.ro" </w:instrTex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separate"/>
      </w:r>
      <w:r w:rsidRPr="00755273">
        <w:rPr>
          <w:rStyle w:val="Hyperlink"/>
          <w:rFonts w:ascii="Tahoma" w:hAnsi="Tahoma" w:cs="Tahoma"/>
          <w:b/>
          <w:i/>
          <w:sz w:val="18"/>
          <w:szCs w:val="18"/>
          <w:lang w:val="ro-RO"/>
        </w:rPr>
        <w:t>comunaradoiestitr.ro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end"/>
      </w:r>
    </w:p>
    <w:p w:rsidR="00B44EE7" w:rsidRDefault="00B44EE7" w:rsidP="00B44EE7">
      <w:pPr>
        <w:jc w:val="right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>Nr.______/___________</w:t>
      </w:r>
    </w:p>
    <w:p w:rsidR="00B44EE7" w:rsidRDefault="00B44EE7" w:rsidP="00B44EE7">
      <w:pPr>
        <w:rPr>
          <w:rFonts w:ascii="Tahoma" w:hAnsi="Tahoma" w:cs="Tahoma"/>
          <w:b/>
          <w:sz w:val="24"/>
          <w:szCs w:val="24"/>
          <w:lang w:val="pt-BR"/>
        </w:rPr>
      </w:pPr>
    </w:p>
    <w:p w:rsidR="00B44EE7" w:rsidRDefault="00B44EE7" w:rsidP="00B44EE7">
      <w:pPr>
        <w:jc w:val="center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>RAPORT DE SPECIALITATE</w:t>
      </w:r>
    </w:p>
    <w:p w:rsidR="00B44EE7" w:rsidRPr="00865CFE" w:rsidRDefault="00B44EE7" w:rsidP="00B44EE7">
      <w:pPr>
        <w:jc w:val="center"/>
        <w:rPr>
          <w:rFonts w:ascii="Tahoma" w:hAnsi="Tahoma" w:cs="Tahoma"/>
          <w:b/>
          <w:sz w:val="24"/>
          <w:szCs w:val="24"/>
          <w:lang w:val="pt-BR"/>
        </w:rPr>
      </w:pPr>
    </w:p>
    <w:p w:rsidR="00B44EE7" w:rsidRPr="00865CFE" w:rsidRDefault="00B44EE7" w:rsidP="00B44EE7">
      <w:pPr>
        <w:keepNext/>
        <w:ind w:firstLine="720"/>
        <w:jc w:val="center"/>
        <w:outlineLvl w:val="3"/>
        <w:rPr>
          <w:rFonts w:ascii="Tahoma" w:hAnsi="Tahoma" w:cs="Tahoma"/>
          <w:i/>
          <w:sz w:val="24"/>
          <w:szCs w:val="24"/>
        </w:rPr>
      </w:pPr>
      <w:r w:rsidRPr="000C0611">
        <w:rPr>
          <w:rFonts w:ascii="Tahoma" w:hAnsi="Tahoma" w:cs="Tahoma"/>
          <w:sz w:val="22"/>
          <w:szCs w:val="22"/>
          <w:lang w:val="pt-BR"/>
        </w:rPr>
        <w:t xml:space="preserve">la proiectul de hotărâre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pentru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consituirea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evaluării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situației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acestora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și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stabilirii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măsurilor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necesare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pentru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îmbunătățirea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766">
        <w:rPr>
          <w:rFonts w:ascii="Times New Roman" w:hAnsi="Times New Roman"/>
          <w:sz w:val="28"/>
          <w:szCs w:val="28"/>
        </w:rPr>
        <w:t>condițiilor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viață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la </w:t>
      </w:r>
      <w:proofErr w:type="spellStart"/>
      <w:r w:rsidRPr="00596766">
        <w:rPr>
          <w:rFonts w:ascii="Times New Roman" w:hAnsi="Times New Roman"/>
          <w:sz w:val="28"/>
          <w:szCs w:val="28"/>
        </w:rPr>
        <w:t>nivelul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Comunei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Rădoieşti</w:t>
      </w:r>
      <w:proofErr w:type="spellEnd"/>
      <w:r w:rsidRPr="00865CFE">
        <w:rPr>
          <w:rFonts w:ascii="Tahoma" w:hAnsi="Tahoma" w:cs="Tahoma"/>
          <w:i/>
          <w:sz w:val="24"/>
          <w:szCs w:val="24"/>
        </w:rPr>
        <w:t xml:space="preserve">        </w:t>
      </w:r>
    </w:p>
    <w:p w:rsidR="00B44EE7" w:rsidRPr="00865CFE" w:rsidRDefault="00B44EE7" w:rsidP="00B44EE7">
      <w:pPr>
        <w:rPr>
          <w:rFonts w:ascii="Tahoma" w:hAnsi="Tahoma" w:cs="Tahoma"/>
          <w:i/>
          <w:sz w:val="24"/>
          <w:szCs w:val="24"/>
        </w:rPr>
      </w:pPr>
      <w:r w:rsidRPr="00865CFE">
        <w:rPr>
          <w:rFonts w:ascii="Tahoma" w:hAnsi="Tahoma" w:cs="Tahoma"/>
          <w:i/>
          <w:sz w:val="24"/>
          <w:szCs w:val="24"/>
        </w:rPr>
        <w:t xml:space="preserve">        </w:t>
      </w:r>
    </w:p>
    <w:p w:rsidR="00B44EE7" w:rsidRPr="006703D3" w:rsidRDefault="00B44EE7" w:rsidP="00B44EE7">
      <w:pPr>
        <w:rPr>
          <w:rFonts w:ascii="Tahoma" w:hAnsi="Tahoma" w:cs="Tahoma"/>
          <w:i/>
          <w:sz w:val="22"/>
          <w:szCs w:val="22"/>
        </w:rPr>
      </w:pPr>
      <w:proofErr w:type="spellStart"/>
      <w:r>
        <w:rPr>
          <w:rFonts w:ascii="Tahoma" w:hAnsi="Tahoma" w:cs="Tahoma"/>
          <w:i/>
          <w:sz w:val="22"/>
          <w:szCs w:val="22"/>
        </w:rPr>
        <w:t>Domnule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6703D3">
        <w:rPr>
          <w:rFonts w:ascii="Tahoma" w:hAnsi="Tahoma" w:cs="Tahoma"/>
          <w:i/>
          <w:sz w:val="22"/>
          <w:szCs w:val="22"/>
        </w:rPr>
        <w:t>Președinte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, </w:t>
      </w:r>
    </w:p>
    <w:p w:rsidR="00B44EE7" w:rsidRPr="006703D3" w:rsidRDefault="00B44EE7" w:rsidP="00B44EE7">
      <w:pPr>
        <w:rPr>
          <w:rFonts w:ascii="Tahoma" w:hAnsi="Tahoma" w:cs="Tahoma"/>
          <w:i/>
          <w:sz w:val="22"/>
          <w:szCs w:val="22"/>
        </w:rPr>
      </w:pPr>
      <w:proofErr w:type="spellStart"/>
      <w:r w:rsidRPr="006703D3">
        <w:rPr>
          <w:rFonts w:ascii="Tahoma" w:hAnsi="Tahoma" w:cs="Tahoma"/>
          <w:i/>
          <w:sz w:val="22"/>
          <w:szCs w:val="22"/>
        </w:rPr>
        <w:t>Stimați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6703D3">
        <w:rPr>
          <w:rFonts w:ascii="Tahoma" w:hAnsi="Tahoma" w:cs="Tahoma"/>
          <w:i/>
          <w:sz w:val="22"/>
          <w:szCs w:val="22"/>
        </w:rPr>
        <w:t>Consilieri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>,</w:t>
      </w:r>
    </w:p>
    <w:p w:rsidR="00B44EE7" w:rsidRPr="006703D3" w:rsidRDefault="00B44EE7" w:rsidP="00B44EE7">
      <w:pPr>
        <w:ind w:firstLine="720"/>
        <w:jc w:val="both"/>
        <w:rPr>
          <w:rFonts w:ascii="Tahoma" w:hAnsi="Tahoma" w:cs="Tahoma"/>
          <w:sz w:val="22"/>
          <w:szCs w:val="22"/>
          <w:u w:val="single"/>
          <w:lang w:val="en-GB"/>
        </w:rPr>
      </w:pPr>
    </w:p>
    <w:p w:rsidR="00B44EE7" w:rsidRPr="00DE243B" w:rsidRDefault="00B44EE7" w:rsidP="00B44EE7">
      <w:pPr>
        <w:jc w:val="both"/>
        <w:rPr>
          <w:rFonts w:ascii="Tahoma" w:hAnsi="Tahoma" w:cs="Tahoma"/>
          <w:sz w:val="22"/>
          <w:szCs w:val="22"/>
          <w:lang w:val="it-IT"/>
        </w:rPr>
      </w:pPr>
      <w:proofErr w:type="spellStart"/>
      <w:r>
        <w:rPr>
          <w:rFonts w:ascii="Tahoma" w:hAnsi="Tahoma" w:cs="Tahoma"/>
          <w:sz w:val="22"/>
          <w:szCs w:val="22"/>
        </w:rPr>
        <w:t>Primarul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Rădoiești</w:t>
      </w:r>
      <w:proofErr w:type="spellEnd"/>
      <w:r>
        <w:rPr>
          <w:rFonts w:ascii="Tahoma" w:hAnsi="Tahoma" w:cs="Tahoma"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sz w:val="22"/>
          <w:szCs w:val="22"/>
        </w:rPr>
        <w:t>inițiat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acest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proiect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9A19C5">
        <w:rPr>
          <w:rFonts w:ascii="Tahoma" w:hAnsi="Tahoma" w:cs="Tahoma"/>
          <w:sz w:val="22"/>
          <w:szCs w:val="22"/>
        </w:rPr>
        <w:t>hotărâre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spre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analiză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dezbatere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aprobare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conformitate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art.136, </w:t>
      </w:r>
      <w:proofErr w:type="spellStart"/>
      <w:r w:rsidRPr="009A19C5">
        <w:rPr>
          <w:rFonts w:ascii="Tahoma" w:hAnsi="Tahoma" w:cs="Tahoma"/>
          <w:sz w:val="22"/>
          <w:szCs w:val="22"/>
        </w:rPr>
        <w:t>alin</w:t>
      </w:r>
      <w:proofErr w:type="spellEnd"/>
      <w:proofErr w:type="gramStart"/>
      <w:r w:rsidRPr="009A19C5">
        <w:rPr>
          <w:rFonts w:ascii="Tahoma" w:hAnsi="Tahoma" w:cs="Tahoma"/>
          <w:sz w:val="22"/>
          <w:szCs w:val="22"/>
        </w:rPr>
        <w:t>.(</w:t>
      </w:r>
      <w:proofErr w:type="gramEnd"/>
      <w:r w:rsidRPr="009A19C5">
        <w:rPr>
          <w:rFonts w:ascii="Tahoma" w:hAnsi="Tahoma" w:cs="Tahoma"/>
          <w:sz w:val="22"/>
          <w:szCs w:val="22"/>
        </w:rPr>
        <w:t xml:space="preserve">1), din OUG nr. 57/2019, </w:t>
      </w:r>
      <w:proofErr w:type="spellStart"/>
      <w:r w:rsidRPr="009A19C5">
        <w:rPr>
          <w:rFonts w:ascii="Tahoma" w:hAnsi="Tahoma" w:cs="Tahoma"/>
          <w:sz w:val="22"/>
          <w:szCs w:val="22"/>
        </w:rPr>
        <w:t>privind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Codul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adminstrativ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ca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urmare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9A19C5">
        <w:rPr>
          <w:rFonts w:ascii="Tahoma" w:hAnsi="Tahoma" w:cs="Tahoma"/>
          <w:sz w:val="22"/>
          <w:szCs w:val="22"/>
        </w:rPr>
        <w:t>constatării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oportunității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necesității</w:t>
      </w:r>
      <w:proofErr w:type="spellEnd"/>
      <w:r w:rsidRPr="00DE243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consituirii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evaluării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situației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acestora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și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stabilirii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măsurilor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necesare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pentru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îmbunătățirea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766">
        <w:rPr>
          <w:rFonts w:ascii="Times New Roman" w:hAnsi="Times New Roman"/>
          <w:sz w:val="28"/>
          <w:szCs w:val="28"/>
        </w:rPr>
        <w:t>condițiilor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viață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la </w:t>
      </w:r>
      <w:proofErr w:type="spellStart"/>
      <w:r w:rsidRPr="00596766">
        <w:rPr>
          <w:rFonts w:ascii="Times New Roman" w:hAnsi="Times New Roman"/>
          <w:sz w:val="28"/>
          <w:szCs w:val="28"/>
        </w:rPr>
        <w:t>nivelul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Comunei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Rădoieşti</w:t>
      </w:r>
      <w:proofErr w:type="spellEnd"/>
      <w:r w:rsidRPr="00865CFE">
        <w:rPr>
          <w:rFonts w:ascii="Tahoma" w:hAnsi="Tahoma" w:cs="Tahoma"/>
          <w:i/>
          <w:sz w:val="24"/>
          <w:szCs w:val="24"/>
        </w:rPr>
        <w:t xml:space="preserve">  </w:t>
      </w:r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luând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în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considerare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următoarele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prevederile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legislative:</w:t>
      </w:r>
    </w:p>
    <w:p w:rsidR="00B44EE7" w:rsidRDefault="00B44EE7" w:rsidP="00B44EE7">
      <w:pPr>
        <w:ind w:left="72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-O.A.P. nr. </w:t>
      </w:r>
      <w:proofErr w:type="gramStart"/>
      <w:r>
        <w:rPr>
          <w:rFonts w:ascii="Tahoma" w:hAnsi="Tahoma" w:cs="Tahoma"/>
          <w:bCs/>
          <w:sz w:val="22"/>
          <w:szCs w:val="22"/>
        </w:rPr>
        <w:t xml:space="preserve">3494/2020 </w:t>
      </w:r>
      <w:proofErr w:type="spellStart"/>
      <w:r>
        <w:rPr>
          <w:rFonts w:ascii="Tahoma" w:hAnsi="Tahoma" w:cs="Tahoma"/>
          <w:bCs/>
          <w:sz w:val="22"/>
          <w:szCs w:val="22"/>
        </w:rPr>
        <w:t>pentru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modificarea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cmpletarea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Normelor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Metodologice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aplicare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legii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nr.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350/2001 </w:t>
      </w:r>
      <w:proofErr w:type="spellStart"/>
      <w:r>
        <w:rPr>
          <w:rFonts w:ascii="Tahoma" w:hAnsi="Tahoma" w:cs="Tahoma"/>
          <w:bCs/>
          <w:sz w:val="22"/>
          <w:szCs w:val="22"/>
        </w:rPr>
        <w:t>prividn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amenajarea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teritoriului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urbanismul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elaborare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actualizare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documentatiilor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urbanism, </w:t>
      </w:r>
      <w:proofErr w:type="spellStart"/>
      <w:r>
        <w:rPr>
          <w:rFonts w:ascii="Tahoma" w:hAnsi="Tahoma" w:cs="Tahoma"/>
          <w:bCs/>
          <w:sz w:val="22"/>
          <w:szCs w:val="22"/>
        </w:rPr>
        <w:t>aprobate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prin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Ordinul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233/2016, </w:t>
      </w:r>
    </w:p>
    <w:p w:rsidR="00B44EE7" w:rsidRPr="001E7F93" w:rsidRDefault="00B44EE7" w:rsidP="00B44EE7">
      <w:pPr>
        <w:ind w:left="720"/>
        <w:jc w:val="both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-</w:t>
      </w:r>
      <w:proofErr w:type="spellStart"/>
      <w:r>
        <w:rPr>
          <w:rFonts w:ascii="Tahoma" w:hAnsi="Tahoma" w:cs="Tahoma"/>
          <w:bCs/>
          <w:sz w:val="22"/>
          <w:szCs w:val="22"/>
        </w:rPr>
        <w:t>prevederile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art.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129,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(1</w:t>
      </w:r>
      <w:proofErr w:type="gramStart"/>
      <w:r>
        <w:rPr>
          <w:rFonts w:ascii="Tahoma" w:hAnsi="Tahoma" w:cs="Tahoma"/>
          <w:bCs/>
          <w:sz w:val="22"/>
          <w:szCs w:val="22"/>
        </w:rPr>
        <w:t>) ,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(2) , lit d)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(7)  lit b) art. </w:t>
      </w:r>
      <w:proofErr w:type="gramStart"/>
      <w:r>
        <w:rPr>
          <w:rFonts w:ascii="Tahoma" w:hAnsi="Tahoma" w:cs="Tahoma"/>
          <w:bCs/>
          <w:sz w:val="22"/>
          <w:szCs w:val="22"/>
        </w:rPr>
        <w:t xml:space="preserve">19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(1) din O.U.G. nr.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57/2019 </w:t>
      </w:r>
      <w:proofErr w:type="spellStart"/>
      <w:r>
        <w:rPr>
          <w:rFonts w:ascii="Tahoma" w:hAnsi="Tahoma" w:cs="Tahoma"/>
          <w:bCs/>
          <w:sz w:val="22"/>
          <w:szCs w:val="22"/>
        </w:rPr>
        <w:t>privind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Codul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Administrativ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bCs/>
          <w:sz w:val="22"/>
          <w:szCs w:val="22"/>
        </w:rPr>
        <w:t>modificarile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completarile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ulterioare</w:t>
      </w:r>
      <w:proofErr w:type="spellEnd"/>
      <w:r w:rsidRPr="001E7F93">
        <w:rPr>
          <w:rFonts w:ascii="Tahoma" w:hAnsi="Tahoma" w:cs="Tahoma"/>
          <w:sz w:val="22"/>
          <w:szCs w:val="22"/>
          <w:lang w:val="it-IT"/>
        </w:rPr>
        <w:tab/>
      </w:r>
    </w:p>
    <w:p w:rsidR="00B44EE7" w:rsidRPr="001E7F93" w:rsidRDefault="00B44EE7" w:rsidP="00B44EE7">
      <w:pPr>
        <w:ind w:left="720"/>
        <w:jc w:val="both"/>
        <w:rPr>
          <w:rFonts w:ascii="Tahoma" w:eastAsia="Batang" w:hAnsi="Tahoma" w:cs="Tahoma"/>
          <w:sz w:val="22"/>
          <w:szCs w:val="22"/>
          <w:lang w:eastAsia="ko-KR"/>
        </w:rPr>
      </w:pPr>
      <w:r w:rsidRPr="001E7F93">
        <w:rPr>
          <w:rFonts w:ascii="Tahoma" w:hAnsi="Tahoma" w:cs="Tahoma"/>
          <w:b/>
          <w:bCs/>
          <w:sz w:val="22"/>
          <w:szCs w:val="22"/>
          <w:lang w:val="it-IT"/>
        </w:rPr>
        <w:t>Ținând cont de:</w:t>
      </w:r>
    </w:p>
    <w:p w:rsidR="00B44EE7" w:rsidRPr="00DE243B" w:rsidRDefault="00B44EE7" w:rsidP="00B44EE7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Adresa</w:t>
      </w:r>
      <w:proofErr w:type="spellEnd"/>
      <w:r>
        <w:rPr>
          <w:rFonts w:ascii="Tahoma" w:hAnsi="Tahoma" w:cs="Tahoma"/>
          <w:sz w:val="22"/>
          <w:szCs w:val="22"/>
        </w:rPr>
        <w:t xml:space="preserve"> nr. 1267/14.01.2022 a </w:t>
      </w:r>
      <w:proofErr w:type="spellStart"/>
      <w:r>
        <w:rPr>
          <w:rFonts w:ascii="Tahoma" w:hAnsi="Tahoma" w:cs="Tahoma"/>
          <w:sz w:val="22"/>
          <w:szCs w:val="22"/>
        </w:rPr>
        <w:t>Consiliului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Judetean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Teleorman</w:t>
      </w:r>
      <w:proofErr w:type="spellEnd"/>
    </w:p>
    <w:p w:rsidR="00B44EE7" w:rsidRDefault="00B44EE7" w:rsidP="00B44EE7">
      <w:pPr>
        <w:jc w:val="both"/>
        <w:rPr>
          <w:rFonts w:ascii="Tahoma" w:hAnsi="Tahoma" w:cs="Tahoma"/>
          <w:bCs/>
          <w:sz w:val="22"/>
          <w:szCs w:val="22"/>
        </w:rPr>
      </w:pPr>
    </w:p>
    <w:p w:rsidR="00B44EE7" w:rsidRPr="00E937F4" w:rsidRDefault="00B44EE7" w:rsidP="00B44EE7">
      <w:pPr>
        <w:jc w:val="both"/>
        <w:rPr>
          <w:rFonts w:ascii="Tahoma" w:hAnsi="Tahoma" w:cs="Tahoma"/>
          <w:sz w:val="22"/>
          <w:szCs w:val="22"/>
          <w:lang w:val="it-IT"/>
        </w:rPr>
      </w:pPr>
      <w:proofErr w:type="spellStart"/>
      <w:r w:rsidRPr="009A19C5">
        <w:rPr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temeiul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prevederilor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legale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enumerate </w:t>
      </w:r>
      <w:proofErr w:type="spellStart"/>
      <w:r w:rsidRPr="009A19C5">
        <w:rPr>
          <w:rFonts w:ascii="Tahoma" w:hAnsi="Tahoma" w:cs="Tahoma"/>
          <w:sz w:val="22"/>
          <w:szCs w:val="22"/>
        </w:rPr>
        <w:t>mai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sus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r w:rsidRPr="00E937F4">
        <w:rPr>
          <w:rFonts w:ascii="Tahoma" w:hAnsi="Tahoma" w:cs="Tahoma"/>
          <w:sz w:val="22"/>
          <w:szCs w:val="22"/>
          <w:lang w:val="it-IT"/>
        </w:rPr>
        <w:t>consider că proiectul de hotărâre îndeplineşte cerinţele de legalitate, necesitate şi oportunitate şi poate fi înaintat spre aprobare Consiliului local.</w:t>
      </w:r>
      <w:r>
        <w:rPr>
          <w:rFonts w:ascii="Tahoma" w:hAnsi="Tahoma" w:cs="Tahoma"/>
          <w:sz w:val="22"/>
          <w:szCs w:val="22"/>
          <w:lang w:val="it-IT"/>
        </w:rPr>
        <w:t xml:space="preserve"> </w:t>
      </w:r>
    </w:p>
    <w:p w:rsidR="00B44EE7" w:rsidRPr="00E937F4" w:rsidRDefault="00B44EE7" w:rsidP="00B44EE7">
      <w:pPr>
        <w:jc w:val="center"/>
        <w:rPr>
          <w:rFonts w:ascii="Tahoma" w:hAnsi="Tahoma" w:cs="Tahoma"/>
          <w:b/>
          <w:sz w:val="22"/>
          <w:szCs w:val="22"/>
        </w:rPr>
      </w:pPr>
    </w:p>
    <w:p w:rsidR="00B44EE7" w:rsidRPr="00E937F4" w:rsidRDefault="00B44EE7" w:rsidP="00B44EE7">
      <w:pPr>
        <w:jc w:val="center"/>
        <w:rPr>
          <w:rFonts w:ascii="Tahoma" w:hAnsi="Tahoma" w:cs="Tahoma"/>
          <w:b/>
          <w:sz w:val="22"/>
          <w:szCs w:val="22"/>
        </w:rPr>
      </w:pPr>
    </w:p>
    <w:p w:rsidR="00B44EE7" w:rsidRPr="00E937F4" w:rsidRDefault="00B44EE7" w:rsidP="00B44EE7">
      <w:pPr>
        <w:rPr>
          <w:rFonts w:ascii="Tahoma" w:hAnsi="Tahoma" w:cs="Tahoma"/>
          <w:b/>
          <w:sz w:val="22"/>
          <w:szCs w:val="22"/>
        </w:rPr>
      </w:pPr>
    </w:p>
    <w:p w:rsidR="00B44EE7" w:rsidRPr="00E937F4" w:rsidRDefault="00B44EE7" w:rsidP="00B44EE7">
      <w:pPr>
        <w:jc w:val="center"/>
        <w:rPr>
          <w:rFonts w:ascii="Tahoma" w:hAnsi="Tahoma" w:cs="Tahoma"/>
          <w:b/>
          <w:sz w:val="22"/>
          <w:szCs w:val="22"/>
        </w:rPr>
      </w:pPr>
      <w:r w:rsidRPr="00E937F4">
        <w:rPr>
          <w:rFonts w:ascii="Tahoma" w:hAnsi="Tahoma" w:cs="Tahoma"/>
          <w:b/>
          <w:sz w:val="22"/>
          <w:szCs w:val="22"/>
        </w:rPr>
        <w:t>SECRETAR GENERAL UAT,</w:t>
      </w: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CAZAN IULIANA</w:t>
      </w: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44EE7" w:rsidRDefault="00B44EE7" w:rsidP="00B44EE7">
      <w:pPr>
        <w:jc w:val="center"/>
        <w:rPr>
          <w:rFonts w:ascii="Tahoma" w:hAnsi="Tahoma" w:cs="Tahoma"/>
          <w:sz w:val="22"/>
          <w:szCs w:val="22"/>
        </w:rPr>
      </w:pPr>
    </w:p>
    <w:p w:rsidR="00BB21E7" w:rsidRDefault="00BB21E7"/>
    <w:sectPr w:rsidR="00BB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01239"/>
    <w:multiLevelType w:val="hybridMultilevel"/>
    <w:tmpl w:val="AD8E9594"/>
    <w:lvl w:ilvl="0" w:tplc="4B9AD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A33"/>
    <w:rsid w:val="009A6A33"/>
    <w:rsid w:val="00B44EE7"/>
    <w:rsid w:val="00B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EE7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4E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EE7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4E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2022-02-17T09:13:00Z</dcterms:created>
  <dcterms:modified xsi:type="dcterms:W3CDTF">2022-02-17T09:13:00Z</dcterms:modified>
</cp:coreProperties>
</file>