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DE4" w:rsidRDefault="00E41DE4" w:rsidP="00E41DE4">
      <w:pPr>
        <w:tabs>
          <w:tab w:val="center" w:pos="4320"/>
          <w:tab w:val="right" w:pos="8640"/>
        </w:tabs>
        <w:rPr>
          <w:rFonts w:ascii="Tahoma" w:hAnsi="Tahoma" w:cs="Tahoma"/>
          <w:b/>
          <w:sz w:val="36"/>
          <w:szCs w:val="36"/>
          <w:lang w:val="ro-RO"/>
        </w:rPr>
      </w:pPr>
      <w:bookmarkStart w:id="0" w:name="_GoBack"/>
      <w:bookmarkEnd w:id="0"/>
    </w:p>
    <w:p w:rsidR="00E41DE4" w:rsidRPr="00865CFE" w:rsidRDefault="00E41DE4" w:rsidP="00E41DE4">
      <w:pPr>
        <w:tabs>
          <w:tab w:val="center" w:pos="4320"/>
          <w:tab w:val="right" w:pos="8640"/>
        </w:tabs>
        <w:jc w:val="center"/>
        <w:rPr>
          <w:rFonts w:ascii="Tahoma" w:hAnsi="Tahoma" w:cs="Tahoma"/>
          <w:b/>
          <w:sz w:val="36"/>
          <w:szCs w:val="36"/>
          <w:lang w:val="ro-RO"/>
        </w:rPr>
      </w:pPr>
      <w:r w:rsidRPr="00865CFE">
        <w:rPr>
          <w:rFonts w:ascii="Tahoma" w:hAnsi="Tahoma" w:cs="Tahoma"/>
          <w:b/>
          <w:sz w:val="36"/>
          <w:szCs w:val="36"/>
          <w:lang w:val="ro-RO"/>
        </w:rPr>
        <w:t>ROMÂNIA</w:t>
      </w:r>
    </w:p>
    <w:p w:rsidR="00E41DE4" w:rsidRPr="00865CFE" w:rsidRDefault="00E41DE4" w:rsidP="00E41DE4">
      <w:pPr>
        <w:shd w:val="clear" w:color="auto" w:fill="FF0000"/>
        <w:jc w:val="right"/>
        <w:rPr>
          <w:rFonts w:ascii="Tahoma" w:hAnsi="Tahoma" w:cs="Tahoma"/>
          <w:b/>
          <w:sz w:val="20"/>
          <w:szCs w:val="20"/>
        </w:rPr>
      </w:pPr>
    </w:p>
    <w:p w:rsidR="00E41DE4" w:rsidRPr="00865CFE" w:rsidRDefault="00E41DE4" w:rsidP="00E41DE4">
      <w:pPr>
        <w:shd w:val="clear" w:color="auto" w:fill="FFFF00"/>
        <w:jc w:val="center"/>
        <w:rPr>
          <w:rFonts w:ascii="Tahoma" w:hAnsi="Tahoma" w:cs="Tahoma"/>
          <w:b/>
          <w:sz w:val="20"/>
          <w:szCs w:val="20"/>
        </w:rPr>
      </w:pPr>
    </w:p>
    <w:p w:rsidR="00E41DE4" w:rsidRPr="00865CFE" w:rsidRDefault="00E41DE4" w:rsidP="00E41DE4">
      <w:pPr>
        <w:shd w:val="clear" w:color="auto" w:fill="0000FF"/>
        <w:jc w:val="center"/>
        <w:rPr>
          <w:rFonts w:ascii="Tahoma" w:hAnsi="Tahoma" w:cs="Tahoma"/>
          <w:b/>
          <w:sz w:val="20"/>
          <w:szCs w:val="20"/>
        </w:rPr>
      </w:pPr>
    </w:p>
    <w:p w:rsidR="00E41DE4" w:rsidRPr="00865CFE" w:rsidRDefault="00E41DE4" w:rsidP="00E41DE4">
      <w:pPr>
        <w:tabs>
          <w:tab w:val="center" w:pos="4320"/>
          <w:tab w:val="right" w:pos="8640"/>
        </w:tabs>
        <w:jc w:val="center"/>
        <w:rPr>
          <w:rFonts w:ascii="Tahoma" w:hAnsi="Tahoma" w:cs="Tahoma"/>
          <w:b/>
          <w:sz w:val="28"/>
          <w:szCs w:val="28"/>
          <w:lang w:val="ro-RO"/>
        </w:rPr>
      </w:pPr>
      <w:r w:rsidRPr="00865CFE">
        <w:rPr>
          <w:rFonts w:ascii="Tahoma" w:hAnsi="Tahoma" w:cs="Tahoma"/>
          <w:b/>
          <w:sz w:val="28"/>
          <w:szCs w:val="28"/>
          <w:lang w:val="ro-RO"/>
        </w:rPr>
        <w:t xml:space="preserve">PRIMĂRIA COMUNEI </w:t>
      </w:r>
      <w:r>
        <w:rPr>
          <w:rFonts w:ascii="Tahoma" w:hAnsi="Tahoma" w:cs="Tahoma"/>
          <w:b/>
          <w:sz w:val="28"/>
          <w:szCs w:val="28"/>
          <w:lang w:val="ro-RO"/>
        </w:rPr>
        <w:t>RĂDOIEȘTI</w:t>
      </w:r>
    </w:p>
    <w:p w:rsidR="00E41DE4" w:rsidRPr="00865CFE" w:rsidRDefault="00E41DE4" w:rsidP="00E41DE4">
      <w:pPr>
        <w:tabs>
          <w:tab w:val="center" w:pos="4320"/>
          <w:tab w:val="right" w:pos="8640"/>
        </w:tabs>
        <w:jc w:val="center"/>
        <w:rPr>
          <w:rFonts w:ascii="Tahoma" w:hAnsi="Tahoma" w:cs="Tahoma"/>
          <w:b/>
          <w:i/>
          <w:sz w:val="24"/>
          <w:szCs w:val="24"/>
          <w:lang w:val="ro-RO"/>
        </w:rPr>
      </w:pPr>
      <w:r w:rsidRPr="00865CFE">
        <w:rPr>
          <w:rFonts w:ascii="Tahoma" w:hAnsi="Tahoma" w:cs="Tahoma"/>
          <w:b/>
          <w:i/>
          <w:sz w:val="24"/>
          <w:szCs w:val="24"/>
          <w:lang w:val="ro-RO"/>
        </w:rPr>
        <w:t xml:space="preserve">Comuna </w:t>
      </w:r>
      <w:r>
        <w:rPr>
          <w:rFonts w:ascii="Tahoma" w:hAnsi="Tahoma" w:cs="Tahoma"/>
          <w:b/>
          <w:i/>
          <w:sz w:val="24"/>
          <w:szCs w:val="24"/>
          <w:lang w:val="ro-RO"/>
        </w:rPr>
        <w:t>RĂDOIEȘTI</w:t>
      </w:r>
      <w:r w:rsidRPr="00865CFE">
        <w:rPr>
          <w:rFonts w:ascii="Tahoma" w:hAnsi="Tahoma" w:cs="Tahoma"/>
          <w:b/>
          <w:i/>
          <w:sz w:val="24"/>
          <w:szCs w:val="24"/>
          <w:lang w:val="ro-RO"/>
        </w:rPr>
        <w:t>, judeţul Teleorman</w:t>
      </w:r>
    </w:p>
    <w:p w:rsidR="00E41DE4" w:rsidRPr="005C2B3E" w:rsidRDefault="00E41DE4" w:rsidP="00E41DE4">
      <w:pPr>
        <w:pBdr>
          <w:bottom w:val="double" w:sz="4" w:space="0" w:color="auto"/>
        </w:pBdr>
        <w:tabs>
          <w:tab w:val="center" w:pos="4320"/>
          <w:tab w:val="right" w:pos="8640"/>
        </w:tabs>
        <w:jc w:val="center"/>
        <w:rPr>
          <w:rFonts w:ascii="Tahoma" w:hAnsi="Tahoma" w:cs="Tahoma"/>
          <w:b/>
          <w:i/>
          <w:sz w:val="18"/>
          <w:szCs w:val="18"/>
          <w:lang w:val="ro-RO"/>
        </w:rPr>
      </w:pPr>
      <w:r>
        <w:rPr>
          <w:rFonts w:ascii="Tahoma" w:hAnsi="Tahoma" w:cs="Tahoma"/>
          <w:b/>
          <w:i/>
          <w:sz w:val="18"/>
          <w:szCs w:val="18"/>
          <w:lang w:val="ro-RO"/>
        </w:rPr>
        <w:t xml:space="preserve">tel/fax: </w:t>
      </w:r>
      <w:r w:rsidRPr="00755273">
        <w:rPr>
          <w:rFonts w:ascii="Tahoma" w:hAnsi="Tahoma" w:cs="Tahoma"/>
          <w:b/>
          <w:i/>
          <w:sz w:val="18"/>
          <w:szCs w:val="18"/>
          <w:lang w:val="ro-RO"/>
        </w:rPr>
        <w:t>0247 337 303</w:t>
      </w:r>
      <w:r>
        <w:rPr>
          <w:rFonts w:ascii="Tahoma" w:hAnsi="Tahoma" w:cs="Tahoma"/>
          <w:b/>
          <w:i/>
          <w:sz w:val="18"/>
          <w:szCs w:val="18"/>
          <w:lang w:val="ro-RO"/>
        </w:rPr>
        <w:t xml:space="preserve">, </w:t>
      </w:r>
      <w:r w:rsidRPr="00865CFE">
        <w:rPr>
          <w:rFonts w:ascii="Tahoma" w:hAnsi="Tahoma" w:cs="Tahoma"/>
          <w:b/>
          <w:i/>
          <w:sz w:val="18"/>
          <w:szCs w:val="18"/>
          <w:lang w:val="ro-RO"/>
        </w:rPr>
        <w:t xml:space="preserve">e-mail: </w:t>
      </w:r>
      <w:r w:rsidRPr="00755273">
        <w:rPr>
          <w:rFonts w:ascii="Tahoma" w:hAnsi="Tahoma" w:cs="Tahoma"/>
          <w:b/>
          <w:i/>
          <w:sz w:val="18"/>
          <w:szCs w:val="18"/>
          <w:lang w:val="ro-RO"/>
        </w:rPr>
        <w:t>contact@comunaradoiestitr.ro</w:t>
      </w:r>
      <w:r w:rsidRPr="00865CFE">
        <w:rPr>
          <w:rFonts w:ascii="Tahoma" w:hAnsi="Tahoma" w:cs="Tahoma"/>
          <w:b/>
          <w:i/>
          <w:sz w:val="18"/>
          <w:szCs w:val="18"/>
          <w:lang w:val="ro-RO"/>
        </w:rPr>
        <w:t xml:space="preserve">; </w:t>
      </w:r>
      <w:r w:rsidRPr="00755273">
        <w:rPr>
          <w:rFonts w:ascii="Tahoma" w:hAnsi="Tahoma" w:cs="Tahoma"/>
          <w:b/>
          <w:i/>
          <w:sz w:val="18"/>
          <w:szCs w:val="18"/>
          <w:lang w:val="ro-RO"/>
        </w:rPr>
        <w:t>web: www.</w:t>
      </w:r>
      <w:r w:rsidRPr="00755273">
        <w:rPr>
          <w:rFonts w:ascii="Tahoma" w:hAnsi="Tahoma" w:cs="Tahoma"/>
          <w:b/>
          <w:i/>
          <w:sz w:val="18"/>
          <w:szCs w:val="18"/>
          <w:lang w:val="ro-RO"/>
        </w:rPr>
        <w:fldChar w:fldCharType="begin"/>
      </w:r>
      <w:r w:rsidRPr="00755273">
        <w:rPr>
          <w:rFonts w:ascii="Tahoma" w:hAnsi="Tahoma" w:cs="Tahoma"/>
          <w:b/>
          <w:i/>
          <w:sz w:val="18"/>
          <w:szCs w:val="18"/>
          <w:lang w:val="ro-RO"/>
        </w:rPr>
        <w:instrText xml:space="preserve"> HYPERLINK "https://comunaradoiestitr.ro" </w:instrText>
      </w:r>
      <w:r w:rsidRPr="00755273">
        <w:rPr>
          <w:rFonts w:ascii="Tahoma" w:hAnsi="Tahoma" w:cs="Tahoma"/>
          <w:b/>
          <w:i/>
          <w:sz w:val="18"/>
          <w:szCs w:val="18"/>
          <w:lang w:val="ro-RO"/>
        </w:rPr>
        <w:fldChar w:fldCharType="separate"/>
      </w:r>
      <w:r w:rsidRPr="00755273">
        <w:rPr>
          <w:rStyle w:val="Hyperlink"/>
          <w:rFonts w:ascii="Tahoma" w:hAnsi="Tahoma" w:cs="Tahoma"/>
          <w:b/>
          <w:i/>
          <w:color w:val="auto"/>
          <w:sz w:val="18"/>
          <w:szCs w:val="18"/>
          <w:lang w:val="ro-RO"/>
        </w:rPr>
        <w:t>comunaradoiestitr.ro</w:t>
      </w:r>
      <w:r w:rsidRPr="00755273">
        <w:rPr>
          <w:rFonts w:ascii="Tahoma" w:hAnsi="Tahoma" w:cs="Tahoma"/>
          <w:b/>
          <w:i/>
          <w:sz w:val="18"/>
          <w:szCs w:val="18"/>
          <w:lang w:val="ro-RO"/>
        </w:rPr>
        <w:fldChar w:fldCharType="end"/>
      </w:r>
    </w:p>
    <w:p w:rsidR="00E41DE4" w:rsidRDefault="00E41DE4" w:rsidP="00E41DE4">
      <w:pPr>
        <w:jc w:val="right"/>
        <w:rPr>
          <w:rFonts w:ascii="Tahoma" w:hAnsi="Tahoma" w:cs="Tahoma"/>
          <w:b/>
          <w:sz w:val="24"/>
          <w:szCs w:val="24"/>
          <w:lang w:val="pt-BR"/>
        </w:rPr>
      </w:pPr>
      <w:r>
        <w:rPr>
          <w:rFonts w:ascii="Tahoma" w:hAnsi="Tahoma" w:cs="Tahoma"/>
          <w:b/>
          <w:sz w:val="24"/>
          <w:szCs w:val="24"/>
          <w:lang w:val="pt-BR"/>
        </w:rPr>
        <w:t>Nr. 327/09.02.22022</w:t>
      </w:r>
    </w:p>
    <w:p w:rsidR="00E41DE4" w:rsidRDefault="00E41DE4" w:rsidP="00E41DE4">
      <w:pPr>
        <w:rPr>
          <w:rFonts w:ascii="Tahoma" w:hAnsi="Tahoma" w:cs="Tahoma"/>
          <w:b/>
          <w:sz w:val="24"/>
          <w:szCs w:val="24"/>
          <w:lang w:val="pt-BR"/>
        </w:rPr>
      </w:pPr>
    </w:p>
    <w:p w:rsidR="00E41DE4" w:rsidRPr="00865CFE" w:rsidRDefault="00E41DE4" w:rsidP="00E41DE4">
      <w:pPr>
        <w:jc w:val="center"/>
        <w:rPr>
          <w:rFonts w:ascii="Tahoma" w:hAnsi="Tahoma" w:cs="Tahoma"/>
          <w:b/>
          <w:sz w:val="24"/>
          <w:szCs w:val="24"/>
          <w:lang w:val="pt-BR"/>
        </w:rPr>
      </w:pPr>
      <w:r w:rsidRPr="00865CFE">
        <w:rPr>
          <w:rFonts w:ascii="Tahoma" w:hAnsi="Tahoma" w:cs="Tahoma"/>
          <w:b/>
          <w:sz w:val="24"/>
          <w:szCs w:val="24"/>
          <w:lang w:val="pt-BR"/>
        </w:rPr>
        <w:t>REFERAT APROBARE</w:t>
      </w:r>
    </w:p>
    <w:p w:rsidR="00E41DE4" w:rsidRPr="000C0611" w:rsidRDefault="00E41DE4" w:rsidP="00E41DE4">
      <w:pPr>
        <w:keepNext/>
        <w:ind w:firstLine="720"/>
        <w:jc w:val="center"/>
        <w:outlineLvl w:val="3"/>
        <w:rPr>
          <w:rFonts w:ascii="Tahoma" w:hAnsi="Tahoma" w:cs="Tahoma"/>
          <w:sz w:val="22"/>
          <w:szCs w:val="22"/>
          <w:lang w:val="it-IT"/>
        </w:rPr>
      </w:pPr>
      <w:r w:rsidRPr="000C0611">
        <w:rPr>
          <w:rFonts w:ascii="Tahoma" w:hAnsi="Tahoma" w:cs="Tahoma"/>
          <w:sz w:val="22"/>
          <w:szCs w:val="22"/>
          <w:lang w:val="pt-BR"/>
        </w:rPr>
        <w:t xml:space="preserve">la proiectul de hotărâre privind </w:t>
      </w:r>
      <w:r w:rsidRPr="00844F89">
        <w:rPr>
          <w:rFonts w:ascii="Tahoma" w:hAnsi="Tahoma" w:cs="Tahoma"/>
          <w:sz w:val="22"/>
          <w:szCs w:val="22"/>
          <w:lang w:val="it-IT"/>
        </w:rPr>
        <w:t>dobândirea dreptului de proprietate privată a comunei RĂDOIEȘTI, județul Teleorman, asupra unui bun imobil – teren intravilan</w:t>
      </w:r>
      <w:r w:rsidRPr="00FF0513">
        <w:rPr>
          <w:rFonts w:ascii="Tahoma" w:hAnsi="Tahoma" w:cs="Tahoma"/>
          <w:sz w:val="24"/>
          <w:szCs w:val="24"/>
          <w:lang w:eastAsia="ar-SA"/>
        </w:rPr>
        <w:t xml:space="preserve"> </w:t>
      </w:r>
      <w:proofErr w:type="spellStart"/>
      <w:r w:rsidRPr="007750EE">
        <w:rPr>
          <w:rFonts w:ascii="Tahoma" w:hAnsi="Tahoma" w:cs="Tahoma"/>
          <w:sz w:val="24"/>
          <w:szCs w:val="24"/>
          <w:lang w:eastAsia="ar-SA"/>
        </w:rPr>
        <w:t>si</w:t>
      </w:r>
      <w:proofErr w:type="spellEnd"/>
      <w:r w:rsidRPr="007750EE">
        <w:rPr>
          <w:rFonts w:ascii="Tahoma" w:hAnsi="Tahoma" w:cs="Tahoma"/>
          <w:sz w:val="24"/>
          <w:szCs w:val="24"/>
          <w:lang w:eastAsia="ar-SA"/>
        </w:rPr>
        <w:t xml:space="preserve"> a </w:t>
      </w:r>
      <w:proofErr w:type="spellStart"/>
      <w:r w:rsidRPr="007750EE">
        <w:rPr>
          <w:rFonts w:ascii="Tahoma" w:hAnsi="Tahoma" w:cs="Tahoma"/>
          <w:sz w:val="24"/>
          <w:szCs w:val="24"/>
          <w:lang w:eastAsia="ar-SA"/>
        </w:rPr>
        <w:t>constructiilor</w:t>
      </w:r>
      <w:proofErr w:type="spellEnd"/>
      <w:r w:rsidRPr="007750EE">
        <w:rPr>
          <w:rFonts w:ascii="Tahoma" w:hAnsi="Tahoma" w:cs="Tahoma"/>
          <w:sz w:val="24"/>
          <w:szCs w:val="24"/>
          <w:lang w:eastAsia="ar-SA"/>
        </w:rPr>
        <w:t xml:space="preserve"> C1 –</w:t>
      </w:r>
      <w:proofErr w:type="spellStart"/>
      <w:r w:rsidRPr="007750EE">
        <w:rPr>
          <w:rFonts w:ascii="Tahoma" w:hAnsi="Tahoma" w:cs="Tahoma"/>
          <w:sz w:val="24"/>
          <w:szCs w:val="24"/>
          <w:lang w:eastAsia="ar-SA"/>
        </w:rPr>
        <w:t>suprafata</w:t>
      </w:r>
      <w:proofErr w:type="spellEnd"/>
      <w:r w:rsidRPr="007750EE">
        <w:rPr>
          <w:rFonts w:ascii="Tahoma" w:hAnsi="Tahoma" w:cs="Tahoma"/>
          <w:sz w:val="24"/>
          <w:szCs w:val="24"/>
          <w:lang w:eastAsia="ar-SA"/>
        </w:rPr>
        <w:t xml:space="preserve"> </w:t>
      </w:r>
      <w:proofErr w:type="spellStart"/>
      <w:r w:rsidRPr="007750EE">
        <w:rPr>
          <w:rFonts w:ascii="Tahoma" w:hAnsi="Tahoma" w:cs="Tahoma"/>
          <w:sz w:val="24"/>
          <w:szCs w:val="24"/>
          <w:lang w:eastAsia="ar-SA"/>
        </w:rPr>
        <w:t>construita</w:t>
      </w:r>
      <w:proofErr w:type="spellEnd"/>
      <w:r w:rsidRPr="007750EE">
        <w:rPr>
          <w:rFonts w:ascii="Tahoma" w:hAnsi="Tahoma" w:cs="Tahoma"/>
          <w:sz w:val="24"/>
          <w:szCs w:val="24"/>
          <w:lang w:eastAsia="ar-SA"/>
        </w:rPr>
        <w:t xml:space="preserve"> 562 </w:t>
      </w:r>
      <w:proofErr w:type="spellStart"/>
      <w:r w:rsidRPr="007750EE">
        <w:rPr>
          <w:rFonts w:ascii="Tahoma" w:hAnsi="Tahoma" w:cs="Tahoma"/>
          <w:sz w:val="24"/>
          <w:szCs w:val="24"/>
          <w:lang w:eastAsia="ar-SA"/>
        </w:rPr>
        <w:t>mp</w:t>
      </w:r>
      <w:proofErr w:type="spellEnd"/>
      <w:r w:rsidRPr="007750EE">
        <w:rPr>
          <w:rFonts w:ascii="Tahoma" w:hAnsi="Tahoma" w:cs="Tahoma"/>
          <w:sz w:val="24"/>
          <w:szCs w:val="24"/>
          <w:lang w:eastAsia="ar-SA"/>
        </w:rPr>
        <w:t xml:space="preserve"> </w:t>
      </w:r>
      <w:proofErr w:type="spellStart"/>
      <w:r w:rsidRPr="007750EE">
        <w:rPr>
          <w:rFonts w:ascii="Tahoma" w:hAnsi="Tahoma" w:cs="Tahoma"/>
          <w:sz w:val="24"/>
          <w:szCs w:val="24"/>
          <w:lang w:eastAsia="ar-SA"/>
        </w:rPr>
        <w:t>si</w:t>
      </w:r>
      <w:proofErr w:type="spellEnd"/>
      <w:r w:rsidRPr="007750EE">
        <w:rPr>
          <w:rFonts w:ascii="Tahoma" w:hAnsi="Tahoma" w:cs="Tahoma"/>
          <w:sz w:val="24"/>
          <w:szCs w:val="24"/>
          <w:lang w:eastAsia="ar-SA"/>
        </w:rPr>
        <w:t xml:space="preserve"> C 2-suprafata </w:t>
      </w:r>
      <w:proofErr w:type="spellStart"/>
      <w:r w:rsidRPr="007750EE">
        <w:rPr>
          <w:rFonts w:ascii="Tahoma" w:hAnsi="Tahoma" w:cs="Tahoma"/>
          <w:sz w:val="24"/>
          <w:szCs w:val="24"/>
          <w:lang w:eastAsia="ar-SA"/>
        </w:rPr>
        <w:t>construita</w:t>
      </w:r>
      <w:proofErr w:type="spellEnd"/>
      <w:r w:rsidRPr="007750EE">
        <w:rPr>
          <w:rFonts w:ascii="Tahoma" w:hAnsi="Tahoma" w:cs="Tahoma"/>
          <w:sz w:val="24"/>
          <w:szCs w:val="24"/>
          <w:lang w:eastAsia="ar-SA"/>
        </w:rPr>
        <w:t xml:space="preserve"> -562 </w:t>
      </w:r>
      <w:proofErr w:type="spellStart"/>
      <w:r w:rsidRPr="007750EE">
        <w:rPr>
          <w:rFonts w:ascii="Tahoma" w:hAnsi="Tahoma" w:cs="Tahoma"/>
          <w:sz w:val="24"/>
          <w:szCs w:val="24"/>
          <w:lang w:eastAsia="ar-SA"/>
        </w:rPr>
        <w:t>mp</w:t>
      </w:r>
      <w:proofErr w:type="spellEnd"/>
    </w:p>
    <w:p w:rsidR="00E41DE4" w:rsidRPr="00865CFE" w:rsidRDefault="00E41DE4" w:rsidP="00E41DE4">
      <w:pPr>
        <w:rPr>
          <w:rFonts w:ascii="Tahoma" w:hAnsi="Tahoma" w:cs="Tahoma"/>
          <w:i/>
          <w:sz w:val="24"/>
          <w:szCs w:val="24"/>
        </w:rPr>
      </w:pPr>
      <w:r w:rsidRPr="00865CFE">
        <w:rPr>
          <w:rFonts w:ascii="Tahoma" w:hAnsi="Tahoma" w:cs="Tahoma"/>
          <w:i/>
          <w:sz w:val="24"/>
          <w:szCs w:val="24"/>
        </w:rPr>
        <w:t xml:space="preserve">        </w:t>
      </w:r>
    </w:p>
    <w:p w:rsidR="00E41DE4" w:rsidRPr="006703D3" w:rsidRDefault="00E41DE4" w:rsidP="00E41DE4">
      <w:pPr>
        <w:rPr>
          <w:rFonts w:ascii="Tahoma" w:hAnsi="Tahoma" w:cs="Tahoma"/>
          <w:i/>
          <w:sz w:val="22"/>
          <w:szCs w:val="22"/>
        </w:rPr>
      </w:pPr>
      <w:proofErr w:type="spellStart"/>
      <w:r>
        <w:rPr>
          <w:rFonts w:ascii="Tahoma" w:hAnsi="Tahoma" w:cs="Tahoma"/>
          <w:i/>
          <w:sz w:val="22"/>
          <w:szCs w:val="22"/>
        </w:rPr>
        <w:t>Domnule</w:t>
      </w:r>
      <w:proofErr w:type="spellEnd"/>
      <w:r w:rsidRPr="006703D3">
        <w:rPr>
          <w:rFonts w:ascii="Tahoma" w:hAnsi="Tahoma" w:cs="Tahoma"/>
          <w:i/>
          <w:sz w:val="22"/>
          <w:szCs w:val="22"/>
        </w:rPr>
        <w:t xml:space="preserve"> </w:t>
      </w:r>
      <w:proofErr w:type="spellStart"/>
      <w:r w:rsidRPr="006703D3">
        <w:rPr>
          <w:rFonts w:ascii="Tahoma" w:hAnsi="Tahoma" w:cs="Tahoma"/>
          <w:i/>
          <w:sz w:val="22"/>
          <w:szCs w:val="22"/>
        </w:rPr>
        <w:t>Președinte</w:t>
      </w:r>
      <w:proofErr w:type="spellEnd"/>
      <w:r w:rsidRPr="006703D3">
        <w:rPr>
          <w:rFonts w:ascii="Tahoma" w:hAnsi="Tahoma" w:cs="Tahoma"/>
          <w:i/>
          <w:sz w:val="22"/>
          <w:szCs w:val="22"/>
        </w:rPr>
        <w:t xml:space="preserve">, </w:t>
      </w:r>
    </w:p>
    <w:p w:rsidR="00E41DE4" w:rsidRPr="006703D3" w:rsidRDefault="00E41DE4" w:rsidP="00E41DE4">
      <w:pPr>
        <w:rPr>
          <w:rFonts w:ascii="Tahoma" w:hAnsi="Tahoma" w:cs="Tahoma"/>
          <w:i/>
          <w:sz w:val="22"/>
          <w:szCs w:val="22"/>
        </w:rPr>
      </w:pPr>
      <w:proofErr w:type="spellStart"/>
      <w:r w:rsidRPr="006703D3">
        <w:rPr>
          <w:rFonts w:ascii="Tahoma" w:hAnsi="Tahoma" w:cs="Tahoma"/>
          <w:i/>
          <w:sz w:val="22"/>
          <w:szCs w:val="22"/>
        </w:rPr>
        <w:t>Stimați</w:t>
      </w:r>
      <w:proofErr w:type="spellEnd"/>
      <w:r w:rsidRPr="006703D3">
        <w:rPr>
          <w:rFonts w:ascii="Tahoma" w:hAnsi="Tahoma" w:cs="Tahoma"/>
          <w:i/>
          <w:sz w:val="22"/>
          <w:szCs w:val="22"/>
        </w:rPr>
        <w:t xml:space="preserve"> </w:t>
      </w:r>
      <w:proofErr w:type="spellStart"/>
      <w:r w:rsidRPr="006703D3">
        <w:rPr>
          <w:rFonts w:ascii="Tahoma" w:hAnsi="Tahoma" w:cs="Tahoma"/>
          <w:i/>
          <w:sz w:val="22"/>
          <w:szCs w:val="22"/>
        </w:rPr>
        <w:t>Consilieri</w:t>
      </w:r>
      <w:proofErr w:type="spellEnd"/>
      <w:r w:rsidRPr="006703D3">
        <w:rPr>
          <w:rFonts w:ascii="Tahoma" w:hAnsi="Tahoma" w:cs="Tahoma"/>
          <w:i/>
          <w:sz w:val="22"/>
          <w:szCs w:val="22"/>
        </w:rPr>
        <w:t>,</w:t>
      </w:r>
    </w:p>
    <w:p w:rsidR="00E41DE4" w:rsidRPr="006703D3" w:rsidRDefault="00E41DE4" w:rsidP="00E41DE4">
      <w:pPr>
        <w:ind w:firstLine="720"/>
        <w:jc w:val="both"/>
        <w:rPr>
          <w:rFonts w:ascii="Tahoma" w:hAnsi="Tahoma" w:cs="Tahoma"/>
          <w:sz w:val="22"/>
          <w:szCs w:val="22"/>
          <w:u w:val="single"/>
          <w:lang w:val="en-GB"/>
        </w:rPr>
      </w:pPr>
    </w:p>
    <w:p w:rsidR="00E41DE4" w:rsidRPr="009A19C5" w:rsidRDefault="00E41DE4" w:rsidP="00E41DE4">
      <w:pPr>
        <w:jc w:val="both"/>
        <w:rPr>
          <w:rFonts w:ascii="Tahoma" w:hAnsi="Tahoma" w:cs="Tahoma"/>
          <w:bCs/>
          <w:sz w:val="22"/>
          <w:szCs w:val="22"/>
        </w:rPr>
      </w:pPr>
      <w:proofErr w:type="spellStart"/>
      <w:r w:rsidRPr="009A19C5">
        <w:rPr>
          <w:rFonts w:ascii="Tahoma" w:hAnsi="Tahoma" w:cs="Tahoma"/>
          <w:sz w:val="22"/>
          <w:szCs w:val="22"/>
        </w:rPr>
        <w:t>Inițiez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acest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proiect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de </w:t>
      </w:r>
      <w:proofErr w:type="spellStart"/>
      <w:r w:rsidRPr="009A19C5">
        <w:rPr>
          <w:rFonts w:ascii="Tahoma" w:hAnsi="Tahoma" w:cs="Tahoma"/>
          <w:sz w:val="22"/>
          <w:szCs w:val="22"/>
        </w:rPr>
        <w:t>hotărâre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9A19C5">
        <w:rPr>
          <w:rFonts w:ascii="Tahoma" w:hAnsi="Tahoma" w:cs="Tahoma"/>
          <w:sz w:val="22"/>
          <w:szCs w:val="22"/>
        </w:rPr>
        <w:t>spre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analiză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9A19C5">
        <w:rPr>
          <w:rFonts w:ascii="Tahoma" w:hAnsi="Tahoma" w:cs="Tahoma"/>
          <w:sz w:val="22"/>
          <w:szCs w:val="22"/>
        </w:rPr>
        <w:t>dezbatere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și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aprobare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9A19C5">
        <w:rPr>
          <w:rFonts w:ascii="Tahoma" w:hAnsi="Tahoma" w:cs="Tahoma"/>
          <w:sz w:val="22"/>
          <w:szCs w:val="22"/>
        </w:rPr>
        <w:t>în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conformitate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cu </w:t>
      </w:r>
      <w:proofErr w:type="spellStart"/>
      <w:r w:rsidRPr="009A19C5">
        <w:rPr>
          <w:rFonts w:ascii="Tahoma" w:hAnsi="Tahoma" w:cs="Tahoma"/>
          <w:sz w:val="22"/>
          <w:szCs w:val="22"/>
        </w:rPr>
        <w:t>prevederile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art.136, </w:t>
      </w:r>
      <w:proofErr w:type="spellStart"/>
      <w:r w:rsidRPr="009A19C5">
        <w:rPr>
          <w:rFonts w:ascii="Tahoma" w:hAnsi="Tahoma" w:cs="Tahoma"/>
          <w:sz w:val="22"/>
          <w:szCs w:val="22"/>
        </w:rPr>
        <w:t>alin</w:t>
      </w:r>
      <w:proofErr w:type="spellEnd"/>
      <w:proofErr w:type="gramStart"/>
      <w:r w:rsidRPr="009A19C5">
        <w:rPr>
          <w:rFonts w:ascii="Tahoma" w:hAnsi="Tahoma" w:cs="Tahoma"/>
          <w:sz w:val="22"/>
          <w:szCs w:val="22"/>
        </w:rPr>
        <w:t>.(</w:t>
      </w:r>
      <w:proofErr w:type="gramEnd"/>
      <w:r w:rsidRPr="009A19C5">
        <w:rPr>
          <w:rFonts w:ascii="Tahoma" w:hAnsi="Tahoma" w:cs="Tahoma"/>
          <w:sz w:val="22"/>
          <w:szCs w:val="22"/>
        </w:rPr>
        <w:t xml:space="preserve">1), din OUG nr. 57/2019, </w:t>
      </w:r>
      <w:proofErr w:type="spellStart"/>
      <w:r w:rsidRPr="009A19C5">
        <w:rPr>
          <w:rFonts w:ascii="Tahoma" w:hAnsi="Tahoma" w:cs="Tahoma"/>
          <w:sz w:val="22"/>
          <w:szCs w:val="22"/>
        </w:rPr>
        <w:t>privind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Codul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adminstrativ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9A19C5">
        <w:rPr>
          <w:rFonts w:ascii="Tahoma" w:hAnsi="Tahoma" w:cs="Tahoma"/>
          <w:sz w:val="22"/>
          <w:szCs w:val="22"/>
        </w:rPr>
        <w:t>ca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urmare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a </w:t>
      </w:r>
      <w:proofErr w:type="spellStart"/>
      <w:r w:rsidRPr="009A19C5">
        <w:rPr>
          <w:rFonts w:ascii="Tahoma" w:hAnsi="Tahoma" w:cs="Tahoma"/>
          <w:sz w:val="22"/>
          <w:szCs w:val="22"/>
        </w:rPr>
        <w:t>constatării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oportunității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și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necesității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r w:rsidRPr="009A19C5">
        <w:rPr>
          <w:rFonts w:ascii="Tahoma" w:hAnsi="Tahoma" w:cs="Tahoma"/>
          <w:sz w:val="22"/>
          <w:szCs w:val="22"/>
          <w:lang w:val="it-IT"/>
        </w:rPr>
        <w:t>dobândirii dreptului de proprietate privată a comunei RĂDOIEȘTI, județul Teleorman, asupra unui bun imobil – teren intravilan</w:t>
      </w:r>
      <w:r w:rsidRPr="009A19C5">
        <w:rPr>
          <w:rFonts w:ascii="Tahoma" w:hAnsi="Tahoma" w:cs="Tahoma"/>
          <w:sz w:val="22"/>
          <w:szCs w:val="22"/>
        </w:rPr>
        <w:t xml:space="preserve">, cu </w:t>
      </w:r>
      <w:proofErr w:type="spellStart"/>
      <w:r w:rsidRPr="009A19C5">
        <w:rPr>
          <w:rFonts w:ascii="Tahoma" w:hAnsi="Tahoma" w:cs="Tahoma"/>
          <w:bCs/>
          <w:sz w:val="22"/>
          <w:szCs w:val="22"/>
        </w:rPr>
        <w:t>scopul</w:t>
      </w:r>
      <w:proofErr w:type="spellEnd"/>
      <w:r w:rsidRPr="009A19C5"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bCs/>
          <w:sz w:val="22"/>
          <w:szCs w:val="22"/>
        </w:rPr>
        <w:t>îmbunătățirii</w:t>
      </w:r>
      <w:proofErr w:type="spellEnd"/>
      <w:r w:rsidRPr="009A19C5"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bCs/>
          <w:sz w:val="22"/>
          <w:szCs w:val="22"/>
        </w:rPr>
        <w:t>serviciilor</w:t>
      </w:r>
      <w:proofErr w:type="spellEnd"/>
      <w:r w:rsidRPr="009A19C5"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bCs/>
          <w:sz w:val="22"/>
          <w:szCs w:val="22"/>
        </w:rPr>
        <w:t>publice</w:t>
      </w:r>
      <w:proofErr w:type="spellEnd"/>
      <w:r w:rsidRPr="009A19C5"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bCs/>
          <w:sz w:val="22"/>
          <w:szCs w:val="22"/>
        </w:rPr>
        <w:t>prestate</w:t>
      </w:r>
      <w:proofErr w:type="spellEnd"/>
      <w:r w:rsidRPr="009A19C5"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bCs/>
          <w:sz w:val="22"/>
          <w:szCs w:val="22"/>
        </w:rPr>
        <w:t>către</w:t>
      </w:r>
      <w:proofErr w:type="spellEnd"/>
      <w:r w:rsidRPr="009A19C5"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bCs/>
          <w:sz w:val="22"/>
          <w:szCs w:val="22"/>
        </w:rPr>
        <w:t>populație</w:t>
      </w:r>
      <w:proofErr w:type="spellEnd"/>
      <w:r w:rsidRPr="009A19C5">
        <w:rPr>
          <w:rFonts w:ascii="Tahoma" w:hAnsi="Tahoma" w:cs="Tahoma"/>
          <w:bCs/>
          <w:sz w:val="22"/>
          <w:szCs w:val="22"/>
        </w:rPr>
        <w:t>.</w:t>
      </w:r>
    </w:p>
    <w:p w:rsidR="00E41DE4" w:rsidRPr="009A19C5" w:rsidRDefault="00E41DE4" w:rsidP="00E41DE4">
      <w:pPr>
        <w:jc w:val="both"/>
        <w:rPr>
          <w:rFonts w:ascii="Tahoma" w:hAnsi="Tahoma" w:cs="Tahoma"/>
          <w:bCs/>
          <w:sz w:val="22"/>
          <w:szCs w:val="22"/>
        </w:rPr>
      </w:pPr>
    </w:p>
    <w:p w:rsidR="00E41DE4" w:rsidRPr="009A19C5" w:rsidRDefault="00E41DE4" w:rsidP="00E41DE4">
      <w:pPr>
        <w:jc w:val="both"/>
        <w:rPr>
          <w:rFonts w:ascii="Tahoma" w:hAnsi="Tahoma" w:cs="Tahoma"/>
          <w:b/>
          <w:sz w:val="22"/>
          <w:szCs w:val="22"/>
        </w:rPr>
      </w:pPr>
      <w:proofErr w:type="spellStart"/>
      <w:r w:rsidRPr="009A19C5">
        <w:rPr>
          <w:rFonts w:ascii="Tahoma" w:hAnsi="Tahoma" w:cs="Tahoma"/>
          <w:bCs/>
          <w:sz w:val="22"/>
          <w:szCs w:val="22"/>
        </w:rPr>
        <w:t>Astfel</w:t>
      </w:r>
      <w:proofErr w:type="spellEnd"/>
      <w:r w:rsidRPr="009A19C5">
        <w:rPr>
          <w:rFonts w:ascii="Tahoma" w:hAnsi="Tahoma" w:cs="Tahoma"/>
          <w:bCs/>
          <w:sz w:val="22"/>
          <w:szCs w:val="22"/>
        </w:rPr>
        <w:t>,</w:t>
      </w:r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în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urma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inventarierii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de </w:t>
      </w:r>
      <w:proofErr w:type="spellStart"/>
      <w:r w:rsidRPr="009A19C5">
        <w:rPr>
          <w:rFonts w:ascii="Tahoma" w:hAnsi="Tahoma" w:cs="Tahoma"/>
          <w:sz w:val="22"/>
          <w:szCs w:val="22"/>
        </w:rPr>
        <w:t>către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Comisia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pentru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întocmirea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și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actualizarea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inventarului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bunurilor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ce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alcătuiesc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domeniul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public </w:t>
      </w:r>
      <w:proofErr w:type="spellStart"/>
      <w:r w:rsidRPr="009A19C5">
        <w:rPr>
          <w:rFonts w:ascii="Tahoma" w:hAnsi="Tahoma" w:cs="Tahoma"/>
          <w:sz w:val="22"/>
          <w:szCs w:val="22"/>
        </w:rPr>
        <w:t>şi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privat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al U.A.T. </w:t>
      </w:r>
      <w:proofErr w:type="spellStart"/>
      <w:r w:rsidRPr="009A19C5">
        <w:rPr>
          <w:rFonts w:ascii="Tahoma" w:hAnsi="Tahoma" w:cs="Tahoma"/>
          <w:sz w:val="22"/>
          <w:szCs w:val="22"/>
        </w:rPr>
        <w:t>Rădoiești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, s-a </w:t>
      </w:r>
      <w:proofErr w:type="spellStart"/>
      <w:r w:rsidRPr="009A19C5">
        <w:rPr>
          <w:rFonts w:ascii="Tahoma" w:hAnsi="Tahoma" w:cs="Tahoma"/>
          <w:sz w:val="22"/>
          <w:szCs w:val="22"/>
        </w:rPr>
        <w:t>constatat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faptul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că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r w:rsidRPr="009A19C5">
        <w:rPr>
          <w:rFonts w:ascii="Tahoma" w:hAnsi="Tahoma" w:cs="Tahoma"/>
          <w:sz w:val="22"/>
          <w:szCs w:val="22"/>
          <w:lang w:val="it-IT"/>
        </w:rPr>
        <w:t>bunul imobil – teren intravilan</w:t>
      </w:r>
      <w:r w:rsidRPr="005951B3">
        <w:rPr>
          <w:rFonts w:ascii="Tahoma" w:hAnsi="Tahoma" w:cs="Tahoma"/>
          <w:sz w:val="24"/>
          <w:szCs w:val="24"/>
          <w:lang w:eastAsia="ar-SA"/>
        </w:rPr>
        <w:t xml:space="preserve"> </w:t>
      </w:r>
      <w:proofErr w:type="spellStart"/>
      <w:r w:rsidRPr="007750EE">
        <w:rPr>
          <w:rFonts w:ascii="Tahoma" w:hAnsi="Tahoma" w:cs="Tahoma"/>
          <w:sz w:val="24"/>
          <w:szCs w:val="24"/>
          <w:lang w:eastAsia="ar-SA"/>
        </w:rPr>
        <w:t>si</w:t>
      </w:r>
      <w:proofErr w:type="spellEnd"/>
      <w:r w:rsidRPr="007750EE">
        <w:rPr>
          <w:rFonts w:ascii="Tahoma" w:hAnsi="Tahoma" w:cs="Tahoma"/>
          <w:sz w:val="24"/>
          <w:szCs w:val="24"/>
          <w:lang w:eastAsia="ar-SA"/>
        </w:rPr>
        <w:t xml:space="preserve"> a </w:t>
      </w:r>
      <w:proofErr w:type="spellStart"/>
      <w:r w:rsidRPr="007750EE">
        <w:rPr>
          <w:rFonts w:ascii="Tahoma" w:hAnsi="Tahoma" w:cs="Tahoma"/>
          <w:sz w:val="24"/>
          <w:szCs w:val="24"/>
          <w:lang w:eastAsia="ar-SA"/>
        </w:rPr>
        <w:t>constructiilor</w:t>
      </w:r>
      <w:proofErr w:type="spellEnd"/>
      <w:r w:rsidRPr="007750EE">
        <w:rPr>
          <w:rFonts w:ascii="Tahoma" w:hAnsi="Tahoma" w:cs="Tahoma"/>
          <w:sz w:val="24"/>
          <w:szCs w:val="24"/>
          <w:lang w:eastAsia="ar-SA"/>
        </w:rPr>
        <w:t xml:space="preserve"> C1 –</w:t>
      </w:r>
      <w:proofErr w:type="spellStart"/>
      <w:r w:rsidRPr="007750EE">
        <w:rPr>
          <w:rFonts w:ascii="Tahoma" w:hAnsi="Tahoma" w:cs="Tahoma"/>
          <w:sz w:val="24"/>
          <w:szCs w:val="24"/>
          <w:lang w:eastAsia="ar-SA"/>
        </w:rPr>
        <w:t>suprafata</w:t>
      </w:r>
      <w:proofErr w:type="spellEnd"/>
      <w:r w:rsidRPr="007750EE">
        <w:rPr>
          <w:rFonts w:ascii="Tahoma" w:hAnsi="Tahoma" w:cs="Tahoma"/>
          <w:sz w:val="24"/>
          <w:szCs w:val="24"/>
          <w:lang w:eastAsia="ar-SA"/>
        </w:rPr>
        <w:t xml:space="preserve"> </w:t>
      </w:r>
      <w:proofErr w:type="spellStart"/>
      <w:r w:rsidRPr="007750EE">
        <w:rPr>
          <w:rFonts w:ascii="Tahoma" w:hAnsi="Tahoma" w:cs="Tahoma"/>
          <w:sz w:val="24"/>
          <w:szCs w:val="24"/>
          <w:lang w:eastAsia="ar-SA"/>
        </w:rPr>
        <w:t>construita</w:t>
      </w:r>
      <w:proofErr w:type="spellEnd"/>
      <w:r w:rsidRPr="007750EE">
        <w:rPr>
          <w:rFonts w:ascii="Tahoma" w:hAnsi="Tahoma" w:cs="Tahoma"/>
          <w:sz w:val="24"/>
          <w:szCs w:val="24"/>
          <w:lang w:eastAsia="ar-SA"/>
        </w:rPr>
        <w:t xml:space="preserve"> 562 </w:t>
      </w:r>
      <w:proofErr w:type="spellStart"/>
      <w:r w:rsidRPr="007750EE">
        <w:rPr>
          <w:rFonts w:ascii="Tahoma" w:hAnsi="Tahoma" w:cs="Tahoma"/>
          <w:sz w:val="24"/>
          <w:szCs w:val="24"/>
          <w:lang w:eastAsia="ar-SA"/>
        </w:rPr>
        <w:t>mp</w:t>
      </w:r>
      <w:proofErr w:type="spellEnd"/>
      <w:r w:rsidRPr="007750EE">
        <w:rPr>
          <w:rFonts w:ascii="Tahoma" w:hAnsi="Tahoma" w:cs="Tahoma"/>
          <w:sz w:val="24"/>
          <w:szCs w:val="24"/>
          <w:lang w:eastAsia="ar-SA"/>
        </w:rPr>
        <w:t xml:space="preserve"> </w:t>
      </w:r>
      <w:proofErr w:type="spellStart"/>
      <w:r w:rsidRPr="007750EE">
        <w:rPr>
          <w:rFonts w:ascii="Tahoma" w:hAnsi="Tahoma" w:cs="Tahoma"/>
          <w:sz w:val="24"/>
          <w:szCs w:val="24"/>
          <w:lang w:eastAsia="ar-SA"/>
        </w:rPr>
        <w:t>si</w:t>
      </w:r>
      <w:proofErr w:type="spellEnd"/>
      <w:r w:rsidRPr="007750EE">
        <w:rPr>
          <w:rFonts w:ascii="Tahoma" w:hAnsi="Tahoma" w:cs="Tahoma"/>
          <w:sz w:val="24"/>
          <w:szCs w:val="24"/>
          <w:lang w:eastAsia="ar-SA"/>
        </w:rPr>
        <w:t xml:space="preserve"> C 2-suprafata </w:t>
      </w:r>
      <w:proofErr w:type="spellStart"/>
      <w:r w:rsidRPr="007750EE">
        <w:rPr>
          <w:rFonts w:ascii="Tahoma" w:hAnsi="Tahoma" w:cs="Tahoma"/>
          <w:sz w:val="24"/>
          <w:szCs w:val="24"/>
          <w:lang w:eastAsia="ar-SA"/>
        </w:rPr>
        <w:t>construita</w:t>
      </w:r>
      <w:proofErr w:type="spellEnd"/>
      <w:r w:rsidRPr="007750EE">
        <w:rPr>
          <w:rFonts w:ascii="Tahoma" w:hAnsi="Tahoma" w:cs="Tahoma"/>
          <w:sz w:val="24"/>
          <w:szCs w:val="24"/>
          <w:lang w:eastAsia="ar-SA"/>
        </w:rPr>
        <w:t xml:space="preserve"> -562 </w:t>
      </w:r>
      <w:proofErr w:type="spellStart"/>
      <w:r w:rsidRPr="007750EE">
        <w:rPr>
          <w:rFonts w:ascii="Tahoma" w:hAnsi="Tahoma" w:cs="Tahoma"/>
          <w:sz w:val="24"/>
          <w:szCs w:val="24"/>
          <w:lang w:eastAsia="ar-SA"/>
        </w:rPr>
        <w:t>mp</w:t>
      </w:r>
      <w:proofErr w:type="spellEnd"/>
      <w:r w:rsidRPr="009A19C5">
        <w:rPr>
          <w:rFonts w:ascii="Tahoma" w:hAnsi="Tahoma" w:cs="Tahoma"/>
          <w:sz w:val="22"/>
          <w:szCs w:val="22"/>
          <w:lang w:val="it-IT"/>
        </w:rPr>
        <w:t>, ampl</w:t>
      </w:r>
      <w:r>
        <w:rPr>
          <w:rFonts w:ascii="Tahoma" w:hAnsi="Tahoma" w:cs="Tahoma"/>
          <w:sz w:val="22"/>
          <w:szCs w:val="22"/>
          <w:lang w:val="it-IT"/>
        </w:rPr>
        <w:t>asat în satul Cetatea, str. Oţeşti, nr. 4</w:t>
      </w:r>
      <w:r w:rsidRPr="009A19C5">
        <w:rPr>
          <w:rFonts w:ascii="Tahoma" w:hAnsi="Tahoma" w:cs="Tahoma"/>
          <w:sz w:val="22"/>
          <w:szCs w:val="22"/>
          <w:lang w:val="it-IT"/>
        </w:rPr>
        <w:t xml:space="preserve">, comuna Rădoiești, în suprafață de  </w:t>
      </w:r>
      <w:r>
        <w:rPr>
          <w:rFonts w:ascii="Tahoma" w:hAnsi="Tahoma" w:cs="Tahoma"/>
          <w:sz w:val="22"/>
          <w:szCs w:val="22"/>
          <w:lang w:val="it-IT"/>
        </w:rPr>
        <w:t>21800</w:t>
      </w:r>
      <w:r w:rsidRPr="009A19C5">
        <w:rPr>
          <w:rFonts w:ascii="Tahoma" w:hAnsi="Tahoma" w:cs="Tahoma"/>
          <w:sz w:val="22"/>
          <w:szCs w:val="22"/>
          <w:lang w:val="it-IT"/>
        </w:rPr>
        <w:t xml:space="preserve"> mp,  categoria de folosință arabil, identificat conform </w:t>
      </w:r>
      <w:r w:rsidRPr="009A19C5">
        <w:rPr>
          <w:rFonts w:ascii="Tahoma" w:hAnsi="Tahoma" w:cs="Tahoma"/>
          <w:b/>
          <w:i/>
          <w:sz w:val="22"/>
          <w:szCs w:val="22"/>
          <w:lang w:val="it-IT"/>
        </w:rPr>
        <w:t>Anexei</w:t>
      </w:r>
      <w:r w:rsidRPr="009A19C5">
        <w:rPr>
          <w:rFonts w:ascii="Tahoma" w:hAnsi="Tahoma" w:cs="Tahoma"/>
          <w:sz w:val="22"/>
          <w:szCs w:val="22"/>
          <w:lang w:val="it-IT"/>
        </w:rPr>
        <w:t xml:space="preserve">, care face parte integrantă din prezenta hotărâre, </w:t>
      </w:r>
      <w:r w:rsidRPr="005951B3">
        <w:rPr>
          <w:rFonts w:ascii="Tahoma" w:hAnsi="Tahoma" w:cs="Tahoma"/>
          <w:sz w:val="22"/>
          <w:szCs w:val="22"/>
        </w:rPr>
        <w:t xml:space="preserve">nu face  </w:t>
      </w:r>
      <w:proofErr w:type="spellStart"/>
      <w:r w:rsidRPr="005951B3">
        <w:rPr>
          <w:rFonts w:ascii="Tahoma" w:hAnsi="Tahoma" w:cs="Tahoma"/>
          <w:sz w:val="22"/>
          <w:szCs w:val="22"/>
        </w:rPr>
        <w:t>obiectul</w:t>
      </w:r>
      <w:proofErr w:type="spellEnd"/>
      <w:r w:rsidRPr="005951B3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951B3">
        <w:rPr>
          <w:rFonts w:ascii="Tahoma" w:hAnsi="Tahoma" w:cs="Tahoma"/>
          <w:sz w:val="22"/>
          <w:szCs w:val="22"/>
        </w:rPr>
        <w:t>unor</w:t>
      </w:r>
      <w:proofErr w:type="spellEnd"/>
      <w:r w:rsidRPr="005951B3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951B3">
        <w:rPr>
          <w:rFonts w:ascii="Tahoma" w:hAnsi="Tahoma" w:cs="Tahoma"/>
          <w:sz w:val="22"/>
          <w:szCs w:val="22"/>
        </w:rPr>
        <w:t>litigii</w:t>
      </w:r>
      <w:proofErr w:type="spellEnd"/>
      <w:r w:rsidRPr="005951B3">
        <w:rPr>
          <w:rFonts w:ascii="Tahoma" w:hAnsi="Tahoma" w:cs="Tahoma"/>
          <w:sz w:val="22"/>
          <w:szCs w:val="22"/>
        </w:rPr>
        <w:t xml:space="preserve"> cu </w:t>
      </w:r>
      <w:proofErr w:type="spellStart"/>
      <w:r w:rsidRPr="005951B3">
        <w:rPr>
          <w:rFonts w:ascii="Tahoma" w:hAnsi="Tahoma" w:cs="Tahoma"/>
          <w:sz w:val="22"/>
          <w:szCs w:val="22"/>
        </w:rPr>
        <w:t>privire</w:t>
      </w:r>
      <w:proofErr w:type="spellEnd"/>
      <w:r w:rsidRPr="005951B3">
        <w:rPr>
          <w:rFonts w:ascii="Tahoma" w:hAnsi="Tahoma" w:cs="Tahoma"/>
          <w:sz w:val="22"/>
          <w:szCs w:val="22"/>
        </w:rPr>
        <w:t xml:space="preserve"> la </w:t>
      </w:r>
      <w:proofErr w:type="spellStart"/>
      <w:r w:rsidRPr="005951B3">
        <w:rPr>
          <w:rFonts w:ascii="Tahoma" w:hAnsi="Tahoma" w:cs="Tahoma"/>
          <w:sz w:val="22"/>
          <w:szCs w:val="22"/>
        </w:rPr>
        <w:t>apartenenţa</w:t>
      </w:r>
      <w:proofErr w:type="spellEnd"/>
      <w:r w:rsidRPr="005951B3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951B3">
        <w:rPr>
          <w:rFonts w:ascii="Tahoma" w:hAnsi="Tahoma" w:cs="Tahoma"/>
          <w:sz w:val="22"/>
          <w:szCs w:val="22"/>
        </w:rPr>
        <w:t>acestuia</w:t>
      </w:r>
      <w:proofErr w:type="spellEnd"/>
      <w:r w:rsidRPr="005951B3">
        <w:rPr>
          <w:rFonts w:ascii="Tahoma" w:hAnsi="Tahoma" w:cs="Tahoma"/>
          <w:sz w:val="22"/>
          <w:szCs w:val="22"/>
        </w:rPr>
        <w:t xml:space="preserve"> la </w:t>
      </w:r>
      <w:proofErr w:type="spellStart"/>
      <w:r w:rsidRPr="005951B3">
        <w:rPr>
          <w:rFonts w:ascii="Tahoma" w:hAnsi="Tahoma" w:cs="Tahoma"/>
          <w:sz w:val="22"/>
          <w:szCs w:val="22"/>
        </w:rPr>
        <w:t>domeniul</w:t>
      </w:r>
      <w:proofErr w:type="spellEnd"/>
      <w:r w:rsidRPr="005951B3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951B3">
        <w:rPr>
          <w:rFonts w:ascii="Tahoma" w:hAnsi="Tahoma" w:cs="Tahoma"/>
          <w:sz w:val="22"/>
          <w:szCs w:val="22"/>
        </w:rPr>
        <w:t>privat</w:t>
      </w:r>
      <w:proofErr w:type="spellEnd"/>
      <w:r w:rsidRPr="005951B3">
        <w:rPr>
          <w:rFonts w:ascii="Tahoma" w:hAnsi="Tahoma" w:cs="Tahoma"/>
          <w:sz w:val="22"/>
          <w:szCs w:val="22"/>
        </w:rPr>
        <w:t xml:space="preserve"> al </w:t>
      </w:r>
      <w:proofErr w:type="spellStart"/>
      <w:r w:rsidRPr="005951B3">
        <w:rPr>
          <w:rFonts w:ascii="Tahoma" w:hAnsi="Tahoma" w:cs="Tahoma"/>
          <w:sz w:val="22"/>
          <w:szCs w:val="22"/>
        </w:rPr>
        <w:t>unităţii</w:t>
      </w:r>
      <w:proofErr w:type="spellEnd"/>
      <w:r w:rsidRPr="005951B3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951B3">
        <w:rPr>
          <w:rFonts w:ascii="Tahoma" w:hAnsi="Tahoma" w:cs="Tahoma"/>
          <w:sz w:val="22"/>
          <w:szCs w:val="22"/>
        </w:rPr>
        <w:t>administrativ-teritoriale</w:t>
      </w:r>
      <w:proofErr w:type="spellEnd"/>
      <w:r w:rsidRPr="005951B3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951B3">
        <w:rPr>
          <w:rFonts w:ascii="Tahoma" w:hAnsi="Tahoma" w:cs="Tahoma"/>
          <w:sz w:val="22"/>
          <w:szCs w:val="22"/>
        </w:rPr>
        <w:t>Rădoiești</w:t>
      </w:r>
      <w:proofErr w:type="spellEnd"/>
      <w:r w:rsidRPr="005951B3">
        <w:rPr>
          <w:rFonts w:ascii="Tahoma" w:hAnsi="Tahoma" w:cs="Tahoma"/>
          <w:sz w:val="22"/>
          <w:szCs w:val="22"/>
        </w:rPr>
        <w:t xml:space="preserve">, nu </w:t>
      </w:r>
      <w:proofErr w:type="spellStart"/>
      <w:r w:rsidRPr="005951B3">
        <w:rPr>
          <w:rFonts w:ascii="Tahoma" w:hAnsi="Tahoma" w:cs="Tahoma"/>
          <w:sz w:val="22"/>
          <w:szCs w:val="22"/>
        </w:rPr>
        <w:t>este</w:t>
      </w:r>
      <w:proofErr w:type="spellEnd"/>
      <w:r w:rsidRPr="005951B3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951B3">
        <w:rPr>
          <w:rFonts w:ascii="Tahoma" w:hAnsi="Tahoma" w:cs="Tahoma"/>
          <w:sz w:val="22"/>
          <w:szCs w:val="22"/>
        </w:rPr>
        <w:t>înscris</w:t>
      </w:r>
      <w:proofErr w:type="spellEnd"/>
      <w:r w:rsidRPr="005951B3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951B3">
        <w:rPr>
          <w:rFonts w:ascii="Tahoma" w:hAnsi="Tahoma" w:cs="Tahoma"/>
          <w:sz w:val="22"/>
          <w:szCs w:val="22"/>
        </w:rPr>
        <w:t>în</w:t>
      </w:r>
      <w:proofErr w:type="spellEnd"/>
      <w:r w:rsidRPr="005951B3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951B3">
        <w:rPr>
          <w:rFonts w:ascii="Tahoma" w:hAnsi="Tahoma" w:cs="Tahoma"/>
          <w:sz w:val="22"/>
          <w:szCs w:val="22"/>
        </w:rPr>
        <w:t>cartea</w:t>
      </w:r>
      <w:proofErr w:type="spellEnd"/>
      <w:r w:rsidRPr="005951B3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951B3">
        <w:rPr>
          <w:rFonts w:ascii="Tahoma" w:hAnsi="Tahoma" w:cs="Tahoma"/>
          <w:sz w:val="22"/>
          <w:szCs w:val="22"/>
        </w:rPr>
        <w:t>funciară</w:t>
      </w:r>
      <w:proofErr w:type="spellEnd"/>
      <w:r w:rsidRPr="005951B3">
        <w:rPr>
          <w:rFonts w:ascii="Tahoma" w:hAnsi="Tahoma" w:cs="Tahoma"/>
          <w:sz w:val="22"/>
          <w:szCs w:val="22"/>
        </w:rPr>
        <w:t xml:space="preserve"> de </w:t>
      </w:r>
      <w:proofErr w:type="spellStart"/>
      <w:r w:rsidRPr="005951B3">
        <w:rPr>
          <w:rFonts w:ascii="Tahoma" w:hAnsi="Tahoma" w:cs="Tahoma"/>
          <w:sz w:val="22"/>
          <w:szCs w:val="22"/>
        </w:rPr>
        <w:t>nicio</w:t>
      </w:r>
      <w:proofErr w:type="spellEnd"/>
      <w:r w:rsidRPr="005951B3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951B3">
        <w:rPr>
          <w:rFonts w:ascii="Tahoma" w:hAnsi="Tahoma" w:cs="Tahoma"/>
          <w:sz w:val="22"/>
          <w:szCs w:val="22"/>
        </w:rPr>
        <w:t>persoană</w:t>
      </w:r>
      <w:proofErr w:type="spellEnd"/>
      <w:r w:rsidRPr="005951B3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951B3">
        <w:rPr>
          <w:rFonts w:ascii="Tahoma" w:hAnsi="Tahoma" w:cs="Tahoma"/>
          <w:sz w:val="22"/>
          <w:szCs w:val="22"/>
        </w:rPr>
        <w:t>fizică</w:t>
      </w:r>
      <w:proofErr w:type="spellEnd"/>
      <w:r w:rsidRPr="005951B3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951B3">
        <w:rPr>
          <w:rFonts w:ascii="Tahoma" w:hAnsi="Tahoma" w:cs="Tahoma"/>
          <w:sz w:val="22"/>
          <w:szCs w:val="22"/>
        </w:rPr>
        <w:t>sau</w:t>
      </w:r>
      <w:proofErr w:type="spellEnd"/>
      <w:r w:rsidRPr="005951B3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951B3">
        <w:rPr>
          <w:rFonts w:ascii="Tahoma" w:hAnsi="Tahoma" w:cs="Tahoma"/>
          <w:sz w:val="22"/>
          <w:szCs w:val="22"/>
        </w:rPr>
        <w:t>juridică</w:t>
      </w:r>
      <w:proofErr w:type="spellEnd"/>
      <w:r w:rsidRPr="005951B3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5951B3">
        <w:rPr>
          <w:rFonts w:ascii="Tahoma" w:hAnsi="Tahoma" w:cs="Tahoma"/>
          <w:sz w:val="22"/>
          <w:szCs w:val="22"/>
        </w:rPr>
        <w:t>iar</w:t>
      </w:r>
      <w:proofErr w:type="spellEnd"/>
      <w:r w:rsidRPr="005951B3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951B3">
        <w:rPr>
          <w:rFonts w:ascii="Tahoma" w:hAnsi="Tahoma" w:cs="Tahoma"/>
          <w:sz w:val="22"/>
          <w:szCs w:val="22"/>
        </w:rPr>
        <w:t>în</w:t>
      </w:r>
      <w:proofErr w:type="spellEnd"/>
      <w:r w:rsidRPr="005951B3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951B3">
        <w:rPr>
          <w:rFonts w:ascii="Tahoma" w:hAnsi="Tahoma" w:cs="Tahoma"/>
          <w:sz w:val="22"/>
          <w:szCs w:val="22"/>
        </w:rPr>
        <w:t>evidențele</w:t>
      </w:r>
      <w:proofErr w:type="spellEnd"/>
      <w:r w:rsidRPr="005951B3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951B3">
        <w:rPr>
          <w:rFonts w:ascii="Tahoma" w:hAnsi="Tahoma" w:cs="Tahoma"/>
          <w:sz w:val="22"/>
          <w:szCs w:val="22"/>
        </w:rPr>
        <w:t>primăriei</w:t>
      </w:r>
      <w:proofErr w:type="spellEnd"/>
      <w:r w:rsidRPr="005951B3">
        <w:rPr>
          <w:rFonts w:ascii="Tahoma" w:hAnsi="Tahoma" w:cs="Tahoma"/>
          <w:sz w:val="22"/>
          <w:szCs w:val="22"/>
        </w:rPr>
        <w:t xml:space="preserve"> nu </w:t>
      </w:r>
      <w:proofErr w:type="spellStart"/>
      <w:r w:rsidRPr="005951B3">
        <w:rPr>
          <w:rFonts w:ascii="Tahoma" w:hAnsi="Tahoma" w:cs="Tahoma"/>
          <w:sz w:val="22"/>
          <w:szCs w:val="22"/>
        </w:rPr>
        <w:t>este</w:t>
      </w:r>
      <w:proofErr w:type="spellEnd"/>
      <w:r w:rsidRPr="005951B3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951B3">
        <w:rPr>
          <w:rFonts w:ascii="Tahoma" w:hAnsi="Tahoma" w:cs="Tahoma"/>
          <w:sz w:val="22"/>
          <w:szCs w:val="22"/>
        </w:rPr>
        <w:t>supus</w:t>
      </w:r>
      <w:proofErr w:type="spellEnd"/>
      <w:r w:rsidRPr="005951B3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951B3">
        <w:rPr>
          <w:rFonts w:ascii="Tahoma" w:hAnsi="Tahoma" w:cs="Tahoma"/>
          <w:sz w:val="22"/>
          <w:szCs w:val="22"/>
        </w:rPr>
        <w:t>regimului</w:t>
      </w:r>
      <w:proofErr w:type="spellEnd"/>
      <w:r w:rsidRPr="005951B3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951B3">
        <w:rPr>
          <w:rFonts w:ascii="Tahoma" w:hAnsi="Tahoma" w:cs="Tahoma"/>
          <w:sz w:val="22"/>
          <w:szCs w:val="22"/>
        </w:rPr>
        <w:t>legilor</w:t>
      </w:r>
      <w:proofErr w:type="spellEnd"/>
      <w:r w:rsidRPr="005951B3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951B3">
        <w:rPr>
          <w:rFonts w:ascii="Tahoma" w:hAnsi="Tahoma" w:cs="Tahoma"/>
          <w:sz w:val="22"/>
          <w:szCs w:val="22"/>
        </w:rPr>
        <w:t>funciare</w:t>
      </w:r>
      <w:proofErr w:type="spellEnd"/>
      <w:r w:rsidRPr="005951B3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951B3">
        <w:rPr>
          <w:rFonts w:ascii="Tahoma" w:hAnsi="Tahoma" w:cs="Tahoma"/>
          <w:sz w:val="22"/>
          <w:szCs w:val="22"/>
        </w:rPr>
        <w:t>și</w:t>
      </w:r>
      <w:proofErr w:type="spellEnd"/>
      <w:r w:rsidRPr="005951B3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951B3">
        <w:rPr>
          <w:rFonts w:ascii="Tahoma" w:hAnsi="Tahoma" w:cs="Tahoma"/>
          <w:sz w:val="22"/>
          <w:szCs w:val="22"/>
        </w:rPr>
        <w:t>poate</w:t>
      </w:r>
      <w:proofErr w:type="spellEnd"/>
      <w:r w:rsidRPr="005951B3">
        <w:rPr>
          <w:rFonts w:ascii="Tahoma" w:hAnsi="Tahoma" w:cs="Tahoma"/>
          <w:sz w:val="22"/>
          <w:szCs w:val="22"/>
        </w:rPr>
        <w:t xml:space="preserve"> fi </w:t>
      </w:r>
      <w:proofErr w:type="spellStart"/>
      <w:r w:rsidRPr="005951B3">
        <w:rPr>
          <w:rFonts w:ascii="Tahoma" w:hAnsi="Tahoma" w:cs="Tahoma"/>
          <w:sz w:val="22"/>
          <w:szCs w:val="22"/>
        </w:rPr>
        <w:t>dobândit</w:t>
      </w:r>
      <w:proofErr w:type="spellEnd"/>
      <w:r w:rsidRPr="005951B3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951B3">
        <w:rPr>
          <w:rFonts w:ascii="Tahoma" w:hAnsi="Tahoma" w:cs="Tahoma"/>
          <w:sz w:val="22"/>
          <w:szCs w:val="22"/>
        </w:rPr>
        <w:t>în</w:t>
      </w:r>
      <w:proofErr w:type="spellEnd"/>
      <w:r w:rsidRPr="005951B3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951B3">
        <w:rPr>
          <w:rFonts w:ascii="Tahoma" w:hAnsi="Tahoma" w:cs="Tahoma"/>
          <w:sz w:val="22"/>
          <w:szCs w:val="22"/>
        </w:rPr>
        <w:t>proprietatea</w:t>
      </w:r>
      <w:proofErr w:type="spellEnd"/>
      <w:r w:rsidRPr="005951B3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951B3">
        <w:rPr>
          <w:rFonts w:ascii="Tahoma" w:hAnsi="Tahoma" w:cs="Tahoma"/>
          <w:sz w:val="22"/>
          <w:szCs w:val="22"/>
        </w:rPr>
        <w:t>privată</w:t>
      </w:r>
      <w:proofErr w:type="spellEnd"/>
      <w:r w:rsidRPr="005951B3">
        <w:rPr>
          <w:rFonts w:ascii="Tahoma" w:hAnsi="Tahoma" w:cs="Tahoma"/>
          <w:sz w:val="22"/>
          <w:szCs w:val="22"/>
        </w:rPr>
        <w:t xml:space="preserve"> a </w:t>
      </w:r>
      <w:proofErr w:type="spellStart"/>
      <w:r w:rsidRPr="005951B3">
        <w:rPr>
          <w:rFonts w:ascii="Tahoma" w:hAnsi="Tahoma" w:cs="Tahoma"/>
          <w:sz w:val="22"/>
          <w:szCs w:val="22"/>
        </w:rPr>
        <w:t>comunei</w:t>
      </w:r>
      <w:proofErr w:type="spellEnd"/>
      <w:r w:rsidRPr="009A19C5">
        <w:rPr>
          <w:rFonts w:ascii="Tahoma" w:hAnsi="Tahoma" w:cs="Tahoma"/>
          <w:b/>
          <w:sz w:val="22"/>
          <w:szCs w:val="22"/>
        </w:rPr>
        <w:t>.</w:t>
      </w:r>
    </w:p>
    <w:p w:rsidR="00E41DE4" w:rsidRPr="009A19C5" w:rsidRDefault="00E41DE4" w:rsidP="00E41DE4">
      <w:pPr>
        <w:jc w:val="both"/>
        <w:rPr>
          <w:rFonts w:ascii="Tahoma" w:hAnsi="Tahoma" w:cs="Tahoma"/>
          <w:sz w:val="22"/>
          <w:szCs w:val="22"/>
        </w:rPr>
      </w:pPr>
      <w:proofErr w:type="spellStart"/>
      <w:r w:rsidRPr="009A19C5">
        <w:rPr>
          <w:rFonts w:ascii="Tahoma" w:hAnsi="Tahoma" w:cs="Tahoma"/>
          <w:bCs/>
          <w:sz w:val="22"/>
          <w:szCs w:val="22"/>
        </w:rPr>
        <w:t>Având</w:t>
      </w:r>
      <w:proofErr w:type="spellEnd"/>
      <w:r w:rsidRPr="009A19C5"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bCs/>
          <w:sz w:val="22"/>
          <w:szCs w:val="22"/>
        </w:rPr>
        <w:t>în</w:t>
      </w:r>
      <w:proofErr w:type="spellEnd"/>
      <w:r w:rsidRPr="009A19C5"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bCs/>
          <w:sz w:val="22"/>
          <w:szCs w:val="22"/>
        </w:rPr>
        <w:t>vedere</w:t>
      </w:r>
      <w:proofErr w:type="spellEnd"/>
      <w:r w:rsidRPr="009A19C5">
        <w:rPr>
          <w:rFonts w:ascii="Tahoma" w:hAnsi="Tahoma" w:cs="Tahoma"/>
          <w:bCs/>
          <w:sz w:val="22"/>
          <w:szCs w:val="22"/>
        </w:rPr>
        <w:t xml:space="preserve">, </w:t>
      </w:r>
      <w:proofErr w:type="spellStart"/>
      <w:r w:rsidRPr="009A19C5">
        <w:rPr>
          <w:rFonts w:ascii="Tahoma" w:hAnsi="Tahoma" w:cs="Tahoma"/>
          <w:bCs/>
          <w:sz w:val="22"/>
          <w:szCs w:val="22"/>
        </w:rPr>
        <w:t>cele</w:t>
      </w:r>
      <w:proofErr w:type="spellEnd"/>
      <w:r w:rsidRPr="009A19C5"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bCs/>
          <w:sz w:val="22"/>
          <w:szCs w:val="22"/>
        </w:rPr>
        <w:t>constatate</w:t>
      </w:r>
      <w:proofErr w:type="spellEnd"/>
      <w:r w:rsidRPr="009A19C5">
        <w:rPr>
          <w:rFonts w:ascii="Tahoma" w:hAnsi="Tahoma" w:cs="Tahoma"/>
          <w:bCs/>
          <w:sz w:val="22"/>
          <w:szCs w:val="22"/>
        </w:rPr>
        <w:t>,</w:t>
      </w:r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precum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și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prevederile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legislative:</w:t>
      </w:r>
    </w:p>
    <w:p w:rsidR="00E41DE4" w:rsidRPr="009A19C5" w:rsidRDefault="00E41DE4" w:rsidP="00E41DE4">
      <w:pPr>
        <w:numPr>
          <w:ilvl w:val="0"/>
          <w:numId w:val="1"/>
        </w:numPr>
        <w:jc w:val="both"/>
        <w:rPr>
          <w:rFonts w:ascii="Tahoma" w:hAnsi="Tahoma" w:cs="Tahoma"/>
          <w:b/>
          <w:i/>
          <w:color w:val="333333"/>
          <w:sz w:val="22"/>
          <w:szCs w:val="22"/>
          <w:shd w:val="clear" w:color="auto" w:fill="FFFFFF"/>
        </w:rPr>
      </w:pPr>
      <w:proofErr w:type="spellStart"/>
      <w:r>
        <w:rPr>
          <w:rFonts w:ascii="Tahoma" w:hAnsi="Tahoma" w:cs="Tahoma"/>
          <w:sz w:val="22"/>
          <w:szCs w:val="22"/>
        </w:rPr>
        <w:t>Codul</w:t>
      </w:r>
      <w:proofErr w:type="spellEnd"/>
      <w:r>
        <w:rPr>
          <w:rFonts w:ascii="Tahoma" w:hAnsi="Tahoma" w:cs="Tahoma"/>
          <w:sz w:val="22"/>
          <w:szCs w:val="22"/>
        </w:rPr>
        <w:t xml:space="preserve"> civil:</w:t>
      </w:r>
      <w:r w:rsidRPr="009A19C5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bCs/>
          <w:sz w:val="22"/>
          <w:szCs w:val="22"/>
        </w:rPr>
        <w:t xml:space="preserve">art.557 </w:t>
      </w:r>
      <w:proofErr w:type="spellStart"/>
      <w:r w:rsidRPr="009A19C5">
        <w:rPr>
          <w:rFonts w:ascii="Tahoma" w:hAnsi="Tahoma" w:cs="Tahoma"/>
          <w:bCs/>
          <w:sz w:val="22"/>
          <w:szCs w:val="22"/>
        </w:rPr>
        <w:t>alin</w:t>
      </w:r>
      <w:proofErr w:type="spellEnd"/>
      <w:r w:rsidRPr="009A19C5">
        <w:rPr>
          <w:rFonts w:ascii="Tahoma" w:hAnsi="Tahoma" w:cs="Tahoma"/>
          <w:bCs/>
          <w:sz w:val="22"/>
          <w:szCs w:val="22"/>
        </w:rPr>
        <w:t>.</w:t>
      </w:r>
      <w:r w:rsidRPr="009A19C5">
        <w:rPr>
          <w:rFonts w:ascii="Tahoma" w:hAnsi="Tahoma" w:cs="Tahoma"/>
          <w:b/>
          <w:bCs/>
          <w:color w:val="222222"/>
          <w:sz w:val="22"/>
          <w:szCs w:val="22"/>
          <w:shd w:val="clear" w:color="auto" w:fill="FFFFFF"/>
        </w:rPr>
        <w:t>(2)</w:t>
      </w:r>
      <w:r w:rsidRPr="009A19C5">
        <w:rPr>
          <w:rFonts w:ascii="Tahoma" w:hAnsi="Tahoma" w:cs="Tahoma"/>
          <w:color w:val="333333"/>
          <w:sz w:val="22"/>
          <w:szCs w:val="22"/>
          <w:shd w:val="clear" w:color="auto" w:fill="FFFFFF"/>
        </w:rPr>
        <w:t> </w:t>
      </w:r>
      <w:r w:rsidRPr="009A19C5">
        <w:rPr>
          <w:rFonts w:ascii="Tahoma" w:hAnsi="Tahoma" w:cs="Tahoma"/>
          <w:b/>
          <w:i/>
          <w:color w:val="333333"/>
          <w:sz w:val="22"/>
          <w:szCs w:val="22"/>
          <w:shd w:val="clear" w:color="auto" w:fill="FFFFFF"/>
        </w:rPr>
        <w:t>”</w:t>
      </w:r>
      <w:proofErr w:type="spellStart"/>
      <w:r w:rsidRPr="009A19C5">
        <w:rPr>
          <w:rFonts w:ascii="Tahoma" w:hAnsi="Tahoma" w:cs="Tahoma"/>
          <w:b/>
          <w:i/>
          <w:color w:val="333333"/>
          <w:sz w:val="22"/>
          <w:szCs w:val="22"/>
          <w:shd w:val="clear" w:color="auto" w:fill="FFFFFF"/>
        </w:rPr>
        <w:t>În</w:t>
      </w:r>
      <w:proofErr w:type="spellEnd"/>
      <w:r w:rsidRPr="009A19C5">
        <w:rPr>
          <w:rFonts w:ascii="Tahoma" w:hAnsi="Tahoma" w:cs="Tahoma"/>
          <w:b/>
          <w:i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9A19C5">
        <w:rPr>
          <w:rFonts w:ascii="Tahoma" w:hAnsi="Tahoma" w:cs="Tahoma"/>
          <w:b/>
          <w:i/>
          <w:color w:val="333333"/>
          <w:sz w:val="22"/>
          <w:szCs w:val="22"/>
          <w:shd w:val="clear" w:color="auto" w:fill="FFFFFF"/>
        </w:rPr>
        <w:t>cazurile</w:t>
      </w:r>
      <w:proofErr w:type="spellEnd"/>
      <w:r w:rsidRPr="009A19C5">
        <w:rPr>
          <w:rFonts w:ascii="Tahoma" w:hAnsi="Tahoma" w:cs="Tahoma"/>
          <w:b/>
          <w:i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9A19C5">
        <w:rPr>
          <w:rFonts w:ascii="Tahoma" w:hAnsi="Tahoma" w:cs="Tahoma"/>
          <w:b/>
          <w:i/>
          <w:color w:val="333333"/>
          <w:sz w:val="22"/>
          <w:szCs w:val="22"/>
          <w:shd w:val="clear" w:color="auto" w:fill="FFFFFF"/>
        </w:rPr>
        <w:t>prevăzute</w:t>
      </w:r>
      <w:proofErr w:type="spellEnd"/>
      <w:r w:rsidRPr="009A19C5">
        <w:rPr>
          <w:rFonts w:ascii="Tahoma" w:hAnsi="Tahoma" w:cs="Tahoma"/>
          <w:b/>
          <w:i/>
          <w:color w:val="333333"/>
          <w:sz w:val="22"/>
          <w:szCs w:val="22"/>
          <w:shd w:val="clear" w:color="auto" w:fill="FFFFFF"/>
        </w:rPr>
        <w:t xml:space="preserve"> de </w:t>
      </w:r>
      <w:proofErr w:type="spellStart"/>
      <w:r w:rsidRPr="009A19C5">
        <w:rPr>
          <w:rFonts w:ascii="Tahoma" w:hAnsi="Tahoma" w:cs="Tahoma"/>
          <w:b/>
          <w:i/>
          <w:color w:val="333333"/>
          <w:sz w:val="22"/>
          <w:szCs w:val="22"/>
          <w:shd w:val="clear" w:color="auto" w:fill="FFFFFF"/>
        </w:rPr>
        <w:t>lege</w:t>
      </w:r>
      <w:proofErr w:type="spellEnd"/>
      <w:r w:rsidRPr="009A19C5">
        <w:rPr>
          <w:rFonts w:ascii="Tahoma" w:hAnsi="Tahoma" w:cs="Tahoma"/>
          <w:b/>
          <w:i/>
          <w:color w:val="333333"/>
          <w:sz w:val="22"/>
          <w:szCs w:val="22"/>
          <w:shd w:val="clear" w:color="auto" w:fill="FFFFFF"/>
        </w:rPr>
        <w:t xml:space="preserve">, </w:t>
      </w:r>
      <w:proofErr w:type="spellStart"/>
      <w:r w:rsidRPr="009A19C5">
        <w:rPr>
          <w:rFonts w:ascii="Tahoma" w:hAnsi="Tahoma" w:cs="Tahoma"/>
          <w:b/>
          <w:i/>
          <w:color w:val="333333"/>
          <w:sz w:val="22"/>
          <w:szCs w:val="22"/>
          <w:shd w:val="clear" w:color="auto" w:fill="FFFFFF"/>
        </w:rPr>
        <w:t>proprietatea</w:t>
      </w:r>
      <w:proofErr w:type="spellEnd"/>
      <w:r w:rsidRPr="009A19C5">
        <w:rPr>
          <w:rFonts w:ascii="Tahoma" w:hAnsi="Tahoma" w:cs="Tahoma"/>
          <w:b/>
          <w:i/>
          <w:color w:val="333333"/>
          <w:sz w:val="22"/>
          <w:szCs w:val="22"/>
          <w:shd w:val="clear" w:color="auto" w:fill="FFFFFF"/>
        </w:rPr>
        <w:t xml:space="preserve"> se </w:t>
      </w:r>
      <w:proofErr w:type="spellStart"/>
      <w:r w:rsidRPr="009A19C5">
        <w:rPr>
          <w:rFonts w:ascii="Tahoma" w:hAnsi="Tahoma" w:cs="Tahoma"/>
          <w:b/>
          <w:i/>
          <w:color w:val="333333"/>
          <w:sz w:val="22"/>
          <w:szCs w:val="22"/>
          <w:shd w:val="clear" w:color="auto" w:fill="FFFFFF"/>
        </w:rPr>
        <w:t>poate</w:t>
      </w:r>
      <w:proofErr w:type="spellEnd"/>
      <w:r w:rsidRPr="009A19C5">
        <w:rPr>
          <w:rFonts w:ascii="Tahoma" w:hAnsi="Tahoma" w:cs="Tahoma"/>
          <w:b/>
          <w:i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9A19C5">
        <w:rPr>
          <w:rFonts w:ascii="Tahoma" w:hAnsi="Tahoma" w:cs="Tahoma"/>
          <w:b/>
          <w:i/>
          <w:color w:val="333333"/>
          <w:sz w:val="22"/>
          <w:szCs w:val="22"/>
          <w:shd w:val="clear" w:color="auto" w:fill="FFFFFF"/>
        </w:rPr>
        <w:t>dobândi</w:t>
      </w:r>
      <w:proofErr w:type="spellEnd"/>
      <w:r w:rsidRPr="009A19C5">
        <w:rPr>
          <w:rFonts w:ascii="Tahoma" w:hAnsi="Tahoma" w:cs="Tahoma"/>
          <w:b/>
          <w:i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9A19C5">
        <w:rPr>
          <w:rFonts w:ascii="Tahoma" w:hAnsi="Tahoma" w:cs="Tahoma"/>
          <w:b/>
          <w:i/>
          <w:color w:val="333333"/>
          <w:sz w:val="22"/>
          <w:szCs w:val="22"/>
          <w:shd w:val="clear" w:color="auto" w:fill="FFFFFF"/>
        </w:rPr>
        <w:t>prin</w:t>
      </w:r>
      <w:proofErr w:type="spellEnd"/>
      <w:r w:rsidRPr="009A19C5">
        <w:rPr>
          <w:rFonts w:ascii="Tahoma" w:hAnsi="Tahoma" w:cs="Tahoma"/>
          <w:b/>
          <w:i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9A19C5">
        <w:rPr>
          <w:rFonts w:ascii="Tahoma" w:hAnsi="Tahoma" w:cs="Tahoma"/>
          <w:b/>
          <w:i/>
          <w:color w:val="333333"/>
          <w:sz w:val="22"/>
          <w:szCs w:val="22"/>
          <w:shd w:val="clear" w:color="auto" w:fill="FFFFFF"/>
        </w:rPr>
        <w:t>efectul</w:t>
      </w:r>
      <w:proofErr w:type="spellEnd"/>
      <w:r w:rsidRPr="009A19C5">
        <w:rPr>
          <w:rFonts w:ascii="Tahoma" w:hAnsi="Tahoma" w:cs="Tahoma"/>
          <w:b/>
          <w:i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9A19C5">
        <w:rPr>
          <w:rFonts w:ascii="Tahoma" w:hAnsi="Tahoma" w:cs="Tahoma"/>
          <w:b/>
          <w:i/>
          <w:color w:val="333333"/>
          <w:sz w:val="22"/>
          <w:szCs w:val="22"/>
          <w:shd w:val="clear" w:color="auto" w:fill="FFFFFF"/>
        </w:rPr>
        <w:t>unui</w:t>
      </w:r>
      <w:proofErr w:type="spellEnd"/>
      <w:r w:rsidRPr="009A19C5">
        <w:rPr>
          <w:rFonts w:ascii="Tahoma" w:hAnsi="Tahoma" w:cs="Tahoma"/>
          <w:b/>
          <w:i/>
          <w:color w:val="333333"/>
          <w:sz w:val="22"/>
          <w:szCs w:val="22"/>
          <w:shd w:val="clear" w:color="auto" w:fill="FFFFFF"/>
        </w:rPr>
        <w:t xml:space="preserve"> act administrative</w:t>
      </w:r>
      <w:r>
        <w:rPr>
          <w:rFonts w:ascii="Tahoma" w:hAnsi="Tahoma" w:cs="Tahoma"/>
          <w:b/>
          <w:i/>
          <w:color w:val="333333"/>
          <w:sz w:val="22"/>
          <w:szCs w:val="22"/>
          <w:shd w:val="clear" w:color="auto" w:fill="FFFFFF"/>
        </w:rPr>
        <w:t>”</w:t>
      </w:r>
      <w:r w:rsidRPr="009A19C5">
        <w:rPr>
          <w:rFonts w:ascii="Tahoma" w:hAnsi="Tahoma" w:cs="Tahoma"/>
          <w:b/>
          <w:i/>
          <w:color w:val="333333"/>
          <w:sz w:val="22"/>
          <w:szCs w:val="22"/>
          <w:shd w:val="clear" w:color="auto" w:fill="FFFFFF"/>
        </w:rPr>
        <w:t>,</w:t>
      </w:r>
      <w:r>
        <w:rPr>
          <w:rFonts w:ascii="Tahoma" w:hAnsi="Tahoma" w:cs="Tahoma"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33333"/>
          <w:sz w:val="22"/>
          <w:szCs w:val="22"/>
          <w:shd w:val="clear" w:color="auto" w:fill="FFFFFF"/>
        </w:rPr>
        <w:t>coroborate</w:t>
      </w:r>
      <w:proofErr w:type="spellEnd"/>
      <w:r>
        <w:rPr>
          <w:rFonts w:ascii="Tahoma" w:hAnsi="Tahoma" w:cs="Tahoma"/>
          <w:color w:val="333333"/>
          <w:sz w:val="22"/>
          <w:szCs w:val="22"/>
          <w:shd w:val="clear" w:color="auto" w:fill="FFFFFF"/>
        </w:rPr>
        <w:t xml:space="preserve"> cu </w:t>
      </w:r>
      <w:r w:rsidRPr="009A19C5">
        <w:rPr>
          <w:rFonts w:ascii="Tahoma" w:hAnsi="Tahoma" w:cs="Tahoma"/>
          <w:bCs/>
          <w:sz w:val="22"/>
          <w:szCs w:val="22"/>
        </w:rPr>
        <w:t xml:space="preserve">art.888, </w:t>
      </w:r>
      <w:r>
        <w:rPr>
          <w:rFonts w:ascii="Tahoma" w:hAnsi="Tahoma" w:cs="Tahoma"/>
          <w:bCs/>
          <w:sz w:val="22"/>
          <w:szCs w:val="22"/>
        </w:rPr>
        <w:t>”</w:t>
      </w:r>
      <w:proofErr w:type="spellStart"/>
      <w:r w:rsidRPr="009A19C5">
        <w:rPr>
          <w:rFonts w:ascii="Tahoma" w:hAnsi="Tahoma" w:cs="Tahoma"/>
          <w:b/>
          <w:i/>
          <w:color w:val="444444"/>
          <w:sz w:val="22"/>
          <w:szCs w:val="22"/>
          <w:shd w:val="clear" w:color="auto" w:fill="FFFFFF"/>
        </w:rPr>
        <w:t>Înscrierea</w:t>
      </w:r>
      <w:proofErr w:type="spellEnd"/>
      <w:r w:rsidRPr="009A19C5">
        <w:rPr>
          <w:rFonts w:ascii="Tahoma" w:hAnsi="Tahoma" w:cs="Tahoma"/>
          <w:b/>
          <w:i/>
          <w:color w:val="444444"/>
          <w:sz w:val="22"/>
          <w:szCs w:val="22"/>
          <w:shd w:val="clear" w:color="auto" w:fill="FFFFFF"/>
        </w:rPr>
        <w:t xml:space="preserve"> </w:t>
      </w:r>
      <w:proofErr w:type="spellStart"/>
      <w:r w:rsidRPr="009A19C5">
        <w:rPr>
          <w:rFonts w:ascii="Tahoma" w:hAnsi="Tahoma" w:cs="Tahoma"/>
          <w:b/>
          <w:i/>
          <w:color w:val="444444"/>
          <w:sz w:val="22"/>
          <w:szCs w:val="22"/>
          <w:shd w:val="clear" w:color="auto" w:fill="FFFFFF"/>
        </w:rPr>
        <w:t>în</w:t>
      </w:r>
      <w:proofErr w:type="spellEnd"/>
      <w:r w:rsidRPr="009A19C5">
        <w:rPr>
          <w:rFonts w:ascii="Tahoma" w:hAnsi="Tahoma" w:cs="Tahoma"/>
          <w:b/>
          <w:i/>
          <w:color w:val="444444"/>
          <w:sz w:val="22"/>
          <w:szCs w:val="22"/>
          <w:shd w:val="clear" w:color="auto" w:fill="FFFFFF"/>
        </w:rPr>
        <w:t xml:space="preserve"> </w:t>
      </w:r>
      <w:proofErr w:type="spellStart"/>
      <w:r w:rsidRPr="009A19C5">
        <w:rPr>
          <w:rFonts w:ascii="Tahoma" w:hAnsi="Tahoma" w:cs="Tahoma"/>
          <w:b/>
          <w:i/>
          <w:color w:val="444444"/>
          <w:sz w:val="22"/>
          <w:szCs w:val="22"/>
          <w:shd w:val="clear" w:color="auto" w:fill="FFFFFF"/>
        </w:rPr>
        <w:t>cartea</w:t>
      </w:r>
      <w:proofErr w:type="spellEnd"/>
      <w:r w:rsidRPr="009A19C5">
        <w:rPr>
          <w:rFonts w:ascii="Tahoma" w:hAnsi="Tahoma" w:cs="Tahoma"/>
          <w:b/>
          <w:i/>
          <w:color w:val="444444"/>
          <w:sz w:val="22"/>
          <w:szCs w:val="22"/>
          <w:shd w:val="clear" w:color="auto" w:fill="FFFFFF"/>
        </w:rPr>
        <w:t xml:space="preserve"> </w:t>
      </w:r>
      <w:proofErr w:type="spellStart"/>
      <w:r w:rsidRPr="009A19C5">
        <w:rPr>
          <w:rFonts w:ascii="Tahoma" w:hAnsi="Tahoma" w:cs="Tahoma"/>
          <w:b/>
          <w:i/>
          <w:color w:val="444444"/>
          <w:sz w:val="22"/>
          <w:szCs w:val="22"/>
          <w:shd w:val="clear" w:color="auto" w:fill="FFFFFF"/>
        </w:rPr>
        <w:t>funciară</w:t>
      </w:r>
      <w:proofErr w:type="spellEnd"/>
      <w:r w:rsidRPr="009A19C5">
        <w:rPr>
          <w:rFonts w:ascii="Tahoma" w:hAnsi="Tahoma" w:cs="Tahoma"/>
          <w:b/>
          <w:i/>
          <w:color w:val="444444"/>
          <w:sz w:val="22"/>
          <w:szCs w:val="22"/>
          <w:shd w:val="clear" w:color="auto" w:fill="FFFFFF"/>
        </w:rPr>
        <w:t xml:space="preserve"> se </w:t>
      </w:r>
      <w:proofErr w:type="spellStart"/>
      <w:r w:rsidRPr="009A19C5">
        <w:rPr>
          <w:rFonts w:ascii="Tahoma" w:hAnsi="Tahoma" w:cs="Tahoma"/>
          <w:b/>
          <w:i/>
          <w:color w:val="444444"/>
          <w:sz w:val="22"/>
          <w:szCs w:val="22"/>
          <w:shd w:val="clear" w:color="auto" w:fill="FFFFFF"/>
        </w:rPr>
        <w:t>efectuează</w:t>
      </w:r>
      <w:proofErr w:type="spellEnd"/>
      <w:r w:rsidRPr="009A19C5">
        <w:rPr>
          <w:rFonts w:ascii="Tahoma" w:hAnsi="Tahoma" w:cs="Tahoma"/>
          <w:b/>
          <w:i/>
          <w:color w:val="444444"/>
          <w:sz w:val="22"/>
          <w:szCs w:val="22"/>
          <w:shd w:val="clear" w:color="auto" w:fill="FFFFFF"/>
        </w:rPr>
        <w:t xml:space="preserve"> </w:t>
      </w:r>
      <w:proofErr w:type="spellStart"/>
      <w:r w:rsidRPr="009A19C5">
        <w:rPr>
          <w:rFonts w:ascii="Tahoma" w:hAnsi="Tahoma" w:cs="Tahoma"/>
          <w:b/>
          <w:i/>
          <w:color w:val="444444"/>
          <w:sz w:val="22"/>
          <w:szCs w:val="22"/>
          <w:shd w:val="clear" w:color="auto" w:fill="FFFFFF"/>
        </w:rPr>
        <w:t>în</w:t>
      </w:r>
      <w:proofErr w:type="spellEnd"/>
      <w:r w:rsidRPr="009A19C5">
        <w:rPr>
          <w:rFonts w:ascii="Tahoma" w:hAnsi="Tahoma" w:cs="Tahoma"/>
          <w:b/>
          <w:i/>
          <w:color w:val="444444"/>
          <w:sz w:val="22"/>
          <w:szCs w:val="22"/>
          <w:shd w:val="clear" w:color="auto" w:fill="FFFFFF"/>
        </w:rPr>
        <w:t xml:space="preserve"> </w:t>
      </w:r>
      <w:proofErr w:type="spellStart"/>
      <w:r w:rsidRPr="009A19C5">
        <w:rPr>
          <w:rFonts w:ascii="Tahoma" w:hAnsi="Tahoma" w:cs="Tahoma"/>
          <w:b/>
          <w:i/>
          <w:color w:val="444444"/>
          <w:sz w:val="22"/>
          <w:szCs w:val="22"/>
          <w:shd w:val="clear" w:color="auto" w:fill="FFFFFF"/>
        </w:rPr>
        <w:t>baza</w:t>
      </w:r>
      <w:proofErr w:type="spellEnd"/>
      <w:r w:rsidRPr="009A19C5">
        <w:rPr>
          <w:rFonts w:ascii="Tahoma" w:hAnsi="Tahoma" w:cs="Tahoma"/>
          <w:b/>
          <w:i/>
          <w:color w:val="444444"/>
          <w:sz w:val="22"/>
          <w:szCs w:val="22"/>
          <w:shd w:val="clear" w:color="auto" w:fill="FFFFFF"/>
        </w:rPr>
        <w:t xml:space="preserve"> </w:t>
      </w:r>
      <w:proofErr w:type="spellStart"/>
      <w:r w:rsidRPr="009A19C5">
        <w:rPr>
          <w:rFonts w:ascii="Tahoma" w:hAnsi="Tahoma" w:cs="Tahoma"/>
          <w:b/>
          <w:i/>
          <w:color w:val="444444"/>
          <w:sz w:val="22"/>
          <w:szCs w:val="22"/>
          <w:shd w:val="clear" w:color="auto" w:fill="FFFFFF"/>
        </w:rPr>
        <w:t>înscrisului</w:t>
      </w:r>
      <w:proofErr w:type="spellEnd"/>
      <w:r w:rsidRPr="009A19C5">
        <w:rPr>
          <w:rFonts w:ascii="Tahoma" w:hAnsi="Tahoma" w:cs="Tahoma"/>
          <w:b/>
          <w:i/>
          <w:color w:val="444444"/>
          <w:sz w:val="22"/>
          <w:szCs w:val="22"/>
          <w:shd w:val="clear" w:color="auto" w:fill="FFFFFF"/>
        </w:rPr>
        <w:t xml:space="preserve"> </w:t>
      </w:r>
      <w:proofErr w:type="spellStart"/>
      <w:r w:rsidRPr="009A19C5">
        <w:rPr>
          <w:rFonts w:ascii="Tahoma" w:hAnsi="Tahoma" w:cs="Tahoma"/>
          <w:b/>
          <w:i/>
          <w:color w:val="444444"/>
          <w:sz w:val="22"/>
          <w:szCs w:val="22"/>
          <w:shd w:val="clear" w:color="auto" w:fill="FFFFFF"/>
        </w:rPr>
        <w:t>autentic</w:t>
      </w:r>
      <w:proofErr w:type="spellEnd"/>
      <w:r w:rsidRPr="009A19C5">
        <w:rPr>
          <w:rFonts w:ascii="Tahoma" w:hAnsi="Tahoma" w:cs="Tahoma"/>
          <w:b/>
          <w:i/>
          <w:color w:val="444444"/>
          <w:sz w:val="22"/>
          <w:szCs w:val="22"/>
          <w:shd w:val="clear" w:color="auto" w:fill="FFFFFF"/>
        </w:rPr>
        <w:t xml:space="preserve"> notarial, a </w:t>
      </w:r>
      <w:proofErr w:type="spellStart"/>
      <w:r w:rsidRPr="009A19C5">
        <w:rPr>
          <w:rFonts w:ascii="Tahoma" w:hAnsi="Tahoma" w:cs="Tahoma"/>
          <w:b/>
          <w:i/>
          <w:color w:val="444444"/>
          <w:sz w:val="22"/>
          <w:szCs w:val="22"/>
          <w:shd w:val="clear" w:color="auto" w:fill="FFFFFF"/>
        </w:rPr>
        <w:t>hotărârii</w:t>
      </w:r>
      <w:proofErr w:type="spellEnd"/>
      <w:r w:rsidRPr="009A19C5">
        <w:rPr>
          <w:rFonts w:ascii="Tahoma" w:hAnsi="Tahoma" w:cs="Tahoma"/>
          <w:b/>
          <w:i/>
          <w:color w:val="444444"/>
          <w:sz w:val="22"/>
          <w:szCs w:val="22"/>
          <w:shd w:val="clear" w:color="auto" w:fill="FFFFFF"/>
        </w:rPr>
        <w:t xml:space="preserve"> </w:t>
      </w:r>
      <w:proofErr w:type="spellStart"/>
      <w:r w:rsidRPr="009A19C5">
        <w:rPr>
          <w:rFonts w:ascii="Tahoma" w:hAnsi="Tahoma" w:cs="Tahoma"/>
          <w:b/>
          <w:i/>
          <w:color w:val="444444"/>
          <w:sz w:val="22"/>
          <w:szCs w:val="22"/>
          <w:shd w:val="clear" w:color="auto" w:fill="FFFFFF"/>
        </w:rPr>
        <w:t>judecătoreşti</w:t>
      </w:r>
      <w:proofErr w:type="spellEnd"/>
      <w:r w:rsidRPr="009A19C5">
        <w:rPr>
          <w:rFonts w:ascii="Tahoma" w:hAnsi="Tahoma" w:cs="Tahoma"/>
          <w:b/>
          <w:i/>
          <w:color w:val="444444"/>
          <w:sz w:val="22"/>
          <w:szCs w:val="22"/>
          <w:shd w:val="clear" w:color="auto" w:fill="FFFFFF"/>
        </w:rPr>
        <w:t xml:space="preserve"> </w:t>
      </w:r>
      <w:proofErr w:type="spellStart"/>
      <w:r w:rsidRPr="009A19C5">
        <w:rPr>
          <w:rFonts w:ascii="Tahoma" w:hAnsi="Tahoma" w:cs="Tahoma"/>
          <w:b/>
          <w:i/>
          <w:color w:val="444444"/>
          <w:sz w:val="22"/>
          <w:szCs w:val="22"/>
          <w:shd w:val="clear" w:color="auto" w:fill="FFFFFF"/>
        </w:rPr>
        <w:t>rămase</w:t>
      </w:r>
      <w:proofErr w:type="spellEnd"/>
      <w:r w:rsidRPr="009A19C5">
        <w:rPr>
          <w:rFonts w:ascii="Tahoma" w:hAnsi="Tahoma" w:cs="Tahoma"/>
          <w:b/>
          <w:i/>
          <w:color w:val="444444"/>
          <w:sz w:val="22"/>
          <w:szCs w:val="22"/>
          <w:shd w:val="clear" w:color="auto" w:fill="FFFFFF"/>
        </w:rPr>
        <w:t xml:space="preserve"> </w:t>
      </w:r>
      <w:proofErr w:type="spellStart"/>
      <w:r w:rsidRPr="009A19C5">
        <w:rPr>
          <w:rFonts w:ascii="Tahoma" w:hAnsi="Tahoma" w:cs="Tahoma"/>
          <w:b/>
          <w:i/>
          <w:color w:val="444444"/>
          <w:sz w:val="22"/>
          <w:szCs w:val="22"/>
          <w:shd w:val="clear" w:color="auto" w:fill="FFFFFF"/>
        </w:rPr>
        <w:t>definitivă</w:t>
      </w:r>
      <w:proofErr w:type="spellEnd"/>
      <w:r w:rsidRPr="009A19C5">
        <w:rPr>
          <w:rFonts w:ascii="Tahoma" w:hAnsi="Tahoma" w:cs="Tahoma"/>
          <w:b/>
          <w:i/>
          <w:color w:val="444444"/>
          <w:sz w:val="22"/>
          <w:szCs w:val="22"/>
          <w:shd w:val="clear" w:color="auto" w:fill="FFFFFF"/>
        </w:rPr>
        <w:t xml:space="preserve">, a </w:t>
      </w:r>
      <w:proofErr w:type="spellStart"/>
      <w:r w:rsidRPr="009A19C5">
        <w:rPr>
          <w:rFonts w:ascii="Tahoma" w:hAnsi="Tahoma" w:cs="Tahoma"/>
          <w:b/>
          <w:i/>
          <w:color w:val="444444"/>
          <w:sz w:val="22"/>
          <w:szCs w:val="22"/>
          <w:shd w:val="clear" w:color="auto" w:fill="FFFFFF"/>
        </w:rPr>
        <w:t>certificatului</w:t>
      </w:r>
      <w:proofErr w:type="spellEnd"/>
      <w:r w:rsidRPr="009A19C5">
        <w:rPr>
          <w:rFonts w:ascii="Tahoma" w:hAnsi="Tahoma" w:cs="Tahoma"/>
          <w:b/>
          <w:i/>
          <w:color w:val="444444"/>
          <w:sz w:val="22"/>
          <w:szCs w:val="22"/>
          <w:shd w:val="clear" w:color="auto" w:fill="FFFFFF"/>
        </w:rPr>
        <w:t xml:space="preserve"> de </w:t>
      </w:r>
      <w:proofErr w:type="spellStart"/>
      <w:r w:rsidRPr="009A19C5">
        <w:rPr>
          <w:rFonts w:ascii="Tahoma" w:hAnsi="Tahoma" w:cs="Tahoma"/>
          <w:b/>
          <w:i/>
          <w:color w:val="444444"/>
          <w:sz w:val="22"/>
          <w:szCs w:val="22"/>
          <w:shd w:val="clear" w:color="auto" w:fill="FFFFFF"/>
        </w:rPr>
        <w:t>moştenitor</w:t>
      </w:r>
      <w:proofErr w:type="spellEnd"/>
      <w:r w:rsidRPr="009A19C5">
        <w:rPr>
          <w:rFonts w:ascii="Tahoma" w:hAnsi="Tahoma" w:cs="Tahoma"/>
          <w:b/>
          <w:i/>
          <w:color w:val="444444"/>
          <w:sz w:val="22"/>
          <w:szCs w:val="22"/>
          <w:shd w:val="clear" w:color="auto" w:fill="FFFFFF"/>
        </w:rPr>
        <w:t xml:space="preserve"> </w:t>
      </w:r>
      <w:proofErr w:type="spellStart"/>
      <w:r w:rsidRPr="009A19C5">
        <w:rPr>
          <w:rFonts w:ascii="Tahoma" w:hAnsi="Tahoma" w:cs="Tahoma"/>
          <w:b/>
          <w:i/>
          <w:color w:val="444444"/>
          <w:sz w:val="22"/>
          <w:szCs w:val="22"/>
          <w:shd w:val="clear" w:color="auto" w:fill="FFFFFF"/>
        </w:rPr>
        <w:t>sau</w:t>
      </w:r>
      <w:proofErr w:type="spellEnd"/>
      <w:r w:rsidRPr="009A19C5">
        <w:rPr>
          <w:rFonts w:ascii="Tahoma" w:hAnsi="Tahoma" w:cs="Tahoma"/>
          <w:b/>
          <w:i/>
          <w:color w:val="444444"/>
          <w:sz w:val="22"/>
          <w:szCs w:val="22"/>
          <w:shd w:val="clear" w:color="auto" w:fill="FFFFFF"/>
        </w:rPr>
        <w:t xml:space="preserve"> </w:t>
      </w:r>
      <w:proofErr w:type="spellStart"/>
      <w:r w:rsidRPr="009A19C5">
        <w:rPr>
          <w:rFonts w:ascii="Tahoma" w:hAnsi="Tahoma" w:cs="Tahoma"/>
          <w:b/>
          <w:i/>
          <w:color w:val="444444"/>
          <w:sz w:val="22"/>
          <w:szCs w:val="22"/>
          <w:shd w:val="clear" w:color="auto" w:fill="FFFFFF"/>
        </w:rPr>
        <w:t>în</w:t>
      </w:r>
      <w:proofErr w:type="spellEnd"/>
      <w:r w:rsidRPr="009A19C5">
        <w:rPr>
          <w:rFonts w:ascii="Tahoma" w:hAnsi="Tahoma" w:cs="Tahoma"/>
          <w:b/>
          <w:i/>
          <w:color w:val="444444"/>
          <w:sz w:val="22"/>
          <w:szCs w:val="22"/>
          <w:shd w:val="clear" w:color="auto" w:fill="FFFFFF"/>
        </w:rPr>
        <w:t xml:space="preserve"> </w:t>
      </w:r>
      <w:proofErr w:type="spellStart"/>
      <w:r w:rsidRPr="009A19C5">
        <w:rPr>
          <w:rFonts w:ascii="Tahoma" w:hAnsi="Tahoma" w:cs="Tahoma"/>
          <w:b/>
          <w:i/>
          <w:color w:val="444444"/>
          <w:sz w:val="22"/>
          <w:szCs w:val="22"/>
          <w:shd w:val="clear" w:color="auto" w:fill="FFFFFF"/>
        </w:rPr>
        <w:t>baza</w:t>
      </w:r>
      <w:proofErr w:type="spellEnd"/>
      <w:r w:rsidRPr="009A19C5">
        <w:rPr>
          <w:rFonts w:ascii="Tahoma" w:hAnsi="Tahoma" w:cs="Tahoma"/>
          <w:b/>
          <w:i/>
          <w:color w:val="444444"/>
          <w:sz w:val="22"/>
          <w:szCs w:val="22"/>
          <w:shd w:val="clear" w:color="auto" w:fill="FFFFFF"/>
        </w:rPr>
        <w:t xml:space="preserve"> </w:t>
      </w:r>
      <w:proofErr w:type="spellStart"/>
      <w:r w:rsidRPr="009A19C5">
        <w:rPr>
          <w:rFonts w:ascii="Tahoma" w:hAnsi="Tahoma" w:cs="Tahoma"/>
          <w:b/>
          <w:i/>
          <w:color w:val="444444"/>
          <w:sz w:val="22"/>
          <w:szCs w:val="22"/>
          <w:shd w:val="clear" w:color="auto" w:fill="FFFFFF"/>
        </w:rPr>
        <w:t>unui</w:t>
      </w:r>
      <w:proofErr w:type="spellEnd"/>
      <w:r w:rsidRPr="009A19C5">
        <w:rPr>
          <w:rFonts w:ascii="Tahoma" w:hAnsi="Tahoma" w:cs="Tahoma"/>
          <w:b/>
          <w:i/>
          <w:color w:val="444444"/>
          <w:sz w:val="22"/>
          <w:szCs w:val="22"/>
          <w:shd w:val="clear" w:color="auto" w:fill="FFFFFF"/>
        </w:rPr>
        <w:t xml:space="preserve"> alt act </w:t>
      </w:r>
      <w:proofErr w:type="spellStart"/>
      <w:r w:rsidRPr="009A19C5">
        <w:rPr>
          <w:rFonts w:ascii="Tahoma" w:hAnsi="Tahoma" w:cs="Tahoma"/>
          <w:b/>
          <w:i/>
          <w:color w:val="444444"/>
          <w:sz w:val="22"/>
          <w:szCs w:val="22"/>
          <w:shd w:val="clear" w:color="auto" w:fill="FFFFFF"/>
        </w:rPr>
        <w:t>emis</w:t>
      </w:r>
      <w:proofErr w:type="spellEnd"/>
      <w:r w:rsidRPr="009A19C5">
        <w:rPr>
          <w:rFonts w:ascii="Tahoma" w:hAnsi="Tahoma" w:cs="Tahoma"/>
          <w:b/>
          <w:i/>
          <w:color w:val="444444"/>
          <w:sz w:val="22"/>
          <w:szCs w:val="22"/>
          <w:shd w:val="clear" w:color="auto" w:fill="FFFFFF"/>
        </w:rPr>
        <w:t xml:space="preserve"> de </w:t>
      </w:r>
      <w:proofErr w:type="spellStart"/>
      <w:r w:rsidRPr="009A19C5">
        <w:rPr>
          <w:rFonts w:ascii="Tahoma" w:hAnsi="Tahoma" w:cs="Tahoma"/>
          <w:b/>
          <w:i/>
          <w:color w:val="444444"/>
          <w:sz w:val="22"/>
          <w:szCs w:val="22"/>
          <w:shd w:val="clear" w:color="auto" w:fill="FFFFFF"/>
        </w:rPr>
        <w:t>autorităţile</w:t>
      </w:r>
      <w:proofErr w:type="spellEnd"/>
      <w:r w:rsidRPr="009A19C5">
        <w:rPr>
          <w:rFonts w:ascii="Tahoma" w:hAnsi="Tahoma" w:cs="Tahoma"/>
          <w:b/>
          <w:i/>
          <w:color w:val="444444"/>
          <w:sz w:val="22"/>
          <w:szCs w:val="22"/>
          <w:shd w:val="clear" w:color="auto" w:fill="FFFFFF"/>
        </w:rPr>
        <w:t xml:space="preserve"> administrative, </w:t>
      </w:r>
      <w:proofErr w:type="spellStart"/>
      <w:r w:rsidRPr="009A19C5">
        <w:rPr>
          <w:rFonts w:ascii="Tahoma" w:hAnsi="Tahoma" w:cs="Tahoma"/>
          <w:b/>
          <w:i/>
          <w:color w:val="444444"/>
          <w:sz w:val="22"/>
          <w:szCs w:val="22"/>
          <w:shd w:val="clear" w:color="auto" w:fill="FFFFFF"/>
        </w:rPr>
        <w:t>în</w:t>
      </w:r>
      <w:proofErr w:type="spellEnd"/>
      <w:r w:rsidRPr="009A19C5">
        <w:rPr>
          <w:rFonts w:ascii="Tahoma" w:hAnsi="Tahoma" w:cs="Tahoma"/>
          <w:b/>
          <w:i/>
          <w:color w:val="444444"/>
          <w:sz w:val="22"/>
          <w:szCs w:val="22"/>
          <w:shd w:val="clear" w:color="auto" w:fill="FFFFFF"/>
        </w:rPr>
        <w:t xml:space="preserve"> </w:t>
      </w:r>
      <w:proofErr w:type="spellStart"/>
      <w:r w:rsidRPr="009A19C5">
        <w:rPr>
          <w:rFonts w:ascii="Tahoma" w:hAnsi="Tahoma" w:cs="Tahoma"/>
          <w:b/>
          <w:i/>
          <w:color w:val="444444"/>
          <w:sz w:val="22"/>
          <w:szCs w:val="22"/>
          <w:shd w:val="clear" w:color="auto" w:fill="FFFFFF"/>
        </w:rPr>
        <w:t>cazurile</w:t>
      </w:r>
      <w:proofErr w:type="spellEnd"/>
      <w:r w:rsidRPr="009A19C5">
        <w:rPr>
          <w:rFonts w:ascii="Tahoma" w:hAnsi="Tahoma" w:cs="Tahoma"/>
          <w:b/>
          <w:i/>
          <w:color w:val="444444"/>
          <w:sz w:val="22"/>
          <w:szCs w:val="22"/>
          <w:shd w:val="clear" w:color="auto" w:fill="FFFFFF"/>
        </w:rPr>
        <w:t xml:space="preserve"> </w:t>
      </w:r>
      <w:proofErr w:type="spellStart"/>
      <w:r w:rsidRPr="009A19C5">
        <w:rPr>
          <w:rFonts w:ascii="Tahoma" w:hAnsi="Tahoma" w:cs="Tahoma"/>
          <w:b/>
          <w:i/>
          <w:color w:val="444444"/>
          <w:sz w:val="22"/>
          <w:szCs w:val="22"/>
          <w:shd w:val="clear" w:color="auto" w:fill="FFFFFF"/>
        </w:rPr>
        <w:t>în</w:t>
      </w:r>
      <w:proofErr w:type="spellEnd"/>
      <w:r w:rsidRPr="009A19C5">
        <w:rPr>
          <w:rFonts w:ascii="Tahoma" w:hAnsi="Tahoma" w:cs="Tahoma"/>
          <w:b/>
          <w:i/>
          <w:color w:val="444444"/>
          <w:sz w:val="22"/>
          <w:szCs w:val="22"/>
          <w:shd w:val="clear" w:color="auto" w:fill="FFFFFF"/>
        </w:rPr>
        <w:t xml:space="preserve"> care </w:t>
      </w:r>
      <w:proofErr w:type="spellStart"/>
      <w:r w:rsidRPr="009A19C5">
        <w:rPr>
          <w:rFonts w:ascii="Tahoma" w:hAnsi="Tahoma" w:cs="Tahoma"/>
          <w:b/>
          <w:i/>
          <w:color w:val="444444"/>
          <w:sz w:val="22"/>
          <w:szCs w:val="22"/>
          <w:shd w:val="clear" w:color="auto" w:fill="FFFFFF"/>
        </w:rPr>
        <w:t>legea</w:t>
      </w:r>
      <w:proofErr w:type="spellEnd"/>
      <w:r w:rsidRPr="009A19C5">
        <w:rPr>
          <w:rFonts w:ascii="Tahoma" w:hAnsi="Tahoma" w:cs="Tahoma"/>
          <w:b/>
          <w:i/>
          <w:color w:val="444444"/>
          <w:sz w:val="22"/>
          <w:szCs w:val="22"/>
          <w:shd w:val="clear" w:color="auto" w:fill="FFFFFF"/>
        </w:rPr>
        <w:t xml:space="preserve"> </w:t>
      </w:r>
      <w:proofErr w:type="spellStart"/>
      <w:r w:rsidRPr="009A19C5">
        <w:rPr>
          <w:rFonts w:ascii="Tahoma" w:hAnsi="Tahoma" w:cs="Tahoma"/>
          <w:b/>
          <w:i/>
          <w:color w:val="444444"/>
          <w:sz w:val="22"/>
          <w:szCs w:val="22"/>
          <w:shd w:val="clear" w:color="auto" w:fill="FFFFFF"/>
        </w:rPr>
        <w:t>prevede</w:t>
      </w:r>
      <w:proofErr w:type="spellEnd"/>
      <w:r w:rsidRPr="009A19C5">
        <w:rPr>
          <w:rFonts w:ascii="Tahoma" w:hAnsi="Tahoma" w:cs="Tahoma"/>
          <w:b/>
          <w:i/>
          <w:color w:val="444444"/>
          <w:sz w:val="22"/>
          <w:szCs w:val="22"/>
          <w:shd w:val="clear" w:color="auto" w:fill="FFFFFF"/>
        </w:rPr>
        <w:t xml:space="preserve"> </w:t>
      </w:r>
      <w:proofErr w:type="spellStart"/>
      <w:r w:rsidRPr="009A19C5">
        <w:rPr>
          <w:rFonts w:ascii="Tahoma" w:hAnsi="Tahoma" w:cs="Tahoma"/>
          <w:b/>
          <w:i/>
          <w:color w:val="444444"/>
          <w:sz w:val="22"/>
          <w:szCs w:val="22"/>
          <w:shd w:val="clear" w:color="auto" w:fill="FFFFFF"/>
        </w:rPr>
        <w:t>aceasta</w:t>
      </w:r>
      <w:proofErr w:type="spellEnd"/>
      <w:r>
        <w:rPr>
          <w:rFonts w:ascii="Tahoma" w:hAnsi="Tahoma" w:cs="Tahoma"/>
          <w:b/>
          <w:i/>
          <w:color w:val="444444"/>
          <w:sz w:val="22"/>
          <w:szCs w:val="22"/>
          <w:shd w:val="clear" w:color="auto" w:fill="FFFFFF"/>
        </w:rPr>
        <w:t>”</w:t>
      </w:r>
      <w:r w:rsidRPr="009A19C5">
        <w:rPr>
          <w:rFonts w:ascii="Tahoma" w:hAnsi="Tahoma" w:cs="Tahoma"/>
          <w:b/>
          <w:i/>
          <w:color w:val="444444"/>
          <w:sz w:val="22"/>
          <w:szCs w:val="22"/>
          <w:shd w:val="clear" w:color="auto" w:fill="FFFFFF"/>
        </w:rPr>
        <w:t>;</w:t>
      </w:r>
    </w:p>
    <w:p w:rsidR="00E41DE4" w:rsidRPr="009A19C5" w:rsidRDefault="00E41DE4" w:rsidP="00E41DE4">
      <w:pPr>
        <w:numPr>
          <w:ilvl w:val="0"/>
          <w:numId w:val="1"/>
        </w:numPr>
        <w:jc w:val="both"/>
        <w:rPr>
          <w:rFonts w:ascii="Tahoma" w:hAnsi="Tahoma" w:cs="Tahoma"/>
          <w:color w:val="000000"/>
          <w:sz w:val="22"/>
          <w:szCs w:val="22"/>
          <w:shd w:val="clear" w:color="auto" w:fill="FFFFFF"/>
        </w:rPr>
      </w:pPr>
      <w:r w:rsidRPr="009A19C5">
        <w:rPr>
          <w:rFonts w:ascii="Tahoma" w:hAnsi="Tahoma" w:cs="Tahoma"/>
          <w:bCs/>
          <w:sz w:val="22"/>
          <w:szCs w:val="22"/>
        </w:rPr>
        <w:t xml:space="preserve">O.U.G. nr. 57/2019, </w:t>
      </w:r>
      <w:proofErr w:type="spellStart"/>
      <w:r w:rsidRPr="009A19C5">
        <w:rPr>
          <w:rFonts w:ascii="Tahoma" w:hAnsi="Tahoma" w:cs="Tahoma"/>
          <w:bCs/>
          <w:sz w:val="22"/>
          <w:szCs w:val="22"/>
        </w:rPr>
        <w:t>privind</w:t>
      </w:r>
      <w:proofErr w:type="spellEnd"/>
      <w:r w:rsidRPr="009A19C5"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bCs/>
          <w:sz w:val="22"/>
          <w:szCs w:val="22"/>
        </w:rPr>
        <w:t>Codul</w:t>
      </w:r>
      <w:proofErr w:type="spellEnd"/>
      <w:r w:rsidRPr="009A19C5"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bCs/>
          <w:sz w:val="22"/>
          <w:szCs w:val="22"/>
        </w:rPr>
        <w:t>administrativ</w:t>
      </w:r>
      <w:proofErr w:type="spellEnd"/>
      <w:r w:rsidRPr="009A19C5">
        <w:rPr>
          <w:rFonts w:ascii="Tahoma" w:hAnsi="Tahoma" w:cs="Tahoma"/>
          <w:bCs/>
          <w:sz w:val="22"/>
          <w:szCs w:val="22"/>
        </w:rPr>
        <w:t xml:space="preserve">, cu </w:t>
      </w:r>
      <w:proofErr w:type="spellStart"/>
      <w:r w:rsidRPr="009A19C5">
        <w:rPr>
          <w:rFonts w:ascii="Tahoma" w:hAnsi="Tahoma" w:cs="Tahoma"/>
          <w:bCs/>
          <w:sz w:val="22"/>
          <w:szCs w:val="22"/>
        </w:rPr>
        <w:t>modificările</w:t>
      </w:r>
      <w:proofErr w:type="spellEnd"/>
      <w:r w:rsidRPr="009A19C5"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bCs/>
          <w:sz w:val="22"/>
          <w:szCs w:val="22"/>
        </w:rPr>
        <w:t>și</w:t>
      </w:r>
      <w:proofErr w:type="spellEnd"/>
      <w:r w:rsidRPr="009A19C5"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bCs/>
          <w:sz w:val="22"/>
          <w:szCs w:val="22"/>
        </w:rPr>
        <w:t>completările</w:t>
      </w:r>
      <w:proofErr w:type="spellEnd"/>
      <w:r w:rsidRPr="009A19C5"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bCs/>
          <w:sz w:val="22"/>
          <w:szCs w:val="22"/>
        </w:rPr>
        <w:t>ulterioare</w:t>
      </w:r>
      <w:proofErr w:type="spellEnd"/>
      <w:r w:rsidRPr="009A19C5">
        <w:rPr>
          <w:rFonts w:ascii="Tahoma" w:hAnsi="Tahoma" w:cs="Tahoma"/>
          <w:bCs/>
          <w:sz w:val="22"/>
          <w:szCs w:val="22"/>
        </w:rPr>
        <w:t xml:space="preserve"> - art.356, </w:t>
      </w:r>
      <w:proofErr w:type="spellStart"/>
      <w:r w:rsidRPr="009A19C5">
        <w:rPr>
          <w:rFonts w:ascii="Tahoma" w:hAnsi="Tahoma" w:cs="Tahoma"/>
          <w:bCs/>
          <w:sz w:val="22"/>
          <w:szCs w:val="22"/>
        </w:rPr>
        <w:t>alin</w:t>
      </w:r>
      <w:proofErr w:type="spellEnd"/>
      <w:r w:rsidRPr="009A19C5">
        <w:rPr>
          <w:rFonts w:ascii="Tahoma" w:hAnsi="Tahoma" w:cs="Tahoma"/>
          <w:bCs/>
          <w:sz w:val="22"/>
          <w:szCs w:val="22"/>
        </w:rPr>
        <w:t>.</w:t>
      </w:r>
      <w:r w:rsidRPr="009A19C5">
        <w:rPr>
          <w:rStyle w:val="salnttl1"/>
          <w:rFonts w:ascii="Tahoma" w:hAnsi="Tahoma" w:cs="Tahoma"/>
          <w:sz w:val="22"/>
          <w:szCs w:val="22"/>
        </w:rPr>
        <w:t>(5)</w:t>
      </w:r>
      <w:r w:rsidRPr="009A19C5">
        <w:rPr>
          <w:rStyle w:val="salnbdy"/>
          <w:rFonts w:ascii="Tahoma" w:hAnsi="Tahoma" w:cs="Tahoma"/>
          <w:sz w:val="22"/>
          <w:szCs w:val="22"/>
        </w:rPr>
        <w:t xml:space="preserve"> ”</w:t>
      </w:r>
      <w:proofErr w:type="spellStart"/>
      <w:r w:rsidRPr="009A19C5">
        <w:rPr>
          <w:rStyle w:val="salnbdy"/>
          <w:rFonts w:ascii="Tahoma" w:hAnsi="Tahoma" w:cs="Tahoma"/>
          <w:sz w:val="22"/>
          <w:szCs w:val="22"/>
        </w:rPr>
        <w:t>Autorităţile</w:t>
      </w:r>
      <w:proofErr w:type="spellEnd"/>
      <w:r w:rsidRPr="009A19C5">
        <w:rPr>
          <w:rStyle w:val="salnbdy"/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Style w:val="salnbdy"/>
          <w:rFonts w:ascii="Tahoma" w:hAnsi="Tahoma" w:cs="Tahoma"/>
          <w:sz w:val="22"/>
          <w:szCs w:val="22"/>
        </w:rPr>
        <w:t>administraţiei</w:t>
      </w:r>
      <w:proofErr w:type="spellEnd"/>
      <w:r w:rsidRPr="009A19C5">
        <w:rPr>
          <w:rStyle w:val="salnbdy"/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Style w:val="salnbdy"/>
          <w:rFonts w:ascii="Tahoma" w:hAnsi="Tahoma" w:cs="Tahoma"/>
          <w:sz w:val="22"/>
          <w:szCs w:val="22"/>
        </w:rPr>
        <w:t>publice</w:t>
      </w:r>
      <w:proofErr w:type="spellEnd"/>
      <w:r w:rsidRPr="009A19C5">
        <w:rPr>
          <w:rStyle w:val="salnbdy"/>
          <w:rFonts w:ascii="Tahoma" w:hAnsi="Tahoma" w:cs="Tahoma"/>
          <w:sz w:val="22"/>
          <w:szCs w:val="22"/>
        </w:rPr>
        <w:t xml:space="preserve"> locale au </w:t>
      </w:r>
      <w:proofErr w:type="spellStart"/>
      <w:r w:rsidRPr="009A19C5">
        <w:rPr>
          <w:rStyle w:val="salnbdy"/>
          <w:rFonts w:ascii="Tahoma" w:hAnsi="Tahoma" w:cs="Tahoma"/>
          <w:sz w:val="22"/>
          <w:szCs w:val="22"/>
        </w:rPr>
        <w:t>obligaţia</w:t>
      </w:r>
      <w:proofErr w:type="spellEnd"/>
      <w:r w:rsidRPr="009A19C5">
        <w:rPr>
          <w:rStyle w:val="salnbdy"/>
          <w:rFonts w:ascii="Tahoma" w:hAnsi="Tahoma" w:cs="Tahoma"/>
          <w:sz w:val="22"/>
          <w:szCs w:val="22"/>
        </w:rPr>
        <w:t xml:space="preserve"> de a </w:t>
      </w:r>
      <w:proofErr w:type="spellStart"/>
      <w:r w:rsidRPr="009A19C5">
        <w:rPr>
          <w:rStyle w:val="salnbdy"/>
          <w:rFonts w:ascii="Tahoma" w:hAnsi="Tahoma" w:cs="Tahoma"/>
          <w:sz w:val="22"/>
          <w:szCs w:val="22"/>
        </w:rPr>
        <w:t>identifica</w:t>
      </w:r>
      <w:proofErr w:type="spellEnd"/>
      <w:r w:rsidRPr="009A19C5">
        <w:rPr>
          <w:rStyle w:val="salnbdy"/>
          <w:rFonts w:ascii="Tahoma" w:hAnsi="Tahoma" w:cs="Tahoma"/>
          <w:sz w:val="22"/>
          <w:szCs w:val="22"/>
        </w:rPr>
        <w:t xml:space="preserve">, </w:t>
      </w:r>
      <w:proofErr w:type="spellStart"/>
      <w:r w:rsidRPr="009A19C5">
        <w:rPr>
          <w:rStyle w:val="salnbdy"/>
          <w:rFonts w:ascii="Tahoma" w:hAnsi="Tahoma" w:cs="Tahoma"/>
          <w:sz w:val="22"/>
          <w:szCs w:val="22"/>
        </w:rPr>
        <w:t>pe</w:t>
      </w:r>
      <w:proofErr w:type="spellEnd"/>
      <w:r w:rsidRPr="009A19C5">
        <w:rPr>
          <w:rStyle w:val="salnbdy"/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Style w:val="salnbdy"/>
          <w:rFonts w:ascii="Tahoma" w:hAnsi="Tahoma" w:cs="Tahoma"/>
          <w:sz w:val="22"/>
          <w:szCs w:val="22"/>
        </w:rPr>
        <w:t>raza</w:t>
      </w:r>
      <w:proofErr w:type="spellEnd"/>
      <w:r w:rsidRPr="009A19C5">
        <w:rPr>
          <w:rStyle w:val="salnbdy"/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Style w:val="salnbdy"/>
          <w:rFonts w:ascii="Tahoma" w:hAnsi="Tahoma" w:cs="Tahoma"/>
          <w:sz w:val="22"/>
          <w:szCs w:val="22"/>
        </w:rPr>
        <w:t>administrativ-teritorială</w:t>
      </w:r>
      <w:proofErr w:type="spellEnd"/>
      <w:r w:rsidRPr="009A19C5">
        <w:rPr>
          <w:rStyle w:val="salnbdy"/>
          <w:rFonts w:ascii="Tahoma" w:hAnsi="Tahoma" w:cs="Tahoma"/>
          <w:sz w:val="22"/>
          <w:szCs w:val="22"/>
        </w:rPr>
        <w:t xml:space="preserve"> a </w:t>
      </w:r>
      <w:proofErr w:type="spellStart"/>
      <w:r w:rsidRPr="009A19C5">
        <w:rPr>
          <w:rStyle w:val="salnbdy"/>
          <w:rFonts w:ascii="Tahoma" w:hAnsi="Tahoma" w:cs="Tahoma"/>
          <w:sz w:val="22"/>
          <w:szCs w:val="22"/>
        </w:rPr>
        <w:t>acestora</w:t>
      </w:r>
      <w:proofErr w:type="spellEnd"/>
      <w:r w:rsidRPr="009A19C5">
        <w:rPr>
          <w:rStyle w:val="salnbdy"/>
          <w:rFonts w:ascii="Tahoma" w:hAnsi="Tahoma" w:cs="Tahoma"/>
          <w:sz w:val="22"/>
          <w:szCs w:val="22"/>
        </w:rPr>
        <w:t xml:space="preserve">, </w:t>
      </w:r>
      <w:proofErr w:type="spellStart"/>
      <w:r w:rsidRPr="009A19C5">
        <w:rPr>
          <w:rStyle w:val="salnbdy"/>
          <w:rFonts w:ascii="Tahoma" w:hAnsi="Tahoma" w:cs="Tahoma"/>
          <w:sz w:val="22"/>
          <w:szCs w:val="22"/>
        </w:rPr>
        <w:t>bunuri</w:t>
      </w:r>
      <w:proofErr w:type="spellEnd"/>
      <w:r w:rsidRPr="009A19C5">
        <w:rPr>
          <w:rStyle w:val="salnbdy"/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Style w:val="salnbdy"/>
          <w:rFonts w:ascii="Tahoma" w:hAnsi="Tahoma" w:cs="Tahoma"/>
          <w:sz w:val="22"/>
          <w:szCs w:val="22"/>
        </w:rPr>
        <w:t>imobile</w:t>
      </w:r>
      <w:proofErr w:type="spellEnd"/>
      <w:r w:rsidRPr="009A19C5">
        <w:rPr>
          <w:rStyle w:val="salnbdy"/>
          <w:rFonts w:ascii="Tahoma" w:hAnsi="Tahoma" w:cs="Tahoma"/>
          <w:sz w:val="22"/>
          <w:szCs w:val="22"/>
        </w:rPr>
        <w:t xml:space="preserve"> care </w:t>
      </w:r>
      <w:proofErr w:type="spellStart"/>
      <w:r w:rsidRPr="009A19C5">
        <w:rPr>
          <w:rStyle w:val="salnbdy"/>
          <w:rFonts w:ascii="Tahoma" w:hAnsi="Tahoma" w:cs="Tahoma"/>
          <w:sz w:val="22"/>
          <w:szCs w:val="22"/>
        </w:rPr>
        <w:t>alcătuiesc</w:t>
      </w:r>
      <w:proofErr w:type="spellEnd"/>
      <w:r w:rsidRPr="009A19C5">
        <w:rPr>
          <w:rStyle w:val="salnbdy"/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Style w:val="salnbdy"/>
          <w:rFonts w:ascii="Tahoma" w:hAnsi="Tahoma" w:cs="Tahoma"/>
          <w:sz w:val="22"/>
          <w:szCs w:val="22"/>
        </w:rPr>
        <w:t>domeniul</w:t>
      </w:r>
      <w:proofErr w:type="spellEnd"/>
      <w:r w:rsidRPr="009A19C5">
        <w:rPr>
          <w:rStyle w:val="salnbdy"/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Style w:val="salnbdy"/>
          <w:rFonts w:ascii="Tahoma" w:hAnsi="Tahoma" w:cs="Tahoma"/>
          <w:sz w:val="22"/>
          <w:szCs w:val="22"/>
        </w:rPr>
        <w:t>privat</w:t>
      </w:r>
      <w:proofErr w:type="spellEnd"/>
      <w:r w:rsidRPr="009A19C5">
        <w:rPr>
          <w:rStyle w:val="salnbdy"/>
          <w:rFonts w:ascii="Tahoma" w:hAnsi="Tahoma" w:cs="Tahoma"/>
          <w:sz w:val="22"/>
          <w:szCs w:val="22"/>
        </w:rPr>
        <w:t xml:space="preserve"> al </w:t>
      </w:r>
      <w:proofErr w:type="spellStart"/>
      <w:r w:rsidRPr="009A19C5">
        <w:rPr>
          <w:rStyle w:val="salnbdy"/>
          <w:rFonts w:ascii="Tahoma" w:hAnsi="Tahoma" w:cs="Tahoma"/>
          <w:sz w:val="22"/>
          <w:szCs w:val="22"/>
        </w:rPr>
        <w:t>statului</w:t>
      </w:r>
      <w:proofErr w:type="spellEnd"/>
      <w:r w:rsidRPr="009A19C5">
        <w:rPr>
          <w:rStyle w:val="salnbdy"/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Style w:val="salnbdy"/>
          <w:rFonts w:ascii="Tahoma" w:hAnsi="Tahoma" w:cs="Tahoma"/>
          <w:sz w:val="22"/>
          <w:szCs w:val="22"/>
        </w:rPr>
        <w:t>şi</w:t>
      </w:r>
      <w:proofErr w:type="spellEnd"/>
      <w:r w:rsidRPr="009A19C5">
        <w:rPr>
          <w:rStyle w:val="salnbdy"/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Style w:val="salnbdy"/>
          <w:rFonts w:ascii="Tahoma" w:hAnsi="Tahoma" w:cs="Tahoma"/>
          <w:sz w:val="22"/>
          <w:szCs w:val="22"/>
        </w:rPr>
        <w:t>pentru</w:t>
      </w:r>
      <w:proofErr w:type="spellEnd"/>
      <w:r w:rsidRPr="009A19C5">
        <w:rPr>
          <w:rStyle w:val="salnbdy"/>
          <w:rFonts w:ascii="Tahoma" w:hAnsi="Tahoma" w:cs="Tahoma"/>
          <w:sz w:val="22"/>
          <w:szCs w:val="22"/>
        </w:rPr>
        <w:t xml:space="preserve"> care nu </w:t>
      </w:r>
      <w:proofErr w:type="spellStart"/>
      <w:r w:rsidRPr="009A19C5">
        <w:rPr>
          <w:rStyle w:val="salnbdy"/>
          <w:rFonts w:ascii="Tahoma" w:hAnsi="Tahoma" w:cs="Tahoma"/>
          <w:sz w:val="22"/>
          <w:szCs w:val="22"/>
        </w:rPr>
        <w:t>sunt</w:t>
      </w:r>
      <w:proofErr w:type="spellEnd"/>
      <w:r w:rsidRPr="009A19C5">
        <w:rPr>
          <w:rStyle w:val="salnbdy"/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Style w:val="salnbdy"/>
          <w:rFonts w:ascii="Tahoma" w:hAnsi="Tahoma" w:cs="Tahoma"/>
          <w:sz w:val="22"/>
          <w:szCs w:val="22"/>
        </w:rPr>
        <w:t>cunoscute</w:t>
      </w:r>
      <w:proofErr w:type="spellEnd"/>
      <w:r w:rsidRPr="009A19C5">
        <w:rPr>
          <w:rStyle w:val="salnbdy"/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Style w:val="salnbdy"/>
          <w:rFonts w:ascii="Tahoma" w:hAnsi="Tahoma" w:cs="Tahoma"/>
          <w:sz w:val="22"/>
          <w:szCs w:val="22"/>
        </w:rPr>
        <w:t>entităţile</w:t>
      </w:r>
      <w:proofErr w:type="spellEnd"/>
      <w:r w:rsidRPr="009A19C5">
        <w:rPr>
          <w:rStyle w:val="salnbdy"/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Style w:val="salnbdy"/>
          <w:rFonts w:ascii="Tahoma" w:hAnsi="Tahoma" w:cs="Tahoma"/>
          <w:sz w:val="22"/>
          <w:szCs w:val="22"/>
        </w:rPr>
        <w:t>cărora</w:t>
      </w:r>
      <w:proofErr w:type="spellEnd"/>
      <w:r w:rsidRPr="009A19C5">
        <w:rPr>
          <w:rStyle w:val="salnbdy"/>
          <w:rFonts w:ascii="Tahoma" w:hAnsi="Tahoma" w:cs="Tahoma"/>
          <w:sz w:val="22"/>
          <w:szCs w:val="22"/>
        </w:rPr>
        <w:t xml:space="preserve"> li s-a </w:t>
      </w:r>
      <w:proofErr w:type="spellStart"/>
      <w:r w:rsidRPr="009A19C5">
        <w:rPr>
          <w:rStyle w:val="salnbdy"/>
          <w:rFonts w:ascii="Tahoma" w:hAnsi="Tahoma" w:cs="Tahoma"/>
          <w:sz w:val="22"/>
          <w:szCs w:val="22"/>
        </w:rPr>
        <w:t>atribuit</w:t>
      </w:r>
      <w:proofErr w:type="spellEnd"/>
      <w:r w:rsidRPr="009A19C5">
        <w:rPr>
          <w:rStyle w:val="salnbdy"/>
          <w:rFonts w:ascii="Tahoma" w:hAnsi="Tahoma" w:cs="Tahoma"/>
          <w:sz w:val="22"/>
          <w:szCs w:val="22"/>
        </w:rPr>
        <w:t xml:space="preserve"> un </w:t>
      </w:r>
      <w:proofErr w:type="spellStart"/>
      <w:r w:rsidRPr="009A19C5">
        <w:rPr>
          <w:rStyle w:val="salnbdy"/>
          <w:rFonts w:ascii="Tahoma" w:hAnsi="Tahoma" w:cs="Tahoma"/>
          <w:sz w:val="22"/>
          <w:szCs w:val="22"/>
        </w:rPr>
        <w:t>drept</w:t>
      </w:r>
      <w:proofErr w:type="spellEnd"/>
      <w:r w:rsidRPr="009A19C5">
        <w:rPr>
          <w:rStyle w:val="salnbdy"/>
          <w:rFonts w:ascii="Tahoma" w:hAnsi="Tahoma" w:cs="Tahoma"/>
          <w:sz w:val="22"/>
          <w:szCs w:val="22"/>
        </w:rPr>
        <w:t xml:space="preserve"> real </w:t>
      </w:r>
      <w:proofErr w:type="spellStart"/>
      <w:r w:rsidRPr="009A19C5">
        <w:rPr>
          <w:rStyle w:val="salnbdy"/>
          <w:rFonts w:ascii="Tahoma" w:hAnsi="Tahoma" w:cs="Tahoma"/>
          <w:sz w:val="22"/>
          <w:szCs w:val="22"/>
        </w:rPr>
        <w:t>şi</w:t>
      </w:r>
      <w:proofErr w:type="spellEnd"/>
      <w:r w:rsidRPr="009A19C5">
        <w:rPr>
          <w:rStyle w:val="salnbdy"/>
          <w:rFonts w:ascii="Tahoma" w:hAnsi="Tahoma" w:cs="Tahoma"/>
          <w:sz w:val="22"/>
          <w:szCs w:val="22"/>
        </w:rPr>
        <w:t xml:space="preserve"> de a </w:t>
      </w:r>
      <w:proofErr w:type="spellStart"/>
      <w:r w:rsidRPr="009A19C5">
        <w:rPr>
          <w:rStyle w:val="salnbdy"/>
          <w:rFonts w:ascii="Tahoma" w:hAnsi="Tahoma" w:cs="Tahoma"/>
          <w:sz w:val="22"/>
          <w:szCs w:val="22"/>
        </w:rPr>
        <w:t>notifica</w:t>
      </w:r>
      <w:proofErr w:type="spellEnd"/>
      <w:r w:rsidRPr="009A19C5">
        <w:rPr>
          <w:rStyle w:val="salnbdy"/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Style w:val="salnbdy"/>
          <w:rFonts w:ascii="Tahoma" w:hAnsi="Tahoma" w:cs="Tahoma"/>
          <w:sz w:val="22"/>
          <w:szCs w:val="22"/>
        </w:rPr>
        <w:t>autoritatea</w:t>
      </w:r>
      <w:proofErr w:type="spellEnd"/>
      <w:r w:rsidRPr="009A19C5">
        <w:rPr>
          <w:rStyle w:val="salnbdy"/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Style w:val="salnbdy"/>
          <w:rFonts w:ascii="Tahoma" w:hAnsi="Tahoma" w:cs="Tahoma"/>
          <w:sz w:val="22"/>
          <w:szCs w:val="22"/>
        </w:rPr>
        <w:t>administraţiei</w:t>
      </w:r>
      <w:proofErr w:type="spellEnd"/>
      <w:r w:rsidRPr="009A19C5">
        <w:rPr>
          <w:rStyle w:val="salnbdy"/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Style w:val="salnbdy"/>
          <w:rFonts w:ascii="Tahoma" w:hAnsi="Tahoma" w:cs="Tahoma"/>
          <w:sz w:val="22"/>
          <w:szCs w:val="22"/>
        </w:rPr>
        <w:t>publice</w:t>
      </w:r>
      <w:proofErr w:type="spellEnd"/>
      <w:r w:rsidRPr="009A19C5">
        <w:rPr>
          <w:rStyle w:val="salnbdy"/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Style w:val="salnbdy"/>
          <w:rFonts w:ascii="Tahoma" w:hAnsi="Tahoma" w:cs="Tahoma"/>
          <w:sz w:val="22"/>
          <w:szCs w:val="22"/>
        </w:rPr>
        <w:t>centrale</w:t>
      </w:r>
      <w:proofErr w:type="spellEnd"/>
      <w:r w:rsidRPr="009A19C5">
        <w:rPr>
          <w:rStyle w:val="salnbdy"/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Style w:val="salnbdy"/>
          <w:rFonts w:ascii="Tahoma" w:hAnsi="Tahoma" w:cs="Tahoma"/>
          <w:sz w:val="22"/>
          <w:szCs w:val="22"/>
        </w:rPr>
        <w:t>competente</w:t>
      </w:r>
      <w:proofErr w:type="spellEnd"/>
      <w:r w:rsidRPr="009A19C5">
        <w:rPr>
          <w:rStyle w:val="salnbdy"/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Style w:val="salnbdy"/>
          <w:rFonts w:ascii="Tahoma" w:hAnsi="Tahoma" w:cs="Tahoma"/>
          <w:sz w:val="22"/>
          <w:szCs w:val="22"/>
        </w:rPr>
        <w:t>în</w:t>
      </w:r>
      <w:proofErr w:type="spellEnd"/>
      <w:r w:rsidRPr="009A19C5">
        <w:rPr>
          <w:rStyle w:val="salnbdy"/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Style w:val="salnbdy"/>
          <w:rFonts w:ascii="Tahoma" w:hAnsi="Tahoma" w:cs="Tahoma"/>
          <w:sz w:val="22"/>
          <w:szCs w:val="22"/>
        </w:rPr>
        <w:t>vederea</w:t>
      </w:r>
      <w:proofErr w:type="spellEnd"/>
      <w:r w:rsidRPr="009A19C5">
        <w:rPr>
          <w:rStyle w:val="salnbdy"/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Style w:val="salnbdy"/>
          <w:rFonts w:ascii="Tahoma" w:hAnsi="Tahoma" w:cs="Tahoma"/>
          <w:sz w:val="22"/>
          <w:szCs w:val="22"/>
        </w:rPr>
        <w:lastRenderedPageBreak/>
        <w:t>evidenţierii</w:t>
      </w:r>
      <w:proofErr w:type="spellEnd"/>
      <w:r w:rsidRPr="009A19C5">
        <w:rPr>
          <w:rStyle w:val="salnbdy"/>
          <w:rFonts w:ascii="Tahoma" w:hAnsi="Tahoma" w:cs="Tahoma"/>
          <w:sz w:val="22"/>
          <w:szCs w:val="22"/>
        </w:rPr>
        <w:t xml:space="preserve"> separate a </w:t>
      </w:r>
      <w:proofErr w:type="spellStart"/>
      <w:r w:rsidRPr="009A19C5">
        <w:rPr>
          <w:rStyle w:val="salnbdy"/>
          <w:rFonts w:ascii="Tahoma" w:hAnsi="Tahoma" w:cs="Tahoma"/>
          <w:sz w:val="22"/>
          <w:szCs w:val="22"/>
        </w:rPr>
        <w:t>acestor</w:t>
      </w:r>
      <w:proofErr w:type="spellEnd"/>
      <w:r w:rsidRPr="009A19C5">
        <w:rPr>
          <w:rStyle w:val="salnbdy"/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Style w:val="salnbdy"/>
          <w:rFonts w:ascii="Tahoma" w:hAnsi="Tahoma" w:cs="Tahoma"/>
          <w:sz w:val="22"/>
          <w:szCs w:val="22"/>
        </w:rPr>
        <w:t>bunuri</w:t>
      </w:r>
      <w:proofErr w:type="spellEnd"/>
      <w:r w:rsidRPr="009A19C5">
        <w:rPr>
          <w:rStyle w:val="salnbdy"/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Style w:val="salnbdy"/>
          <w:rFonts w:ascii="Tahoma" w:hAnsi="Tahoma" w:cs="Tahoma"/>
          <w:sz w:val="22"/>
          <w:szCs w:val="22"/>
        </w:rPr>
        <w:t>în</w:t>
      </w:r>
      <w:proofErr w:type="spellEnd"/>
      <w:r w:rsidRPr="009A19C5">
        <w:rPr>
          <w:rStyle w:val="salnbdy"/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Style w:val="salnbdy"/>
          <w:rFonts w:ascii="Tahoma" w:hAnsi="Tahoma" w:cs="Tahoma"/>
          <w:sz w:val="22"/>
          <w:szCs w:val="22"/>
        </w:rPr>
        <w:t>inventarul</w:t>
      </w:r>
      <w:proofErr w:type="spellEnd"/>
      <w:r w:rsidRPr="009A19C5">
        <w:rPr>
          <w:rStyle w:val="salnbdy"/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Style w:val="salnbdy"/>
          <w:rFonts w:ascii="Tahoma" w:hAnsi="Tahoma" w:cs="Tahoma"/>
          <w:sz w:val="22"/>
          <w:szCs w:val="22"/>
        </w:rPr>
        <w:t>centralizat</w:t>
      </w:r>
      <w:proofErr w:type="spellEnd"/>
      <w:r w:rsidRPr="009A19C5">
        <w:rPr>
          <w:rStyle w:val="salnbdy"/>
          <w:rFonts w:ascii="Tahoma" w:hAnsi="Tahoma" w:cs="Tahoma"/>
          <w:sz w:val="22"/>
          <w:szCs w:val="22"/>
        </w:rPr>
        <w:t xml:space="preserve"> al </w:t>
      </w:r>
      <w:proofErr w:type="spellStart"/>
      <w:r w:rsidRPr="009A19C5">
        <w:rPr>
          <w:rStyle w:val="salnbdy"/>
          <w:rFonts w:ascii="Tahoma" w:hAnsi="Tahoma" w:cs="Tahoma"/>
          <w:sz w:val="22"/>
          <w:szCs w:val="22"/>
        </w:rPr>
        <w:t>bunurilor</w:t>
      </w:r>
      <w:proofErr w:type="spellEnd"/>
      <w:r w:rsidRPr="009A19C5">
        <w:rPr>
          <w:rStyle w:val="salnbdy"/>
          <w:rFonts w:ascii="Tahoma" w:hAnsi="Tahoma" w:cs="Tahoma"/>
          <w:sz w:val="22"/>
          <w:szCs w:val="22"/>
        </w:rPr>
        <w:t xml:space="preserve"> din </w:t>
      </w:r>
      <w:proofErr w:type="spellStart"/>
      <w:r w:rsidRPr="009A19C5">
        <w:rPr>
          <w:rStyle w:val="salnbdy"/>
          <w:rFonts w:ascii="Tahoma" w:hAnsi="Tahoma" w:cs="Tahoma"/>
          <w:sz w:val="22"/>
          <w:szCs w:val="22"/>
        </w:rPr>
        <w:t>domeniul</w:t>
      </w:r>
      <w:proofErr w:type="spellEnd"/>
      <w:r w:rsidRPr="009A19C5">
        <w:rPr>
          <w:rStyle w:val="salnbdy"/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Style w:val="salnbdy"/>
          <w:rFonts w:ascii="Tahoma" w:hAnsi="Tahoma" w:cs="Tahoma"/>
          <w:sz w:val="22"/>
          <w:szCs w:val="22"/>
        </w:rPr>
        <w:t>privat</w:t>
      </w:r>
      <w:proofErr w:type="spellEnd"/>
      <w:r w:rsidRPr="009A19C5">
        <w:rPr>
          <w:rStyle w:val="salnbdy"/>
          <w:rFonts w:ascii="Tahoma" w:hAnsi="Tahoma" w:cs="Tahoma"/>
          <w:sz w:val="22"/>
          <w:szCs w:val="22"/>
        </w:rPr>
        <w:t xml:space="preserve"> al </w:t>
      </w:r>
      <w:proofErr w:type="spellStart"/>
      <w:r w:rsidRPr="009A19C5">
        <w:rPr>
          <w:rStyle w:val="salnbdy"/>
          <w:rFonts w:ascii="Tahoma" w:hAnsi="Tahoma" w:cs="Tahoma"/>
          <w:sz w:val="22"/>
          <w:szCs w:val="22"/>
        </w:rPr>
        <w:t>statului</w:t>
      </w:r>
      <w:proofErr w:type="spellEnd"/>
      <w:r w:rsidRPr="009A19C5">
        <w:rPr>
          <w:rStyle w:val="salnbdy"/>
          <w:rFonts w:ascii="Tahoma" w:hAnsi="Tahoma" w:cs="Tahoma"/>
          <w:sz w:val="22"/>
          <w:szCs w:val="22"/>
        </w:rPr>
        <w:t>.”</w:t>
      </w:r>
    </w:p>
    <w:p w:rsidR="00E41DE4" w:rsidRPr="009A19C5" w:rsidRDefault="00E41DE4" w:rsidP="00E41DE4">
      <w:pPr>
        <w:jc w:val="both"/>
        <w:rPr>
          <w:rFonts w:ascii="Tahoma" w:hAnsi="Tahoma" w:cs="Tahoma"/>
          <w:sz w:val="22"/>
          <w:szCs w:val="22"/>
        </w:rPr>
      </w:pPr>
    </w:p>
    <w:p w:rsidR="00E41DE4" w:rsidRPr="009A19C5" w:rsidRDefault="00E41DE4" w:rsidP="00E41DE4">
      <w:pPr>
        <w:jc w:val="both"/>
        <w:rPr>
          <w:rStyle w:val="salnbdy"/>
          <w:rFonts w:ascii="Tahoma" w:hAnsi="Tahoma" w:cs="Tahoma"/>
          <w:sz w:val="22"/>
          <w:szCs w:val="22"/>
        </w:rPr>
      </w:pPr>
      <w:r w:rsidRPr="009A19C5">
        <w:rPr>
          <w:rFonts w:ascii="Tahoma" w:hAnsi="Tahoma" w:cs="Tahoma"/>
          <w:sz w:val="22"/>
          <w:szCs w:val="22"/>
        </w:rPr>
        <w:t xml:space="preserve">Conform art.129 </w:t>
      </w:r>
      <w:proofErr w:type="spellStart"/>
      <w:r w:rsidRPr="009A19C5">
        <w:rPr>
          <w:rFonts w:ascii="Tahoma" w:hAnsi="Tahoma" w:cs="Tahoma"/>
          <w:sz w:val="22"/>
          <w:szCs w:val="22"/>
        </w:rPr>
        <w:t>alin</w:t>
      </w:r>
      <w:proofErr w:type="spellEnd"/>
      <w:proofErr w:type="gramStart"/>
      <w:r w:rsidRPr="009A19C5">
        <w:rPr>
          <w:rFonts w:ascii="Tahoma" w:hAnsi="Tahoma" w:cs="Tahoma"/>
          <w:sz w:val="22"/>
          <w:szCs w:val="22"/>
        </w:rPr>
        <w:t>.(</w:t>
      </w:r>
      <w:proofErr w:type="gramEnd"/>
      <w:r w:rsidRPr="009A19C5">
        <w:rPr>
          <w:rFonts w:ascii="Tahoma" w:hAnsi="Tahoma" w:cs="Tahoma"/>
          <w:sz w:val="22"/>
          <w:szCs w:val="22"/>
        </w:rPr>
        <w:t xml:space="preserve">2), </w:t>
      </w:r>
      <w:proofErr w:type="spellStart"/>
      <w:r w:rsidRPr="009A19C5">
        <w:rPr>
          <w:rFonts w:ascii="Tahoma" w:hAnsi="Tahoma" w:cs="Tahoma"/>
          <w:sz w:val="22"/>
          <w:szCs w:val="22"/>
        </w:rPr>
        <w:t>lit.”</w:t>
      </w:r>
      <w:proofErr w:type="gramStart"/>
      <w:r w:rsidRPr="009A19C5">
        <w:rPr>
          <w:rFonts w:ascii="Tahoma" w:hAnsi="Tahoma" w:cs="Tahoma"/>
          <w:sz w:val="22"/>
          <w:szCs w:val="22"/>
        </w:rPr>
        <w:t>c</w:t>
      </w:r>
      <w:proofErr w:type="spellEnd"/>
      <w:proofErr w:type="gramEnd"/>
      <w:r w:rsidRPr="009A19C5">
        <w:rPr>
          <w:rFonts w:ascii="Tahoma" w:hAnsi="Tahoma" w:cs="Tahoma"/>
          <w:sz w:val="22"/>
          <w:szCs w:val="22"/>
        </w:rPr>
        <w:t xml:space="preserve">”, </w:t>
      </w:r>
      <w:proofErr w:type="spellStart"/>
      <w:r w:rsidRPr="009A19C5">
        <w:rPr>
          <w:rFonts w:ascii="Tahoma" w:hAnsi="Tahoma" w:cs="Tahoma"/>
          <w:sz w:val="22"/>
          <w:szCs w:val="22"/>
        </w:rPr>
        <w:t>Consiliul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local </w:t>
      </w:r>
      <w:proofErr w:type="spellStart"/>
      <w:r w:rsidRPr="009A19C5">
        <w:rPr>
          <w:rFonts w:ascii="Tahoma" w:hAnsi="Tahoma" w:cs="Tahoma"/>
          <w:sz w:val="22"/>
          <w:szCs w:val="22"/>
        </w:rPr>
        <w:t>exercită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atribuţii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privind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administrarea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domeniului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public </w:t>
      </w:r>
      <w:proofErr w:type="spellStart"/>
      <w:r w:rsidRPr="009A19C5">
        <w:rPr>
          <w:rFonts w:ascii="Tahoma" w:hAnsi="Tahoma" w:cs="Tahoma"/>
          <w:sz w:val="22"/>
          <w:szCs w:val="22"/>
        </w:rPr>
        <w:t>şi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privat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al </w:t>
      </w:r>
      <w:proofErr w:type="spellStart"/>
      <w:r w:rsidRPr="009A19C5">
        <w:rPr>
          <w:rFonts w:ascii="Tahoma" w:hAnsi="Tahoma" w:cs="Tahoma"/>
          <w:sz w:val="22"/>
          <w:szCs w:val="22"/>
        </w:rPr>
        <w:t>comunei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9A19C5">
        <w:rPr>
          <w:rFonts w:ascii="Tahoma" w:hAnsi="Tahoma" w:cs="Tahoma"/>
          <w:sz w:val="22"/>
          <w:szCs w:val="22"/>
        </w:rPr>
        <w:t>iar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proiectul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de </w:t>
      </w:r>
      <w:proofErr w:type="spellStart"/>
      <w:r w:rsidRPr="009A19C5">
        <w:rPr>
          <w:rFonts w:ascii="Tahoma" w:hAnsi="Tahoma" w:cs="Tahoma"/>
          <w:sz w:val="22"/>
          <w:szCs w:val="22"/>
        </w:rPr>
        <w:t>hotărâre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r w:rsidRPr="009A19C5">
        <w:rPr>
          <w:rStyle w:val="salnbdy"/>
          <w:rFonts w:ascii="Tahoma" w:hAnsi="Tahoma" w:cs="Tahoma"/>
          <w:sz w:val="22"/>
          <w:szCs w:val="22"/>
        </w:rPr>
        <w:t xml:space="preserve">se </w:t>
      </w:r>
      <w:proofErr w:type="spellStart"/>
      <w:r w:rsidRPr="009A19C5">
        <w:rPr>
          <w:rStyle w:val="salnbdy"/>
          <w:rFonts w:ascii="Tahoma" w:hAnsi="Tahoma" w:cs="Tahoma"/>
          <w:sz w:val="22"/>
          <w:szCs w:val="22"/>
        </w:rPr>
        <w:t>adoptă</w:t>
      </w:r>
      <w:proofErr w:type="spellEnd"/>
      <w:r w:rsidRPr="009A19C5">
        <w:rPr>
          <w:rStyle w:val="salnbdy"/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Style w:val="salnbdy"/>
          <w:rFonts w:ascii="Tahoma" w:hAnsi="Tahoma" w:cs="Tahoma"/>
          <w:sz w:val="22"/>
          <w:szCs w:val="22"/>
        </w:rPr>
        <w:t>potrivit</w:t>
      </w:r>
      <w:proofErr w:type="spellEnd"/>
      <w:r w:rsidRPr="009A19C5">
        <w:rPr>
          <w:rStyle w:val="salnbdy"/>
          <w:rFonts w:ascii="Tahoma" w:hAnsi="Tahoma" w:cs="Tahoma"/>
          <w:sz w:val="22"/>
          <w:szCs w:val="22"/>
        </w:rPr>
        <w:t xml:space="preserve"> art.139, </w:t>
      </w:r>
      <w:proofErr w:type="spellStart"/>
      <w:r w:rsidRPr="009A19C5">
        <w:rPr>
          <w:rStyle w:val="salnbdy"/>
          <w:rFonts w:ascii="Tahoma" w:hAnsi="Tahoma" w:cs="Tahoma"/>
          <w:sz w:val="22"/>
          <w:szCs w:val="22"/>
        </w:rPr>
        <w:t>alin</w:t>
      </w:r>
      <w:proofErr w:type="spellEnd"/>
      <w:r w:rsidRPr="009A19C5">
        <w:rPr>
          <w:rStyle w:val="salnbdy"/>
          <w:rFonts w:ascii="Tahoma" w:hAnsi="Tahoma" w:cs="Tahoma"/>
          <w:sz w:val="22"/>
          <w:szCs w:val="22"/>
        </w:rPr>
        <w:t xml:space="preserve">.(2) cu </w:t>
      </w:r>
      <w:proofErr w:type="spellStart"/>
      <w:r w:rsidRPr="009A19C5">
        <w:rPr>
          <w:rStyle w:val="salnbdy"/>
          <w:rFonts w:ascii="Tahoma" w:hAnsi="Tahoma" w:cs="Tahoma"/>
          <w:sz w:val="22"/>
          <w:szCs w:val="22"/>
        </w:rPr>
        <w:t>majoritatea</w:t>
      </w:r>
      <w:proofErr w:type="spellEnd"/>
      <w:r w:rsidRPr="009A19C5">
        <w:rPr>
          <w:rStyle w:val="salnbdy"/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Style w:val="salnbdy"/>
          <w:rFonts w:ascii="Tahoma" w:hAnsi="Tahoma" w:cs="Tahoma"/>
          <w:sz w:val="22"/>
          <w:szCs w:val="22"/>
        </w:rPr>
        <w:t>calificată</w:t>
      </w:r>
      <w:proofErr w:type="spellEnd"/>
      <w:r w:rsidRPr="009A19C5">
        <w:rPr>
          <w:rStyle w:val="salnbdy"/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Style w:val="salnbdy"/>
          <w:rFonts w:ascii="Tahoma" w:hAnsi="Tahoma" w:cs="Tahoma"/>
          <w:sz w:val="22"/>
          <w:szCs w:val="22"/>
        </w:rPr>
        <w:t>definită</w:t>
      </w:r>
      <w:proofErr w:type="spellEnd"/>
      <w:r w:rsidRPr="009A19C5">
        <w:rPr>
          <w:rStyle w:val="salnbdy"/>
          <w:rFonts w:ascii="Tahoma" w:hAnsi="Tahoma" w:cs="Tahoma"/>
          <w:sz w:val="22"/>
          <w:szCs w:val="22"/>
        </w:rPr>
        <w:t xml:space="preserve"> la </w:t>
      </w:r>
      <w:r w:rsidRPr="009A19C5">
        <w:rPr>
          <w:rStyle w:val="slgi1"/>
          <w:rFonts w:ascii="Tahoma" w:hAnsi="Tahoma" w:cs="Tahoma"/>
          <w:sz w:val="22"/>
          <w:szCs w:val="22"/>
        </w:rPr>
        <w:t xml:space="preserve">art. 5 lit. </w:t>
      </w:r>
      <w:proofErr w:type="spellStart"/>
      <w:proofErr w:type="gramStart"/>
      <w:r w:rsidRPr="009A19C5">
        <w:rPr>
          <w:rStyle w:val="slgi1"/>
          <w:rFonts w:ascii="Tahoma" w:hAnsi="Tahoma" w:cs="Tahoma"/>
          <w:sz w:val="22"/>
          <w:szCs w:val="22"/>
        </w:rPr>
        <w:t>dd</w:t>
      </w:r>
      <w:proofErr w:type="spellEnd"/>
      <w:proofErr w:type="gramEnd"/>
      <w:r w:rsidRPr="009A19C5">
        <w:rPr>
          <w:rStyle w:val="slgi1"/>
          <w:rFonts w:ascii="Tahoma" w:hAnsi="Tahoma" w:cs="Tahoma"/>
          <w:sz w:val="22"/>
          <w:szCs w:val="22"/>
        </w:rPr>
        <w:t>)</w:t>
      </w:r>
      <w:r w:rsidRPr="009A19C5">
        <w:rPr>
          <w:rStyle w:val="salnbdy"/>
          <w:rFonts w:ascii="Tahoma" w:hAnsi="Tahoma" w:cs="Tahoma"/>
          <w:sz w:val="22"/>
          <w:szCs w:val="22"/>
        </w:rPr>
        <w:t xml:space="preserve">, de </w:t>
      </w:r>
      <w:proofErr w:type="spellStart"/>
      <w:r w:rsidRPr="009A19C5">
        <w:rPr>
          <w:rStyle w:val="salnbdy"/>
          <w:rFonts w:ascii="Tahoma" w:hAnsi="Tahoma" w:cs="Tahoma"/>
          <w:sz w:val="22"/>
          <w:szCs w:val="22"/>
        </w:rPr>
        <w:t>două</w:t>
      </w:r>
      <w:proofErr w:type="spellEnd"/>
      <w:r w:rsidRPr="009A19C5">
        <w:rPr>
          <w:rStyle w:val="salnbdy"/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Style w:val="salnbdy"/>
          <w:rFonts w:ascii="Tahoma" w:hAnsi="Tahoma" w:cs="Tahoma"/>
          <w:sz w:val="22"/>
          <w:szCs w:val="22"/>
        </w:rPr>
        <w:t>treimi</w:t>
      </w:r>
      <w:proofErr w:type="spellEnd"/>
      <w:r w:rsidRPr="009A19C5">
        <w:rPr>
          <w:rStyle w:val="salnbdy"/>
          <w:rFonts w:ascii="Tahoma" w:hAnsi="Tahoma" w:cs="Tahoma"/>
          <w:sz w:val="22"/>
          <w:szCs w:val="22"/>
        </w:rPr>
        <w:t xml:space="preserve"> din </w:t>
      </w:r>
      <w:proofErr w:type="spellStart"/>
      <w:r w:rsidRPr="009A19C5">
        <w:rPr>
          <w:rStyle w:val="salnbdy"/>
          <w:rFonts w:ascii="Tahoma" w:hAnsi="Tahoma" w:cs="Tahoma"/>
          <w:sz w:val="22"/>
          <w:szCs w:val="22"/>
        </w:rPr>
        <w:t>numărul</w:t>
      </w:r>
      <w:proofErr w:type="spellEnd"/>
      <w:r w:rsidRPr="009A19C5">
        <w:rPr>
          <w:rStyle w:val="salnbdy"/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Style w:val="salnbdy"/>
          <w:rFonts w:ascii="Tahoma" w:hAnsi="Tahoma" w:cs="Tahoma"/>
          <w:sz w:val="22"/>
          <w:szCs w:val="22"/>
        </w:rPr>
        <w:t>consilierilor</w:t>
      </w:r>
      <w:proofErr w:type="spellEnd"/>
      <w:r w:rsidRPr="009A19C5">
        <w:rPr>
          <w:rStyle w:val="salnbdy"/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Style w:val="salnbdy"/>
          <w:rFonts w:ascii="Tahoma" w:hAnsi="Tahoma" w:cs="Tahoma"/>
          <w:sz w:val="22"/>
          <w:szCs w:val="22"/>
        </w:rPr>
        <w:t>locali</w:t>
      </w:r>
      <w:proofErr w:type="spellEnd"/>
      <w:r w:rsidRPr="009A19C5">
        <w:rPr>
          <w:rStyle w:val="salnbdy"/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Style w:val="salnbdy"/>
          <w:rFonts w:ascii="Tahoma" w:hAnsi="Tahoma" w:cs="Tahoma"/>
          <w:sz w:val="22"/>
          <w:szCs w:val="22"/>
        </w:rPr>
        <w:t>în</w:t>
      </w:r>
      <w:proofErr w:type="spellEnd"/>
      <w:r w:rsidRPr="009A19C5">
        <w:rPr>
          <w:rStyle w:val="salnbdy"/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Style w:val="salnbdy"/>
          <w:rFonts w:ascii="Tahoma" w:hAnsi="Tahoma" w:cs="Tahoma"/>
          <w:sz w:val="22"/>
          <w:szCs w:val="22"/>
        </w:rPr>
        <w:t>funcţie</w:t>
      </w:r>
      <w:proofErr w:type="spellEnd"/>
      <w:r w:rsidRPr="009A19C5">
        <w:rPr>
          <w:rStyle w:val="salnbdy"/>
          <w:rFonts w:ascii="Tahoma" w:hAnsi="Tahoma" w:cs="Tahoma"/>
          <w:sz w:val="22"/>
          <w:szCs w:val="22"/>
        </w:rPr>
        <w:t>.</w:t>
      </w:r>
    </w:p>
    <w:p w:rsidR="00E41DE4" w:rsidRPr="009A19C5" w:rsidRDefault="00E41DE4" w:rsidP="00E41DE4">
      <w:pPr>
        <w:jc w:val="both"/>
        <w:rPr>
          <w:rFonts w:ascii="Tahoma" w:hAnsi="Tahoma" w:cs="Tahoma"/>
          <w:sz w:val="22"/>
          <w:szCs w:val="22"/>
        </w:rPr>
      </w:pPr>
    </w:p>
    <w:p w:rsidR="00E41DE4" w:rsidRPr="005951B3" w:rsidRDefault="00E41DE4" w:rsidP="00E41DE4">
      <w:pPr>
        <w:jc w:val="both"/>
        <w:rPr>
          <w:rFonts w:ascii="Tahoma" w:hAnsi="Tahoma" w:cs="Tahoma"/>
          <w:sz w:val="22"/>
          <w:szCs w:val="22"/>
        </w:rPr>
      </w:pPr>
      <w:proofErr w:type="spellStart"/>
      <w:r w:rsidRPr="009A19C5">
        <w:rPr>
          <w:rFonts w:ascii="Tahoma" w:hAnsi="Tahoma" w:cs="Tahoma"/>
          <w:sz w:val="22"/>
          <w:szCs w:val="22"/>
        </w:rPr>
        <w:t>În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temeiul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prevederilor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legale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, enumerate </w:t>
      </w:r>
      <w:proofErr w:type="spellStart"/>
      <w:r w:rsidRPr="009A19C5">
        <w:rPr>
          <w:rFonts w:ascii="Tahoma" w:hAnsi="Tahoma" w:cs="Tahoma"/>
          <w:sz w:val="22"/>
          <w:szCs w:val="22"/>
        </w:rPr>
        <w:t>mai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sus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9A19C5">
        <w:rPr>
          <w:rFonts w:ascii="Tahoma" w:hAnsi="Tahoma" w:cs="Tahoma"/>
          <w:sz w:val="22"/>
          <w:szCs w:val="22"/>
        </w:rPr>
        <w:t>propun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dobândirea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dreptului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de </w:t>
      </w:r>
      <w:proofErr w:type="spellStart"/>
      <w:r w:rsidRPr="009A19C5">
        <w:rPr>
          <w:rFonts w:ascii="Tahoma" w:hAnsi="Tahoma" w:cs="Tahoma"/>
          <w:sz w:val="22"/>
          <w:szCs w:val="22"/>
        </w:rPr>
        <w:t>proprietate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privată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a </w:t>
      </w:r>
      <w:proofErr w:type="spellStart"/>
      <w:r w:rsidRPr="009A19C5">
        <w:rPr>
          <w:rFonts w:ascii="Tahoma" w:hAnsi="Tahoma" w:cs="Tahoma"/>
          <w:sz w:val="22"/>
          <w:szCs w:val="22"/>
        </w:rPr>
        <w:t>comunei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RĂDOIEȘTI, </w:t>
      </w:r>
      <w:proofErr w:type="spellStart"/>
      <w:r w:rsidRPr="009A19C5">
        <w:rPr>
          <w:rFonts w:ascii="Tahoma" w:hAnsi="Tahoma" w:cs="Tahoma"/>
          <w:sz w:val="22"/>
          <w:szCs w:val="22"/>
        </w:rPr>
        <w:t>județul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Teleorman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9A19C5">
        <w:rPr>
          <w:rFonts w:ascii="Tahoma" w:hAnsi="Tahoma" w:cs="Tahoma"/>
          <w:sz w:val="22"/>
          <w:szCs w:val="22"/>
        </w:rPr>
        <w:t>asupra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unui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bun </w:t>
      </w:r>
      <w:proofErr w:type="spellStart"/>
      <w:r w:rsidRPr="009A19C5">
        <w:rPr>
          <w:rFonts w:ascii="Tahoma" w:hAnsi="Tahoma" w:cs="Tahoma"/>
          <w:sz w:val="22"/>
          <w:szCs w:val="22"/>
        </w:rPr>
        <w:t>imobil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– </w:t>
      </w:r>
      <w:proofErr w:type="spellStart"/>
      <w:r w:rsidRPr="009A19C5">
        <w:rPr>
          <w:rFonts w:ascii="Tahoma" w:hAnsi="Tahoma" w:cs="Tahoma"/>
          <w:sz w:val="22"/>
          <w:szCs w:val="22"/>
        </w:rPr>
        <w:t>teren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intravilan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9A19C5">
        <w:rPr>
          <w:rFonts w:ascii="Tahoma" w:hAnsi="Tahoma" w:cs="Tahoma"/>
          <w:sz w:val="22"/>
          <w:szCs w:val="22"/>
        </w:rPr>
        <w:t>fapt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pentru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care am </w:t>
      </w:r>
      <w:proofErr w:type="spellStart"/>
      <w:r w:rsidRPr="009A19C5">
        <w:rPr>
          <w:rFonts w:ascii="Tahoma" w:hAnsi="Tahoma" w:cs="Tahoma"/>
          <w:sz w:val="22"/>
          <w:szCs w:val="22"/>
        </w:rPr>
        <w:t>iniţiat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prezentul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proiect</w:t>
      </w:r>
      <w:proofErr w:type="spellEnd"/>
      <w:r>
        <w:rPr>
          <w:rFonts w:ascii="Tahoma" w:hAnsi="Tahoma" w:cs="Tahoma"/>
          <w:sz w:val="22"/>
          <w:szCs w:val="22"/>
        </w:rPr>
        <w:t xml:space="preserve"> de </w:t>
      </w:r>
      <w:proofErr w:type="spellStart"/>
      <w:r>
        <w:rPr>
          <w:rFonts w:ascii="Tahoma" w:hAnsi="Tahoma" w:cs="Tahoma"/>
          <w:sz w:val="22"/>
          <w:szCs w:val="22"/>
        </w:rPr>
        <w:t>hotărâre</w:t>
      </w:r>
      <w:proofErr w:type="spellEnd"/>
      <w:r>
        <w:rPr>
          <w:rFonts w:ascii="Tahoma" w:hAnsi="Tahoma" w:cs="Tahoma"/>
          <w:sz w:val="22"/>
          <w:szCs w:val="22"/>
        </w:rPr>
        <w:t xml:space="preserve">, </w:t>
      </w:r>
      <w:proofErr w:type="spellStart"/>
      <w:r>
        <w:rPr>
          <w:rFonts w:ascii="Tahoma" w:hAnsi="Tahoma" w:cs="Tahoma"/>
          <w:sz w:val="22"/>
          <w:szCs w:val="22"/>
        </w:rPr>
        <w:t>pe</w:t>
      </w:r>
      <w:proofErr w:type="spellEnd"/>
      <w:r>
        <w:rPr>
          <w:rFonts w:ascii="Tahoma" w:hAnsi="Tahoma" w:cs="Tahoma"/>
          <w:sz w:val="22"/>
          <w:szCs w:val="22"/>
        </w:rPr>
        <w:t xml:space="preserve"> care </w:t>
      </w:r>
      <w:proofErr w:type="spellStart"/>
      <w:r>
        <w:rPr>
          <w:rFonts w:ascii="Tahoma" w:hAnsi="Tahoma" w:cs="Tahoma"/>
          <w:sz w:val="22"/>
          <w:szCs w:val="22"/>
        </w:rPr>
        <w:t>îl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consider </w:t>
      </w:r>
      <w:proofErr w:type="spellStart"/>
      <w:r w:rsidRPr="009A19C5">
        <w:rPr>
          <w:rFonts w:ascii="Tahoma" w:hAnsi="Tahoma" w:cs="Tahoma"/>
          <w:sz w:val="22"/>
          <w:szCs w:val="22"/>
        </w:rPr>
        <w:t>oportun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și</w:t>
      </w:r>
      <w:proofErr w:type="spellEnd"/>
      <w:r w:rsidRPr="009A19C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A19C5">
        <w:rPr>
          <w:rFonts w:ascii="Tahoma" w:hAnsi="Tahoma" w:cs="Tahoma"/>
          <w:sz w:val="22"/>
          <w:szCs w:val="22"/>
        </w:rPr>
        <w:t>necesar</w:t>
      </w:r>
      <w:proofErr w:type="spellEnd"/>
      <w:r w:rsidRPr="009A19C5">
        <w:rPr>
          <w:rFonts w:ascii="Tahoma" w:hAnsi="Tahoma" w:cs="Tahoma"/>
          <w:sz w:val="22"/>
          <w:szCs w:val="22"/>
        </w:rPr>
        <w:t>.</w:t>
      </w:r>
    </w:p>
    <w:p w:rsidR="00E41DE4" w:rsidRPr="003A5DFA" w:rsidRDefault="00E41DE4" w:rsidP="00E41DE4">
      <w:pPr>
        <w:jc w:val="center"/>
        <w:rPr>
          <w:rFonts w:ascii="Tahoma" w:hAnsi="Tahoma" w:cs="Tahoma"/>
          <w:b/>
          <w:sz w:val="24"/>
          <w:szCs w:val="24"/>
        </w:rPr>
      </w:pPr>
      <w:r w:rsidRPr="003A5DFA">
        <w:rPr>
          <w:rFonts w:ascii="Tahoma" w:hAnsi="Tahoma" w:cs="Tahoma"/>
          <w:b/>
          <w:sz w:val="24"/>
          <w:szCs w:val="24"/>
        </w:rPr>
        <w:t>PRIMAR,</w:t>
      </w:r>
    </w:p>
    <w:p w:rsidR="0063428E" w:rsidRDefault="0063428E"/>
    <w:sectPr w:rsidR="006342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313FA5"/>
    <w:multiLevelType w:val="hybridMultilevel"/>
    <w:tmpl w:val="61E6292C"/>
    <w:lvl w:ilvl="0" w:tplc="C6C06B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1B3"/>
    <w:rsid w:val="002C51B3"/>
    <w:rsid w:val="0063428E"/>
    <w:rsid w:val="00E4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DE4"/>
    <w:pPr>
      <w:spacing w:after="0" w:line="240" w:lineRule="auto"/>
    </w:pPr>
    <w:rPr>
      <w:rFonts w:ascii="Arial" w:eastAsia="Times New Roman" w:hAnsi="Arial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41DE4"/>
    <w:rPr>
      <w:color w:val="0000FF"/>
      <w:u w:val="single"/>
    </w:rPr>
  </w:style>
  <w:style w:type="character" w:customStyle="1" w:styleId="salnttl1">
    <w:name w:val="s_aln_ttl1"/>
    <w:rsid w:val="00E41DE4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alnbdy">
    <w:name w:val="s_aln_bdy"/>
    <w:rsid w:val="00E41DE4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rsid w:val="00E41DE4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DE4"/>
    <w:pPr>
      <w:spacing w:after="0" w:line="240" w:lineRule="auto"/>
    </w:pPr>
    <w:rPr>
      <w:rFonts w:ascii="Arial" w:eastAsia="Times New Roman" w:hAnsi="Arial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41DE4"/>
    <w:rPr>
      <w:color w:val="0000FF"/>
      <w:u w:val="single"/>
    </w:rPr>
  </w:style>
  <w:style w:type="character" w:customStyle="1" w:styleId="salnttl1">
    <w:name w:val="s_aln_ttl1"/>
    <w:rsid w:val="00E41DE4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alnbdy">
    <w:name w:val="s_aln_bdy"/>
    <w:rsid w:val="00E41DE4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rsid w:val="00E41DE4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2957</Characters>
  <Application>Microsoft Office Word</Application>
  <DocSecurity>0</DocSecurity>
  <Lines>24</Lines>
  <Paragraphs>6</Paragraphs>
  <ScaleCrop>false</ScaleCrop>
  <Company/>
  <LinksUpToDate>false</LinksUpToDate>
  <CharactersWithSpaces>3469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2022-02-17T09:20:00Z</dcterms:created>
  <dcterms:modified xsi:type="dcterms:W3CDTF">2022-02-17T09:21:00Z</dcterms:modified>
</cp:coreProperties>
</file>