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7DDE0" w14:textId="77777777" w:rsidR="004C66FC" w:rsidRDefault="004C66FC" w:rsidP="004C66FC">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Anexa nr. 4 </w:t>
      </w:r>
    </w:p>
    <w:p w14:paraId="5097AF31" w14:textId="3F1E3F9D" w:rsidR="004C66FC" w:rsidRDefault="004C66FC" w:rsidP="004C66F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 xml:space="preserve">                                                                                                            la HCL nr</w:t>
      </w:r>
      <w:r w:rsidR="00F96595">
        <w:rPr>
          <w:rFonts w:ascii="Times New Roman" w:hAnsi="Times New Roman" w:cs="Times New Roman"/>
          <w:sz w:val="28"/>
          <w:szCs w:val="28"/>
        </w:rPr>
        <w:t>…</w:t>
      </w:r>
      <w:r w:rsidR="00F96595">
        <w:rPr>
          <w:rFonts w:ascii="Times New Roman" w:hAnsi="Times New Roman" w:cs="Times New Roman"/>
          <w:sz w:val="24"/>
          <w:szCs w:val="24"/>
        </w:rPr>
        <w:t>………..</w:t>
      </w:r>
      <w:r>
        <w:rPr>
          <w:rFonts w:ascii="Times New Roman" w:hAnsi="Times New Roman" w:cs="Times New Roman"/>
          <w:sz w:val="24"/>
          <w:szCs w:val="24"/>
        </w:rPr>
        <w:t xml:space="preserve"> a </w:t>
      </w:r>
    </w:p>
    <w:p w14:paraId="6628DC51" w14:textId="6CA7F31E" w:rsidR="004C66FC" w:rsidRDefault="004C66FC" w:rsidP="004C66FC">
      <w:pPr>
        <w:autoSpaceDE w:val="0"/>
        <w:autoSpaceDN w:val="0"/>
        <w:adjustRightInd w:val="0"/>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CONSILIULUI LOCAL AL COMUNEI </w:t>
      </w:r>
      <w:r w:rsidR="00F96595">
        <w:rPr>
          <w:rFonts w:ascii="Times New Roman" w:hAnsi="Times New Roman" w:cs="Times New Roman"/>
          <w:sz w:val="16"/>
          <w:szCs w:val="16"/>
        </w:rPr>
        <w:t>TÂRGUȘOR</w:t>
      </w:r>
    </w:p>
    <w:p w14:paraId="4898F062" w14:textId="77777777" w:rsidR="004C66FC" w:rsidRDefault="004C66FC" w:rsidP="004C66FC">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                                                                                                                                                                             JUDEȚUL CONSTANȚA</w:t>
      </w:r>
    </w:p>
    <w:p w14:paraId="2E4ABB17" w14:textId="77777777" w:rsidR="004C66FC" w:rsidRDefault="004C66FC" w:rsidP="004C66FC">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PREȘEDINTE DE ȘEDINȚĂ</w:t>
      </w:r>
    </w:p>
    <w:p w14:paraId="03F832E2" w14:textId="77777777" w:rsidR="004C66FC" w:rsidRDefault="004C66FC" w:rsidP="004C66FC">
      <w:pPr>
        <w:autoSpaceDE w:val="0"/>
        <w:autoSpaceDN w:val="0"/>
        <w:adjustRightInd w:val="0"/>
        <w:spacing w:after="0" w:line="240" w:lineRule="auto"/>
        <w:jc w:val="center"/>
        <w:rPr>
          <w:rFonts w:ascii="Times New Roman" w:hAnsi="Times New Roman" w:cs="Times New Roman"/>
          <w:sz w:val="16"/>
          <w:szCs w:val="16"/>
        </w:rPr>
      </w:pPr>
    </w:p>
    <w:p w14:paraId="63C4AD30" w14:textId="77777777" w:rsidR="004C66FC" w:rsidRDefault="004C66FC" w:rsidP="004C66FC">
      <w:pPr>
        <w:autoSpaceDE w:val="0"/>
        <w:autoSpaceDN w:val="0"/>
        <w:adjustRightInd w:val="0"/>
        <w:spacing w:after="0" w:line="240" w:lineRule="auto"/>
        <w:jc w:val="center"/>
        <w:rPr>
          <w:rFonts w:ascii="Times New Roman" w:hAnsi="Times New Roman" w:cs="Times New Roman"/>
          <w:sz w:val="16"/>
          <w:szCs w:val="16"/>
        </w:rPr>
      </w:pPr>
    </w:p>
    <w:p w14:paraId="0B350746" w14:textId="0EE49C29" w:rsidR="004C66FC" w:rsidRDefault="004C66FC" w:rsidP="004C66FC">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Consilier, </w:t>
      </w:r>
      <w:r w:rsidR="00F96595">
        <w:rPr>
          <w:rFonts w:ascii="Times New Roman" w:hAnsi="Times New Roman" w:cs="Times New Roman"/>
          <w:sz w:val="16"/>
          <w:szCs w:val="16"/>
        </w:rPr>
        <w:t>…………..</w:t>
      </w:r>
    </w:p>
    <w:p w14:paraId="0C64AD13" w14:textId="77777777" w:rsidR="000944BB" w:rsidRPr="008B6269" w:rsidRDefault="000944BB" w:rsidP="000944BB">
      <w:pPr>
        <w:autoSpaceDE w:val="0"/>
        <w:autoSpaceDN w:val="0"/>
        <w:adjustRightInd w:val="0"/>
        <w:spacing w:after="0" w:line="240" w:lineRule="auto"/>
        <w:jc w:val="right"/>
        <w:rPr>
          <w:rFonts w:ascii="Times New Roman" w:hAnsi="Times New Roman" w:cs="Times New Roman"/>
          <w:color w:val="000000"/>
        </w:rPr>
      </w:pPr>
    </w:p>
    <w:p w14:paraId="0D505E90" w14:textId="77777777" w:rsidR="000944BB" w:rsidRPr="008B6269" w:rsidRDefault="000944BB" w:rsidP="000944BB">
      <w:pPr>
        <w:autoSpaceDE w:val="0"/>
        <w:autoSpaceDN w:val="0"/>
        <w:adjustRightInd w:val="0"/>
        <w:spacing w:after="0" w:line="240" w:lineRule="auto"/>
        <w:jc w:val="right"/>
        <w:rPr>
          <w:rFonts w:ascii="Times New Roman" w:hAnsi="Times New Roman" w:cs="Times New Roman"/>
          <w:color w:val="000000"/>
        </w:rPr>
      </w:pPr>
    </w:p>
    <w:p w14:paraId="5F4877AD" w14:textId="77777777" w:rsidR="000944BB" w:rsidRPr="008B6269" w:rsidRDefault="000944BB" w:rsidP="000944BB">
      <w:pPr>
        <w:autoSpaceDE w:val="0"/>
        <w:autoSpaceDN w:val="0"/>
        <w:adjustRightInd w:val="0"/>
        <w:spacing w:after="0" w:line="240" w:lineRule="auto"/>
        <w:jc w:val="center"/>
        <w:rPr>
          <w:rFonts w:ascii="Times New Roman" w:hAnsi="Times New Roman" w:cs="Times New Roman"/>
          <w:b/>
          <w:bCs/>
          <w:color w:val="000000"/>
        </w:rPr>
      </w:pPr>
      <w:r w:rsidRPr="008B6269">
        <w:rPr>
          <w:rFonts w:ascii="Times New Roman" w:hAnsi="Times New Roman" w:cs="Times New Roman"/>
          <w:b/>
          <w:bCs/>
          <w:color w:val="000000"/>
        </w:rPr>
        <w:t>Contract de delegare a gestiunii Serviciului pentru</w:t>
      </w:r>
    </w:p>
    <w:p w14:paraId="7A241EFB" w14:textId="0E9EACD0" w:rsidR="000944BB" w:rsidRPr="008B6269" w:rsidRDefault="000944BB" w:rsidP="000944BB">
      <w:pPr>
        <w:autoSpaceDE w:val="0"/>
        <w:autoSpaceDN w:val="0"/>
        <w:adjustRightInd w:val="0"/>
        <w:spacing w:after="0" w:line="240" w:lineRule="auto"/>
        <w:jc w:val="center"/>
        <w:rPr>
          <w:rFonts w:ascii="Times New Roman" w:hAnsi="Times New Roman" w:cs="Times New Roman"/>
          <w:b/>
          <w:bCs/>
          <w:color w:val="000000"/>
        </w:rPr>
      </w:pPr>
      <w:r w:rsidRPr="008B6269">
        <w:rPr>
          <w:rFonts w:ascii="Times New Roman" w:hAnsi="Times New Roman" w:cs="Times New Roman"/>
          <w:b/>
          <w:bCs/>
          <w:color w:val="000000"/>
        </w:rPr>
        <w:t xml:space="preserve">gestionarea câinilor fără stăpân al comunei </w:t>
      </w:r>
      <w:r w:rsidR="00D91177" w:rsidRPr="00D91177">
        <w:rPr>
          <w:rFonts w:ascii="Times New Roman" w:hAnsi="Times New Roman" w:cs="Times New Roman"/>
          <w:b/>
          <w:bCs/>
        </w:rPr>
        <w:t>Târgușor</w:t>
      </w:r>
      <w:r w:rsidRPr="008B6269">
        <w:rPr>
          <w:rFonts w:ascii="Times New Roman" w:hAnsi="Times New Roman" w:cs="Times New Roman"/>
          <w:b/>
          <w:bCs/>
          <w:color w:val="000000"/>
        </w:rPr>
        <w:t>, prin concesiune</w:t>
      </w:r>
    </w:p>
    <w:p w14:paraId="56C57C0B" w14:textId="77777777" w:rsidR="000944BB" w:rsidRPr="008B6269" w:rsidRDefault="000944BB" w:rsidP="000944BB">
      <w:pPr>
        <w:autoSpaceDE w:val="0"/>
        <w:autoSpaceDN w:val="0"/>
        <w:adjustRightInd w:val="0"/>
        <w:spacing w:after="0" w:line="240" w:lineRule="auto"/>
        <w:jc w:val="center"/>
        <w:rPr>
          <w:rFonts w:ascii="Times New Roman" w:hAnsi="Times New Roman" w:cs="Times New Roman"/>
          <w:b/>
          <w:bCs/>
          <w:color w:val="000000"/>
        </w:rPr>
      </w:pPr>
    </w:p>
    <w:p w14:paraId="71348B62" w14:textId="77777777" w:rsidR="000944BB" w:rsidRPr="008B6269" w:rsidRDefault="000944BB" w:rsidP="000944BB">
      <w:pPr>
        <w:autoSpaceDE w:val="0"/>
        <w:autoSpaceDN w:val="0"/>
        <w:adjustRightInd w:val="0"/>
        <w:spacing w:after="0" w:line="240" w:lineRule="auto"/>
        <w:jc w:val="center"/>
        <w:rPr>
          <w:rFonts w:ascii="Times New Roman" w:hAnsi="Times New Roman" w:cs="Times New Roman"/>
          <w:b/>
          <w:bCs/>
          <w:color w:val="000000"/>
        </w:rPr>
      </w:pPr>
    </w:p>
    <w:p w14:paraId="07D4233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Preambul</w:t>
      </w:r>
    </w:p>
    <w:p w14:paraId="7056DA8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p>
    <w:p w14:paraId="4F0B459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În conformitate cu prevederile art.1166-1170 din Codul civil, art.24 din Legea nr.100/2016 actualizată, HG nr.867/2016, actualizată, Legea nr.227/2002, Legea nr.258/2013 actualizată şi în baza Hotărârii Consiliului Local Grădina  nr......... privind delegarea gestiunii serviciului pentru gestionarea câinilor fără stăpân al comunei Grădina, prin concesiune, s-a încheiat prezentul contract.</w:t>
      </w:r>
    </w:p>
    <w:p w14:paraId="7E78865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p>
    <w:p w14:paraId="70C6C06C"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CAP. 1 PĂRŢILE CONTRACTANTE</w:t>
      </w:r>
    </w:p>
    <w:p w14:paraId="13D0E32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p>
    <w:p w14:paraId="4FA702A5" w14:textId="0FD42D63" w:rsidR="000944BB" w:rsidRPr="008B6269" w:rsidRDefault="000944BB" w:rsidP="000944BB">
      <w:pPr>
        <w:pStyle w:val="DefaultText"/>
        <w:spacing w:line="276" w:lineRule="auto"/>
        <w:jc w:val="both"/>
        <w:rPr>
          <w:sz w:val="22"/>
          <w:szCs w:val="22"/>
          <w:lang w:val="ro-RO"/>
        </w:rPr>
      </w:pPr>
      <w:r w:rsidRPr="008B6269">
        <w:rPr>
          <w:b/>
          <w:snapToGrid w:val="0"/>
          <w:sz w:val="22"/>
          <w:szCs w:val="22"/>
          <w:lang w:val="ro-RO"/>
        </w:rPr>
        <w:t xml:space="preserve">COMUNA </w:t>
      </w:r>
      <w:r w:rsidR="00D91177">
        <w:rPr>
          <w:b/>
          <w:snapToGrid w:val="0"/>
          <w:sz w:val="22"/>
          <w:szCs w:val="22"/>
          <w:lang w:val="ro-RO"/>
        </w:rPr>
        <w:t>TÂRGUȘOR</w:t>
      </w:r>
      <w:r w:rsidRPr="008B6269">
        <w:rPr>
          <w:b/>
          <w:snapToGrid w:val="0"/>
          <w:sz w:val="22"/>
          <w:szCs w:val="22"/>
          <w:lang w:val="ro-RO"/>
        </w:rPr>
        <w:t>,</w:t>
      </w:r>
      <w:r w:rsidRPr="008B6269">
        <w:rPr>
          <w:snapToGrid w:val="0"/>
          <w:sz w:val="22"/>
          <w:szCs w:val="22"/>
          <w:lang w:val="ro-RO"/>
        </w:rPr>
        <w:t xml:space="preserve"> cu sediul în Strada </w:t>
      </w:r>
      <w:r w:rsidR="00D91177">
        <w:rPr>
          <w:snapToGrid w:val="0"/>
          <w:sz w:val="22"/>
          <w:szCs w:val="22"/>
          <w:lang w:val="ro-RO"/>
        </w:rPr>
        <w:t>Constanței,</w:t>
      </w:r>
      <w:r w:rsidRPr="008B6269">
        <w:rPr>
          <w:snapToGrid w:val="0"/>
          <w:sz w:val="22"/>
          <w:szCs w:val="22"/>
          <w:lang w:val="ro-RO"/>
        </w:rPr>
        <w:t xml:space="preserve"> Nr. </w:t>
      </w:r>
      <w:r w:rsidR="00D91177">
        <w:rPr>
          <w:snapToGrid w:val="0"/>
          <w:sz w:val="22"/>
          <w:szCs w:val="22"/>
          <w:lang w:val="ro-RO"/>
        </w:rPr>
        <w:t>72</w:t>
      </w:r>
      <w:r w:rsidRPr="008B6269">
        <w:rPr>
          <w:snapToGrid w:val="0"/>
          <w:sz w:val="22"/>
          <w:szCs w:val="22"/>
          <w:lang w:val="ro-RO"/>
        </w:rPr>
        <w:t xml:space="preserve">, Jud. Constanta, telefon, fax </w:t>
      </w:r>
      <w:r w:rsidRPr="008B6269">
        <w:rPr>
          <w:sz w:val="22"/>
          <w:szCs w:val="22"/>
          <w:lang w:val="ro-RO"/>
        </w:rPr>
        <w:t>0241-</w:t>
      </w:r>
      <w:r w:rsidR="00D91177">
        <w:rPr>
          <w:sz w:val="22"/>
          <w:szCs w:val="22"/>
          <w:lang w:val="ro-RO"/>
        </w:rPr>
        <w:t>874577</w:t>
      </w:r>
      <w:r w:rsidRPr="008B6269">
        <w:rPr>
          <w:snapToGrid w:val="0"/>
          <w:sz w:val="22"/>
          <w:szCs w:val="22"/>
          <w:lang w:val="ro-RO"/>
        </w:rPr>
        <w:t xml:space="preserve">,  Cod Fiscal </w:t>
      </w:r>
      <w:r w:rsidR="00D91177">
        <w:rPr>
          <w:snapToGrid w:val="0"/>
          <w:sz w:val="22"/>
          <w:szCs w:val="22"/>
          <w:lang w:val="ro-RO"/>
        </w:rPr>
        <w:t>4514888</w:t>
      </w:r>
      <w:r w:rsidRPr="008B6269">
        <w:rPr>
          <w:snapToGrid w:val="0"/>
          <w:sz w:val="22"/>
          <w:szCs w:val="22"/>
          <w:lang w:val="ro-RO"/>
        </w:rPr>
        <w:t xml:space="preserve">, cont Trezoreria Constanta nr. </w:t>
      </w:r>
      <w:r w:rsidR="00D91177">
        <w:rPr>
          <w:snapToGrid w:val="0"/>
          <w:sz w:val="22"/>
          <w:szCs w:val="22"/>
          <w:lang w:val="ro-RO"/>
        </w:rPr>
        <w:t>................</w:t>
      </w:r>
      <w:r w:rsidRPr="008B6269">
        <w:rPr>
          <w:snapToGrid w:val="0"/>
          <w:sz w:val="22"/>
          <w:szCs w:val="22"/>
          <w:lang w:val="ro-RO"/>
        </w:rPr>
        <w:t xml:space="preserve">,  reprezentata prin </w:t>
      </w:r>
      <w:r w:rsidRPr="008B6269">
        <w:rPr>
          <w:b/>
          <w:snapToGrid w:val="0"/>
          <w:sz w:val="22"/>
          <w:szCs w:val="22"/>
          <w:lang w:val="ro-RO"/>
        </w:rPr>
        <w:t xml:space="preserve">Dna. </w:t>
      </w:r>
      <w:r w:rsidR="00D91177">
        <w:rPr>
          <w:b/>
          <w:snapToGrid w:val="0"/>
          <w:sz w:val="22"/>
          <w:szCs w:val="22"/>
          <w:lang w:val="ro-RO"/>
        </w:rPr>
        <w:t>MĂDĂLINA Negru</w:t>
      </w:r>
      <w:r w:rsidRPr="008B6269">
        <w:rPr>
          <w:b/>
          <w:snapToGrid w:val="0"/>
          <w:sz w:val="22"/>
          <w:szCs w:val="22"/>
          <w:lang w:val="ro-RO"/>
        </w:rPr>
        <w:t xml:space="preserve"> – primar, </w:t>
      </w:r>
      <w:r w:rsidRPr="008B6269">
        <w:rPr>
          <w:sz w:val="22"/>
          <w:szCs w:val="22"/>
          <w:lang w:val="ro-RO"/>
        </w:rPr>
        <w:t xml:space="preserve">în calitate de </w:t>
      </w:r>
      <w:r w:rsidRPr="008B6269">
        <w:rPr>
          <w:b/>
          <w:sz w:val="22"/>
          <w:szCs w:val="22"/>
          <w:lang w:val="ro-RO"/>
        </w:rPr>
        <w:t>achizitor</w:t>
      </w:r>
      <w:r w:rsidRPr="008B6269">
        <w:rPr>
          <w:sz w:val="22"/>
          <w:szCs w:val="22"/>
          <w:lang w:val="ro-RO"/>
        </w:rPr>
        <w:t>, pe de o parte,</w:t>
      </w:r>
      <w:r w:rsidRPr="008B6269">
        <w:rPr>
          <w:color w:val="000000"/>
          <w:sz w:val="22"/>
          <w:szCs w:val="22"/>
        </w:rPr>
        <w:t>, în calitate de CONCENDENT, pe de o parte</w:t>
      </w:r>
    </w:p>
    <w:p w14:paraId="551D459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şi</w:t>
      </w:r>
    </w:p>
    <w:p w14:paraId="5F04716C"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codul unic de înregistrare.........................................CF:, cont ................................................................................. cu sediul principal în . ............................., judeţul/sectorul......................................, reprezentat prin.................. ......................................................, în calitate de CONCESIONAR, pe de altă parte,</w:t>
      </w:r>
    </w:p>
    <w:p w14:paraId="488030D3"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p>
    <w:p w14:paraId="78DDDA6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În baza HCL nr…… /……………. privind delegarea gestiunii Serviciului pentru gestionarea câinilor fără stăpân al comunei Grădina , prin concesiune, noi părţile am convenit:</w:t>
      </w:r>
    </w:p>
    <w:p w14:paraId="721093C1"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p>
    <w:p w14:paraId="01015A83"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color w:val="000000"/>
        </w:rPr>
      </w:pPr>
      <w:r w:rsidRPr="008B6269">
        <w:rPr>
          <w:rFonts w:ascii="Times New Roman" w:hAnsi="Times New Roman" w:cs="Times New Roman"/>
          <w:b/>
          <w:color w:val="000000"/>
        </w:rPr>
        <w:t>CAP. 2 OBIECTUL CONTRACTULUI</w:t>
      </w:r>
    </w:p>
    <w:p w14:paraId="2BFA0FC2" w14:textId="77777777" w:rsidR="008B2A52" w:rsidRPr="008B6269" w:rsidRDefault="008B2A52" w:rsidP="000944BB">
      <w:pPr>
        <w:autoSpaceDE w:val="0"/>
        <w:autoSpaceDN w:val="0"/>
        <w:adjustRightInd w:val="0"/>
        <w:spacing w:after="0" w:line="240" w:lineRule="auto"/>
        <w:jc w:val="both"/>
        <w:rPr>
          <w:rFonts w:ascii="Times New Roman" w:hAnsi="Times New Roman" w:cs="Times New Roman"/>
          <w:color w:val="000000"/>
        </w:rPr>
      </w:pPr>
    </w:p>
    <w:p w14:paraId="333B59D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color w:val="000000"/>
        </w:rPr>
        <w:t>Art.l.</w:t>
      </w:r>
      <w:r w:rsidRPr="008B6269">
        <w:rPr>
          <w:rFonts w:ascii="Times New Roman" w:hAnsi="Times New Roman" w:cs="Times New Roman"/>
          <w:color w:val="000000"/>
        </w:rPr>
        <w:t xml:space="preserve"> - Obiectul contractului de concesiune îl reprezintă exploatarea serviciului pentru gestionarea câinilor fără stăpân în conformitate cu obiectivele concedentului, Cod CPV: 85323000-9; 85200000-1.</w:t>
      </w:r>
    </w:p>
    <w:p w14:paraId="06F2AD0B" w14:textId="16CBD45D"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color w:val="000000"/>
        </w:rPr>
        <w:t>Art.2.</w:t>
      </w:r>
      <w:r w:rsidRPr="008B6269">
        <w:rPr>
          <w:rFonts w:ascii="Times New Roman" w:hAnsi="Times New Roman" w:cs="Times New Roman"/>
          <w:color w:val="000000"/>
        </w:rPr>
        <w:t xml:space="preserve"> - Serviciul pentru gestionarea câinilor fără stăpân îşi desfăşoară activitatea în conformitate cu caietul de sarcini, întocmit potrivit baza legislației în vigoare, care precizează cerințele minime care trebuie să fie respectate în activitățile specifice serviciului de gestionare a câinilor fără stăpân al comunei </w:t>
      </w:r>
      <w:r w:rsidR="00652931">
        <w:rPr>
          <w:rFonts w:ascii="Times New Roman" w:hAnsi="Times New Roman" w:cs="Times New Roman"/>
        </w:rPr>
        <w:t>Târgușor</w:t>
      </w:r>
      <w:r w:rsidRPr="008B6269">
        <w:rPr>
          <w:rFonts w:ascii="Times New Roman" w:hAnsi="Times New Roman" w:cs="Times New Roman"/>
          <w:color w:val="000000"/>
        </w:rPr>
        <w:t>.</w:t>
      </w:r>
    </w:p>
    <w:p w14:paraId="26E53A9A"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color w:val="000000"/>
        </w:rPr>
        <w:t>Art.3.</w:t>
      </w:r>
      <w:r w:rsidRPr="008B6269">
        <w:rPr>
          <w:rFonts w:ascii="Times New Roman" w:hAnsi="Times New Roman" w:cs="Times New Roman"/>
          <w:color w:val="000000"/>
        </w:rPr>
        <w:t xml:space="preserve"> - Regulamentul de organizare şi funcţionare, precum şi Caietul de sarcini fac parte integrantă din prezentul contract.</w:t>
      </w:r>
    </w:p>
    <w:p w14:paraId="4305FF9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color w:val="000000"/>
        </w:rPr>
        <w:t>Art.4.</w:t>
      </w:r>
      <w:r w:rsidRPr="008B6269">
        <w:rPr>
          <w:rFonts w:ascii="Times New Roman" w:hAnsi="Times New Roman" w:cs="Times New Roman"/>
          <w:color w:val="000000"/>
        </w:rPr>
        <w:t>(l) - Serviciul pentru gestionarea câinilor fără stăpân se realizează prin instituirea de norme privind capturarea, transportul, examinarea, cazarea, îngrijirea, eutanasierea şi neutralizarea cadavrelor câinilor fără stăpân, care prezintă un grad ridicat de pericol social.</w:t>
      </w:r>
    </w:p>
    <w:p w14:paraId="582B6403" w14:textId="45D1B4F9"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xml:space="preserve">(2)- Serviciul pentru gestionarea câinilor fără stăpân va asigura protecţia câinilor conform principiilor europene de protecţie a animalelor, concomitent cu protecţia cetăţenilor din comuna </w:t>
      </w:r>
      <w:r w:rsidR="00652931">
        <w:rPr>
          <w:rFonts w:ascii="Times New Roman" w:hAnsi="Times New Roman" w:cs="Times New Roman"/>
        </w:rPr>
        <w:t>Târgușor</w:t>
      </w:r>
      <w:r w:rsidRPr="008B6269">
        <w:rPr>
          <w:rFonts w:ascii="Times New Roman" w:hAnsi="Times New Roman" w:cs="Times New Roman"/>
          <w:color w:val="000000"/>
        </w:rPr>
        <w:t>.</w:t>
      </w:r>
    </w:p>
    <w:p w14:paraId="13A8BDEE"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Serviciul pentru gestionarea câinilor fără stăpân va realize următoarele activităţi:</w:t>
      </w:r>
    </w:p>
    <w:p w14:paraId="4B8B0A1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strângerea câinilor fără stăpân, pe baza reclamaţiilor scrise sau telefonice ale persoanelor fizice şi/sau juridice;</w:t>
      </w:r>
    </w:p>
    <w:p w14:paraId="300EB16E"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cazarea câinilor fără stăpân;</w:t>
      </w:r>
    </w:p>
    <w:p w14:paraId="3EB98EB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lastRenderedPageBreak/>
        <w:t>a) îngrijirea câinilor, deparazitarea, vaccinarea, sterilizarea (numai pentru câinii revendicaţi, adoptaţi sau adoptaţi la distanţă) şi înregistrarea lor într-o evidenţă unică;</w:t>
      </w:r>
    </w:p>
    <w:p w14:paraId="6FA506C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înapoierea câinilor proprietarului acestora, se va face după ce acesta îşi va  asuma în scris răspunderea pentru deţinerea câinilor trataţi;</w:t>
      </w:r>
    </w:p>
    <w:p w14:paraId="2902DE23"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eutanasierea câinilor bolnavi cu respectarea normelor legale în vigoare de către personalul specializat al serviciului public de gestionare a câinilor fără stăpân;</w:t>
      </w:r>
    </w:p>
    <w:p w14:paraId="6E109B5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d) amenajarea adăpostului în concordanţă cu prevederile legale specifice;</w:t>
      </w:r>
    </w:p>
    <w:p w14:paraId="0E241C0B"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e) asigurarea condiţiilor prevăzute de normele legale pentru depozitarea cadavrelor de animale până la transportarea lor în vederea incinerării;</w:t>
      </w:r>
    </w:p>
    <w:p w14:paraId="1A5497C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f) asigurarea unui contract pentru neutralizarea cadavrelor cu o societate specializată.</w:t>
      </w:r>
    </w:p>
    <w:p w14:paraId="3A4EA513"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(4) Conform normelor europene, câinii sunt consideraţi animale comunitare, în acest sens fiind interzise:</w:t>
      </w:r>
    </w:p>
    <w:p w14:paraId="761F9B3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eutanasierea câinilor în afara instituţiilor specializate;</w:t>
      </w:r>
    </w:p>
    <w:p w14:paraId="3591D07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prinderea şi maltratarea câinilor;</w:t>
      </w:r>
    </w:p>
    <w:p w14:paraId="35F63B8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organizarea luptelor cu câini.</w:t>
      </w:r>
    </w:p>
    <w:p w14:paraId="42562732" w14:textId="77777777" w:rsidR="008B2A52" w:rsidRPr="008B6269" w:rsidRDefault="008B2A52" w:rsidP="000944BB">
      <w:pPr>
        <w:autoSpaceDE w:val="0"/>
        <w:autoSpaceDN w:val="0"/>
        <w:adjustRightInd w:val="0"/>
        <w:spacing w:after="0" w:line="240" w:lineRule="auto"/>
        <w:jc w:val="both"/>
        <w:rPr>
          <w:rFonts w:ascii="Times New Roman" w:hAnsi="Times New Roman" w:cs="Times New Roman"/>
          <w:color w:val="000000"/>
        </w:rPr>
      </w:pPr>
    </w:p>
    <w:p w14:paraId="7E2A86BF"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3 DURATA CONTRACTULUI</w:t>
      </w:r>
    </w:p>
    <w:p w14:paraId="40804892" w14:textId="25CD877D"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 xml:space="preserve">Art.5. </w:t>
      </w:r>
      <w:r w:rsidRPr="008B6269">
        <w:rPr>
          <w:rFonts w:ascii="Times New Roman" w:hAnsi="Times New Roman" w:cs="Times New Roman"/>
          <w:color w:val="000000"/>
        </w:rPr>
        <w:t>(l) - Durata pentru care se încheie contractul de concesionare a</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 xml:space="preserve">serviciului de gestionare a câinilor fără stăpân al </w:t>
      </w:r>
      <w:r w:rsidR="00023543" w:rsidRPr="008B6269">
        <w:rPr>
          <w:rFonts w:ascii="Times New Roman" w:hAnsi="Times New Roman" w:cs="Times New Roman"/>
          <w:color w:val="000000"/>
        </w:rPr>
        <w:t xml:space="preserve">comunei </w:t>
      </w:r>
      <w:r w:rsidR="00652931">
        <w:rPr>
          <w:rFonts w:ascii="Times New Roman" w:hAnsi="Times New Roman" w:cs="Times New Roman"/>
        </w:rPr>
        <w:t>Târgușor</w:t>
      </w:r>
      <w:r w:rsidRPr="008B6269">
        <w:rPr>
          <w:rFonts w:ascii="Times New Roman" w:hAnsi="Times New Roman" w:cs="Times New Roman"/>
          <w:color w:val="000000"/>
        </w:rPr>
        <w:t xml:space="preserve"> este de 5</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ani, cu posibilitatea prelungirii, prin act adiţional, o singură dată, cu jumătate din</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durata iniţială, numai cu aprobarea Consiliului local.</w:t>
      </w:r>
    </w:p>
    <w:p w14:paraId="146CD43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 În cazul în care concedentul nu doreşte prelungirea contractului la</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expirarea acestuia, va anunţa în scris concesionarul cu cel puţin 6 luni înainte de</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expirarea termenului contractual şi va demara procedura de încredinţare a serviciului</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de gestionare a câinilor fără stăpân, conform procedurilor legale.</w:t>
      </w:r>
    </w:p>
    <w:p w14:paraId="2E153CC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 xml:space="preserve">Art.6 </w:t>
      </w:r>
      <w:r w:rsidRPr="008B6269">
        <w:rPr>
          <w:rFonts w:ascii="Times New Roman" w:hAnsi="Times New Roman" w:cs="Times New Roman"/>
          <w:color w:val="000000"/>
        </w:rPr>
        <w:t>- Pe durata stabilită la alin.(l) se interzice concesionarului</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subconcesionarea serviciului public de gestionare a câinilor fără stăpân.</w:t>
      </w:r>
    </w:p>
    <w:p w14:paraId="7FC8B9F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Art.7. - Contractul de concesiune are ca anexe obligatorii următoarele:</w:t>
      </w:r>
    </w:p>
    <w:p w14:paraId="52930A4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Caietul de sarcini;</w:t>
      </w:r>
    </w:p>
    <w:p w14:paraId="6DFD2B1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Regulamentul de organizare şi funcţionare a Serviciul pentru</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gestionarea câinilor fără stăpân;</w:t>
      </w:r>
    </w:p>
    <w:p w14:paraId="246A01A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Oferta tehnico- financiară.</w:t>
      </w:r>
    </w:p>
    <w:p w14:paraId="11CDE219" w14:textId="29E13DE3"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 xml:space="preserve">Art.8. </w:t>
      </w:r>
      <w:r w:rsidRPr="008B6269">
        <w:rPr>
          <w:rFonts w:ascii="Times New Roman" w:hAnsi="Times New Roman" w:cs="Times New Roman"/>
          <w:color w:val="000000"/>
        </w:rPr>
        <w:t>- Contractul de delegare a gestiunii Serviciului pentru gestionarea</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câinilor fără stăpân se înch</w:t>
      </w:r>
      <w:r w:rsidR="00023543" w:rsidRPr="008B6269">
        <w:rPr>
          <w:rFonts w:ascii="Times New Roman" w:hAnsi="Times New Roman" w:cs="Times New Roman"/>
          <w:color w:val="000000"/>
        </w:rPr>
        <w:t xml:space="preserve">eie între comuna </w:t>
      </w:r>
      <w:r w:rsidR="00652931">
        <w:rPr>
          <w:rFonts w:ascii="Times New Roman" w:hAnsi="Times New Roman" w:cs="Times New Roman"/>
        </w:rPr>
        <w:t>Târgușor</w:t>
      </w:r>
      <w:r w:rsidRPr="008B6269">
        <w:rPr>
          <w:rFonts w:ascii="Times New Roman" w:hAnsi="Times New Roman" w:cs="Times New Roman"/>
          <w:color w:val="000000"/>
        </w:rPr>
        <w:t xml:space="preserve"> şi concesionarul căruia i se</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deleagă gestiunea.</w:t>
      </w:r>
    </w:p>
    <w:p w14:paraId="226793AE" w14:textId="77777777" w:rsidR="009860A8" w:rsidRPr="008B6269" w:rsidRDefault="009860A8" w:rsidP="000944BB">
      <w:pPr>
        <w:autoSpaceDE w:val="0"/>
        <w:autoSpaceDN w:val="0"/>
        <w:adjustRightInd w:val="0"/>
        <w:spacing w:after="0" w:line="240" w:lineRule="auto"/>
        <w:jc w:val="both"/>
        <w:rPr>
          <w:rFonts w:ascii="Times New Roman" w:hAnsi="Times New Roman" w:cs="Times New Roman"/>
          <w:color w:val="000000"/>
        </w:rPr>
      </w:pPr>
    </w:p>
    <w:p w14:paraId="7A992F5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4. REDEVENŢA</w:t>
      </w:r>
    </w:p>
    <w:p w14:paraId="61B9C7C3" w14:textId="539880F8"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9</w:t>
      </w:r>
      <w:r w:rsidRPr="008B6269">
        <w:rPr>
          <w:rFonts w:ascii="Times New Roman" w:hAnsi="Times New Roman" w:cs="Times New Roman"/>
          <w:color w:val="000000"/>
        </w:rPr>
        <w:t>.- (1) Redevența anuală este de 1% din valoarea facturilor, fără TVA,</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 xml:space="preserve">emise şi încasate de operator pentru serviciile prestate în </w:t>
      </w:r>
      <w:r w:rsidR="00023543" w:rsidRPr="008B6269">
        <w:rPr>
          <w:rFonts w:ascii="Times New Roman" w:hAnsi="Times New Roman" w:cs="Times New Roman"/>
          <w:color w:val="000000"/>
        </w:rPr>
        <w:t xml:space="preserve">comuna </w:t>
      </w:r>
      <w:r w:rsidR="00652931">
        <w:rPr>
          <w:rFonts w:ascii="Times New Roman" w:hAnsi="Times New Roman" w:cs="Times New Roman"/>
        </w:rPr>
        <w:t>Târgușor</w:t>
      </w:r>
      <w:r w:rsidRPr="008B6269">
        <w:rPr>
          <w:rFonts w:ascii="Times New Roman" w:hAnsi="Times New Roman" w:cs="Times New Roman"/>
          <w:color w:val="000000"/>
        </w:rPr>
        <w:t>.</w:t>
      </w:r>
    </w:p>
    <w:p w14:paraId="2F3175A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Plata redevenței se va face de către concesionar în termen de 30 de zile de</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la data încasării facturilor, în contul de trezorerie al beneficiarului.</w:t>
      </w:r>
    </w:p>
    <w:p w14:paraId="177B848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Neplata redevenţei sau executarea cu întarziere a acestei obligaţii dă</w:t>
      </w:r>
      <w:r w:rsidR="00023543" w:rsidRPr="008B6269">
        <w:rPr>
          <w:rFonts w:ascii="Times New Roman" w:hAnsi="Times New Roman" w:cs="Times New Roman"/>
          <w:color w:val="000000"/>
        </w:rPr>
        <w:t xml:space="preserve"> </w:t>
      </w:r>
      <w:r w:rsidRPr="008B6269">
        <w:rPr>
          <w:rFonts w:ascii="Times New Roman" w:hAnsi="Times New Roman" w:cs="Times New Roman"/>
          <w:color w:val="000000"/>
        </w:rPr>
        <w:t>dreptul concedentului de a calcula dobânzi şi penalităţi potrivit legislaţiei în vigoare.</w:t>
      </w:r>
    </w:p>
    <w:p w14:paraId="7896ED80" w14:textId="77777777" w:rsidR="009860A8" w:rsidRPr="008B6269" w:rsidRDefault="009860A8" w:rsidP="000944BB">
      <w:pPr>
        <w:autoSpaceDE w:val="0"/>
        <w:autoSpaceDN w:val="0"/>
        <w:adjustRightInd w:val="0"/>
        <w:spacing w:after="0" w:line="240" w:lineRule="auto"/>
        <w:jc w:val="both"/>
        <w:rPr>
          <w:rFonts w:ascii="Times New Roman" w:hAnsi="Times New Roman" w:cs="Times New Roman"/>
          <w:color w:val="000000"/>
        </w:rPr>
      </w:pPr>
    </w:p>
    <w:p w14:paraId="512240E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5 TARIFAREA ŞI AJUSTAREA TARIFELOR</w:t>
      </w:r>
    </w:p>
    <w:p w14:paraId="2A2001D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Art.10</w:t>
      </w:r>
      <w:r w:rsidRPr="008B6269">
        <w:rPr>
          <w:rFonts w:ascii="Times New Roman" w:hAnsi="Times New Roman" w:cs="Times New Roman"/>
          <w:color w:val="000000"/>
        </w:rPr>
        <w:t>. (1) Serviciul pentru gestionarea câinilor fără stăpân va urmări să</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realizeze un raport al costului cât mai bun pentru perioada de derulare a contractului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de concesiune şi un echilibru între riscurile şi beneficiile asumate prin contract.</w:t>
      </w:r>
    </w:p>
    <w:p w14:paraId="28F3192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Structura şi nivelul tarifelor practicate prevăzute în ofertă vor reflecta costul</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efectiv al prestaţiei şi vor fi în conformitate cu prevederile legale.</w:t>
      </w:r>
    </w:p>
    <w:p w14:paraId="1118BFAB" w14:textId="258BFFC8"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Concesionarul are dreptul să propună concedentului, ajustarea preţului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 xml:space="preserve">serviciului pentru gestionarea cânilor fără stăpân al </w:t>
      </w:r>
      <w:r w:rsidR="00652931">
        <w:rPr>
          <w:rFonts w:ascii="Times New Roman" w:hAnsi="Times New Roman" w:cs="Times New Roman"/>
          <w:color w:val="000000"/>
        </w:rPr>
        <w:t xml:space="preserve">comunei </w:t>
      </w:r>
      <w:r w:rsidR="00652931">
        <w:rPr>
          <w:rFonts w:ascii="Times New Roman" w:hAnsi="Times New Roman" w:cs="Times New Roman"/>
        </w:rPr>
        <w:t>Târgușor</w:t>
      </w:r>
      <w:r w:rsidRPr="008B6269">
        <w:rPr>
          <w:rFonts w:ascii="Times New Roman" w:hAnsi="Times New Roman" w:cs="Times New Roman"/>
          <w:color w:val="000000"/>
        </w:rPr>
        <w:t>, ce se va</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putea realiza începând cu anul doi de contract conform clauzelor prevăzute mai jos:</w:t>
      </w:r>
    </w:p>
    <w:p w14:paraId="7D7DB61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Pentru primele 12 luni de contract tarifele sunt cele din oferta câştigătoare,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exprimată în lei;</w:t>
      </w:r>
    </w:p>
    <w:p w14:paraId="5ABEBE2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Prima ajustare se va putea realiza la 12 luni după semnarea contractului.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Ajustarea preţurilor unitare ofertate se va face pe baza indicilor de inflaţie publicaţi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de Institutul Naţional de Statistică;</w:t>
      </w:r>
    </w:p>
    <w:p w14:paraId="6291FAD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lastRenderedPageBreak/>
        <w:t>(4) Actualizarea tarifelor va putea fi solicitată concedentului de către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concesionar la începutul fiecărui an calendaristic;</w:t>
      </w:r>
    </w:p>
    <w:p w14:paraId="1551030B" w14:textId="183FDC4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(5) Tarifele se vor ajusta conform alin. (3) şi (4) şi vor fi aprobate de Consiliul</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L</w:t>
      </w:r>
      <w:r w:rsidR="009860A8" w:rsidRPr="008B6269">
        <w:rPr>
          <w:rFonts w:ascii="Times New Roman" w:hAnsi="Times New Roman" w:cs="Times New Roman"/>
          <w:color w:val="000000"/>
        </w:rPr>
        <w:t xml:space="preserve">ocal al comunei </w:t>
      </w:r>
      <w:r w:rsidR="00652931">
        <w:rPr>
          <w:rFonts w:ascii="Times New Roman" w:hAnsi="Times New Roman" w:cs="Times New Roman"/>
        </w:rPr>
        <w:t>Târgușor</w:t>
      </w:r>
      <w:r w:rsidRPr="008B6269">
        <w:rPr>
          <w:rFonts w:ascii="Times New Roman" w:hAnsi="Times New Roman" w:cs="Times New Roman"/>
          <w:color w:val="000000"/>
        </w:rPr>
        <w:t>;</w:t>
      </w:r>
    </w:p>
    <w:p w14:paraId="5FEE76EA"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(6) Pentru noile tarife se va realiza un act adiţional la contractul de concesiune;</w:t>
      </w:r>
    </w:p>
    <w:p w14:paraId="5A54D881"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(7) Tarifele pentru fiecare activitate vor avea incluse toate taxele (cheltuielile de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transport, cheltuielile de depozitare, cheltuielile de personal sau alte taxe ocazionate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de prestarea activităţilor conform caietului de sarcini, alte costuri şi componente de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costuri).</w:t>
      </w:r>
    </w:p>
    <w:p w14:paraId="0402C37B" w14:textId="77777777" w:rsidR="009860A8" w:rsidRPr="008B6269" w:rsidRDefault="009860A8" w:rsidP="000944BB">
      <w:pPr>
        <w:autoSpaceDE w:val="0"/>
        <w:autoSpaceDN w:val="0"/>
        <w:adjustRightInd w:val="0"/>
        <w:spacing w:after="0" w:line="240" w:lineRule="auto"/>
        <w:jc w:val="both"/>
        <w:rPr>
          <w:rFonts w:ascii="Times New Roman" w:hAnsi="Times New Roman" w:cs="Times New Roman"/>
          <w:color w:val="000000"/>
        </w:rPr>
      </w:pPr>
    </w:p>
    <w:p w14:paraId="7911E76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6 DREPTURILE ŞI OBLIGAŢIILE PĂRŢILOR</w:t>
      </w:r>
    </w:p>
    <w:p w14:paraId="3EE72A3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Drepturile concedentului</w:t>
      </w:r>
    </w:p>
    <w:p w14:paraId="454B6B0E"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11</w:t>
      </w:r>
      <w:r w:rsidRPr="008B6269">
        <w:rPr>
          <w:rFonts w:ascii="Times New Roman" w:hAnsi="Times New Roman" w:cs="Times New Roman"/>
          <w:color w:val="000000"/>
        </w:rPr>
        <w:t>. Concedentul are următoarele drepturi:</w:t>
      </w:r>
    </w:p>
    <w:p w14:paraId="7956C13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1. Să verifice ajustările tarifelor propuse de concesionarul serviciului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pentru gestionarea câinilor fără stăpân;</w:t>
      </w:r>
    </w:p>
    <w:p w14:paraId="103F3F9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Urmăreşte, controlează şi supraveghează îndeplinirea obligaţiilor</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privind gestionarea serviciului de gestionare a câinilor fără stăpân, respectiv:</w:t>
      </w:r>
    </w:p>
    <w:p w14:paraId="65781B6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respectarea obligaţiilor contractuale asumate de concesionar; |</w:t>
      </w:r>
    </w:p>
    <w:p w14:paraId="4BC07FE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calitatea serviciilor prestate;</w:t>
      </w:r>
    </w:p>
    <w:p w14:paraId="32F6DACB"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respectarea tarifelor pentru serviciile prestate.</w:t>
      </w:r>
    </w:p>
    <w:p w14:paraId="4334617B"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Pentru nerespectarea condiţiilor de calitate a serviciilor prestate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concedentul îşi rezervă dreptul de a refuza plata serviciului respectiv;</w:t>
      </w:r>
    </w:p>
    <w:p w14:paraId="4B8C8D51"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4. Păstrează prerogativele privind adoptarea politicilor şi a strategiilor de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dezvoltare a serviciului de gestionare a câinilor fără stăpân;</w:t>
      </w:r>
    </w:p>
    <w:p w14:paraId="6A1629E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5. Poate modifica în mod unilateral partea reglementară a contractului de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concesiune din motive excepţionale legate de interesul naţional sau local.</w:t>
      </w:r>
    </w:p>
    <w:p w14:paraId="6F5255B6" w14:textId="77777777" w:rsidR="009860A8" w:rsidRPr="008B6269" w:rsidRDefault="009860A8" w:rsidP="000944BB">
      <w:pPr>
        <w:autoSpaceDE w:val="0"/>
        <w:autoSpaceDN w:val="0"/>
        <w:adjustRightInd w:val="0"/>
        <w:spacing w:after="0" w:line="240" w:lineRule="auto"/>
        <w:jc w:val="both"/>
        <w:rPr>
          <w:rFonts w:ascii="Times New Roman" w:hAnsi="Times New Roman" w:cs="Times New Roman"/>
          <w:color w:val="000000"/>
        </w:rPr>
      </w:pPr>
    </w:p>
    <w:p w14:paraId="44AF1C4E"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Obligaţiile concedentului</w:t>
      </w:r>
    </w:p>
    <w:p w14:paraId="0CDDB97A"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Art.12</w:t>
      </w:r>
      <w:r w:rsidRPr="008B6269">
        <w:rPr>
          <w:rFonts w:ascii="Times New Roman" w:hAnsi="Times New Roman" w:cs="Times New Roman"/>
          <w:color w:val="000000"/>
        </w:rPr>
        <w:t>. (l)- Concedentul se angajează să acorde sprijin concesionarului pe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parcursul derulării contractului, la iniţiativa acestuia, de a îmbunătăţi serviciul</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prestat, pentru toate acţiunile care nu contravin interesului creşterii calităţii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serviciului respectiv.</w:t>
      </w:r>
    </w:p>
    <w:p w14:paraId="3121285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 Concedentul se obligă să achite la termenele stabilite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contravaloarea serviciilor prestate.</w:t>
      </w:r>
    </w:p>
    <w:p w14:paraId="60150265" w14:textId="77777777" w:rsidR="009860A8" w:rsidRPr="008B6269" w:rsidRDefault="009860A8" w:rsidP="000944BB">
      <w:pPr>
        <w:autoSpaceDE w:val="0"/>
        <w:autoSpaceDN w:val="0"/>
        <w:adjustRightInd w:val="0"/>
        <w:spacing w:after="0" w:line="240" w:lineRule="auto"/>
        <w:jc w:val="both"/>
        <w:rPr>
          <w:rFonts w:ascii="Times New Roman" w:hAnsi="Times New Roman" w:cs="Times New Roman"/>
          <w:color w:val="000000"/>
        </w:rPr>
      </w:pPr>
    </w:p>
    <w:p w14:paraId="2109BB6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color w:val="000000"/>
        </w:rPr>
      </w:pPr>
      <w:r w:rsidRPr="008B6269">
        <w:rPr>
          <w:rFonts w:ascii="Times New Roman" w:hAnsi="Times New Roman" w:cs="Times New Roman"/>
          <w:b/>
          <w:color w:val="000000"/>
        </w:rPr>
        <w:t>Drepturile concesionarului</w:t>
      </w:r>
    </w:p>
    <w:p w14:paraId="0D6728A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 xml:space="preserve">Art. 13 </w:t>
      </w:r>
      <w:r w:rsidRPr="008B6269">
        <w:rPr>
          <w:rFonts w:ascii="Times New Roman" w:hAnsi="Times New Roman" w:cs="Times New Roman"/>
          <w:color w:val="000000"/>
        </w:rPr>
        <w:t>(1) Concesionarul are dreptul de a exploata direct, pe riscul şi pe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răspunderea sa, activitaţile aferente serviciului de gestionare a câinilor fără stăpân</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care face obiectul prezentului contract;</w:t>
      </w:r>
    </w:p>
    <w:p w14:paraId="4990288C"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Concesionarul are dreptul să încaseze contravaloarea serviciilor prestate în</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conformitate cu prevederile legale în vigoare, corespunzător cantităţii şi calităţii</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acestora, atât de la concedent cât şi de la persoanele fizice sau juridice, după caz.</w:t>
      </w:r>
    </w:p>
    <w:p w14:paraId="3A70697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Concesionarul are dreptul de a propune autorităţii publice locale ajustarea</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tarifelor stabilite pe baza ofertei, în funcţie de influienţele intervenite în costurile de</w:t>
      </w:r>
      <w:r w:rsidR="009860A8" w:rsidRPr="008B6269">
        <w:rPr>
          <w:rFonts w:ascii="Times New Roman" w:hAnsi="Times New Roman" w:cs="Times New Roman"/>
          <w:color w:val="000000"/>
        </w:rPr>
        <w:t xml:space="preserve"> </w:t>
      </w:r>
      <w:r w:rsidRPr="008B6269">
        <w:rPr>
          <w:rFonts w:ascii="Times New Roman" w:hAnsi="Times New Roman" w:cs="Times New Roman"/>
          <w:color w:val="000000"/>
        </w:rPr>
        <w:t>operare.</w:t>
      </w:r>
    </w:p>
    <w:p w14:paraId="0589BAB8" w14:textId="77777777" w:rsidR="009860A8" w:rsidRPr="008B6269" w:rsidRDefault="009860A8" w:rsidP="000944BB">
      <w:pPr>
        <w:autoSpaceDE w:val="0"/>
        <w:autoSpaceDN w:val="0"/>
        <w:adjustRightInd w:val="0"/>
        <w:spacing w:after="0" w:line="240" w:lineRule="auto"/>
        <w:jc w:val="both"/>
        <w:rPr>
          <w:rFonts w:ascii="Times New Roman" w:hAnsi="Times New Roman" w:cs="Times New Roman"/>
          <w:color w:val="000000"/>
        </w:rPr>
      </w:pPr>
    </w:p>
    <w:p w14:paraId="0FCCCDD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Obligaţiile concesionarului</w:t>
      </w:r>
    </w:p>
    <w:p w14:paraId="3F012591"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l4</w:t>
      </w:r>
      <w:r w:rsidRPr="008B6269">
        <w:rPr>
          <w:rFonts w:ascii="Times New Roman" w:hAnsi="Times New Roman" w:cs="Times New Roman"/>
          <w:color w:val="000000"/>
        </w:rPr>
        <w:t>. (l) - Concesionarul se obligă să execute integral obligaţiile/operaţiunile</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stabilite în Caietul de sarcini şi în Regulamentul privind organizarea şi funcţionarea</w:t>
      </w:r>
    </w:p>
    <w:p w14:paraId="2A0B0691" w14:textId="48D92B3A"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xml:space="preserve">Serviciului pentru gestionarea câinilor fără stăpân al </w:t>
      </w:r>
      <w:r w:rsidR="00276C95" w:rsidRPr="008B6269">
        <w:rPr>
          <w:rFonts w:ascii="Times New Roman" w:hAnsi="Times New Roman" w:cs="Times New Roman"/>
          <w:color w:val="000000"/>
        </w:rPr>
        <w:t xml:space="preserve">comunei </w:t>
      </w:r>
      <w:r w:rsidR="00652931">
        <w:rPr>
          <w:rFonts w:ascii="Times New Roman" w:hAnsi="Times New Roman" w:cs="Times New Roman"/>
        </w:rPr>
        <w:t>Târgușor</w:t>
      </w:r>
      <w:r w:rsidRPr="008B6269">
        <w:rPr>
          <w:rFonts w:ascii="Times New Roman" w:hAnsi="Times New Roman" w:cs="Times New Roman"/>
          <w:color w:val="000000"/>
        </w:rPr>
        <w:t>,</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asumate prin oferta depusă (propunere tehnică şi financiară), precum şi graficele de</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execuţie a serviciului, în timp şi în condiţiile de calitate şi cantitate stabilite.</w:t>
      </w:r>
    </w:p>
    <w:p w14:paraId="0407A8D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 Concesionarul Serviciului pentru gestionarea câinilor fără stăpân</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se obligă să menţină pe durata derulării contractului dotarea tehnică şi mijlocul auto</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prezentat în ofertă şi să dispună de personalul aferent prestării serviciilor.</w:t>
      </w:r>
    </w:p>
    <w:p w14:paraId="34E41FFC"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 Concesionarul va asigura materialele şi mijloacele necesare</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pentru prestarea serviciului.</w:t>
      </w:r>
    </w:p>
    <w:p w14:paraId="2EABDA0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lastRenderedPageBreak/>
        <w:t>(4) - Concesionarul are obligaţia de a încheia contracte cu operatorii</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serviciilor de salubritate pentru colectarea si îndepărtarea deşeurilor rezultate din</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activitatea de gestionare a câinilor fără stăpân, precum şi asigurarea condiţiilor</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prevăzute de normele legale pentru depozitarea cadavrelor de animale până la</w:t>
      </w:r>
    </w:p>
    <w:p w14:paraId="11D7B2A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transportarea lor în vederea incinerării;</w:t>
      </w:r>
    </w:p>
    <w:p w14:paraId="1AECA8E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(5) - Concesionarul va încheia un contract cu o unitate de</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ecarisare/neutralizare a cadavrelor autorizată sanitar-veterinar sau să deţină instalaţii</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proprii de incinerare, autorizate conform prevederilor Regulamentului (CE) nr.</w:t>
      </w:r>
      <w:r w:rsidR="00276C95" w:rsidRPr="008B6269">
        <w:rPr>
          <w:rFonts w:ascii="Times New Roman" w:hAnsi="Times New Roman" w:cs="Times New Roman"/>
          <w:color w:val="000000"/>
        </w:rPr>
        <w:t xml:space="preserve"> </w:t>
      </w:r>
      <w:r w:rsidRPr="008B6269">
        <w:rPr>
          <w:rFonts w:ascii="Times New Roman" w:hAnsi="Times New Roman" w:cs="Times New Roman"/>
          <w:color w:val="000000"/>
        </w:rPr>
        <w:t>1.069/2009</w:t>
      </w:r>
      <w:r w:rsidRPr="008B6269">
        <w:rPr>
          <w:rFonts w:ascii="Times New Roman" w:hAnsi="Times New Roman" w:cs="Times New Roman"/>
          <w:b/>
          <w:bCs/>
          <w:color w:val="000000"/>
        </w:rPr>
        <w:t>.</w:t>
      </w:r>
    </w:p>
    <w:p w14:paraId="0418544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(6) - În cazul apariţiei unor cauze de forţă majoră care determină</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întarzieri în execuţia serviciului sau chiar încetarea temporară a acestuia,</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concesionarul va anunţa de îndată concedentul şi va contribui la minimalizarea</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efectelor negative ivite.</w:t>
      </w:r>
    </w:p>
    <w:p w14:paraId="3466D22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(7) – Concesionarul va notifica concedentului în termen de 5 zile</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lucrătoare orice modificare referitoare la sediu şi dacă acesta intră sub incidenţa</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prevederilor Legii nr. 85/2014 privind procedura de prevenire a insolvenţei şi de</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insolvenţă;</w:t>
      </w:r>
    </w:p>
    <w:p w14:paraId="67992D9C"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(8) Concesionarul se obligă să nu subconcesioneze serviciile care fac</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obiectul concesiunii;</w:t>
      </w:r>
    </w:p>
    <w:p w14:paraId="7A7794C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(8) Concesionarul trebuie să plătească redevenţa la valoarea şi la</w:t>
      </w:r>
      <w:r w:rsidR="00ED062C" w:rsidRPr="008B6269">
        <w:rPr>
          <w:rFonts w:ascii="Times New Roman" w:hAnsi="Times New Roman" w:cs="Times New Roman"/>
          <w:color w:val="000000"/>
        </w:rPr>
        <w:t xml:space="preserve"> </w:t>
      </w:r>
      <w:r w:rsidRPr="008B6269">
        <w:rPr>
          <w:rFonts w:ascii="Times New Roman" w:hAnsi="Times New Roman" w:cs="Times New Roman"/>
          <w:color w:val="000000"/>
        </w:rPr>
        <w:t>termenul prevăzut în contract.</w:t>
      </w:r>
    </w:p>
    <w:p w14:paraId="5893B810" w14:textId="77777777" w:rsidR="00ED062C" w:rsidRPr="008B6269" w:rsidRDefault="00ED062C" w:rsidP="000944BB">
      <w:pPr>
        <w:autoSpaceDE w:val="0"/>
        <w:autoSpaceDN w:val="0"/>
        <w:adjustRightInd w:val="0"/>
        <w:spacing w:after="0" w:line="240" w:lineRule="auto"/>
        <w:jc w:val="both"/>
        <w:rPr>
          <w:rFonts w:ascii="Times New Roman" w:hAnsi="Times New Roman" w:cs="Times New Roman"/>
          <w:color w:val="000000"/>
        </w:rPr>
      </w:pPr>
    </w:p>
    <w:p w14:paraId="36091DF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7. CONTROLUL EXECUTĂRII SERVICIULUI</w:t>
      </w:r>
    </w:p>
    <w:p w14:paraId="16CEA87B"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Art.l5</w:t>
      </w:r>
      <w:r w:rsidRPr="008B6269">
        <w:rPr>
          <w:rFonts w:ascii="Times New Roman" w:hAnsi="Times New Roman" w:cs="Times New Roman"/>
          <w:color w:val="000000"/>
        </w:rPr>
        <w:t>. (l) - Concedentul are dreptul de a urmări, controla, analiza,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supraveghea şi verifica modul de respectare şi îndeplinire a obligaţiilor contractuale,</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calitatea, cantitatea şi eficienţa serviciilor prestate pe toată durata contractului.</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Rezultatul verificărilor se materializează în note de constatare care se transmit şi</w:t>
      </w:r>
    </w:p>
    <w:p w14:paraId="112228D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concesionarului. Aceste note vor fi luate în considerare la întocmirea proceselor -</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verbale lunare de constatare a îndeplinirii sarcinilor contractuale şi implicit pentru</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monitorizarea derulării contractului.</w:t>
      </w:r>
    </w:p>
    <w:p w14:paraId="66847AE4"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În vederea monitorizării şi exercitării controlului cu privire la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prestarea serviciului ce face obiectul prezentului contract şi îndeplinirea obligaţiilor</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asumate de concesionar, autoritatea executivă desemnează responsabili şi constituie</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comisii tehnice de specialitate. În acelaşi scop, în condiţiile legii, autoritatea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deliberativă poate aproba constituirea unor comisii mixte/comisii de analiză.</w:t>
      </w:r>
    </w:p>
    <w:p w14:paraId="036B7A0A" w14:textId="77777777" w:rsidR="0011380D" w:rsidRPr="008B6269" w:rsidRDefault="0011380D" w:rsidP="000944BB">
      <w:pPr>
        <w:autoSpaceDE w:val="0"/>
        <w:autoSpaceDN w:val="0"/>
        <w:adjustRightInd w:val="0"/>
        <w:spacing w:after="0" w:line="240" w:lineRule="auto"/>
        <w:jc w:val="both"/>
        <w:rPr>
          <w:rFonts w:ascii="Times New Roman" w:hAnsi="Times New Roman" w:cs="Times New Roman"/>
          <w:color w:val="000000"/>
        </w:rPr>
      </w:pPr>
    </w:p>
    <w:p w14:paraId="4D3572C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8 SANCŢIUNI</w:t>
      </w:r>
    </w:p>
    <w:p w14:paraId="1680148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 xml:space="preserve">Art. 16. </w:t>
      </w:r>
      <w:r w:rsidRPr="008B6269">
        <w:rPr>
          <w:rFonts w:ascii="Times New Roman" w:hAnsi="Times New Roman" w:cs="Times New Roman"/>
          <w:color w:val="000000"/>
        </w:rPr>
        <w:t>- Pentru încălcări ale condițiilor de execuție a operațiunilor de</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gestionare a câinilor fără stăpân, operatorul va fi sancționat după cum urmează:</w:t>
      </w:r>
    </w:p>
    <w:p w14:paraId="4AA064A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neefectuarea capturării câinilor fără stăpân, la solicitarea beneficiarului, în</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termen de maxim 48 h de la data comunicării se sancționează cu 5% din</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contravaloarea prestației executate de la data comunicării și până la executarea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efectivă;</w:t>
      </w:r>
    </w:p>
    <w:p w14:paraId="0641F37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neefectuarea succesivă pe o perioadă de 6 luni de zile a mai mult de 10</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solicitări ale beneficiarului, atrage desființarea de drept a contractului, fără a mai fi</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necesară punerea în întârziere sau îndeplinirea vreunei formalități prealabile;</w:t>
      </w:r>
    </w:p>
    <w:p w14:paraId="2B26212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nerespectarea condițiilor sanitare veterinare de desfășurare a activităților de</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gospodărire a câinilor fără stăpân, atrage după sine sancțiuni din partea beneficiarului</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în temeiul legislației specifice. Repetarea de cel puțin 10 ori a abaterilor de la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normele sanitare veterinare pe parcursul a trei luni de zile, duce la sancționarea cu</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10% din valoarea prestației cumulate pe cele trei luni.</w:t>
      </w:r>
    </w:p>
    <w:p w14:paraId="70D2B7D9" w14:textId="77777777" w:rsidR="0011380D" w:rsidRPr="008B6269" w:rsidRDefault="0011380D" w:rsidP="000944BB">
      <w:pPr>
        <w:autoSpaceDE w:val="0"/>
        <w:autoSpaceDN w:val="0"/>
        <w:adjustRightInd w:val="0"/>
        <w:spacing w:after="0" w:line="240" w:lineRule="auto"/>
        <w:jc w:val="both"/>
        <w:rPr>
          <w:rFonts w:ascii="Times New Roman" w:hAnsi="Times New Roman" w:cs="Times New Roman"/>
          <w:color w:val="000000"/>
        </w:rPr>
      </w:pPr>
    </w:p>
    <w:p w14:paraId="5EE3E223"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9 LITIGII ŞI LEGISLAŢIA APLICABILĂ</w:t>
      </w:r>
    </w:p>
    <w:p w14:paraId="67673E8A"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17</w:t>
      </w:r>
      <w:r w:rsidRPr="008B6269">
        <w:rPr>
          <w:rFonts w:ascii="Times New Roman" w:hAnsi="Times New Roman" w:cs="Times New Roman"/>
          <w:color w:val="000000"/>
        </w:rPr>
        <w:t>. (1) Părţile vor face toate eforturile pentru a rezolva pe cale amiabilă,</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prin tratative directe, orice neînţelegere sau dispută care se poate ivi între ei în cadrul</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sau în legaţură cu îndeplinirea contractului.</w:t>
      </w:r>
    </w:p>
    <w:p w14:paraId="7ED72E9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Litigiile de orice fel ce decurg din interpretarea sau executarea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prezentului contract sunt de competenţa instanţelor judecătoreşti competente.</w:t>
      </w:r>
    </w:p>
    <w:p w14:paraId="202242E0"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Prezentul contract este supus legislaţiei aplicabile pe teritoriul României.</w:t>
      </w:r>
    </w:p>
    <w:p w14:paraId="5D6C48E4" w14:textId="77777777" w:rsidR="0011380D" w:rsidRPr="008B6269" w:rsidRDefault="0011380D" w:rsidP="000944BB">
      <w:pPr>
        <w:autoSpaceDE w:val="0"/>
        <w:autoSpaceDN w:val="0"/>
        <w:adjustRightInd w:val="0"/>
        <w:spacing w:after="0" w:line="240" w:lineRule="auto"/>
        <w:jc w:val="both"/>
        <w:rPr>
          <w:rFonts w:ascii="Times New Roman" w:hAnsi="Times New Roman" w:cs="Times New Roman"/>
          <w:color w:val="000000"/>
        </w:rPr>
      </w:pPr>
    </w:p>
    <w:p w14:paraId="1E35318A"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10 MODIFICAREA CONTRACTULUI</w:t>
      </w:r>
    </w:p>
    <w:p w14:paraId="79BA456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18</w:t>
      </w:r>
      <w:r w:rsidRPr="008B6269">
        <w:rPr>
          <w:rFonts w:ascii="Times New Roman" w:hAnsi="Times New Roman" w:cs="Times New Roman"/>
          <w:color w:val="000000"/>
        </w:rPr>
        <w:t>. (1) Modificarea prezentului contract se face numai prin act adiţional</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încheiat între părţile contractante.</w:t>
      </w:r>
    </w:p>
    <w:p w14:paraId="7A04C10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lastRenderedPageBreak/>
        <w:t>(2) Părţile contractante au deptul, pe durata îndeplinirii contractului, de a</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conveni modificarea clauzelor contractului, prin act adiţional numai în cazul apariţiei</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unor circumstanţe care lezează interesele comerciale legitime ale acestora şi care nu</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au putut fi prevăzute la data încheierii contractului.</w:t>
      </w:r>
    </w:p>
    <w:p w14:paraId="236E104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Concedentul poate modifica unilateral partea reglementară a prezentului</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contract cu o notificare prealabilă a concesionarului de 30 zile calendaristice din</w:t>
      </w:r>
      <w:r w:rsidR="0011380D" w:rsidRPr="008B6269">
        <w:rPr>
          <w:rFonts w:ascii="Times New Roman" w:hAnsi="Times New Roman" w:cs="Times New Roman"/>
          <w:color w:val="000000"/>
        </w:rPr>
        <w:t xml:space="preserve"> </w:t>
      </w:r>
      <w:r w:rsidRPr="008B6269">
        <w:rPr>
          <w:rFonts w:ascii="Times New Roman" w:hAnsi="Times New Roman" w:cs="Times New Roman"/>
          <w:color w:val="000000"/>
        </w:rPr>
        <w:t>motive excepţionale legate de interesul naţional şi/sau local după caz.</w:t>
      </w:r>
    </w:p>
    <w:p w14:paraId="5073021B" w14:textId="77777777" w:rsidR="00E85802" w:rsidRPr="008B6269" w:rsidRDefault="00E85802" w:rsidP="000944BB">
      <w:pPr>
        <w:autoSpaceDE w:val="0"/>
        <w:autoSpaceDN w:val="0"/>
        <w:adjustRightInd w:val="0"/>
        <w:spacing w:after="0" w:line="240" w:lineRule="auto"/>
        <w:jc w:val="both"/>
        <w:rPr>
          <w:rFonts w:ascii="Times New Roman" w:hAnsi="Times New Roman" w:cs="Times New Roman"/>
          <w:color w:val="000000"/>
        </w:rPr>
      </w:pPr>
    </w:p>
    <w:p w14:paraId="672493E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11MODALITĂŢI DE ÎNCETARE A CONTRACTULUI</w:t>
      </w:r>
    </w:p>
    <w:p w14:paraId="014A294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Art.19</w:t>
      </w:r>
      <w:r w:rsidRPr="008B6269">
        <w:rPr>
          <w:rFonts w:ascii="Times New Roman" w:hAnsi="Times New Roman" w:cs="Times New Roman"/>
          <w:color w:val="000000"/>
        </w:rPr>
        <w:t>. - Încetarea contractului se face în următoarele situaţii:</w:t>
      </w:r>
    </w:p>
    <w:p w14:paraId="151E8361"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în cazul în care operatorului i se retrage autorizația de funcționare sau aceasta</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nu este prelungită după expirarea termenului;</w:t>
      </w:r>
    </w:p>
    <w:p w14:paraId="4EA2DA0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la expirarea duratei stabilite prin contractul de delegare, dacă părțile nu convin,</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în scris, prelungirea acestuia, în condițiile legii;</w:t>
      </w:r>
    </w:p>
    <w:p w14:paraId="589265CA"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în cazul în care interesul național sau local o impune, prin denunțarea</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unilaterală de către achizitor;</w:t>
      </w:r>
    </w:p>
    <w:p w14:paraId="0357DD7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d) în cazul nerespectării obligațiilor contractuale de către prestator, prin reziliere,</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cu plata unei despăgubiri în sarcina prestatorului;</w:t>
      </w:r>
    </w:p>
    <w:p w14:paraId="5CD8B57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e) în cazul nerespectării obligațiilor contractuale de către achizitor, prin reziliere,</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cu plata unei despăgubiri în sarcina achizitorului;</w:t>
      </w:r>
    </w:p>
    <w:p w14:paraId="00B7554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f) în cazul imposibilității obiective a prestatorului de a desfăşura activitatea, prin</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renunțare, fără plata unei despăgubiri;</w:t>
      </w:r>
    </w:p>
    <w:p w14:paraId="144F489B"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g) în cazuri de forță majoră sau caz fortuit, când prestatorul se află în</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imposibilitatea de a continua contractul, prin renunțare, fără plata unei</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despăgubiri;</w:t>
      </w:r>
    </w:p>
    <w:p w14:paraId="40A1248C"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h) în cazul în care operatorul intră sub incidenţa prevederilor Legii nr. 85/2014</w:t>
      </w:r>
      <w:r w:rsidR="00E85802" w:rsidRPr="008B6269">
        <w:rPr>
          <w:rFonts w:ascii="Times New Roman" w:hAnsi="Times New Roman" w:cs="Times New Roman"/>
          <w:color w:val="000000"/>
        </w:rPr>
        <w:t xml:space="preserve"> </w:t>
      </w:r>
      <w:r w:rsidRPr="008B6269">
        <w:rPr>
          <w:rFonts w:ascii="Times New Roman" w:hAnsi="Times New Roman" w:cs="Times New Roman"/>
          <w:color w:val="000000"/>
        </w:rPr>
        <w:t>privind procedurile de prevenire a insolvenţei şi de insolvenţă;</w:t>
      </w:r>
    </w:p>
    <w:p w14:paraId="0103E3B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i) cu acordul părţilor.</w:t>
      </w:r>
    </w:p>
    <w:p w14:paraId="0D43C557" w14:textId="77777777" w:rsidR="00E85802" w:rsidRPr="008B6269" w:rsidRDefault="00E85802" w:rsidP="000944BB">
      <w:pPr>
        <w:autoSpaceDE w:val="0"/>
        <w:autoSpaceDN w:val="0"/>
        <w:adjustRightInd w:val="0"/>
        <w:spacing w:after="0" w:line="240" w:lineRule="auto"/>
        <w:jc w:val="both"/>
        <w:rPr>
          <w:rFonts w:ascii="Times New Roman" w:hAnsi="Times New Roman" w:cs="Times New Roman"/>
          <w:color w:val="000000"/>
        </w:rPr>
      </w:pPr>
    </w:p>
    <w:p w14:paraId="7BF6569F"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 12 FORŢA MAJORĂ</w:t>
      </w:r>
    </w:p>
    <w:p w14:paraId="34660A0F"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20</w:t>
      </w:r>
      <w:r w:rsidRPr="008B6269">
        <w:rPr>
          <w:rFonts w:ascii="Times New Roman" w:hAnsi="Times New Roman" w:cs="Times New Roman"/>
          <w:color w:val="000000"/>
        </w:rPr>
        <w:t>. (1) Forţa majoră este constatată de o autoritate competentă.</w:t>
      </w:r>
    </w:p>
    <w:p w14:paraId="499CC01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(2) Forţa majoră exonerează părţile contractante de îndeplinirea obligaţiilor</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asumate prin prezentul contract, pe toată perioada în care aceasta acţionează.</w:t>
      </w:r>
    </w:p>
    <w:p w14:paraId="1D81CF48"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(3) Îndeplinirea contractului va fi suspendată în perioada de acţiune a forţei</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majore, dar fără a prejudicia drepturile ce li se cuveneau părţilor până la apariţia</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acesteia.</w:t>
      </w:r>
    </w:p>
    <w:p w14:paraId="17F9B4FB"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(4) Partea contractantă care invocă forţa majoră are obligaţia de a notifica</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celeilalte părţi, imediat şi în mod complet, producerea acesteia şi să ia orice măsuri</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care îi stau Ia dispoziţie în vederea limitării consecinţelor.</w:t>
      </w:r>
    </w:p>
    <w:p w14:paraId="61A0C10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(5) Dacă forţa majoră acţionează sau se estimează ca va acţiona o perioadă mai</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mare de 6 luni, fiecare parte va avea dreptul să notifice celeilalte părţi încetarea de</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plin drept a prezentului contract, fără ca vreuna din părţi să poată pretinde celeilalte</w:t>
      </w:r>
      <w:r w:rsidR="00913EBA" w:rsidRPr="008B6269">
        <w:rPr>
          <w:rFonts w:ascii="Times New Roman" w:hAnsi="Times New Roman" w:cs="Times New Roman"/>
          <w:color w:val="000000"/>
        </w:rPr>
        <w:t xml:space="preserve"> </w:t>
      </w:r>
      <w:r w:rsidRPr="008B6269">
        <w:rPr>
          <w:rFonts w:ascii="Times New Roman" w:hAnsi="Times New Roman" w:cs="Times New Roman"/>
          <w:color w:val="000000"/>
        </w:rPr>
        <w:t>daune-interese.</w:t>
      </w:r>
    </w:p>
    <w:p w14:paraId="6F19D3BA" w14:textId="77777777" w:rsidR="00F94EA7" w:rsidRPr="008B6269" w:rsidRDefault="00F94EA7" w:rsidP="000944BB">
      <w:pPr>
        <w:autoSpaceDE w:val="0"/>
        <w:autoSpaceDN w:val="0"/>
        <w:adjustRightInd w:val="0"/>
        <w:spacing w:after="0" w:line="240" w:lineRule="auto"/>
        <w:jc w:val="both"/>
        <w:rPr>
          <w:rFonts w:ascii="Times New Roman" w:hAnsi="Times New Roman" w:cs="Times New Roman"/>
          <w:color w:val="000000"/>
        </w:rPr>
      </w:pPr>
    </w:p>
    <w:p w14:paraId="4CDC6A86"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b/>
          <w:bCs/>
          <w:color w:val="000000"/>
        </w:rPr>
      </w:pPr>
      <w:r w:rsidRPr="008B6269">
        <w:rPr>
          <w:rFonts w:ascii="Times New Roman" w:hAnsi="Times New Roman" w:cs="Times New Roman"/>
          <w:b/>
          <w:bCs/>
          <w:color w:val="000000"/>
        </w:rPr>
        <w:t>CAP.13. DISPOZIŢII FINALE</w:t>
      </w:r>
    </w:p>
    <w:p w14:paraId="3EEF7C8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Art.21</w:t>
      </w:r>
      <w:r w:rsidRPr="008B6269">
        <w:rPr>
          <w:rFonts w:ascii="Times New Roman" w:hAnsi="Times New Roman" w:cs="Times New Roman"/>
          <w:color w:val="000000"/>
        </w:rPr>
        <w:t>. - Concesionarul va avea în mod obligatoriu personal medical atestat</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de către organele sanitar veterinare.</w:t>
      </w:r>
    </w:p>
    <w:p w14:paraId="04885B4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22</w:t>
      </w:r>
      <w:r w:rsidRPr="008B6269">
        <w:rPr>
          <w:rFonts w:ascii="Times New Roman" w:hAnsi="Times New Roman" w:cs="Times New Roman"/>
          <w:color w:val="000000"/>
        </w:rPr>
        <w:t>. Prezentul contract este redactat şi va fi interpretat în limba română.</w:t>
      </w:r>
    </w:p>
    <w:p w14:paraId="7E2344CD"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23</w:t>
      </w:r>
      <w:r w:rsidRPr="008B6269">
        <w:rPr>
          <w:rFonts w:ascii="Times New Roman" w:hAnsi="Times New Roman" w:cs="Times New Roman"/>
          <w:color w:val="000000"/>
        </w:rPr>
        <w:t>. Notificările între părţi se vor efectua în scris, pentru a fi considerate</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valabile; se acceptă orice mijloc de comunicare scrisă, inclusiv poşta electronică.</w:t>
      </w:r>
    </w:p>
    <w:p w14:paraId="2A1376A4"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24</w:t>
      </w:r>
      <w:r w:rsidRPr="008B6269">
        <w:rPr>
          <w:rFonts w:ascii="Times New Roman" w:hAnsi="Times New Roman" w:cs="Times New Roman"/>
          <w:color w:val="000000"/>
        </w:rPr>
        <w:t>. (1). Următoarele documente constituie anexe la prezentul contract,</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făcând parte integrantă din acesta:</w:t>
      </w:r>
    </w:p>
    <w:p w14:paraId="47BB4952"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a) Caietul de sarcini privind concesionarea serviciului. Condiţiile prevăzute</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în caietul de sarcini sunt minimale pentru desfăşurarea licitaţiei privind</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 xml:space="preserve">concesionarea serviciului pentru gestionarea câinilor fără stăpân al </w:t>
      </w:r>
      <w:r w:rsidR="00F94EA7" w:rsidRPr="008B6269">
        <w:rPr>
          <w:rFonts w:ascii="Times New Roman" w:hAnsi="Times New Roman" w:cs="Times New Roman"/>
          <w:color w:val="000000"/>
        </w:rPr>
        <w:t>comunei Grădina</w:t>
      </w:r>
      <w:r w:rsidRPr="008B6269">
        <w:rPr>
          <w:rFonts w:ascii="Times New Roman" w:hAnsi="Times New Roman" w:cs="Times New Roman"/>
          <w:color w:val="000000"/>
        </w:rPr>
        <w:t>. În lipsa unor dispoziţii exprese din contract, caietul de sarcini şi/sau</w:t>
      </w:r>
    </w:p>
    <w:p w14:paraId="76F89D29"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regulament, se vor aplica dispoziţiile OUG nr.155/2001 actualizată şi HG nr.</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l 059/2013 actualizată;</w:t>
      </w:r>
    </w:p>
    <w:p w14:paraId="3AB22DF3" w14:textId="264681D2"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b) Regulamentul de organizare şi funcţionare al Serviciului pentru</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 xml:space="preserve">gestionarea câinilor tară stăpân din </w:t>
      </w:r>
      <w:r w:rsidR="00F94EA7" w:rsidRPr="008B6269">
        <w:rPr>
          <w:rFonts w:ascii="Times New Roman" w:hAnsi="Times New Roman" w:cs="Times New Roman"/>
          <w:color w:val="000000"/>
        </w:rPr>
        <w:t xml:space="preserve">comuna </w:t>
      </w:r>
      <w:r w:rsidR="00652931">
        <w:rPr>
          <w:rFonts w:ascii="Times New Roman" w:hAnsi="Times New Roman" w:cs="Times New Roman"/>
        </w:rPr>
        <w:t>Târgușor</w:t>
      </w:r>
      <w:r w:rsidRPr="008B6269">
        <w:rPr>
          <w:rFonts w:ascii="Times New Roman" w:hAnsi="Times New Roman" w:cs="Times New Roman"/>
          <w:color w:val="000000"/>
        </w:rPr>
        <w:t>;</w:t>
      </w:r>
    </w:p>
    <w:p w14:paraId="60998716" w14:textId="4E5C3B84"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lastRenderedPageBreak/>
        <w:t>(2) - Prezentul contract de concesiune intră în vigoare la data semnării lui şi a</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fost încheiat în 2</w:t>
      </w:r>
      <w:r w:rsidR="00652931">
        <w:rPr>
          <w:rFonts w:ascii="Times New Roman" w:hAnsi="Times New Roman" w:cs="Times New Roman"/>
          <w:color w:val="000000"/>
        </w:rPr>
        <w:t xml:space="preserve"> </w:t>
      </w:r>
      <w:r w:rsidRPr="008B6269">
        <w:rPr>
          <w:rFonts w:ascii="Times New Roman" w:hAnsi="Times New Roman" w:cs="Times New Roman"/>
          <w:color w:val="000000"/>
        </w:rPr>
        <w:t>(două) exemplare.</w:t>
      </w:r>
    </w:p>
    <w:p w14:paraId="7CE03F97"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c) Oferta tehnică şi propunerea financiară a concesionarului pe baza</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căreia s-a desfăşurat procedura de atribuire.</w:t>
      </w:r>
    </w:p>
    <w:p w14:paraId="41F47393" w14:textId="0D122572"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xml:space="preserve">d) Hotărârea Consiliului Local </w:t>
      </w:r>
      <w:r w:rsidR="00652931">
        <w:rPr>
          <w:rFonts w:ascii="Times New Roman" w:hAnsi="Times New Roman" w:cs="Times New Roman"/>
        </w:rPr>
        <w:t>Târgușor</w:t>
      </w:r>
      <w:r w:rsidR="00652931">
        <w:rPr>
          <w:rFonts w:ascii="Times New Roman" w:hAnsi="Times New Roman" w:cs="Times New Roman"/>
        </w:rPr>
        <w:t xml:space="preserve"> </w:t>
      </w:r>
      <w:r w:rsidRPr="008B6269">
        <w:rPr>
          <w:rFonts w:ascii="Times New Roman" w:hAnsi="Times New Roman" w:cs="Times New Roman"/>
          <w:color w:val="000000"/>
        </w:rPr>
        <w:t>nr. ......../202</w:t>
      </w:r>
      <w:r w:rsidR="00652931">
        <w:rPr>
          <w:rFonts w:ascii="Times New Roman" w:hAnsi="Times New Roman" w:cs="Times New Roman"/>
          <w:color w:val="000000"/>
        </w:rPr>
        <w:t>2</w:t>
      </w:r>
      <w:r w:rsidRPr="008B6269">
        <w:rPr>
          <w:rFonts w:ascii="Times New Roman" w:hAnsi="Times New Roman" w:cs="Times New Roman"/>
          <w:color w:val="000000"/>
        </w:rPr>
        <w:t xml:space="preserve"> privind</w:t>
      </w:r>
      <w:r w:rsidR="00F94EA7" w:rsidRPr="008B6269">
        <w:rPr>
          <w:rFonts w:ascii="Times New Roman" w:hAnsi="Times New Roman" w:cs="Times New Roman"/>
          <w:color w:val="000000"/>
        </w:rPr>
        <w:t xml:space="preserve"> </w:t>
      </w:r>
      <w:r w:rsidRPr="008B6269">
        <w:rPr>
          <w:rFonts w:ascii="Times New Roman" w:hAnsi="Times New Roman" w:cs="Times New Roman"/>
          <w:color w:val="000000"/>
        </w:rPr>
        <w:t xml:space="preserve">delegarea gestiunii serviciului pentru gestionarea câinilor fără stăpân al </w:t>
      </w:r>
      <w:r w:rsidR="00F94EA7" w:rsidRPr="008B6269">
        <w:rPr>
          <w:rFonts w:ascii="Times New Roman" w:hAnsi="Times New Roman" w:cs="Times New Roman"/>
          <w:color w:val="000000"/>
        </w:rPr>
        <w:t>comunei Grădina</w:t>
      </w:r>
      <w:r w:rsidRPr="008B6269">
        <w:rPr>
          <w:rFonts w:ascii="Times New Roman" w:hAnsi="Times New Roman" w:cs="Times New Roman"/>
          <w:color w:val="000000"/>
        </w:rPr>
        <w:t>, prin concesiune.</w:t>
      </w:r>
    </w:p>
    <w:p w14:paraId="5A02A1A5"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25</w:t>
      </w:r>
      <w:r w:rsidRPr="008B6269">
        <w:rPr>
          <w:rFonts w:ascii="Times New Roman" w:hAnsi="Times New Roman" w:cs="Times New Roman"/>
          <w:color w:val="000000"/>
        </w:rPr>
        <w:t>. Prezentul contract de concesiune a fost încheiat în 2 (două) exemplare,</w:t>
      </w:r>
      <w:r w:rsidR="00870FED" w:rsidRPr="008B6269">
        <w:rPr>
          <w:rFonts w:ascii="Times New Roman" w:hAnsi="Times New Roman" w:cs="Times New Roman"/>
          <w:color w:val="000000"/>
        </w:rPr>
        <w:t xml:space="preserve"> </w:t>
      </w:r>
      <w:r w:rsidRPr="008B6269">
        <w:rPr>
          <w:rFonts w:ascii="Times New Roman" w:hAnsi="Times New Roman" w:cs="Times New Roman"/>
          <w:color w:val="000000"/>
        </w:rPr>
        <w:t>unul pentru concedent si unul pentru concesionar.</w:t>
      </w:r>
    </w:p>
    <w:p w14:paraId="32002F94" w14:textId="77777777" w:rsidR="000944BB" w:rsidRPr="008B6269" w:rsidRDefault="000944BB"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b/>
          <w:bCs/>
          <w:color w:val="000000"/>
        </w:rPr>
        <w:t>Art. 26</w:t>
      </w:r>
      <w:r w:rsidRPr="008B6269">
        <w:rPr>
          <w:rFonts w:ascii="Times New Roman" w:hAnsi="Times New Roman" w:cs="Times New Roman"/>
          <w:color w:val="000000"/>
        </w:rPr>
        <w:t>. – Concesionarul are obligaţia de a respecta prevederile legale</w:t>
      </w:r>
      <w:r w:rsidR="00870FED" w:rsidRPr="008B6269">
        <w:rPr>
          <w:rFonts w:ascii="Times New Roman" w:hAnsi="Times New Roman" w:cs="Times New Roman"/>
          <w:color w:val="000000"/>
        </w:rPr>
        <w:t xml:space="preserve"> </w:t>
      </w:r>
      <w:r w:rsidRPr="008B6269">
        <w:rPr>
          <w:rFonts w:ascii="Times New Roman" w:hAnsi="Times New Roman" w:cs="Times New Roman"/>
          <w:color w:val="000000"/>
        </w:rPr>
        <w:t>referitoare la prelucrarea datelor cu caracter personal ale tuturor persoanelor</w:t>
      </w:r>
      <w:r w:rsidR="00870FED" w:rsidRPr="008B6269">
        <w:rPr>
          <w:rFonts w:ascii="Times New Roman" w:hAnsi="Times New Roman" w:cs="Times New Roman"/>
          <w:color w:val="000000"/>
        </w:rPr>
        <w:t xml:space="preserve"> </w:t>
      </w:r>
      <w:r w:rsidRPr="008B6269">
        <w:rPr>
          <w:rFonts w:ascii="Times New Roman" w:hAnsi="Times New Roman" w:cs="Times New Roman"/>
          <w:color w:val="000000"/>
        </w:rPr>
        <w:t>implicate în organizarea şi desfăsurarea activităţilor serviciului, potrivit DGRP</w:t>
      </w:r>
      <w:r w:rsidR="00870FED" w:rsidRPr="008B6269">
        <w:rPr>
          <w:rFonts w:ascii="Times New Roman" w:hAnsi="Times New Roman" w:cs="Times New Roman"/>
          <w:color w:val="000000"/>
        </w:rPr>
        <w:t xml:space="preserve"> </w:t>
      </w:r>
      <w:r w:rsidRPr="008B6269">
        <w:rPr>
          <w:rFonts w:ascii="Times New Roman" w:hAnsi="Times New Roman" w:cs="Times New Roman"/>
          <w:color w:val="000000"/>
        </w:rPr>
        <w:t>2016/679.</w:t>
      </w:r>
    </w:p>
    <w:p w14:paraId="4C2E052D" w14:textId="77777777" w:rsidR="00870FED" w:rsidRPr="008B6269" w:rsidRDefault="00870FED" w:rsidP="000944BB">
      <w:pPr>
        <w:autoSpaceDE w:val="0"/>
        <w:autoSpaceDN w:val="0"/>
        <w:adjustRightInd w:val="0"/>
        <w:spacing w:after="0" w:line="240" w:lineRule="auto"/>
        <w:jc w:val="both"/>
        <w:rPr>
          <w:rFonts w:ascii="Times New Roman" w:hAnsi="Times New Roman" w:cs="Times New Roman"/>
          <w:color w:val="000000"/>
        </w:rPr>
      </w:pPr>
    </w:p>
    <w:p w14:paraId="1C8962F8" w14:textId="77777777" w:rsidR="00870FED" w:rsidRPr="008B6269" w:rsidRDefault="00870FED" w:rsidP="000944BB">
      <w:pPr>
        <w:autoSpaceDE w:val="0"/>
        <w:autoSpaceDN w:val="0"/>
        <w:adjustRightInd w:val="0"/>
        <w:spacing w:after="0" w:line="240" w:lineRule="auto"/>
        <w:jc w:val="both"/>
        <w:rPr>
          <w:rFonts w:ascii="Times New Roman" w:hAnsi="Times New Roman" w:cs="Times New Roman"/>
          <w:color w:val="000000"/>
        </w:rPr>
      </w:pPr>
    </w:p>
    <w:p w14:paraId="5DA692D8" w14:textId="77777777" w:rsidR="000944BB" w:rsidRPr="008B6269" w:rsidRDefault="00870FED" w:rsidP="000944BB">
      <w:pPr>
        <w:autoSpaceDE w:val="0"/>
        <w:autoSpaceDN w:val="0"/>
        <w:adjustRightInd w:val="0"/>
        <w:spacing w:after="0" w:line="240" w:lineRule="auto"/>
        <w:jc w:val="both"/>
        <w:rPr>
          <w:rFonts w:ascii="Times New Roman" w:hAnsi="Times New Roman" w:cs="Times New Roman"/>
          <w:color w:val="000000"/>
        </w:rPr>
      </w:pPr>
      <w:r w:rsidRPr="008B6269">
        <w:rPr>
          <w:rFonts w:ascii="Times New Roman" w:hAnsi="Times New Roman" w:cs="Times New Roman"/>
          <w:color w:val="000000"/>
        </w:rPr>
        <w:t xml:space="preserve">  </w:t>
      </w:r>
      <w:r w:rsidR="000944BB" w:rsidRPr="008B6269">
        <w:rPr>
          <w:rFonts w:ascii="Times New Roman" w:hAnsi="Times New Roman" w:cs="Times New Roman"/>
          <w:color w:val="000000"/>
        </w:rPr>
        <w:t>CONCENDENT,</w:t>
      </w:r>
      <w:r w:rsidRPr="008B6269">
        <w:rPr>
          <w:rFonts w:ascii="Times New Roman" w:hAnsi="Times New Roman" w:cs="Times New Roman"/>
          <w:color w:val="000000"/>
        </w:rPr>
        <w:t xml:space="preserve">                                                                                   </w:t>
      </w:r>
      <w:r w:rsidR="000944BB" w:rsidRPr="008B6269">
        <w:rPr>
          <w:rFonts w:ascii="Times New Roman" w:hAnsi="Times New Roman" w:cs="Times New Roman"/>
          <w:color w:val="000000"/>
        </w:rPr>
        <w:t xml:space="preserve"> CONCESIONAR,</w:t>
      </w:r>
    </w:p>
    <w:p w14:paraId="5A5C3EA3" w14:textId="77777777" w:rsidR="00870FED" w:rsidRPr="008B6269" w:rsidRDefault="00870FED" w:rsidP="000944BB">
      <w:pPr>
        <w:autoSpaceDE w:val="0"/>
        <w:autoSpaceDN w:val="0"/>
        <w:adjustRightInd w:val="0"/>
        <w:spacing w:after="0" w:line="240" w:lineRule="auto"/>
        <w:jc w:val="both"/>
        <w:rPr>
          <w:rFonts w:ascii="Times New Roman" w:hAnsi="Times New Roman" w:cs="Times New Roman"/>
          <w:color w:val="000000"/>
        </w:rPr>
      </w:pPr>
    </w:p>
    <w:p w14:paraId="1FDBC8B6" w14:textId="5212F988" w:rsidR="00870FED" w:rsidRPr="008B6269" w:rsidRDefault="00870FED" w:rsidP="00870FED">
      <w:pPr>
        <w:autoSpaceDE w:val="0"/>
        <w:autoSpaceDN w:val="0"/>
        <w:adjustRightInd w:val="0"/>
        <w:spacing w:after="0" w:line="240" w:lineRule="auto"/>
        <w:jc w:val="both"/>
        <w:rPr>
          <w:rFonts w:ascii="Times New Roman" w:hAnsi="Times New Roman" w:cs="Times New Roman"/>
        </w:rPr>
      </w:pPr>
      <w:r w:rsidRPr="008B6269">
        <w:rPr>
          <w:rFonts w:ascii="Times New Roman" w:hAnsi="Times New Roman" w:cs="Times New Roman"/>
          <w:color w:val="000000"/>
        </w:rPr>
        <w:t xml:space="preserve">COMUNA </w:t>
      </w:r>
      <w:r w:rsidR="00652931">
        <w:rPr>
          <w:rFonts w:ascii="Times New Roman" w:hAnsi="Times New Roman" w:cs="Times New Roman"/>
          <w:color w:val="000000"/>
        </w:rPr>
        <w:t>TÂRGUȘOR</w:t>
      </w:r>
    </w:p>
    <w:p w14:paraId="4DAFAB42" w14:textId="77777777" w:rsidR="003D0C50" w:rsidRPr="008B6269" w:rsidRDefault="003D0C50" w:rsidP="000944BB">
      <w:pPr>
        <w:jc w:val="both"/>
        <w:rPr>
          <w:rFonts w:ascii="Times New Roman" w:hAnsi="Times New Roman" w:cs="Times New Roman"/>
        </w:rPr>
      </w:pPr>
    </w:p>
    <w:sectPr w:rsidR="003D0C50" w:rsidRPr="008B6269" w:rsidSect="004C66FC">
      <w:pgSz w:w="12240" w:h="15840"/>
      <w:pgMar w:top="1440" w:right="567"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944BB"/>
    <w:rsid w:val="00023543"/>
    <w:rsid w:val="000944BB"/>
    <w:rsid w:val="0011380D"/>
    <w:rsid w:val="001A6726"/>
    <w:rsid w:val="00276C95"/>
    <w:rsid w:val="003D0C50"/>
    <w:rsid w:val="004C66FC"/>
    <w:rsid w:val="00652931"/>
    <w:rsid w:val="00870FED"/>
    <w:rsid w:val="008B2A52"/>
    <w:rsid w:val="008B6269"/>
    <w:rsid w:val="00913EBA"/>
    <w:rsid w:val="009860A8"/>
    <w:rsid w:val="00D91177"/>
    <w:rsid w:val="00E85802"/>
    <w:rsid w:val="00EB22DF"/>
    <w:rsid w:val="00ED062C"/>
    <w:rsid w:val="00F94EA7"/>
    <w:rsid w:val="00F96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B011E"/>
  <w15:docId w15:val="{282F13D9-751F-49A1-B836-4298B21B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uiPriority w:val="99"/>
    <w:rsid w:val="000944BB"/>
    <w:pPr>
      <w:spacing w:after="0" w:line="240" w:lineRule="auto"/>
    </w:pPr>
    <w:rPr>
      <w:rFonts w:ascii="Times New Roman" w:eastAsia="Times New Roman" w:hAnsi="Times New Roman" w:cs="Times New Roman"/>
      <w:noProof/>
      <w:sz w:val="24"/>
      <w:szCs w:val="20"/>
    </w:rPr>
  </w:style>
  <w:style w:type="character" w:customStyle="1" w:styleId="DefaultTextChar">
    <w:name w:val="Default Text Char"/>
    <w:link w:val="DefaultText"/>
    <w:uiPriority w:val="99"/>
    <w:locked/>
    <w:rsid w:val="000944BB"/>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30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2856</Words>
  <Characters>16568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Pc3</cp:lastModifiedBy>
  <cp:revision>41</cp:revision>
  <dcterms:created xsi:type="dcterms:W3CDTF">2022-01-18T09:58:00Z</dcterms:created>
  <dcterms:modified xsi:type="dcterms:W3CDTF">2022-02-21T13:28:00Z</dcterms:modified>
</cp:coreProperties>
</file>