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80F31" w14:textId="77777777" w:rsidR="00202E63" w:rsidRPr="004C02C4" w:rsidRDefault="00202E63" w:rsidP="00202E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4C02C4">
        <w:rPr>
          <w:rFonts w:ascii="Times New Roman" w:eastAsia="Times New Roman" w:hAnsi="Times New Roman" w:cs="Times New Roman"/>
          <w:b/>
          <w:bCs/>
        </w:rPr>
        <w:t>ANEXA 2</w:t>
      </w:r>
    </w:p>
    <w:p w14:paraId="22CB9C2D" w14:textId="77777777" w:rsidR="00202E63" w:rsidRPr="004C02C4" w:rsidRDefault="00202E63" w:rsidP="00202E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Indicatorii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tehnico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- economici ai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obiectivului</w:t>
      </w:r>
      <w:proofErr w:type="spellEnd"/>
    </w:p>
    <w:p w14:paraId="783327DC" w14:textId="77777777" w:rsidR="00202E63" w:rsidRPr="004C02C4" w:rsidRDefault="00202E63" w:rsidP="00202E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4C02C4">
        <w:rPr>
          <w:rFonts w:ascii="Times New Roman" w:eastAsia="Times New Roman" w:hAnsi="Times New Roman" w:cs="Times New Roman"/>
          <w:b/>
          <w:bCs/>
        </w:rPr>
        <w:t>„CONSTRUIRE DE LOCUINȚE PENTRU TINERI CARE PROVIN DIN GRUPURI/COMUNITĂȚI VULNERABILE ETAPA II, CORP C2, LOT 2”</w:t>
      </w:r>
    </w:p>
    <w:p w14:paraId="5D8D27FE" w14:textId="77777777" w:rsidR="00202E63" w:rsidRPr="004C02C4" w:rsidRDefault="00202E63" w:rsidP="00202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Documentația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>:</w:t>
      </w:r>
      <w:r w:rsidRPr="004C02C4">
        <w:rPr>
          <w:rFonts w:ascii="Times New Roman" w:eastAsia="Times New Roman" w:hAnsi="Times New Roman" w:cs="Times New Roman"/>
        </w:rPr>
        <w:t xml:space="preserve"> PT </w:t>
      </w:r>
      <w:proofErr w:type="spellStart"/>
      <w:r w:rsidRPr="004C02C4">
        <w:rPr>
          <w:rFonts w:ascii="Times New Roman" w:eastAsia="Times New Roman" w:hAnsi="Times New Roman" w:cs="Times New Roman"/>
        </w:rPr>
        <w:t>Construire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C02C4">
        <w:rPr>
          <w:rFonts w:ascii="Times New Roman" w:eastAsia="Times New Roman" w:hAnsi="Times New Roman" w:cs="Times New Roman"/>
        </w:rPr>
        <w:t>locuințe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pentru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tineri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4C02C4">
        <w:rPr>
          <w:rFonts w:ascii="Times New Roman" w:eastAsia="Times New Roman" w:hAnsi="Times New Roman" w:cs="Times New Roman"/>
        </w:rPr>
        <w:t>provin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4C02C4">
        <w:rPr>
          <w:rFonts w:ascii="Times New Roman" w:eastAsia="Times New Roman" w:hAnsi="Times New Roman" w:cs="Times New Roman"/>
        </w:rPr>
        <w:t>grupuri</w:t>
      </w:r>
      <w:proofErr w:type="spellEnd"/>
      <w:r w:rsidRPr="004C02C4">
        <w:rPr>
          <w:rFonts w:ascii="Times New Roman" w:eastAsia="Times New Roman" w:hAnsi="Times New Roman" w:cs="Times New Roman"/>
        </w:rPr>
        <w:t>/</w:t>
      </w:r>
      <w:proofErr w:type="spellStart"/>
      <w:r w:rsidRPr="004C02C4">
        <w:rPr>
          <w:rFonts w:ascii="Times New Roman" w:eastAsia="Times New Roman" w:hAnsi="Times New Roman" w:cs="Times New Roman"/>
        </w:rPr>
        <w:t>comunități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vulnerabile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etapa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II, </w:t>
      </w:r>
      <w:proofErr w:type="spellStart"/>
      <w:r w:rsidRPr="004C02C4">
        <w:rPr>
          <w:rFonts w:ascii="Times New Roman" w:eastAsia="Times New Roman" w:hAnsi="Times New Roman" w:cs="Times New Roman"/>
        </w:rPr>
        <w:t>corp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C2, lot 2</w:t>
      </w:r>
    </w:p>
    <w:p w14:paraId="0B442BE5" w14:textId="77777777" w:rsidR="00202E63" w:rsidRPr="004C02C4" w:rsidRDefault="00202E63" w:rsidP="00202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Faza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proiectare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>:</w:t>
      </w:r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Proiect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tehnic</w:t>
      </w:r>
      <w:proofErr w:type="spellEnd"/>
      <w:r w:rsidRPr="004C02C4">
        <w:rPr>
          <w:rFonts w:ascii="Times New Roman" w:eastAsia="Times New Roman" w:hAnsi="Times New Roman" w:cs="Times New Roman"/>
        </w:rPr>
        <w:br/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Proiectant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>:</w:t>
      </w:r>
      <w:r w:rsidRPr="004C02C4">
        <w:rPr>
          <w:rFonts w:ascii="Times New Roman" w:eastAsia="Times New Roman" w:hAnsi="Times New Roman" w:cs="Times New Roman"/>
        </w:rPr>
        <w:t xml:space="preserve"> S.C. PROJECT BUILDING PSG S.R.L.</w:t>
      </w:r>
      <w:r w:rsidRPr="004C02C4">
        <w:rPr>
          <w:rFonts w:ascii="Times New Roman" w:eastAsia="Times New Roman" w:hAnsi="Times New Roman" w:cs="Times New Roman"/>
        </w:rPr>
        <w:br/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Beneficiar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>:</w:t>
      </w:r>
      <w:r w:rsidRPr="004C02C4">
        <w:rPr>
          <w:rFonts w:ascii="Times New Roman" w:eastAsia="Times New Roman" w:hAnsi="Times New Roman" w:cs="Times New Roman"/>
        </w:rPr>
        <w:t xml:space="preserve"> UAT </w:t>
      </w:r>
      <w:proofErr w:type="spellStart"/>
      <w:r w:rsidRPr="004C02C4">
        <w:rPr>
          <w:rFonts w:ascii="Times New Roman" w:eastAsia="Times New Roman" w:hAnsi="Times New Roman" w:cs="Times New Roman"/>
        </w:rPr>
        <w:t>Municipiul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Drobeta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Turnu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Severin</w:t>
      </w:r>
    </w:p>
    <w:p w14:paraId="5154A3E4" w14:textId="77777777" w:rsidR="00202E63" w:rsidRPr="004C02C4" w:rsidRDefault="00202E63" w:rsidP="00202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Amplasament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>:</w:t>
      </w:r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Județul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Mehedinți</w:t>
      </w:r>
      <w:proofErr w:type="spellEnd"/>
      <w:r w:rsidRPr="004C02C4">
        <w:rPr>
          <w:rFonts w:ascii="Times New Roman" w:eastAsia="Times New Roman" w:hAnsi="Times New Roman" w:cs="Times New Roman"/>
        </w:rPr>
        <w:br/>
      </w:r>
      <w:r w:rsidRPr="004C02C4">
        <w:rPr>
          <w:rFonts w:ascii="Times New Roman" w:eastAsia="Times New Roman" w:hAnsi="Times New Roman" w:cs="Times New Roman"/>
          <w:b/>
          <w:bCs/>
        </w:rPr>
        <w:t>Localitatea:</w:t>
      </w:r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Drobeta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Turnu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Severin</w:t>
      </w:r>
      <w:r w:rsidRPr="004C02C4">
        <w:rPr>
          <w:rFonts w:ascii="Times New Roman" w:eastAsia="Times New Roman" w:hAnsi="Times New Roman" w:cs="Times New Roman"/>
        </w:rPr>
        <w:br/>
      </w:r>
      <w:r w:rsidRPr="004C02C4">
        <w:rPr>
          <w:rFonts w:ascii="Times New Roman" w:eastAsia="Times New Roman" w:hAnsi="Times New Roman" w:cs="Times New Roman"/>
          <w:b/>
          <w:bCs/>
        </w:rPr>
        <w:t>Strada:</w:t>
      </w:r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Romanitei</w:t>
      </w:r>
      <w:proofErr w:type="spellEnd"/>
    </w:p>
    <w:p w14:paraId="37204868" w14:textId="77777777" w:rsidR="00202E63" w:rsidRPr="004C02C4" w:rsidRDefault="00202E63" w:rsidP="00202E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4C02C4">
        <w:rPr>
          <w:rFonts w:ascii="Times New Roman" w:eastAsia="Times New Roman" w:hAnsi="Times New Roman" w:cs="Times New Roman"/>
          <w:b/>
          <w:bCs/>
        </w:rPr>
        <w:t>PRINCIPALII INDICATORI TEHNICO - ECONOMICI AI INVESTIȚIEI</w:t>
      </w:r>
    </w:p>
    <w:p w14:paraId="6C868ACE" w14:textId="77777777" w:rsidR="00202E63" w:rsidRPr="004C02C4" w:rsidRDefault="00202E63" w:rsidP="00202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C02C4">
        <w:rPr>
          <w:rFonts w:ascii="Times New Roman" w:eastAsia="Times New Roman" w:hAnsi="Times New Roman" w:cs="Times New Roman"/>
          <w:b/>
          <w:bCs/>
        </w:rPr>
        <w:t xml:space="preserve">1.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Indicatori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maximali</w:t>
      </w:r>
      <w:proofErr w:type="spellEnd"/>
    </w:p>
    <w:p w14:paraId="0087F68D" w14:textId="6F8EC7AB" w:rsidR="00202E63" w:rsidRPr="004C02C4" w:rsidRDefault="00202E63" w:rsidP="00202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Valoarea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totală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(INV) lei cu TVA / lei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fără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TVA:</w:t>
      </w:r>
      <w:r w:rsidRPr="004C02C4">
        <w:rPr>
          <w:rFonts w:ascii="Times New Roman" w:eastAsia="Times New Roman" w:hAnsi="Times New Roman" w:cs="Times New Roman"/>
        </w:rPr>
        <w:br/>
      </w:r>
      <w:r w:rsidR="00594CFA" w:rsidRPr="004C02C4">
        <w:rPr>
          <w:rFonts w:ascii="Times New Roman" w:eastAsia="Times New Roman" w:hAnsi="Times New Roman" w:cs="Times New Roman"/>
        </w:rPr>
        <w:t>20.231.239,09</w:t>
      </w:r>
      <w:r w:rsidRPr="004C02C4">
        <w:rPr>
          <w:rFonts w:ascii="Times New Roman" w:eastAsia="Times New Roman" w:hAnsi="Times New Roman" w:cs="Times New Roman"/>
        </w:rPr>
        <w:t xml:space="preserve"> lei cu TVA / </w:t>
      </w:r>
      <w:r w:rsidR="00594CFA" w:rsidRPr="004C02C4">
        <w:rPr>
          <w:rFonts w:ascii="Times New Roman" w:eastAsia="Times New Roman" w:hAnsi="Times New Roman" w:cs="Times New Roman"/>
        </w:rPr>
        <w:t>16.801.941,97</w:t>
      </w:r>
      <w:r w:rsidRPr="004C02C4">
        <w:rPr>
          <w:rFonts w:ascii="Times New Roman" w:eastAsia="Times New Roman" w:hAnsi="Times New Roman" w:cs="Times New Roman"/>
        </w:rPr>
        <w:t xml:space="preserve"> lei </w:t>
      </w:r>
      <w:proofErr w:type="spellStart"/>
      <w:r w:rsidRPr="004C02C4">
        <w:rPr>
          <w:rFonts w:ascii="Times New Roman" w:eastAsia="Times New Roman" w:hAnsi="Times New Roman" w:cs="Times New Roman"/>
        </w:rPr>
        <w:t>fără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TVA</w:t>
      </w:r>
    </w:p>
    <w:p w14:paraId="7B0A407B" w14:textId="3D48869C" w:rsidR="00202E63" w:rsidRPr="004C02C4" w:rsidRDefault="00202E63" w:rsidP="00202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C02C4">
        <w:rPr>
          <w:rFonts w:ascii="Times New Roman" w:eastAsia="Times New Roman" w:hAnsi="Times New Roman" w:cs="Times New Roman"/>
          <w:b/>
          <w:bCs/>
        </w:rPr>
        <w:t>Din care:</w:t>
      </w:r>
      <w:r w:rsidRPr="004C02C4">
        <w:rPr>
          <w:rFonts w:ascii="Times New Roman" w:eastAsia="Times New Roman" w:hAnsi="Times New Roman" w:cs="Times New Roman"/>
        </w:rPr>
        <w:br/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Construcții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montaj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(C+M) lei cu TVA / lei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fără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TVA:</w:t>
      </w:r>
      <w:r w:rsidRPr="004C02C4">
        <w:rPr>
          <w:rFonts w:ascii="Times New Roman" w:eastAsia="Times New Roman" w:hAnsi="Times New Roman" w:cs="Times New Roman"/>
        </w:rPr>
        <w:br/>
        <w:t>15.</w:t>
      </w:r>
      <w:r w:rsidR="00594CFA" w:rsidRPr="004C02C4">
        <w:rPr>
          <w:rFonts w:ascii="Times New Roman" w:eastAsia="Times New Roman" w:hAnsi="Times New Roman" w:cs="Times New Roman"/>
        </w:rPr>
        <w:t>671.331,13</w:t>
      </w:r>
      <w:r w:rsidRPr="004C02C4">
        <w:rPr>
          <w:rFonts w:ascii="Times New Roman" w:eastAsia="Times New Roman" w:hAnsi="Times New Roman" w:cs="Times New Roman"/>
        </w:rPr>
        <w:t xml:space="preserve"> lei cu TVA / </w:t>
      </w:r>
      <w:r w:rsidR="00594CFA" w:rsidRPr="004C02C4">
        <w:rPr>
          <w:rFonts w:ascii="Times New Roman" w:eastAsia="Times New Roman" w:hAnsi="Times New Roman" w:cs="Times New Roman"/>
        </w:rPr>
        <w:t>13.003.076.15</w:t>
      </w:r>
      <w:r w:rsidRPr="004C02C4">
        <w:rPr>
          <w:rFonts w:ascii="Times New Roman" w:eastAsia="Times New Roman" w:hAnsi="Times New Roman" w:cs="Times New Roman"/>
        </w:rPr>
        <w:t xml:space="preserve"> lei </w:t>
      </w:r>
      <w:proofErr w:type="spellStart"/>
      <w:r w:rsidRPr="004C02C4">
        <w:rPr>
          <w:rFonts w:ascii="Times New Roman" w:eastAsia="Times New Roman" w:hAnsi="Times New Roman" w:cs="Times New Roman"/>
        </w:rPr>
        <w:t>fără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TVA</w:t>
      </w:r>
    </w:p>
    <w:p w14:paraId="5358B6E7" w14:textId="77777777" w:rsidR="00202E63" w:rsidRPr="004C02C4" w:rsidRDefault="00202E63" w:rsidP="00202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C02C4">
        <w:rPr>
          <w:rFonts w:ascii="Times New Roman" w:eastAsia="Times New Roman" w:hAnsi="Times New Roman" w:cs="Times New Roman"/>
          <w:b/>
          <w:bCs/>
        </w:rPr>
        <w:t xml:space="preserve">2.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Indicatori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minimali</w:t>
      </w:r>
      <w:proofErr w:type="spellEnd"/>
    </w:p>
    <w:p w14:paraId="0D6DA9D7" w14:textId="77777777" w:rsidR="00202E63" w:rsidRPr="004C02C4" w:rsidRDefault="00202E63" w:rsidP="00202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Capacități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fizice</w:t>
      </w:r>
      <w:proofErr w:type="spellEnd"/>
    </w:p>
    <w:p w14:paraId="4319627D" w14:textId="77777777" w:rsidR="00202E63" w:rsidRPr="004C02C4" w:rsidRDefault="00202E63" w:rsidP="00202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Clădire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C2</w:t>
      </w:r>
    </w:p>
    <w:p w14:paraId="3FE436E4" w14:textId="77777777" w:rsidR="00202E63" w:rsidRPr="004C02C4" w:rsidRDefault="00202E63" w:rsidP="00202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proofErr w:type="spellStart"/>
      <w:r w:rsidRPr="004C02C4">
        <w:rPr>
          <w:rFonts w:ascii="Times New Roman" w:eastAsia="Times New Roman" w:hAnsi="Times New Roman" w:cs="Times New Roman"/>
        </w:rPr>
        <w:t>Regim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4C02C4">
        <w:rPr>
          <w:rFonts w:ascii="Times New Roman" w:eastAsia="Times New Roman" w:hAnsi="Times New Roman" w:cs="Times New Roman"/>
        </w:rPr>
        <w:t>înălțime</w:t>
      </w:r>
      <w:proofErr w:type="spellEnd"/>
      <w:r w:rsidRPr="004C02C4">
        <w:rPr>
          <w:rFonts w:ascii="Times New Roman" w:eastAsia="Times New Roman" w:hAnsi="Times New Roman" w:cs="Times New Roman"/>
        </w:rPr>
        <w:t>: P+3</w:t>
      </w:r>
      <w:r w:rsidRPr="004C02C4">
        <w:rPr>
          <w:rFonts w:ascii="Times New Roman" w:eastAsia="Times New Roman" w:hAnsi="Times New Roman" w:cs="Times New Roman"/>
        </w:rPr>
        <w:br/>
      </w:r>
      <w:proofErr w:type="spellStart"/>
      <w:r w:rsidRPr="004C02C4">
        <w:rPr>
          <w:rFonts w:ascii="Times New Roman" w:eastAsia="Times New Roman" w:hAnsi="Times New Roman" w:cs="Times New Roman"/>
        </w:rPr>
        <w:t>Suprafață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construită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: 1024 </w:t>
      </w:r>
      <w:proofErr w:type="spellStart"/>
      <w:r w:rsidRPr="004C02C4">
        <w:rPr>
          <w:rFonts w:ascii="Times New Roman" w:eastAsia="Times New Roman" w:hAnsi="Times New Roman" w:cs="Times New Roman"/>
        </w:rPr>
        <w:t>mp</w:t>
      </w:r>
      <w:proofErr w:type="spellEnd"/>
      <w:r w:rsidRPr="004C02C4">
        <w:rPr>
          <w:rFonts w:ascii="Times New Roman" w:eastAsia="Times New Roman" w:hAnsi="Times New Roman" w:cs="Times New Roman"/>
        </w:rPr>
        <w:br/>
      </w:r>
      <w:proofErr w:type="spellStart"/>
      <w:r w:rsidRPr="004C02C4">
        <w:rPr>
          <w:rFonts w:ascii="Times New Roman" w:eastAsia="Times New Roman" w:hAnsi="Times New Roman" w:cs="Times New Roman"/>
        </w:rPr>
        <w:t>Suprafață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desfășurată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: 4123 </w:t>
      </w:r>
      <w:proofErr w:type="spellStart"/>
      <w:r w:rsidRPr="004C02C4">
        <w:rPr>
          <w:rFonts w:ascii="Times New Roman" w:eastAsia="Times New Roman" w:hAnsi="Times New Roman" w:cs="Times New Roman"/>
        </w:rPr>
        <w:t>mp</w:t>
      </w:r>
      <w:proofErr w:type="spellEnd"/>
      <w:r w:rsidRPr="004C02C4">
        <w:rPr>
          <w:rFonts w:ascii="Times New Roman" w:eastAsia="Times New Roman" w:hAnsi="Times New Roman" w:cs="Times New Roman"/>
        </w:rPr>
        <w:br/>
      </w:r>
      <w:proofErr w:type="spellStart"/>
      <w:r w:rsidRPr="004C02C4">
        <w:rPr>
          <w:rFonts w:ascii="Times New Roman" w:eastAsia="Times New Roman" w:hAnsi="Times New Roman" w:cs="Times New Roman"/>
        </w:rPr>
        <w:t>Compartimentare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: 40 </w:t>
      </w:r>
      <w:proofErr w:type="spellStart"/>
      <w:r w:rsidRPr="004C02C4">
        <w:rPr>
          <w:rFonts w:ascii="Times New Roman" w:eastAsia="Times New Roman" w:hAnsi="Times New Roman" w:cs="Times New Roman"/>
        </w:rPr>
        <w:t>apartamente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și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4 </w:t>
      </w:r>
      <w:proofErr w:type="spellStart"/>
      <w:r w:rsidRPr="004C02C4">
        <w:rPr>
          <w:rFonts w:ascii="Times New Roman" w:eastAsia="Times New Roman" w:hAnsi="Times New Roman" w:cs="Times New Roman"/>
        </w:rPr>
        <w:t>garsoniere</w:t>
      </w:r>
      <w:proofErr w:type="spellEnd"/>
      <w:r w:rsidRPr="004C02C4">
        <w:rPr>
          <w:rFonts w:ascii="Times New Roman" w:eastAsia="Times New Roman" w:hAnsi="Times New Roman" w:cs="Times New Roman"/>
        </w:rPr>
        <w:br/>
      </w:r>
      <w:proofErr w:type="spellStart"/>
      <w:r w:rsidRPr="004C02C4">
        <w:rPr>
          <w:rFonts w:ascii="Times New Roman" w:eastAsia="Times New Roman" w:hAnsi="Times New Roman" w:cs="Times New Roman"/>
        </w:rPr>
        <w:t>Suprafață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utilă</w:t>
      </w:r>
      <w:proofErr w:type="spellEnd"/>
      <w:r w:rsidRPr="004C02C4">
        <w:rPr>
          <w:rFonts w:ascii="Times New Roman" w:eastAsia="Times New Roman" w:hAnsi="Times New Roman" w:cs="Times New Roman"/>
        </w:rPr>
        <w:t>/</w:t>
      </w:r>
      <w:proofErr w:type="spellStart"/>
      <w:r w:rsidRPr="004C02C4">
        <w:rPr>
          <w:rFonts w:ascii="Times New Roman" w:eastAsia="Times New Roman" w:hAnsi="Times New Roman" w:cs="Times New Roman"/>
        </w:rPr>
        <w:t>apartament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: 62,47 </w:t>
      </w:r>
      <w:proofErr w:type="spellStart"/>
      <w:r w:rsidRPr="004C02C4">
        <w:rPr>
          <w:rFonts w:ascii="Times New Roman" w:eastAsia="Times New Roman" w:hAnsi="Times New Roman" w:cs="Times New Roman"/>
        </w:rPr>
        <w:t>mp</w:t>
      </w:r>
      <w:proofErr w:type="spellEnd"/>
      <w:r w:rsidRPr="004C02C4">
        <w:rPr>
          <w:rFonts w:ascii="Times New Roman" w:eastAsia="Times New Roman" w:hAnsi="Times New Roman" w:cs="Times New Roman"/>
        </w:rPr>
        <w:br/>
      </w:r>
      <w:proofErr w:type="spellStart"/>
      <w:r w:rsidRPr="004C02C4">
        <w:rPr>
          <w:rFonts w:ascii="Times New Roman" w:eastAsia="Times New Roman" w:hAnsi="Times New Roman" w:cs="Times New Roman"/>
        </w:rPr>
        <w:t>Suprafață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utilă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garsonieră</w:t>
      </w:r>
      <w:proofErr w:type="spellEnd"/>
      <w:r w:rsidRPr="004C02C4">
        <w:rPr>
          <w:rFonts w:ascii="Times New Roman" w:eastAsia="Times New Roman" w:hAnsi="Times New Roman" w:cs="Times New Roman"/>
        </w:rPr>
        <w:t>: 42,94 mp</w:t>
      </w:r>
    </w:p>
    <w:p w14:paraId="311AAEBB" w14:textId="38079FF6" w:rsidR="00202E63" w:rsidRPr="004C02C4" w:rsidRDefault="00202E63" w:rsidP="00202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C02C4">
        <w:rPr>
          <w:rFonts w:ascii="Times New Roman" w:eastAsia="Times New Roman" w:hAnsi="Times New Roman" w:cs="Times New Roman"/>
          <w:b/>
          <w:bCs/>
        </w:rPr>
        <w:t xml:space="preserve">3.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Durata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execuție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Pr="004C02C4">
        <w:rPr>
          <w:rFonts w:ascii="Times New Roman" w:eastAsia="Times New Roman" w:hAnsi="Times New Roman" w:cs="Times New Roman"/>
          <w:b/>
          <w:bCs/>
        </w:rPr>
        <w:t>a</w:t>
      </w:r>
      <w:proofErr w:type="gramEnd"/>
      <w:r w:rsidRPr="004C02C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obiectivului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4C02C4">
        <w:rPr>
          <w:rFonts w:ascii="Times New Roman" w:eastAsia="Times New Roman" w:hAnsi="Times New Roman" w:cs="Times New Roman"/>
          <w:b/>
          <w:bCs/>
        </w:rPr>
        <w:t>investiție</w:t>
      </w:r>
      <w:proofErr w:type="spellEnd"/>
      <w:r w:rsidRPr="004C02C4">
        <w:rPr>
          <w:rFonts w:ascii="Times New Roman" w:eastAsia="Times New Roman" w:hAnsi="Times New Roman" w:cs="Times New Roman"/>
          <w:b/>
          <w:bCs/>
        </w:rPr>
        <w:t>:</w:t>
      </w:r>
      <w:r w:rsidRPr="004C02C4">
        <w:rPr>
          <w:rFonts w:ascii="Times New Roman" w:eastAsia="Times New Roman" w:hAnsi="Times New Roman" w:cs="Times New Roman"/>
        </w:rPr>
        <w:t xml:space="preserve"> 2</w:t>
      </w:r>
      <w:r w:rsidR="00437CD9" w:rsidRPr="004C02C4">
        <w:rPr>
          <w:rFonts w:ascii="Times New Roman" w:eastAsia="Times New Roman" w:hAnsi="Times New Roman" w:cs="Times New Roman"/>
        </w:rPr>
        <w:t>6</w:t>
      </w:r>
      <w:r w:rsidRPr="004C02C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C02C4">
        <w:rPr>
          <w:rFonts w:ascii="Times New Roman" w:eastAsia="Times New Roman" w:hAnsi="Times New Roman" w:cs="Times New Roman"/>
        </w:rPr>
        <w:t>luni</w:t>
      </w:r>
      <w:proofErr w:type="spellEnd"/>
    </w:p>
    <w:p w14:paraId="67AE16F8" w14:textId="77777777" w:rsidR="00202E63" w:rsidRPr="004C02C4" w:rsidRDefault="00202E63" w:rsidP="00202E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4C02C4">
        <w:rPr>
          <w:rFonts w:ascii="Times New Roman" w:eastAsia="Times New Roman" w:hAnsi="Times New Roman" w:cs="Times New Roman"/>
          <w:b/>
          <w:bCs/>
        </w:rPr>
        <w:t>DIRECȚIA DEZVOLTARE LOCALĂ</w:t>
      </w:r>
    </w:p>
    <w:p w14:paraId="1CB41C89" w14:textId="77777777" w:rsidR="00202E63" w:rsidRPr="004C02C4" w:rsidRDefault="00202E63" w:rsidP="00202E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4C02C4">
        <w:rPr>
          <w:rFonts w:ascii="Times New Roman" w:eastAsia="Times New Roman" w:hAnsi="Times New Roman" w:cs="Times New Roman"/>
        </w:rPr>
        <w:t xml:space="preserve">Director </w:t>
      </w:r>
      <w:proofErr w:type="spellStart"/>
      <w:r w:rsidRPr="004C02C4">
        <w:rPr>
          <w:rFonts w:ascii="Times New Roman" w:eastAsia="Times New Roman" w:hAnsi="Times New Roman" w:cs="Times New Roman"/>
        </w:rPr>
        <w:t>executiv</w:t>
      </w:r>
      <w:proofErr w:type="spellEnd"/>
      <w:r w:rsidRPr="004C02C4">
        <w:rPr>
          <w:rFonts w:ascii="Times New Roman" w:eastAsia="Times New Roman" w:hAnsi="Times New Roman" w:cs="Times New Roman"/>
        </w:rPr>
        <w:t>,</w:t>
      </w:r>
      <w:r w:rsidRPr="004C02C4">
        <w:rPr>
          <w:rFonts w:ascii="Times New Roman" w:eastAsia="Times New Roman" w:hAnsi="Times New Roman" w:cs="Times New Roman"/>
        </w:rPr>
        <w:br/>
      </w:r>
      <w:proofErr w:type="spellStart"/>
      <w:r w:rsidRPr="004C02C4">
        <w:rPr>
          <w:rFonts w:ascii="Times New Roman" w:eastAsia="Times New Roman" w:hAnsi="Times New Roman" w:cs="Times New Roman"/>
        </w:rPr>
        <w:t>Vâlcu</w:t>
      </w:r>
      <w:proofErr w:type="spellEnd"/>
      <w:r w:rsidRPr="004C02C4">
        <w:rPr>
          <w:rFonts w:ascii="Times New Roman" w:eastAsia="Times New Roman" w:hAnsi="Times New Roman" w:cs="Times New Roman"/>
        </w:rPr>
        <w:t xml:space="preserve"> Romulus</w:t>
      </w:r>
    </w:p>
    <w:p w14:paraId="149D07F6" w14:textId="1092B6E0" w:rsidR="00594CFA" w:rsidRPr="004C02C4" w:rsidRDefault="00594CFA" w:rsidP="004C02C4">
      <w:pPr>
        <w:pStyle w:val="NoSpacing"/>
        <w:jc w:val="center"/>
        <w:rPr>
          <w:rFonts w:ascii="Times New Roman" w:hAnsi="Times New Roman" w:cs="Times New Roman"/>
        </w:rPr>
      </w:pPr>
      <w:proofErr w:type="spellStart"/>
      <w:r w:rsidRPr="004C02C4">
        <w:rPr>
          <w:rFonts w:ascii="Times New Roman" w:hAnsi="Times New Roman" w:cs="Times New Roman"/>
        </w:rPr>
        <w:t>Compartiment</w:t>
      </w:r>
      <w:proofErr w:type="spellEnd"/>
      <w:r w:rsidRPr="004C02C4">
        <w:rPr>
          <w:rFonts w:ascii="Times New Roman" w:hAnsi="Times New Roman" w:cs="Times New Roman"/>
        </w:rPr>
        <w:t xml:space="preserve"> </w:t>
      </w:r>
      <w:proofErr w:type="spellStart"/>
      <w:r w:rsidRPr="004C02C4">
        <w:rPr>
          <w:rFonts w:ascii="Times New Roman" w:hAnsi="Times New Roman" w:cs="Times New Roman"/>
        </w:rPr>
        <w:t>Urmarire</w:t>
      </w:r>
      <w:proofErr w:type="spellEnd"/>
      <w:r w:rsidRPr="004C02C4">
        <w:rPr>
          <w:rFonts w:ascii="Times New Roman" w:hAnsi="Times New Roman" w:cs="Times New Roman"/>
        </w:rPr>
        <w:t xml:space="preserve"> </w:t>
      </w:r>
      <w:proofErr w:type="spellStart"/>
      <w:r w:rsidRPr="004C02C4">
        <w:rPr>
          <w:rFonts w:ascii="Times New Roman" w:hAnsi="Times New Roman" w:cs="Times New Roman"/>
        </w:rPr>
        <w:t>investitii</w:t>
      </w:r>
      <w:proofErr w:type="spellEnd"/>
      <w:r w:rsidRPr="004C02C4">
        <w:rPr>
          <w:rFonts w:ascii="Times New Roman" w:hAnsi="Times New Roman" w:cs="Times New Roman"/>
        </w:rPr>
        <w:t xml:space="preserve"> </w:t>
      </w:r>
      <w:proofErr w:type="spellStart"/>
      <w:r w:rsidRPr="004C02C4">
        <w:rPr>
          <w:rFonts w:ascii="Times New Roman" w:hAnsi="Times New Roman" w:cs="Times New Roman"/>
        </w:rPr>
        <w:t>si</w:t>
      </w:r>
      <w:proofErr w:type="spellEnd"/>
      <w:r w:rsidRPr="004C02C4">
        <w:rPr>
          <w:rFonts w:ascii="Times New Roman" w:hAnsi="Times New Roman" w:cs="Times New Roman"/>
        </w:rPr>
        <w:t xml:space="preserve"> </w:t>
      </w:r>
      <w:proofErr w:type="spellStart"/>
      <w:r w:rsidRPr="004C02C4">
        <w:rPr>
          <w:rFonts w:ascii="Times New Roman" w:hAnsi="Times New Roman" w:cs="Times New Roman"/>
        </w:rPr>
        <w:t>contracte</w:t>
      </w:r>
      <w:proofErr w:type="spellEnd"/>
      <w:r w:rsidRPr="004C02C4">
        <w:rPr>
          <w:rFonts w:ascii="Times New Roman" w:hAnsi="Times New Roman" w:cs="Times New Roman"/>
        </w:rPr>
        <w:t xml:space="preserve"> </w:t>
      </w:r>
      <w:proofErr w:type="spellStart"/>
      <w:r w:rsidRPr="004C02C4">
        <w:rPr>
          <w:rFonts w:ascii="Times New Roman" w:hAnsi="Times New Roman" w:cs="Times New Roman"/>
        </w:rPr>
        <w:t>lucrari</w:t>
      </w:r>
      <w:proofErr w:type="spellEnd"/>
    </w:p>
    <w:p w14:paraId="78860123" w14:textId="51B9ABA2" w:rsidR="00594CFA" w:rsidRPr="004C02C4" w:rsidRDefault="00594CFA" w:rsidP="004C02C4">
      <w:pPr>
        <w:pStyle w:val="NoSpacing"/>
        <w:jc w:val="center"/>
        <w:rPr>
          <w:rFonts w:ascii="Times New Roman" w:hAnsi="Times New Roman" w:cs="Times New Roman"/>
        </w:rPr>
      </w:pPr>
      <w:proofErr w:type="spellStart"/>
      <w:r w:rsidRPr="004C02C4">
        <w:rPr>
          <w:rFonts w:ascii="Times New Roman" w:hAnsi="Times New Roman" w:cs="Times New Roman"/>
        </w:rPr>
        <w:t>Bogasieru</w:t>
      </w:r>
      <w:proofErr w:type="spellEnd"/>
      <w:r w:rsidRPr="004C02C4">
        <w:rPr>
          <w:rFonts w:ascii="Times New Roman" w:hAnsi="Times New Roman" w:cs="Times New Roman"/>
        </w:rPr>
        <w:t xml:space="preserve"> Luminita</w:t>
      </w:r>
    </w:p>
    <w:p w14:paraId="44B77196" w14:textId="77777777" w:rsidR="008640A7" w:rsidRDefault="008640A7"/>
    <w:sectPr w:rsidR="008640A7" w:rsidSect="00594CFA">
      <w:pgSz w:w="12240" w:h="15840"/>
      <w:pgMar w:top="5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2E63"/>
    <w:rsid w:val="00006D61"/>
    <w:rsid w:val="000A42BF"/>
    <w:rsid w:val="001D4234"/>
    <w:rsid w:val="00202E63"/>
    <w:rsid w:val="00241FE8"/>
    <w:rsid w:val="00437CD9"/>
    <w:rsid w:val="004C02C4"/>
    <w:rsid w:val="00594CFA"/>
    <w:rsid w:val="008640A7"/>
    <w:rsid w:val="00912B57"/>
    <w:rsid w:val="00B21736"/>
    <w:rsid w:val="00B5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E0B0E"/>
  <w15:docId w15:val="{1E70241B-826E-480E-8A02-D9995A6A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2BF"/>
  </w:style>
  <w:style w:type="paragraph" w:styleId="Heading3">
    <w:name w:val="heading 3"/>
    <w:basedOn w:val="Normal"/>
    <w:link w:val="Heading3Char"/>
    <w:uiPriority w:val="9"/>
    <w:qFormat/>
    <w:rsid w:val="00202E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02E6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02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2E63"/>
    <w:rPr>
      <w:b/>
      <w:bCs/>
    </w:rPr>
  </w:style>
  <w:style w:type="paragraph" w:styleId="NoSpacing">
    <w:name w:val="No Spacing"/>
    <w:uiPriority w:val="1"/>
    <w:qFormat/>
    <w:rsid w:val="004C02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Calin</dc:creator>
  <cp:keywords/>
  <dc:description/>
  <cp:lastModifiedBy>hp</cp:lastModifiedBy>
  <cp:revision>8</cp:revision>
  <cp:lastPrinted>2026-05-15T06:36:00Z</cp:lastPrinted>
  <dcterms:created xsi:type="dcterms:W3CDTF">2026-04-21T11:19:00Z</dcterms:created>
  <dcterms:modified xsi:type="dcterms:W3CDTF">2026-05-15T06:37:00Z</dcterms:modified>
</cp:coreProperties>
</file>