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C1B4D" w14:textId="60AFDF5C" w:rsidR="00424098" w:rsidRPr="002809B2" w:rsidRDefault="00424098">
      <w:pPr>
        <w:spacing w:before="120" w:after="0"/>
        <w:jc w:val="center"/>
        <w:rPr>
          <w:rFonts w:asciiTheme="minorHAnsi" w:hAnsiTheme="minorHAnsi" w:cstheme="minorHAnsi"/>
        </w:rPr>
      </w:pPr>
      <w:bookmarkStart w:id="0" w:name="_Hlk46400317"/>
    </w:p>
    <w:p w14:paraId="06EC5B73" w14:textId="1D044873" w:rsidR="00CF4EB3" w:rsidRPr="002809B2" w:rsidRDefault="00CF4EB3" w:rsidP="00CF4EB3">
      <w:pPr>
        <w:spacing w:before="0" w:after="0"/>
        <w:ind w:left="4956"/>
        <w:jc w:val="center"/>
        <w:rPr>
          <w:rFonts w:asciiTheme="minorHAnsi" w:hAnsiTheme="minorHAnsi" w:cstheme="minorHAnsi"/>
        </w:rPr>
      </w:pPr>
      <w:r w:rsidRPr="002809B2">
        <w:rPr>
          <w:rFonts w:asciiTheme="minorHAnsi" w:hAnsiTheme="minorHAnsi" w:cstheme="minorHAnsi"/>
        </w:rPr>
        <w:t>ANEXA</w:t>
      </w:r>
    </w:p>
    <w:p w14:paraId="347CF38A" w14:textId="48808A14" w:rsidR="00CF4EB3" w:rsidRPr="002809B2" w:rsidRDefault="00CF4EB3" w:rsidP="00CF4EB3">
      <w:pPr>
        <w:widowControl w:val="0"/>
        <w:ind w:left="4956"/>
        <w:jc w:val="center"/>
        <w:rPr>
          <w:rFonts w:asciiTheme="minorHAnsi" w:hAnsiTheme="minorHAnsi" w:cstheme="minorHAnsi"/>
        </w:rPr>
      </w:pPr>
      <w:r w:rsidRPr="002809B2">
        <w:rPr>
          <w:rFonts w:asciiTheme="minorHAnsi" w:hAnsiTheme="minorHAnsi" w:cstheme="minorHAnsi"/>
        </w:rPr>
        <w:t xml:space="preserve">la </w:t>
      </w:r>
      <w:r w:rsidR="00B466EC">
        <w:rPr>
          <w:rFonts w:asciiTheme="minorHAnsi" w:hAnsiTheme="minorHAnsi" w:cstheme="minorHAnsi"/>
        </w:rPr>
        <w:t xml:space="preserve">Hotărârea Consiliului Local al Comunei Șoldanu </w:t>
      </w:r>
      <w:r w:rsidRPr="002809B2">
        <w:rPr>
          <w:rFonts w:asciiTheme="minorHAnsi" w:hAnsiTheme="minorHAnsi" w:cstheme="minorHAnsi"/>
        </w:rPr>
        <w:t xml:space="preserve">nr. </w:t>
      </w:r>
      <w:r w:rsidR="00416486" w:rsidRPr="002809B2">
        <w:rPr>
          <w:rFonts w:asciiTheme="minorHAnsi" w:hAnsiTheme="minorHAnsi" w:cstheme="minorHAnsi"/>
        </w:rPr>
        <w:t>1</w:t>
      </w:r>
      <w:r w:rsidR="00B466EC">
        <w:rPr>
          <w:rFonts w:asciiTheme="minorHAnsi" w:hAnsiTheme="minorHAnsi" w:cstheme="minorHAnsi"/>
        </w:rPr>
        <w:t>4</w:t>
      </w:r>
      <w:r w:rsidRPr="002809B2">
        <w:rPr>
          <w:rFonts w:asciiTheme="minorHAnsi" w:hAnsiTheme="minorHAnsi" w:cstheme="minorHAnsi"/>
        </w:rPr>
        <w:t xml:space="preserve"> din </w:t>
      </w:r>
      <w:r w:rsidR="001E2022" w:rsidRPr="002809B2">
        <w:rPr>
          <w:rFonts w:asciiTheme="minorHAnsi" w:hAnsiTheme="minorHAnsi" w:cstheme="minorHAnsi"/>
        </w:rPr>
        <w:t>2</w:t>
      </w:r>
      <w:r w:rsidR="00B466EC">
        <w:rPr>
          <w:rFonts w:asciiTheme="minorHAnsi" w:hAnsiTheme="minorHAnsi" w:cstheme="minorHAnsi"/>
        </w:rPr>
        <w:t>3</w:t>
      </w:r>
      <w:r w:rsidR="001E2022" w:rsidRPr="002809B2">
        <w:rPr>
          <w:rFonts w:asciiTheme="minorHAnsi" w:hAnsiTheme="minorHAnsi" w:cstheme="minorHAnsi"/>
        </w:rPr>
        <w:t>.02.2022</w:t>
      </w:r>
    </w:p>
    <w:p w14:paraId="3897C7C8" w14:textId="77777777" w:rsidR="00CF4EB3" w:rsidRPr="002809B2" w:rsidRDefault="00CF4EB3" w:rsidP="00CF4EB3">
      <w:pPr>
        <w:widowControl w:val="0"/>
        <w:spacing w:before="480" w:after="240"/>
        <w:contextualSpacing/>
        <w:jc w:val="center"/>
        <w:rPr>
          <w:rFonts w:asciiTheme="minorHAnsi" w:eastAsiaTheme="majorEastAsia" w:hAnsiTheme="minorHAnsi" w:cstheme="minorHAnsi"/>
          <w:b/>
          <w:spacing w:val="-10"/>
          <w:kern w:val="28"/>
          <w:sz w:val="48"/>
          <w:szCs w:val="160"/>
        </w:rPr>
      </w:pPr>
    </w:p>
    <w:p w14:paraId="31D8048C" w14:textId="77777777" w:rsidR="00CF4EB3" w:rsidRPr="002809B2" w:rsidRDefault="00CF4EB3" w:rsidP="00CF4EB3">
      <w:pPr>
        <w:widowControl w:val="0"/>
        <w:spacing w:before="480" w:after="240"/>
        <w:contextualSpacing/>
        <w:jc w:val="center"/>
        <w:rPr>
          <w:rFonts w:asciiTheme="minorHAnsi" w:eastAsiaTheme="majorEastAsia" w:hAnsiTheme="minorHAnsi" w:cstheme="minorHAnsi"/>
          <w:b/>
          <w:spacing w:val="-10"/>
          <w:kern w:val="28"/>
          <w:sz w:val="48"/>
          <w:szCs w:val="160"/>
        </w:rPr>
      </w:pPr>
      <w:r w:rsidRPr="002809B2">
        <w:rPr>
          <w:rFonts w:asciiTheme="minorHAnsi" w:eastAsiaTheme="majorEastAsia" w:hAnsiTheme="minorHAnsi" w:cstheme="minorHAnsi"/>
          <w:b/>
          <w:spacing w:val="-10"/>
          <w:kern w:val="28"/>
          <w:sz w:val="48"/>
          <w:szCs w:val="160"/>
        </w:rPr>
        <w:t>DOCUMENTAŢIE DE ATRIBUIRE</w:t>
      </w:r>
    </w:p>
    <w:p w14:paraId="47332DE0" w14:textId="1068F1D8" w:rsidR="00CF4EB3" w:rsidRPr="002809B2" w:rsidRDefault="00CF4EB3" w:rsidP="00745CD5">
      <w:pPr>
        <w:widowControl w:val="0"/>
        <w:spacing w:before="480" w:after="240"/>
        <w:contextualSpacing/>
        <w:jc w:val="center"/>
        <w:rPr>
          <w:rFonts w:asciiTheme="minorHAnsi" w:eastAsiaTheme="majorEastAsia" w:hAnsiTheme="minorHAnsi" w:cstheme="minorHAnsi"/>
          <w:b/>
          <w:spacing w:val="-10"/>
          <w:kern w:val="28"/>
          <w:sz w:val="28"/>
          <w:szCs w:val="52"/>
        </w:rPr>
      </w:pPr>
      <w:r w:rsidRPr="002809B2">
        <w:rPr>
          <w:rFonts w:asciiTheme="minorHAnsi" w:eastAsiaTheme="majorEastAsia" w:hAnsiTheme="minorHAnsi" w:cstheme="minorHAnsi"/>
          <w:b/>
          <w:spacing w:val="-10"/>
          <w:kern w:val="28"/>
          <w:sz w:val="28"/>
          <w:szCs w:val="52"/>
        </w:rPr>
        <w:t xml:space="preserve">privind vânzarea prin licitaţie publică a </w:t>
      </w:r>
      <w:r w:rsidR="00745CD5" w:rsidRPr="002809B2">
        <w:rPr>
          <w:rFonts w:asciiTheme="minorHAnsi" w:eastAsiaTheme="majorEastAsia" w:hAnsiTheme="minorHAnsi" w:cstheme="minorHAnsi"/>
          <w:b/>
          <w:spacing w:val="-10"/>
          <w:kern w:val="28"/>
          <w:sz w:val="28"/>
          <w:szCs w:val="52"/>
        </w:rPr>
        <w:t>imobilului compus din clădire C1 – Grajd, în suprafață construită de 699,00 mp și teren aferent, în suprafață de 1074,00 mp, situat în intravilanul Satului Șoldanu, cvartal 1, parcela 1/10, număr cadastral 20581, aparținând domeniului privat al Comunei Șoldanu, Judeţul Călăraşi, administrat de Consiliul Local al Comunei Șoldanu</w:t>
      </w:r>
    </w:p>
    <w:p w14:paraId="1173BB00" w14:textId="77777777" w:rsidR="00CF4EB3" w:rsidRPr="002809B2" w:rsidRDefault="00CF4EB3" w:rsidP="00CF4EB3">
      <w:pPr>
        <w:widowControl w:val="0"/>
        <w:rPr>
          <w:rFonts w:asciiTheme="minorHAnsi" w:hAnsiTheme="minorHAnsi" w:cstheme="minorHAnsi"/>
        </w:rPr>
      </w:pPr>
    </w:p>
    <w:p w14:paraId="1FD9B390" w14:textId="77777777" w:rsidR="00CF4EB3" w:rsidRPr="002809B2" w:rsidRDefault="00CF4EB3" w:rsidP="00CF4EB3">
      <w:pPr>
        <w:widowControl w:val="0"/>
        <w:rPr>
          <w:rFonts w:asciiTheme="minorHAnsi" w:hAnsiTheme="minorHAnsi" w:cstheme="minorHAnsi"/>
        </w:rPr>
      </w:pPr>
    </w:p>
    <w:sdt>
      <w:sdtPr>
        <w:rPr>
          <w:rFonts w:asciiTheme="minorHAnsi" w:hAnsiTheme="minorHAnsi" w:cstheme="minorHAnsi"/>
        </w:rPr>
        <w:id w:val="-544592331"/>
        <w:docPartObj>
          <w:docPartGallery w:val="Table of Contents"/>
          <w:docPartUnique/>
        </w:docPartObj>
      </w:sdtPr>
      <w:sdtEndPr>
        <w:rPr>
          <w:b/>
          <w:bCs/>
        </w:rPr>
      </w:sdtEndPr>
      <w:sdtContent>
        <w:p w14:paraId="7DCA5681" w14:textId="77777777" w:rsidR="00CF4EB3" w:rsidRPr="002809B2" w:rsidRDefault="00CF4EB3" w:rsidP="00CF4EB3">
          <w:pPr>
            <w:widowControl w:val="0"/>
            <w:spacing w:before="240" w:after="0" w:line="259" w:lineRule="auto"/>
            <w:jc w:val="left"/>
            <w:rPr>
              <w:rFonts w:asciiTheme="minorHAnsi" w:eastAsiaTheme="majorEastAsia" w:hAnsiTheme="minorHAnsi" w:cstheme="minorHAnsi"/>
              <w:color w:val="365F91" w:themeColor="accent1" w:themeShade="BF"/>
              <w:sz w:val="32"/>
              <w:szCs w:val="32"/>
              <w:lang w:eastAsia="ro-RO"/>
            </w:rPr>
          </w:pPr>
          <w:r w:rsidRPr="002809B2">
            <w:rPr>
              <w:rFonts w:asciiTheme="minorHAnsi" w:eastAsiaTheme="majorEastAsia" w:hAnsiTheme="minorHAnsi" w:cstheme="minorHAnsi"/>
              <w:color w:val="365F91" w:themeColor="accent1" w:themeShade="BF"/>
              <w:sz w:val="32"/>
              <w:szCs w:val="32"/>
              <w:lang w:eastAsia="ro-RO"/>
            </w:rPr>
            <w:t>Cuprins</w:t>
          </w:r>
        </w:p>
        <w:p w14:paraId="0CE9A46B" w14:textId="742A9DD2" w:rsidR="00424098" w:rsidRPr="002809B2" w:rsidRDefault="00CF4EB3">
          <w:pPr>
            <w:pStyle w:val="Cuprins1"/>
            <w:tabs>
              <w:tab w:val="right" w:leader="dot" w:pos="9628"/>
            </w:tabs>
            <w:rPr>
              <w:rFonts w:eastAsiaTheme="minorEastAsia"/>
              <w:b w:val="0"/>
              <w:bCs w:val="0"/>
              <w:caps w:val="0"/>
              <w:noProof/>
              <w:sz w:val="22"/>
              <w:szCs w:val="22"/>
              <w:lang w:eastAsia="ro-RO"/>
            </w:rPr>
          </w:pPr>
          <w:r w:rsidRPr="002809B2">
            <w:fldChar w:fldCharType="begin"/>
          </w:r>
          <w:r w:rsidRPr="002809B2">
            <w:instrText xml:space="preserve"> TOC \o "1-3" \h \z \u </w:instrText>
          </w:r>
          <w:r w:rsidRPr="002809B2">
            <w:fldChar w:fldCharType="separate"/>
          </w:r>
          <w:hyperlink w:anchor="_Toc46400287" w:history="1">
            <w:r w:rsidR="00424098" w:rsidRPr="002809B2">
              <w:rPr>
                <w:rStyle w:val="Hyperlink"/>
                <w:rFonts w:eastAsiaTheme="majorEastAsia"/>
                <w:noProof/>
                <w:lang w:val="en-US"/>
              </w:rPr>
              <w:t>Capitolul 1 - INFORMAŢII GENERALE PRIVIND VÂNZĂTORUL</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_Toc46400287 \h </w:instrText>
            </w:r>
            <w:r w:rsidR="00424098" w:rsidRPr="002809B2">
              <w:rPr>
                <w:noProof/>
                <w:webHidden/>
              </w:rPr>
            </w:r>
            <w:r w:rsidR="00424098" w:rsidRPr="002809B2">
              <w:rPr>
                <w:noProof/>
                <w:webHidden/>
              </w:rPr>
              <w:fldChar w:fldCharType="separate"/>
            </w:r>
            <w:r w:rsidR="00227F08">
              <w:rPr>
                <w:noProof/>
                <w:webHidden/>
              </w:rPr>
              <w:t>2</w:t>
            </w:r>
            <w:r w:rsidR="00424098" w:rsidRPr="002809B2">
              <w:rPr>
                <w:noProof/>
                <w:webHidden/>
              </w:rPr>
              <w:fldChar w:fldCharType="end"/>
            </w:r>
          </w:hyperlink>
        </w:p>
        <w:p w14:paraId="7A554807" w14:textId="4991AD61" w:rsidR="00424098" w:rsidRPr="002809B2" w:rsidRDefault="00B466EC">
          <w:pPr>
            <w:pStyle w:val="Cuprins1"/>
            <w:tabs>
              <w:tab w:val="right" w:leader="dot" w:pos="9628"/>
            </w:tabs>
            <w:rPr>
              <w:rFonts w:eastAsiaTheme="minorEastAsia"/>
              <w:b w:val="0"/>
              <w:bCs w:val="0"/>
              <w:caps w:val="0"/>
              <w:noProof/>
              <w:sz w:val="22"/>
              <w:szCs w:val="22"/>
              <w:lang w:eastAsia="ro-RO"/>
            </w:rPr>
          </w:pPr>
          <w:hyperlink w:anchor="_Toc46400288" w:history="1">
            <w:r w:rsidR="00424098" w:rsidRPr="002809B2">
              <w:rPr>
                <w:rStyle w:val="Hyperlink"/>
                <w:rFonts w:eastAsiaTheme="majorEastAsia"/>
                <w:noProof/>
                <w:lang w:val="en-US"/>
              </w:rPr>
              <w:t>Capitolul 2 - INSTRUCŢIUNI PRIVIND ORGANIZAREA ŞI DESFĂŞURAREA PROCEDURII DE VÂNZARE</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_Toc46400288 \h </w:instrText>
            </w:r>
            <w:r w:rsidR="00424098" w:rsidRPr="002809B2">
              <w:rPr>
                <w:noProof/>
                <w:webHidden/>
              </w:rPr>
            </w:r>
            <w:r w:rsidR="00424098" w:rsidRPr="002809B2">
              <w:rPr>
                <w:noProof/>
                <w:webHidden/>
              </w:rPr>
              <w:fldChar w:fldCharType="separate"/>
            </w:r>
            <w:r w:rsidR="00227F08">
              <w:rPr>
                <w:noProof/>
                <w:webHidden/>
              </w:rPr>
              <w:t>2</w:t>
            </w:r>
            <w:r w:rsidR="00424098" w:rsidRPr="002809B2">
              <w:rPr>
                <w:noProof/>
                <w:webHidden/>
              </w:rPr>
              <w:fldChar w:fldCharType="end"/>
            </w:r>
          </w:hyperlink>
        </w:p>
        <w:p w14:paraId="34B931DD" w14:textId="1471506A" w:rsidR="00424098" w:rsidRPr="002809B2" w:rsidRDefault="00B466EC">
          <w:pPr>
            <w:pStyle w:val="Cuprins1"/>
            <w:tabs>
              <w:tab w:val="right" w:leader="dot" w:pos="9628"/>
            </w:tabs>
            <w:rPr>
              <w:rFonts w:eastAsiaTheme="minorEastAsia"/>
              <w:b w:val="0"/>
              <w:bCs w:val="0"/>
              <w:caps w:val="0"/>
              <w:noProof/>
              <w:sz w:val="22"/>
              <w:szCs w:val="22"/>
              <w:lang w:eastAsia="ro-RO"/>
            </w:rPr>
          </w:pPr>
          <w:hyperlink w:anchor="_Toc46400289" w:history="1">
            <w:r w:rsidR="00424098" w:rsidRPr="002809B2">
              <w:rPr>
                <w:rStyle w:val="Hyperlink"/>
                <w:rFonts w:eastAsiaTheme="majorEastAsia"/>
                <w:noProof/>
                <w:lang w:val="en-US"/>
              </w:rPr>
              <w:t>Capitolul 3 - CAIETUL DE SARCINI</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_Toc46400289 \h </w:instrText>
            </w:r>
            <w:r w:rsidR="00424098" w:rsidRPr="002809B2">
              <w:rPr>
                <w:noProof/>
                <w:webHidden/>
              </w:rPr>
            </w:r>
            <w:r w:rsidR="00424098" w:rsidRPr="002809B2">
              <w:rPr>
                <w:noProof/>
                <w:webHidden/>
              </w:rPr>
              <w:fldChar w:fldCharType="separate"/>
            </w:r>
            <w:r w:rsidR="00227F08">
              <w:rPr>
                <w:noProof/>
                <w:webHidden/>
              </w:rPr>
              <w:t>4</w:t>
            </w:r>
            <w:r w:rsidR="00424098" w:rsidRPr="002809B2">
              <w:rPr>
                <w:noProof/>
                <w:webHidden/>
              </w:rPr>
              <w:fldChar w:fldCharType="end"/>
            </w:r>
          </w:hyperlink>
        </w:p>
        <w:p w14:paraId="3FBAAA26" w14:textId="43C649EB" w:rsidR="00424098" w:rsidRPr="002809B2" w:rsidRDefault="00B466EC">
          <w:pPr>
            <w:pStyle w:val="Cuprins2"/>
            <w:tabs>
              <w:tab w:val="right" w:leader="dot" w:pos="9628"/>
            </w:tabs>
            <w:rPr>
              <w:rFonts w:eastAsiaTheme="minorEastAsia"/>
              <w:smallCaps w:val="0"/>
              <w:noProof/>
              <w:sz w:val="22"/>
              <w:szCs w:val="22"/>
              <w:lang w:eastAsia="ro-RO"/>
            </w:rPr>
          </w:pPr>
          <w:hyperlink w:anchor="_Toc46400290" w:history="1">
            <w:r w:rsidR="00424098" w:rsidRPr="002809B2">
              <w:rPr>
                <w:rStyle w:val="Hyperlink"/>
                <w:b/>
                <w:bCs/>
                <w:noProof/>
              </w:rPr>
              <w:t>Secțiunea 1. - INFORMAŢII GENERALE PRIVIND OBIECTUL VÂNZĂRII</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_Toc46400290 \h </w:instrText>
            </w:r>
            <w:r w:rsidR="00424098" w:rsidRPr="002809B2">
              <w:rPr>
                <w:noProof/>
                <w:webHidden/>
              </w:rPr>
            </w:r>
            <w:r w:rsidR="00424098" w:rsidRPr="002809B2">
              <w:rPr>
                <w:noProof/>
                <w:webHidden/>
              </w:rPr>
              <w:fldChar w:fldCharType="separate"/>
            </w:r>
            <w:r w:rsidR="00227F08">
              <w:rPr>
                <w:noProof/>
                <w:webHidden/>
              </w:rPr>
              <w:t>4</w:t>
            </w:r>
            <w:r w:rsidR="00424098" w:rsidRPr="002809B2">
              <w:rPr>
                <w:noProof/>
                <w:webHidden/>
              </w:rPr>
              <w:fldChar w:fldCharType="end"/>
            </w:r>
          </w:hyperlink>
        </w:p>
        <w:p w14:paraId="771E5CDA" w14:textId="4E8EBD13" w:rsidR="00424098" w:rsidRPr="002809B2" w:rsidRDefault="00B466EC">
          <w:pPr>
            <w:pStyle w:val="Cuprins2"/>
            <w:tabs>
              <w:tab w:val="right" w:leader="dot" w:pos="9628"/>
            </w:tabs>
            <w:rPr>
              <w:rFonts w:eastAsiaTheme="minorEastAsia"/>
              <w:smallCaps w:val="0"/>
              <w:noProof/>
              <w:sz w:val="22"/>
              <w:szCs w:val="22"/>
              <w:lang w:eastAsia="ro-RO"/>
            </w:rPr>
          </w:pPr>
          <w:hyperlink w:anchor="_Toc46400291" w:history="1">
            <w:r w:rsidR="00424098" w:rsidRPr="002809B2">
              <w:rPr>
                <w:rStyle w:val="Hyperlink"/>
                <w:b/>
                <w:bCs/>
                <w:noProof/>
              </w:rPr>
              <w:t>Secțiunea 2. - LEGISLAȚIE APLICATĂ</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_Toc46400291 \h </w:instrText>
            </w:r>
            <w:r w:rsidR="00424098" w:rsidRPr="002809B2">
              <w:rPr>
                <w:noProof/>
                <w:webHidden/>
              </w:rPr>
            </w:r>
            <w:r w:rsidR="00424098" w:rsidRPr="002809B2">
              <w:rPr>
                <w:noProof/>
                <w:webHidden/>
              </w:rPr>
              <w:fldChar w:fldCharType="separate"/>
            </w:r>
            <w:r w:rsidR="00227F08">
              <w:rPr>
                <w:noProof/>
                <w:webHidden/>
              </w:rPr>
              <w:t>4</w:t>
            </w:r>
            <w:r w:rsidR="00424098" w:rsidRPr="002809B2">
              <w:rPr>
                <w:noProof/>
                <w:webHidden/>
              </w:rPr>
              <w:fldChar w:fldCharType="end"/>
            </w:r>
          </w:hyperlink>
        </w:p>
        <w:p w14:paraId="62DD0A5C" w14:textId="269AFF14" w:rsidR="00424098" w:rsidRPr="002809B2" w:rsidRDefault="00B466EC">
          <w:pPr>
            <w:pStyle w:val="Cuprins2"/>
            <w:tabs>
              <w:tab w:val="right" w:leader="dot" w:pos="9628"/>
            </w:tabs>
            <w:rPr>
              <w:rFonts w:eastAsiaTheme="minorEastAsia"/>
              <w:smallCaps w:val="0"/>
              <w:noProof/>
              <w:sz w:val="22"/>
              <w:szCs w:val="22"/>
              <w:lang w:eastAsia="ro-RO"/>
            </w:rPr>
          </w:pPr>
          <w:hyperlink w:anchor="_Toc46400292" w:history="1">
            <w:r w:rsidR="00424098" w:rsidRPr="002809B2">
              <w:rPr>
                <w:rStyle w:val="Hyperlink"/>
                <w:b/>
                <w:bCs/>
                <w:noProof/>
              </w:rPr>
              <w:t>Secțiunea 3. - OBIECTUL VÂNZĂRII</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_Toc46400292 \h </w:instrText>
            </w:r>
            <w:r w:rsidR="00424098" w:rsidRPr="002809B2">
              <w:rPr>
                <w:noProof/>
                <w:webHidden/>
              </w:rPr>
            </w:r>
            <w:r w:rsidR="00424098" w:rsidRPr="002809B2">
              <w:rPr>
                <w:noProof/>
                <w:webHidden/>
              </w:rPr>
              <w:fldChar w:fldCharType="separate"/>
            </w:r>
            <w:r w:rsidR="00227F08">
              <w:rPr>
                <w:noProof/>
                <w:webHidden/>
              </w:rPr>
              <w:t>4</w:t>
            </w:r>
            <w:r w:rsidR="00424098" w:rsidRPr="002809B2">
              <w:rPr>
                <w:noProof/>
                <w:webHidden/>
              </w:rPr>
              <w:fldChar w:fldCharType="end"/>
            </w:r>
          </w:hyperlink>
        </w:p>
        <w:p w14:paraId="54E34C4E" w14:textId="5C16F419" w:rsidR="00424098" w:rsidRPr="002809B2" w:rsidRDefault="00B466EC">
          <w:pPr>
            <w:pStyle w:val="Cuprins2"/>
            <w:tabs>
              <w:tab w:val="right" w:leader="dot" w:pos="9628"/>
            </w:tabs>
            <w:rPr>
              <w:rFonts w:eastAsiaTheme="minorEastAsia"/>
              <w:smallCaps w:val="0"/>
              <w:noProof/>
              <w:sz w:val="22"/>
              <w:szCs w:val="22"/>
              <w:lang w:eastAsia="ro-RO"/>
            </w:rPr>
          </w:pPr>
          <w:hyperlink w:anchor="_Toc46400293" w:history="1">
            <w:r w:rsidR="00424098" w:rsidRPr="002809B2">
              <w:rPr>
                <w:rStyle w:val="Hyperlink"/>
                <w:b/>
                <w:bCs/>
                <w:noProof/>
              </w:rPr>
              <w:t>Secțiunea 4. - TIPUL DE PROCEDURĂ APLICATĂ</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_Toc46400293 \h </w:instrText>
            </w:r>
            <w:r w:rsidR="00424098" w:rsidRPr="002809B2">
              <w:rPr>
                <w:noProof/>
                <w:webHidden/>
              </w:rPr>
            </w:r>
            <w:r w:rsidR="00424098" w:rsidRPr="002809B2">
              <w:rPr>
                <w:noProof/>
                <w:webHidden/>
              </w:rPr>
              <w:fldChar w:fldCharType="separate"/>
            </w:r>
            <w:r w:rsidR="00227F08">
              <w:rPr>
                <w:noProof/>
                <w:webHidden/>
              </w:rPr>
              <w:t>4</w:t>
            </w:r>
            <w:r w:rsidR="00424098" w:rsidRPr="002809B2">
              <w:rPr>
                <w:noProof/>
                <w:webHidden/>
              </w:rPr>
              <w:fldChar w:fldCharType="end"/>
            </w:r>
          </w:hyperlink>
        </w:p>
        <w:p w14:paraId="2EF320DB" w14:textId="73A3345A" w:rsidR="00424098" w:rsidRPr="002809B2" w:rsidRDefault="00B466EC">
          <w:pPr>
            <w:pStyle w:val="Cuprins2"/>
            <w:tabs>
              <w:tab w:val="right" w:leader="dot" w:pos="9628"/>
            </w:tabs>
            <w:rPr>
              <w:rFonts w:eastAsiaTheme="minorEastAsia"/>
              <w:smallCaps w:val="0"/>
              <w:noProof/>
              <w:sz w:val="22"/>
              <w:szCs w:val="22"/>
              <w:lang w:eastAsia="ro-RO"/>
            </w:rPr>
          </w:pPr>
          <w:hyperlink w:anchor="_Toc46400294" w:history="1">
            <w:r w:rsidR="00424098" w:rsidRPr="002809B2">
              <w:rPr>
                <w:rStyle w:val="Hyperlink"/>
                <w:b/>
                <w:bCs/>
                <w:noProof/>
              </w:rPr>
              <w:t>Secțiunea 5. - PREŢUL MINIM DE ATRIBUIRE</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_Toc46400294 \h </w:instrText>
            </w:r>
            <w:r w:rsidR="00424098" w:rsidRPr="002809B2">
              <w:rPr>
                <w:noProof/>
                <w:webHidden/>
              </w:rPr>
            </w:r>
            <w:r w:rsidR="00424098" w:rsidRPr="002809B2">
              <w:rPr>
                <w:noProof/>
                <w:webHidden/>
              </w:rPr>
              <w:fldChar w:fldCharType="separate"/>
            </w:r>
            <w:r w:rsidR="00227F08">
              <w:rPr>
                <w:noProof/>
                <w:webHidden/>
              </w:rPr>
              <w:t>5</w:t>
            </w:r>
            <w:r w:rsidR="00424098" w:rsidRPr="002809B2">
              <w:rPr>
                <w:noProof/>
                <w:webHidden/>
              </w:rPr>
              <w:fldChar w:fldCharType="end"/>
            </w:r>
          </w:hyperlink>
        </w:p>
        <w:p w14:paraId="40404734" w14:textId="1BD2B8CA" w:rsidR="00424098" w:rsidRPr="002809B2" w:rsidRDefault="00B466EC">
          <w:pPr>
            <w:pStyle w:val="Cuprins2"/>
            <w:tabs>
              <w:tab w:val="right" w:leader="dot" w:pos="9628"/>
            </w:tabs>
            <w:rPr>
              <w:rFonts w:eastAsiaTheme="minorEastAsia"/>
              <w:smallCaps w:val="0"/>
              <w:noProof/>
              <w:sz w:val="22"/>
              <w:szCs w:val="22"/>
              <w:lang w:eastAsia="ro-RO"/>
            </w:rPr>
          </w:pPr>
          <w:hyperlink w:anchor="_Toc46400295" w:history="1">
            <w:r w:rsidR="00424098" w:rsidRPr="002809B2">
              <w:rPr>
                <w:rStyle w:val="Hyperlink"/>
                <w:b/>
                <w:bCs/>
                <w:noProof/>
              </w:rPr>
              <w:t>Secțiunea 6. - CUANTUMUL ŞI NATURA GARANŢIILOR</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_Toc46400295 \h </w:instrText>
            </w:r>
            <w:r w:rsidR="00424098" w:rsidRPr="002809B2">
              <w:rPr>
                <w:noProof/>
                <w:webHidden/>
              </w:rPr>
            </w:r>
            <w:r w:rsidR="00424098" w:rsidRPr="002809B2">
              <w:rPr>
                <w:noProof/>
                <w:webHidden/>
              </w:rPr>
              <w:fldChar w:fldCharType="separate"/>
            </w:r>
            <w:r w:rsidR="00227F08">
              <w:rPr>
                <w:noProof/>
                <w:webHidden/>
              </w:rPr>
              <w:t>5</w:t>
            </w:r>
            <w:r w:rsidR="00424098" w:rsidRPr="002809B2">
              <w:rPr>
                <w:noProof/>
                <w:webHidden/>
              </w:rPr>
              <w:fldChar w:fldCharType="end"/>
            </w:r>
          </w:hyperlink>
        </w:p>
        <w:p w14:paraId="7CF860F7" w14:textId="05E7E323" w:rsidR="00424098" w:rsidRPr="002809B2" w:rsidRDefault="00B466EC">
          <w:pPr>
            <w:pStyle w:val="Cuprins2"/>
            <w:tabs>
              <w:tab w:val="right" w:leader="dot" w:pos="9628"/>
            </w:tabs>
            <w:rPr>
              <w:rFonts w:eastAsiaTheme="minorEastAsia"/>
              <w:smallCaps w:val="0"/>
              <w:noProof/>
              <w:sz w:val="22"/>
              <w:szCs w:val="22"/>
              <w:lang w:eastAsia="ro-RO"/>
            </w:rPr>
          </w:pPr>
          <w:hyperlink w:anchor="_Toc46400296" w:history="1">
            <w:r w:rsidR="00424098" w:rsidRPr="002809B2">
              <w:rPr>
                <w:rStyle w:val="Hyperlink"/>
                <w:b/>
                <w:bCs/>
                <w:noProof/>
              </w:rPr>
              <w:t>Secțiunea 7. - DESFĂŞURAREA LICITAŢIEI PUBLICE</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_Toc46400296 \h </w:instrText>
            </w:r>
            <w:r w:rsidR="00424098" w:rsidRPr="002809B2">
              <w:rPr>
                <w:noProof/>
                <w:webHidden/>
              </w:rPr>
            </w:r>
            <w:r w:rsidR="00424098" w:rsidRPr="002809B2">
              <w:rPr>
                <w:noProof/>
                <w:webHidden/>
              </w:rPr>
              <w:fldChar w:fldCharType="separate"/>
            </w:r>
            <w:r w:rsidR="00227F08">
              <w:rPr>
                <w:noProof/>
                <w:webHidden/>
              </w:rPr>
              <w:t>5</w:t>
            </w:r>
            <w:r w:rsidR="00424098" w:rsidRPr="002809B2">
              <w:rPr>
                <w:noProof/>
                <w:webHidden/>
              </w:rPr>
              <w:fldChar w:fldCharType="end"/>
            </w:r>
          </w:hyperlink>
        </w:p>
        <w:p w14:paraId="5FACE415" w14:textId="69B0C6D6" w:rsidR="00424098" w:rsidRPr="002809B2" w:rsidRDefault="00B466EC">
          <w:pPr>
            <w:pStyle w:val="Cuprins2"/>
            <w:tabs>
              <w:tab w:val="right" w:leader="dot" w:pos="9628"/>
            </w:tabs>
            <w:rPr>
              <w:rFonts w:eastAsiaTheme="minorEastAsia"/>
              <w:smallCaps w:val="0"/>
              <w:noProof/>
              <w:sz w:val="22"/>
              <w:szCs w:val="22"/>
              <w:lang w:eastAsia="ro-RO"/>
            </w:rPr>
          </w:pPr>
          <w:hyperlink w:anchor="_Toc46400297" w:history="1">
            <w:r w:rsidR="00424098" w:rsidRPr="002809B2">
              <w:rPr>
                <w:rStyle w:val="Hyperlink"/>
                <w:b/>
                <w:bCs/>
                <w:noProof/>
              </w:rPr>
              <w:t>Secțiunea 8. - CONDIŢII GENERALE ALE VÂNZĂRII TERENULUI</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_Toc46400297 \h </w:instrText>
            </w:r>
            <w:r w:rsidR="00424098" w:rsidRPr="002809B2">
              <w:rPr>
                <w:noProof/>
                <w:webHidden/>
              </w:rPr>
            </w:r>
            <w:r w:rsidR="00424098" w:rsidRPr="002809B2">
              <w:rPr>
                <w:noProof/>
                <w:webHidden/>
              </w:rPr>
              <w:fldChar w:fldCharType="separate"/>
            </w:r>
            <w:r w:rsidR="00227F08">
              <w:rPr>
                <w:noProof/>
                <w:webHidden/>
              </w:rPr>
              <w:t>5</w:t>
            </w:r>
            <w:r w:rsidR="00424098" w:rsidRPr="002809B2">
              <w:rPr>
                <w:noProof/>
                <w:webHidden/>
              </w:rPr>
              <w:fldChar w:fldCharType="end"/>
            </w:r>
          </w:hyperlink>
        </w:p>
        <w:p w14:paraId="06B6D951" w14:textId="4889CA3E" w:rsidR="00424098" w:rsidRPr="002809B2" w:rsidRDefault="00B466EC">
          <w:pPr>
            <w:pStyle w:val="Cuprins3"/>
            <w:tabs>
              <w:tab w:val="left" w:pos="1200"/>
              <w:tab w:val="right" w:leader="dot" w:pos="9628"/>
            </w:tabs>
            <w:rPr>
              <w:rFonts w:eastAsiaTheme="minorEastAsia"/>
              <w:i w:val="0"/>
              <w:iCs w:val="0"/>
              <w:noProof/>
              <w:sz w:val="22"/>
              <w:szCs w:val="22"/>
              <w:lang w:eastAsia="ro-RO"/>
            </w:rPr>
          </w:pPr>
          <w:hyperlink w:anchor="_Toc46400298" w:history="1">
            <w:r w:rsidR="00424098" w:rsidRPr="002809B2">
              <w:rPr>
                <w:rStyle w:val="Hyperlink"/>
                <w:b/>
                <w:bCs/>
                <w:noProof/>
              </w:rPr>
              <w:t>8.1.</w:t>
            </w:r>
            <w:r w:rsidR="00424098" w:rsidRPr="002809B2">
              <w:rPr>
                <w:rFonts w:eastAsiaTheme="minorEastAsia"/>
                <w:i w:val="0"/>
                <w:iCs w:val="0"/>
                <w:noProof/>
                <w:sz w:val="22"/>
                <w:szCs w:val="22"/>
                <w:lang w:eastAsia="ro-RO"/>
              </w:rPr>
              <w:tab/>
            </w:r>
            <w:r w:rsidR="00424098" w:rsidRPr="002809B2">
              <w:rPr>
                <w:rStyle w:val="Hyperlink"/>
                <w:b/>
                <w:bCs/>
                <w:noProof/>
              </w:rPr>
              <w:t>CONDIŢII DE ELIGIBILITATE</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_Toc46400298 \h </w:instrText>
            </w:r>
            <w:r w:rsidR="00424098" w:rsidRPr="002809B2">
              <w:rPr>
                <w:noProof/>
                <w:webHidden/>
              </w:rPr>
            </w:r>
            <w:r w:rsidR="00424098" w:rsidRPr="002809B2">
              <w:rPr>
                <w:noProof/>
                <w:webHidden/>
              </w:rPr>
              <w:fldChar w:fldCharType="separate"/>
            </w:r>
            <w:r w:rsidR="00227F08">
              <w:rPr>
                <w:noProof/>
                <w:webHidden/>
              </w:rPr>
              <w:t>5</w:t>
            </w:r>
            <w:r w:rsidR="00424098" w:rsidRPr="002809B2">
              <w:rPr>
                <w:noProof/>
                <w:webHidden/>
              </w:rPr>
              <w:fldChar w:fldCharType="end"/>
            </w:r>
          </w:hyperlink>
        </w:p>
        <w:p w14:paraId="2FBBAA2E" w14:textId="2B83CFB7" w:rsidR="00424098" w:rsidRPr="002809B2" w:rsidRDefault="00B466EC">
          <w:pPr>
            <w:pStyle w:val="Cuprins3"/>
            <w:tabs>
              <w:tab w:val="left" w:pos="1200"/>
              <w:tab w:val="right" w:leader="dot" w:pos="9628"/>
            </w:tabs>
            <w:rPr>
              <w:rFonts w:eastAsiaTheme="minorEastAsia"/>
              <w:i w:val="0"/>
              <w:iCs w:val="0"/>
              <w:noProof/>
              <w:sz w:val="22"/>
              <w:szCs w:val="22"/>
              <w:lang w:eastAsia="ro-RO"/>
            </w:rPr>
          </w:pPr>
          <w:hyperlink w:anchor="_Toc46400299" w:history="1">
            <w:r w:rsidR="00424098" w:rsidRPr="002809B2">
              <w:rPr>
                <w:rStyle w:val="Hyperlink"/>
                <w:b/>
                <w:bCs/>
                <w:noProof/>
              </w:rPr>
              <w:t>8.2.</w:t>
            </w:r>
            <w:r w:rsidR="00424098" w:rsidRPr="002809B2">
              <w:rPr>
                <w:rFonts w:eastAsiaTheme="minorEastAsia"/>
                <w:i w:val="0"/>
                <w:iCs w:val="0"/>
                <w:noProof/>
                <w:sz w:val="22"/>
                <w:szCs w:val="22"/>
                <w:lang w:eastAsia="ro-RO"/>
              </w:rPr>
              <w:tab/>
            </w:r>
            <w:r w:rsidR="00424098" w:rsidRPr="002809B2">
              <w:rPr>
                <w:rStyle w:val="Hyperlink"/>
                <w:b/>
                <w:bCs/>
                <w:noProof/>
              </w:rPr>
              <w:t>MODALITĂŢI DE PLATĂ</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_Toc46400299 \h </w:instrText>
            </w:r>
            <w:r w:rsidR="00424098" w:rsidRPr="002809B2">
              <w:rPr>
                <w:noProof/>
                <w:webHidden/>
              </w:rPr>
            </w:r>
            <w:r w:rsidR="00424098" w:rsidRPr="002809B2">
              <w:rPr>
                <w:noProof/>
                <w:webHidden/>
              </w:rPr>
              <w:fldChar w:fldCharType="separate"/>
            </w:r>
            <w:r w:rsidR="00227F08">
              <w:rPr>
                <w:noProof/>
                <w:webHidden/>
              </w:rPr>
              <w:t>6</w:t>
            </w:r>
            <w:r w:rsidR="00424098" w:rsidRPr="002809B2">
              <w:rPr>
                <w:noProof/>
                <w:webHidden/>
              </w:rPr>
              <w:fldChar w:fldCharType="end"/>
            </w:r>
          </w:hyperlink>
        </w:p>
        <w:p w14:paraId="4D7C7190" w14:textId="50AD5157" w:rsidR="00424098" w:rsidRPr="002809B2" w:rsidRDefault="00B466EC">
          <w:pPr>
            <w:pStyle w:val="Cuprins2"/>
            <w:tabs>
              <w:tab w:val="right" w:leader="dot" w:pos="9628"/>
            </w:tabs>
            <w:rPr>
              <w:rFonts w:eastAsiaTheme="minorEastAsia"/>
              <w:smallCaps w:val="0"/>
              <w:noProof/>
              <w:sz w:val="22"/>
              <w:szCs w:val="22"/>
              <w:lang w:eastAsia="ro-RO"/>
            </w:rPr>
          </w:pPr>
          <w:hyperlink w:anchor="_Toc46400300" w:history="1">
            <w:r w:rsidR="00424098" w:rsidRPr="002809B2">
              <w:rPr>
                <w:rStyle w:val="Hyperlink"/>
                <w:b/>
                <w:bCs/>
                <w:noProof/>
              </w:rPr>
              <w:t>Secțiunea 9. - SOLUȚIONAREA CONTESTAȚIILOR</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_Toc46400300 \h </w:instrText>
            </w:r>
            <w:r w:rsidR="00424098" w:rsidRPr="002809B2">
              <w:rPr>
                <w:noProof/>
                <w:webHidden/>
              </w:rPr>
            </w:r>
            <w:r w:rsidR="00424098" w:rsidRPr="002809B2">
              <w:rPr>
                <w:noProof/>
                <w:webHidden/>
              </w:rPr>
              <w:fldChar w:fldCharType="separate"/>
            </w:r>
            <w:r w:rsidR="00227F08">
              <w:rPr>
                <w:noProof/>
                <w:webHidden/>
              </w:rPr>
              <w:t>6</w:t>
            </w:r>
            <w:r w:rsidR="00424098" w:rsidRPr="002809B2">
              <w:rPr>
                <w:noProof/>
                <w:webHidden/>
              </w:rPr>
              <w:fldChar w:fldCharType="end"/>
            </w:r>
          </w:hyperlink>
        </w:p>
        <w:p w14:paraId="3A1D8CC3" w14:textId="5BD2F8CE" w:rsidR="00424098" w:rsidRPr="002809B2" w:rsidRDefault="00B466EC">
          <w:pPr>
            <w:pStyle w:val="Cuprins2"/>
            <w:tabs>
              <w:tab w:val="right" w:leader="dot" w:pos="9628"/>
            </w:tabs>
            <w:rPr>
              <w:rFonts w:eastAsiaTheme="minorEastAsia"/>
              <w:smallCaps w:val="0"/>
              <w:noProof/>
              <w:sz w:val="22"/>
              <w:szCs w:val="22"/>
              <w:lang w:eastAsia="ro-RO"/>
            </w:rPr>
          </w:pPr>
          <w:hyperlink w:anchor="_Toc46400301" w:history="1">
            <w:r w:rsidR="00424098" w:rsidRPr="002809B2">
              <w:rPr>
                <w:rStyle w:val="Hyperlink"/>
                <w:b/>
                <w:bCs/>
                <w:noProof/>
              </w:rPr>
              <w:t>Secțiunea 10. - SOLUŢIONAREA LITIGIILOR</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_Toc46400301 \h </w:instrText>
            </w:r>
            <w:r w:rsidR="00424098" w:rsidRPr="002809B2">
              <w:rPr>
                <w:noProof/>
                <w:webHidden/>
              </w:rPr>
            </w:r>
            <w:r w:rsidR="00424098" w:rsidRPr="002809B2">
              <w:rPr>
                <w:noProof/>
                <w:webHidden/>
              </w:rPr>
              <w:fldChar w:fldCharType="separate"/>
            </w:r>
            <w:r w:rsidR="00227F08">
              <w:rPr>
                <w:noProof/>
                <w:webHidden/>
              </w:rPr>
              <w:t>7</w:t>
            </w:r>
            <w:r w:rsidR="00424098" w:rsidRPr="002809B2">
              <w:rPr>
                <w:noProof/>
                <w:webHidden/>
              </w:rPr>
              <w:fldChar w:fldCharType="end"/>
            </w:r>
          </w:hyperlink>
        </w:p>
        <w:p w14:paraId="1AADDA73" w14:textId="34F37AC6" w:rsidR="00424098" w:rsidRPr="002809B2" w:rsidRDefault="00B466EC">
          <w:pPr>
            <w:pStyle w:val="Cuprins1"/>
            <w:tabs>
              <w:tab w:val="right" w:leader="dot" w:pos="9628"/>
            </w:tabs>
            <w:rPr>
              <w:rFonts w:eastAsiaTheme="minorEastAsia"/>
              <w:b w:val="0"/>
              <w:bCs w:val="0"/>
              <w:caps w:val="0"/>
              <w:noProof/>
              <w:sz w:val="22"/>
              <w:szCs w:val="22"/>
              <w:lang w:eastAsia="ro-RO"/>
            </w:rPr>
          </w:pPr>
          <w:hyperlink w:anchor="_Toc46400302" w:history="1">
            <w:r w:rsidR="00424098" w:rsidRPr="002809B2">
              <w:rPr>
                <w:rStyle w:val="Hyperlink"/>
                <w:rFonts w:eastAsiaTheme="majorEastAsia"/>
                <w:noProof/>
                <w:lang w:val="en-US"/>
              </w:rPr>
              <w:t>Capitolul 4 - INSTRUCŢIUNI PRIVIND MODUL DE ELABORARE ŞI PREZENTARE A OFERTELOR</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_Toc46400302 \h </w:instrText>
            </w:r>
            <w:r w:rsidR="00424098" w:rsidRPr="002809B2">
              <w:rPr>
                <w:noProof/>
                <w:webHidden/>
              </w:rPr>
            </w:r>
            <w:r w:rsidR="00424098" w:rsidRPr="002809B2">
              <w:rPr>
                <w:noProof/>
                <w:webHidden/>
              </w:rPr>
              <w:fldChar w:fldCharType="separate"/>
            </w:r>
            <w:r w:rsidR="00227F08">
              <w:rPr>
                <w:noProof/>
                <w:webHidden/>
              </w:rPr>
              <w:t>7</w:t>
            </w:r>
            <w:r w:rsidR="00424098" w:rsidRPr="002809B2">
              <w:rPr>
                <w:noProof/>
                <w:webHidden/>
              </w:rPr>
              <w:fldChar w:fldCharType="end"/>
            </w:r>
          </w:hyperlink>
        </w:p>
        <w:p w14:paraId="1AA23DCE" w14:textId="141753E3" w:rsidR="00424098" w:rsidRPr="002809B2" w:rsidRDefault="00B466EC">
          <w:pPr>
            <w:pStyle w:val="Cuprins1"/>
            <w:tabs>
              <w:tab w:val="right" w:leader="dot" w:pos="9628"/>
            </w:tabs>
            <w:rPr>
              <w:rFonts w:eastAsiaTheme="minorEastAsia"/>
              <w:b w:val="0"/>
              <w:bCs w:val="0"/>
              <w:caps w:val="0"/>
              <w:noProof/>
              <w:sz w:val="22"/>
              <w:szCs w:val="22"/>
              <w:lang w:eastAsia="ro-RO"/>
            </w:rPr>
          </w:pPr>
          <w:hyperlink w:anchor="_Toc46400303" w:history="1">
            <w:r w:rsidR="00424098" w:rsidRPr="002809B2">
              <w:rPr>
                <w:rStyle w:val="Hyperlink"/>
                <w:rFonts w:eastAsiaTheme="majorEastAsia"/>
                <w:noProof/>
                <w:lang w:val="en-US"/>
              </w:rPr>
              <w:t>Capitolul 5 - INFORMAŢII PRIVIND CRITERIUL DE ATRIBUIRE</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_Toc46400303 \h </w:instrText>
            </w:r>
            <w:r w:rsidR="00424098" w:rsidRPr="002809B2">
              <w:rPr>
                <w:noProof/>
                <w:webHidden/>
              </w:rPr>
            </w:r>
            <w:r w:rsidR="00424098" w:rsidRPr="002809B2">
              <w:rPr>
                <w:noProof/>
                <w:webHidden/>
              </w:rPr>
              <w:fldChar w:fldCharType="separate"/>
            </w:r>
            <w:r w:rsidR="00227F08">
              <w:rPr>
                <w:noProof/>
                <w:webHidden/>
              </w:rPr>
              <w:t>8</w:t>
            </w:r>
            <w:r w:rsidR="00424098" w:rsidRPr="002809B2">
              <w:rPr>
                <w:noProof/>
                <w:webHidden/>
              </w:rPr>
              <w:fldChar w:fldCharType="end"/>
            </w:r>
          </w:hyperlink>
        </w:p>
        <w:p w14:paraId="5D29BB03" w14:textId="585A0D36" w:rsidR="00424098" w:rsidRPr="002809B2" w:rsidRDefault="00B466EC">
          <w:pPr>
            <w:pStyle w:val="Cuprins1"/>
            <w:tabs>
              <w:tab w:val="right" w:leader="dot" w:pos="9628"/>
            </w:tabs>
            <w:rPr>
              <w:rFonts w:eastAsiaTheme="minorEastAsia"/>
              <w:b w:val="0"/>
              <w:bCs w:val="0"/>
              <w:caps w:val="0"/>
              <w:noProof/>
              <w:sz w:val="22"/>
              <w:szCs w:val="22"/>
              <w:lang w:eastAsia="ro-RO"/>
            </w:rPr>
          </w:pPr>
          <w:hyperlink w:anchor="_Toc46400304" w:history="1">
            <w:r w:rsidR="00424098" w:rsidRPr="002809B2">
              <w:rPr>
                <w:rStyle w:val="Hyperlink"/>
                <w:rFonts w:eastAsiaTheme="majorEastAsia"/>
                <w:noProof/>
                <w:lang w:val="en-US"/>
              </w:rPr>
              <w:t>Capitolul 6 - NEÎNCHEIEREA CONTRACTULUI</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_Toc46400304 \h </w:instrText>
            </w:r>
            <w:r w:rsidR="00424098" w:rsidRPr="002809B2">
              <w:rPr>
                <w:noProof/>
                <w:webHidden/>
              </w:rPr>
            </w:r>
            <w:r w:rsidR="00424098" w:rsidRPr="002809B2">
              <w:rPr>
                <w:noProof/>
                <w:webHidden/>
              </w:rPr>
              <w:fldChar w:fldCharType="separate"/>
            </w:r>
            <w:r w:rsidR="00227F08">
              <w:rPr>
                <w:noProof/>
                <w:webHidden/>
              </w:rPr>
              <w:t>9</w:t>
            </w:r>
            <w:r w:rsidR="00424098" w:rsidRPr="002809B2">
              <w:rPr>
                <w:noProof/>
                <w:webHidden/>
              </w:rPr>
              <w:fldChar w:fldCharType="end"/>
            </w:r>
          </w:hyperlink>
        </w:p>
        <w:p w14:paraId="24F83E41" w14:textId="00F1873D" w:rsidR="00424098" w:rsidRPr="002809B2" w:rsidRDefault="00B466EC">
          <w:pPr>
            <w:pStyle w:val="Cuprins1"/>
            <w:tabs>
              <w:tab w:val="right" w:leader="dot" w:pos="9628"/>
            </w:tabs>
            <w:rPr>
              <w:rFonts w:eastAsiaTheme="minorEastAsia"/>
              <w:b w:val="0"/>
              <w:bCs w:val="0"/>
              <w:caps w:val="0"/>
              <w:noProof/>
              <w:sz w:val="22"/>
              <w:szCs w:val="22"/>
              <w:lang w:eastAsia="ro-RO"/>
            </w:rPr>
          </w:pPr>
          <w:hyperlink w:anchor="_Toc46400305" w:history="1">
            <w:r w:rsidR="00424098" w:rsidRPr="002809B2">
              <w:rPr>
                <w:rStyle w:val="Hyperlink"/>
                <w:rFonts w:eastAsiaTheme="majorEastAsia"/>
                <w:noProof/>
                <w:lang w:val="en-US"/>
              </w:rPr>
              <w:t>Capitolul 7 - INSTRUCŢIUNI PRIVIND MODUL DE UTILIZARE AL CĂILOR DE ATAC</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_Toc46400305 \h </w:instrText>
            </w:r>
            <w:r w:rsidR="00424098" w:rsidRPr="002809B2">
              <w:rPr>
                <w:noProof/>
                <w:webHidden/>
              </w:rPr>
            </w:r>
            <w:r w:rsidR="00424098" w:rsidRPr="002809B2">
              <w:rPr>
                <w:noProof/>
                <w:webHidden/>
              </w:rPr>
              <w:fldChar w:fldCharType="separate"/>
            </w:r>
            <w:r w:rsidR="00227F08">
              <w:rPr>
                <w:noProof/>
                <w:webHidden/>
              </w:rPr>
              <w:t>9</w:t>
            </w:r>
            <w:r w:rsidR="00424098" w:rsidRPr="002809B2">
              <w:rPr>
                <w:noProof/>
                <w:webHidden/>
              </w:rPr>
              <w:fldChar w:fldCharType="end"/>
            </w:r>
          </w:hyperlink>
        </w:p>
        <w:p w14:paraId="6279071F" w14:textId="232A5DC8" w:rsidR="00424098" w:rsidRPr="002809B2" w:rsidRDefault="00B466EC">
          <w:pPr>
            <w:pStyle w:val="Cuprins1"/>
            <w:tabs>
              <w:tab w:val="right" w:leader="dot" w:pos="9628"/>
            </w:tabs>
            <w:rPr>
              <w:rFonts w:eastAsiaTheme="minorEastAsia"/>
              <w:b w:val="0"/>
              <w:bCs w:val="0"/>
              <w:caps w:val="0"/>
              <w:noProof/>
              <w:sz w:val="22"/>
              <w:szCs w:val="22"/>
              <w:lang w:eastAsia="ro-RO"/>
            </w:rPr>
          </w:pPr>
          <w:hyperlink w:anchor="_Toc46400306" w:history="1">
            <w:r w:rsidR="00424098" w:rsidRPr="002809B2">
              <w:rPr>
                <w:rStyle w:val="Hyperlink"/>
                <w:rFonts w:eastAsiaTheme="majorEastAsia"/>
                <w:noProof/>
                <w:lang w:val="en-US"/>
              </w:rPr>
              <w:t>Capitolul 8 - DISPOZIŢII FINALE</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_Toc46400306 \h </w:instrText>
            </w:r>
            <w:r w:rsidR="00424098" w:rsidRPr="002809B2">
              <w:rPr>
                <w:noProof/>
                <w:webHidden/>
              </w:rPr>
            </w:r>
            <w:r w:rsidR="00424098" w:rsidRPr="002809B2">
              <w:rPr>
                <w:noProof/>
                <w:webHidden/>
              </w:rPr>
              <w:fldChar w:fldCharType="separate"/>
            </w:r>
            <w:r w:rsidR="00227F08">
              <w:rPr>
                <w:noProof/>
                <w:webHidden/>
              </w:rPr>
              <w:t>9</w:t>
            </w:r>
            <w:r w:rsidR="00424098" w:rsidRPr="002809B2">
              <w:rPr>
                <w:noProof/>
                <w:webHidden/>
              </w:rPr>
              <w:fldChar w:fldCharType="end"/>
            </w:r>
          </w:hyperlink>
        </w:p>
        <w:p w14:paraId="5813235A" w14:textId="04944F65" w:rsidR="00424098" w:rsidRPr="002809B2" w:rsidRDefault="00B466EC">
          <w:pPr>
            <w:pStyle w:val="Cuprins1"/>
            <w:tabs>
              <w:tab w:val="right" w:leader="dot" w:pos="9628"/>
            </w:tabs>
            <w:rPr>
              <w:rFonts w:eastAsiaTheme="minorEastAsia"/>
              <w:b w:val="0"/>
              <w:bCs w:val="0"/>
              <w:caps w:val="0"/>
              <w:noProof/>
              <w:sz w:val="22"/>
              <w:szCs w:val="22"/>
              <w:lang w:eastAsia="ro-RO"/>
            </w:rPr>
          </w:pPr>
          <w:hyperlink w:anchor="_Toc46400307" w:history="1">
            <w:r w:rsidR="00424098" w:rsidRPr="002809B2">
              <w:rPr>
                <w:rStyle w:val="Hyperlink"/>
                <w:rFonts w:eastAsiaTheme="majorEastAsia"/>
                <w:noProof/>
                <w:lang w:val="en-US"/>
              </w:rPr>
              <w:t>Capitolul 9 - FIȘA DE DATE A PROCEDURII</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_Toc46400307 \h </w:instrText>
            </w:r>
            <w:r w:rsidR="00424098" w:rsidRPr="002809B2">
              <w:rPr>
                <w:noProof/>
                <w:webHidden/>
              </w:rPr>
            </w:r>
            <w:r w:rsidR="00424098" w:rsidRPr="002809B2">
              <w:rPr>
                <w:noProof/>
                <w:webHidden/>
              </w:rPr>
              <w:fldChar w:fldCharType="separate"/>
            </w:r>
            <w:r w:rsidR="00227F08">
              <w:rPr>
                <w:noProof/>
                <w:webHidden/>
              </w:rPr>
              <w:t>9</w:t>
            </w:r>
            <w:r w:rsidR="00424098" w:rsidRPr="002809B2">
              <w:rPr>
                <w:noProof/>
                <w:webHidden/>
              </w:rPr>
              <w:fldChar w:fldCharType="end"/>
            </w:r>
          </w:hyperlink>
        </w:p>
        <w:p w14:paraId="71400D88" w14:textId="1BC4C5A6" w:rsidR="00424098" w:rsidRPr="002809B2" w:rsidRDefault="00B466EC">
          <w:pPr>
            <w:pStyle w:val="Cuprins1"/>
            <w:tabs>
              <w:tab w:val="right" w:leader="dot" w:pos="9628"/>
            </w:tabs>
            <w:rPr>
              <w:rFonts w:eastAsiaTheme="minorEastAsia"/>
              <w:b w:val="0"/>
              <w:bCs w:val="0"/>
              <w:caps w:val="0"/>
              <w:noProof/>
              <w:sz w:val="22"/>
              <w:szCs w:val="22"/>
              <w:lang w:eastAsia="ro-RO"/>
            </w:rPr>
          </w:pPr>
          <w:hyperlink w:anchor="_Toc46400308" w:history="1">
            <w:r w:rsidR="00424098" w:rsidRPr="002809B2">
              <w:rPr>
                <w:rStyle w:val="Hyperlink"/>
                <w:rFonts w:eastAsiaTheme="majorEastAsia"/>
                <w:noProof/>
                <w:lang w:val="en-US"/>
              </w:rPr>
              <w:t>Capitolul 10 - FORMULARE</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_Toc46400308 \h </w:instrText>
            </w:r>
            <w:r w:rsidR="00424098" w:rsidRPr="002809B2">
              <w:rPr>
                <w:noProof/>
                <w:webHidden/>
              </w:rPr>
            </w:r>
            <w:r w:rsidR="00424098" w:rsidRPr="002809B2">
              <w:rPr>
                <w:noProof/>
                <w:webHidden/>
              </w:rPr>
              <w:fldChar w:fldCharType="separate"/>
            </w:r>
            <w:r w:rsidR="00227F08">
              <w:rPr>
                <w:noProof/>
                <w:webHidden/>
              </w:rPr>
              <w:t>10</w:t>
            </w:r>
            <w:r w:rsidR="00424098" w:rsidRPr="002809B2">
              <w:rPr>
                <w:noProof/>
                <w:webHidden/>
              </w:rPr>
              <w:fldChar w:fldCharType="end"/>
            </w:r>
          </w:hyperlink>
        </w:p>
        <w:p w14:paraId="41541271" w14:textId="39C56BF3" w:rsidR="00424098" w:rsidRPr="002809B2" w:rsidRDefault="00B466EC">
          <w:pPr>
            <w:pStyle w:val="Cuprins2"/>
            <w:tabs>
              <w:tab w:val="right" w:leader="dot" w:pos="9628"/>
            </w:tabs>
            <w:rPr>
              <w:rFonts w:eastAsiaTheme="minorEastAsia"/>
              <w:smallCaps w:val="0"/>
              <w:noProof/>
              <w:sz w:val="22"/>
              <w:szCs w:val="22"/>
              <w:lang w:eastAsia="ro-RO"/>
            </w:rPr>
          </w:pPr>
          <w:hyperlink w:anchor="_Toc46400309" w:history="1">
            <w:r w:rsidR="00424098" w:rsidRPr="002809B2">
              <w:rPr>
                <w:rStyle w:val="Hyperlink"/>
                <w:b/>
                <w:bCs/>
                <w:noProof/>
              </w:rPr>
              <w:t>Secțiunea 1. - Formularul F1 – Declaraţie de participare la licitaţia publică</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_Toc46400309 \h </w:instrText>
            </w:r>
            <w:r w:rsidR="00424098" w:rsidRPr="002809B2">
              <w:rPr>
                <w:noProof/>
                <w:webHidden/>
              </w:rPr>
            </w:r>
            <w:r w:rsidR="00424098" w:rsidRPr="002809B2">
              <w:rPr>
                <w:noProof/>
                <w:webHidden/>
              </w:rPr>
              <w:fldChar w:fldCharType="separate"/>
            </w:r>
            <w:r w:rsidR="00227F08">
              <w:rPr>
                <w:noProof/>
                <w:webHidden/>
              </w:rPr>
              <w:t>11</w:t>
            </w:r>
            <w:r w:rsidR="00424098" w:rsidRPr="002809B2">
              <w:rPr>
                <w:noProof/>
                <w:webHidden/>
              </w:rPr>
              <w:fldChar w:fldCharType="end"/>
            </w:r>
          </w:hyperlink>
        </w:p>
        <w:p w14:paraId="51545297" w14:textId="3E577E87" w:rsidR="00424098" w:rsidRPr="002809B2" w:rsidRDefault="00B466EC">
          <w:pPr>
            <w:pStyle w:val="Cuprins2"/>
            <w:tabs>
              <w:tab w:val="right" w:leader="dot" w:pos="9628"/>
            </w:tabs>
            <w:rPr>
              <w:rFonts w:eastAsiaTheme="minorEastAsia"/>
              <w:smallCaps w:val="0"/>
              <w:noProof/>
              <w:sz w:val="22"/>
              <w:szCs w:val="22"/>
              <w:lang w:eastAsia="ro-RO"/>
            </w:rPr>
          </w:pPr>
          <w:hyperlink w:anchor="_Toc46400310" w:history="1">
            <w:r w:rsidR="00424098" w:rsidRPr="002809B2">
              <w:rPr>
                <w:rStyle w:val="Hyperlink"/>
                <w:b/>
                <w:bCs/>
                <w:noProof/>
              </w:rPr>
              <w:t>Secțiunea 2. - Formularul F2 – Oferta</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_Toc46400310 \h </w:instrText>
            </w:r>
            <w:r w:rsidR="00424098" w:rsidRPr="002809B2">
              <w:rPr>
                <w:noProof/>
                <w:webHidden/>
              </w:rPr>
            </w:r>
            <w:r w:rsidR="00424098" w:rsidRPr="002809B2">
              <w:rPr>
                <w:noProof/>
                <w:webHidden/>
              </w:rPr>
              <w:fldChar w:fldCharType="separate"/>
            </w:r>
            <w:r w:rsidR="00227F08">
              <w:rPr>
                <w:noProof/>
                <w:webHidden/>
              </w:rPr>
              <w:t>11</w:t>
            </w:r>
            <w:r w:rsidR="00424098" w:rsidRPr="002809B2">
              <w:rPr>
                <w:noProof/>
                <w:webHidden/>
              </w:rPr>
              <w:fldChar w:fldCharType="end"/>
            </w:r>
          </w:hyperlink>
        </w:p>
        <w:p w14:paraId="2AF14705" w14:textId="7C5F9ACF" w:rsidR="00424098" w:rsidRPr="002809B2" w:rsidRDefault="00B466EC">
          <w:pPr>
            <w:pStyle w:val="Cuprins2"/>
            <w:tabs>
              <w:tab w:val="right" w:leader="dot" w:pos="9628"/>
            </w:tabs>
            <w:rPr>
              <w:rFonts w:eastAsiaTheme="minorEastAsia"/>
              <w:smallCaps w:val="0"/>
              <w:noProof/>
              <w:sz w:val="22"/>
              <w:szCs w:val="22"/>
              <w:lang w:eastAsia="ro-RO"/>
            </w:rPr>
          </w:pPr>
          <w:hyperlink w:anchor="_Toc46400311" w:history="1">
            <w:r w:rsidR="00424098" w:rsidRPr="002809B2">
              <w:rPr>
                <w:rStyle w:val="Hyperlink"/>
                <w:b/>
                <w:bCs/>
                <w:noProof/>
              </w:rPr>
              <w:t>Secțiunea 3. - Formularul F3 – Fișa cu informații privind ofertantul</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_Toc46400311 \h </w:instrText>
            </w:r>
            <w:r w:rsidR="00424098" w:rsidRPr="002809B2">
              <w:rPr>
                <w:noProof/>
                <w:webHidden/>
              </w:rPr>
            </w:r>
            <w:r w:rsidR="00424098" w:rsidRPr="002809B2">
              <w:rPr>
                <w:noProof/>
                <w:webHidden/>
              </w:rPr>
              <w:fldChar w:fldCharType="separate"/>
            </w:r>
            <w:r w:rsidR="00227F08">
              <w:rPr>
                <w:noProof/>
                <w:webHidden/>
              </w:rPr>
              <w:t>12</w:t>
            </w:r>
            <w:r w:rsidR="00424098" w:rsidRPr="002809B2">
              <w:rPr>
                <w:noProof/>
                <w:webHidden/>
              </w:rPr>
              <w:fldChar w:fldCharType="end"/>
            </w:r>
          </w:hyperlink>
        </w:p>
        <w:p w14:paraId="053E4E55" w14:textId="235F0544" w:rsidR="00424098" w:rsidRPr="002809B2" w:rsidRDefault="00B466EC">
          <w:pPr>
            <w:pStyle w:val="Cuprins2"/>
            <w:tabs>
              <w:tab w:val="right" w:leader="dot" w:pos="9628"/>
            </w:tabs>
            <w:rPr>
              <w:rFonts w:eastAsiaTheme="minorEastAsia"/>
              <w:smallCaps w:val="0"/>
              <w:noProof/>
              <w:sz w:val="22"/>
              <w:szCs w:val="22"/>
              <w:lang w:eastAsia="ro-RO"/>
            </w:rPr>
          </w:pPr>
          <w:hyperlink w:anchor="_Toc46400312" w:history="1">
            <w:r w:rsidR="00424098" w:rsidRPr="002809B2">
              <w:rPr>
                <w:rStyle w:val="Hyperlink"/>
                <w:b/>
                <w:bCs/>
                <w:noProof/>
              </w:rPr>
              <w:t>Secțiunea 4. - Formularul F4 – Scrisoarea de înaintare a ofertei</w:t>
            </w:r>
            <w:r w:rsidR="00424098" w:rsidRPr="002809B2">
              <w:rPr>
                <w:noProof/>
                <w:webHidden/>
              </w:rPr>
              <w:tab/>
            </w:r>
            <w:r w:rsidR="00424098" w:rsidRPr="002809B2">
              <w:rPr>
                <w:noProof/>
                <w:webHidden/>
              </w:rPr>
              <w:fldChar w:fldCharType="begin"/>
            </w:r>
            <w:r w:rsidR="00424098" w:rsidRPr="002809B2">
              <w:rPr>
                <w:noProof/>
                <w:webHidden/>
              </w:rPr>
              <w:instrText xml:space="preserve"> PAGEREF _Toc46400312 \h </w:instrText>
            </w:r>
            <w:r w:rsidR="00424098" w:rsidRPr="002809B2">
              <w:rPr>
                <w:noProof/>
                <w:webHidden/>
              </w:rPr>
            </w:r>
            <w:r w:rsidR="00424098" w:rsidRPr="002809B2">
              <w:rPr>
                <w:noProof/>
                <w:webHidden/>
              </w:rPr>
              <w:fldChar w:fldCharType="separate"/>
            </w:r>
            <w:r w:rsidR="00227F08">
              <w:rPr>
                <w:noProof/>
                <w:webHidden/>
              </w:rPr>
              <w:t>13</w:t>
            </w:r>
            <w:r w:rsidR="00424098" w:rsidRPr="002809B2">
              <w:rPr>
                <w:noProof/>
                <w:webHidden/>
              </w:rPr>
              <w:fldChar w:fldCharType="end"/>
            </w:r>
          </w:hyperlink>
        </w:p>
        <w:p w14:paraId="4CC5DEAC" w14:textId="4DA3EEC1" w:rsidR="00CF4EB3" w:rsidRPr="002809B2" w:rsidRDefault="00CF4EB3" w:rsidP="00CF4EB3">
          <w:pPr>
            <w:widowControl w:val="0"/>
            <w:rPr>
              <w:rFonts w:asciiTheme="minorHAnsi" w:hAnsiTheme="minorHAnsi" w:cstheme="minorHAnsi"/>
            </w:rPr>
          </w:pPr>
          <w:r w:rsidRPr="002809B2">
            <w:rPr>
              <w:rFonts w:asciiTheme="minorHAnsi" w:hAnsiTheme="minorHAnsi" w:cstheme="minorHAnsi"/>
              <w:b/>
              <w:bCs/>
            </w:rPr>
            <w:fldChar w:fldCharType="end"/>
          </w:r>
        </w:p>
      </w:sdtContent>
    </w:sdt>
    <w:p w14:paraId="5DFC49B2" w14:textId="77777777" w:rsidR="00CF4EB3" w:rsidRPr="002809B2" w:rsidRDefault="00CF4EB3" w:rsidP="00CF4EB3">
      <w:pPr>
        <w:widowControl w:val="0"/>
        <w:rPr>
          <w:rFonts w:asciiTheme="minorHAnsi" w:hAnsiTheme="minorHAnsi" w:cstheme="minorHAnsi"/>
        </w:rPr>
      </w:pPr>
    </w:p>
    <w:p w14:paraId="32A40A01" w14:textId="77777777" w:rsidR="00CF4EB3" w:rsidRPr="002809B2" w:rsidRDefault="00CF4EB3" w:rsidP="00CF4EB3">
      <w:pPr>
        <w:widowControl w:val="0"/>
        <w:spacing w:before="120" w:after="0"/>
        <w:jc w:val="center"/>
        <w:rPr>
          <w:rFonts w:asciiTheme="minorHAnsi" w:eastAsiaTheme="majorEastAsia" w:hAnsiTheme="minorHAnsi" w:cstheme="minorHAnsi"/>
          <w:b/>
          <w:spacing w:val="-10"/>
          <w:kern w:val="28"/>
          <w:sz w:val="28"/>
          <w:szCs w:val="52"/>
        </w:rPr>
      </w:pPr>
      <w:r w:rsidRPr="002809B2">
        <w:rPr>
          <w:rFonts w:asciiTheme="minorHAnsi" w:hAnsiTheme="minorHAnsi" w:cstheme="minorHAnsi"/>
          <w:sz w:val="28"/>
          <w:szCs w:val="52"/>
        </w:rPr>
        <w:br w:type="page"/>
      </w:r>
    </w:p>
    <w:p w14:paraId="5A20A81F" w14:textId="77777777" w:rsidR="00CF4EB3" w:rsidRPr="002809B2" w:rsidRDefault="00CF4EB3" w:rsidP="00CF4EB3">
      <w:pPr>
        <w:widowControl w:val="0"/>
        <w:spacing w:before="480" w:after="240"/>
        <w:contextualSpacing/>
        <w:jc w:val="center"/>
        <w:rPr>
          <w:rFonts w:asciiTheme="minorHAnsi" w:eastAsiaTheme="majorEastAsia" w:hAnsiTheme="minorHAnsi" w:cstheme="minorHAnsi"/>
          <w:b/>
          <w:spacing w:val="-10"/>
          <w:kern w:val="28"/>
          <w:sz w:val="28"/>
          <w:szCs w:val="52"/>
        </w:rPr>
      </w:pPr>
    </w:p>
    <w:p w14:paraId="31DE8C59" w14:textId="77777777" w:rsidR="00CF4EB3" w:rsidRPr="002809B2" w:rsidRDefault="00CF4EB3" w:rsidP="00601DEE">
      <w:pPr>
        <w:keepNext/>
        <w:keepLines/>
        <w:numPr>
          <w:ilvl w:val="0"/>
          <w:numId w:val="1"/>
        </w:numPr>
        <w:spacing w:before="480" w:after="120"/>
        <w:outlineLvl w:val="0"/>
        <w:rPr>
          <w:rFonts w:asciiTheme="minorHAnsi" w:eastAsiaTheme="majorEastAsia" w:hAnsiTheme="minorHAnsi" w:cstheme="minorHAnsi"/>
          <w:b/>
          <w:bCs/>
          <w:sz w:val="28"/>
          <w:szCs w:val="28"/>
          <w:lang w:val="en-US"/>
        </w:rPr>
      </w:pPr>
      <w:bookmarkStart w:id="1" w:name="_Toc46400287"/>
      <w:r w:rsidRPr="002809B2">
        <w:rPr>
          <w:rFonts w:asciiTheme="minorHAnsi" w:eastAsiaTheme="majorEastAsia" w:hAnsiTheme="minorHAnsi" w:cstheme="minorHAnsi"/>
          <w:b/>
          <w:bCs/>
          <w:sz w:val="28"/>
          <w:szCs w:val="28"/>
          <w:lang w:val="en-US"/>
        </w:rPr>
        <w:t>INFORMAŢII GENERALE PRIVIND VÂNZĂTORUL</w:t>
      </w:r>
      <w:bookmarkEnd w:id="1"/>
    </w:p>
    <w:p w14:paraId="41BAF911" w14:textId="7B634C88" w:rsidR="00CF4EB3" w:rsidRPr="002809B2" w:rsidRDefault="00CF4EB3" w:rsidP="00CF4EB3">
      <w:pPr>
        <w:widowControl w:val="0"/>
        <w:spacing w:before="120" w:after="120"/>
        <w:rPr>
          <w:rFonts w:asciiTheme="minorHAnsi" w:hAnsiTheme="minorHAnsi" w:cstheme="minorHAnsi"/>
          <w:b/>
          <w:szCs w:val="24"/>
        </w:rPr>
      </w:pPr>
      <w:bookmarkStart w:id="2" w:name="_Hlk46300444"/>
      <w:r w:rsidRPr="002809B2">
        <w:rPr>
          <w:rFonts w:asciiTheme="minorHAnsi" w:hAnsiTheme="minorHAnsi" w:cstheme="minorHAnsi"/>
          <w:szCs w:val="24"/>
        </w:rPr>
        <w:t xml:space="preserve">DENUMIREA:  </w:t>
      </w:r>
      <w:bookmarkStart w:id="3" w:name="_Hlk45797644"/>
      <w:r w:rsidRPr="002809B2">
        <w:rPr>
          <w:rFonts w:asciiTheme="minorHAnsi" w:hAnsiTheme="minorHAnsi" w:cstheme="minorHAnsi"/>
          <w:b/>
          <w:bCs/>
          <w:szCs w:val="24"/>
        </w:rPr>
        <w:t>COMUNA ȘOLDANU prin administratoruil legal,</w:t>
      </w:r>
      <w:r w:rsidRPr="002809B2">
        <w:rPr>
          <w:rFonts w:asciiTheme="minorHAnsi" w:hAnsiTheme="minorHAnsi" w:cstheme="minorHAnsi"/>
          <w:szCs w:val="24"/>
        </w:rPr>
        <w:t xml:space="preserve"> </w:t>
      </w:r>
      <w:r w:rsidRPr="002809B2">
        <w:rPr>
          <w:rFonts w:asciiTheme="minorHAnsi" w:hAnsiTheme="minorHAnsi" w:cstheme="minorHAnsi"/>
          <w:b/>
          <w:szCs w:val="24"/>
        </w:rPr>
        <w:t>CONSILIUL LOCAL AL COMUNEI ȘOLDANU, JUDEȚUL CĂLĂRAȘI</w:t>
      </w:r>
      <w:r w:rsidR="00906EA6" w:rsidRPr="002809B2">
        <w:rPr>
          <w:rFonts w:asciiTheme="minorHAnsi" w:hAnsiTheme="minorHAnsi" w:cstheme="minorHAnsi"/>
          <w:b/>
          <w:szCs w:val="24"/>
        </w:rPr>
        <w:t>, reprezentată legal de Primarul Comunei Șoldanu.</w:t>
      </w:r>
    </w:p>
    <w:p w14:paraId="3CF1C6A3" w14:textId="77777777" w:rsidR="00CF4EB3" w:rsidRPr="002809B2" w:rsidRDefault="00CF4EB3" w:rsidP="00CF4EB3">
      <w:pPr>
        <w:widowControl w:val="0"/>
        <w:spacing w:before="120" w:after="120"/>
        <w:rPr>
          <w:rFonts w:asciiTheme="minorHAnsi" w:hAnsiTheme="minorHAnsi" w:cstheme="minorHAnsi"/>
          <w:szCs w:val="24"/>
        </w:rPr>
      </w:pPr>
      <w:r w:rsidRPr="002809B2">
        <w:rPr>
          <w:rFonts w:asciiTheme="minorHAnsi" w:hAnsiTheme="minorHAnsi" w:cstheme="minorHAnsi"/>
          <w:szCs w:val="24"/>
        </w:rPr>
        <w:t>CODUL FISCAL:</w:t>
      </w:r>
      <w:r w:rsidRPr="002809B2">
        <w:rPr>
          <w:rFonts w:asciiTheme="minorHAnsi" w:hAnsiTheme="minorHAnsi" w:cstheme="minorHAnsi"/>
          <w:b/>
          <w:szCs w:val="24"/>
        </w:rPr>
        <w:t xml:space="preserve"> 3796934</w:t>
      </w:r>
    </w:p>
    <w:p w14:paraId="225E1D4E" w14:textId="77777777" w:rsidR="00CF4EB3" w:rsidRPr="002809B2" w:rsidRDefault="00CF4EB3" w:rsidP="00CF4EB3">
      <w:pPr>
        <w:widowControl w:val="0"/>
        <w:spacing w:before="120" w:after="120"/>
        <w:rPr>
          <w:rFonts w:asciiTheme="minorHAnsi" w:eastAsiaTheme="minorEastAsia" w:hAnsiTheme="minorHAnsi" w:cstheme="minorHAnsi"/>
          <w:b/>
          <w:szCs w:val="24"/>
          <w:lang w:eastAsia="ro-RO"/>
        </w:rPr>
      </w:pPr>
      <w:r w:rsidRPr="002809B2">
        <w:rPr>
          <w:rFonts w:asciiTheme="minorHAnsi" w:eastAsiaTheme="minorEastAsia" w:hAnsiTheme="minorHAnsi" w:cstheme="minorHAnsi"/>
          <w:szCs w:val="24"/>
          <w:lang w:eastAsia="ro-RO"/>
        </w:rPr>
        <w:t xml:space="preserve">BANCA: </w:t>
      </w:r>
      <w:r w:rsidRPr="002809B2">
        <w:rPr>
          <w:rFonts w:asciiTheme="minorHAnsi" w:eastAsiaTheme="minorEastAsia" w:hAnsiTheme="minorHAnsi" w:cstheme="minorHAnsi"/>
          <w:b/>
          <w:szCs w:val="24"/>
          <w:lang w:eastAsia="ro-RO"/>
        </w:rPr>
        <w:t>Trezoreria orașului Budești</w:t>
      </w:r>
    </w:p>
    <w:p w14:paraId="0F96F4C2" w14:textId="122565E8" w:rsidR="00CF4EB3" w:rsidRPr="002809B2" w:rsidRDefault="00CF4EB3" w:rsidP="00CF4EB3">
      <w:pPr>
        <w:widowControl w:val="0"/>
        <w:spacing w:before="120" w:after="120"/>
        <w:rPr>
          <w:rFonts w:asciiTheme="minorHAnsi" w:eastAsiaTheme="minorEastAsia" w:hAnsiTheme="minorHAnsi" w:cstheme="minorHAnsi"/>
          <w:b/>
          <w:szCs w:val="24"/>
          <w:lang w:eastAsia="ro-RO"/>
        </w:rPr>
      </w:pPr>
      <w:r w:rsidRPr="002809B2">
        <w:rPr>
          <w:rFonts w:asciiTheme="minorHAnsi" w:eastAsiaTheme="minorEastAsia" w:hAnsiTheme="minorHAnsi" w:cstheme="minorHAnsi"/>
          <w:szCs w:val="24"/>
          <w:lang w:eastAsia="ro-RO"/>
        </w:rPr>
        <w:t>ADRESA SEDIULUI</w:t>
      </w:r>
      <w:r w:rsidR="00772744" w:rsidRPr="002809B2">
        <w:rPr>
          <w:rFonts w:asciiTheme="minorHAnsi" w:eastAsiaTheme="minorEastAsia" w:hAnsiTheme="minorHAnsi" w:cstheme="minorHAnsi"/>
          <w:szCs w:val="24"/>
          <w:lang w:eastAsia="ro-RO"/>
        </w:rPr>
        <w:t xml:space="preserve"> LEGAL</w:t>
      </w:r>
      <w:r w:rsidRPr="002809B2">
        <w:rPr>
          <w:rFonts w:asciiTheme="minorHAnsi" w:eastAsiaTheme="minorEastAsia" w:hAnsiTheme="minorHAnsi" w:cstheme="minorHAnsi"/>
          <w:szCs w:val="24"/>
          <w:lang w:eastAsia="ro-RO"/>
        </w:rPr>
        <w:t>:</w:t>
      </w:r>
      <w:r w:rsidRPr="002809B2">
        <w:rPr>
          <w:rFonts w:asciiTheme="minorHAnsi" w:eastAsiaTheme="minorEastAsia" w:hAnsiTheme="minorHAnsi" w:cstheme="minorHAnsi"/>
          <w:b/>
          <w:szCs w:val="24"/>
          <w:lang w:eastAsia="ro-RO"/>
        </w:rPr>
        <w:t xml:space="preserve"> Șos. Olteniței, nr. 70, </w:t>
      </w:r>
      <w:r w:rsidR="00E83FD5" w:rsidRPr="002809B2">
        <w:rPr>
          <w:rFonts w:asciiTheme="minorHAnsi" w:eastAsiaTheme="minorEastAsia" w:hAnsiTheme="minorHAnsi" w:cstheme="minorHAnsi"/>
          <w:b/>
          <w:szCs w:val="24"/>
          <w:lang w:eastAsia="ro-RO"/>
        </w:rPr>
        <w:t xml:space="preserve">Satul </w:t>
      </w:r>
      <w:r w:rsidRPr="002809B2">
        <w:rPr>
          <w:rFonts w:asciiTheme="minorHAnsi" w:eastAsiaTheme="minorEastAsia" w:hAnsiTheme="minorHAnsi" w:cstheme="minorHAnsi"/>
          <w:b/>
          <w:szCs w:val="24"/>
          <w:lang w:eastAsia="ro-RO"/>
        </w:rPr>
        <w:t>Șoldanu</w:t>
      </w:r>
      <w:r w:rsidR="00E83FD5" w:rsidRPr="002809B2">
        <w:rPr>
          <w:rFonts w:asciiTheme="minorHAnsi" w:eastAsiaTheme="minorEastAsia" w:hAnsiTheme="minorHAnsi" w:cstheme="minorHAnsi"/>
          <w:b/>
          <w:szCs w:val="24"/>
          <w:lang w:eastAsia="ro-RO"/>
        </w:rPr>
        <w:t xml:space="preserve">, Comuna </w:t>
      </w:r>
      <w:r w:rsidRPr="002809B2">
        <w:rPr>
          <w:rFonts w:asciiTheme="minorHAnsi" w:eastAsiaTheme="minorEastAsia" w:hAnsiTheme="minorHAnsi" w:cstheme="minorHAnsi"/>
          <w:b/>
          <w:szCs w:val="24"/>
          <w:lang w:eastAsia="ro-RO"/>
        </w:rPr>
        <w:t>Șoldanu</w:t>
      </w:r>
      <w:r w:rsidR="00E83FD5" w:rsidRPr="002809B2">
        <w:rPr>
          <w:rFonts w:asciiTheme="minorHAnsi" w:eastAsiaTheme="minorEastAsia" w:hAnsiTheme="minorHAnsi" w:cstheme="minorHAnsi"/>
          <w:b/>
          <w:szCs w:val="24"/>
          <w:lang w:eastAsia="ro-RO"/>
        </w:rPr>
        <w:t xml:space="preserve">, Judeţul </w:t>
      </w:r>
      <w:r w:rsidRPr="002809B2">
        <w:rPr>
          <w:rFonts w:asciiTheme="minorHAnsi" w:eastAsiaTheme="minorEastAsia" w:hAnsiTheme="minorHAnsi" w:cstheme="minorHAnsi"/>
          <w:b/>
          <w:szCs w:val="24"/>
          <w:lang w:eastAsia="ro-RO"/>
        </w:rPr>
        <w:t>Călăraşi, cod poştal 917235</w:t>
      </w:r>
    </w:p>
    <w:p w14:paraId="6C9C6949" w14:textId="640EB9F2" w:rsidR="00772744" w:rsidRPr="002809B2" w:rsidRDefault="00772744" w:rsidP="00772744">
      <w:pPr>
        <w:widowControl w:val="0"/>
        <w:spacing w:before="120" w:after="120"/>
        <w:rPr>
          <w:rFonts w:asciiTheme="minorHAnsi" w:eastAsiaTheme="minorEastAsia" w:hAnsiTheme="minorHAnsi" w:cstheme="minorHAnsi"/>
          <w:b/>
          <w:szCs w:val="24"/>
          <w:lang w:eastAsia="ro-RO"/>
        </w:rPr>
      </w:pPr>
      <w:r w:rsidRPr="002809B2">
        <w:rPr>
          <w:rFonts w:asciiTheme="minorHAnsi" w:eastAsiaTheme="minorEastAsia" w:hAnsiTheme="minorHAnsi" w:cstheme="minorHAnsi"/>
          <w:szCs w:val="24"/>
          <w:lang w:eastAsia="ro-RO"/>
        </w:rPr>
        <w:t>ADRESA SEDIULUI SECUNDAR:</w:t>
      </w:r>
      <w:r w:rsidRPr="002809B2">
        <w:rPr>
          <w:rFonts w:asciiTheme="minorHAnsi" w:eastAsiaTheme="minorEastAsia" w:hAnsiTheme="minorHAnsi" w:cstheme="minorHAnsi"/>
          <w:b/>
          <w:szCs w:val="24"/>
          <w:lang w:eastAsia="ro-RO"/>
        </w:rPr>
        <w:t xml:space="preserve"> Șos. Olteniței, nr. </w:t>
      </w:r>
      <w:r w:rsidR="00EC1C54" w:rsidRPr="002809B2">
        <w:rPr>
          <w:rFonts w:asciiTheme="minorHAnsi" w:eastAsiaTheme="minorEastAsia" w:hAnsiTheme="minorHAnsi" w:cstheme="minorHAnsi"/>
          <w:b/>
          <w:szCs w:val="24"/>
          <w:lang w:eastAsia="ro-RO"/>
        </w:rPr>
        <w:t>27</w:t>
      </w:r>
      <w:r w:rsidRPr="002809B2">
        <w:rPr>
          <w:rFonts w:asciiTheme="minorHAnsi" w:eastAsiaTheme="minorEastAsia" w:hAnsiTheme="minorHAnsi" w:cstheme="minorHAnsi"/>
          <w:b/>
          <w:szCs w:val="24"/>
          <w:lang w:eastAsia="ro-RO"/>
        </w:rPr>
        <w:t>, Satul Șoldanu, Comuna Șoldanu, Judeţul Călăraşi, cod poştal 917235</w:t>
      </w:r>
    </w:p>
    <w:p w14:paraId="2D386B87" w14:textId="77777777" w:rsidR="00CF4EB3" w:rsidRPr="002809B2" w:rsidRDefault="00CF4EB3" w:rsidP="00CF4EB3">
      <w:pPr>
        <w:widowControl w:val="0"/>
        <w:spacing w:before="120" w:after="120"/>
        <w:rPr>
          <w:rFonts w:asciiTheme="minorHAnsi" w:hAnsiTheme="minorHAnsi" w:cstheme="minorHAnsi"/>
          <w:szCs w:val="24"/>
        </w:rPr>
      </w:pPr>
      <w:r w:rsidRPr="002809B2">
        <w:rPr>
          <w:rFonts w:asciiTheme="minorHAnsi" w:hAnsiTheme="minorHAnsi" w:cstheme="minorHAnsi"/>
          <w:szCs w:val="24"/>
        </w:rPr>
        <w:t xml:space="preserve">TELEFON: </w:t>
      </w:r>
      <w:r w:rsidRPr="002809B2">
        <w:rPr>
          <w:rFonts w:asciiTheme="minorHAnsi" w:hAnsiTheme="minorHAnsi" w:cstheme="minorHAnsi"/>
          <w:b/>
          <w:bCs/>
          <w:szCs w:val="24"/>
        </w:rPr>
        <w:t>+40242530530</w:t>
      </w:r>
    </w:p>
    <w:p w14:paraId="6881E498" w14:textId="77777777" w:rsidR="00CF4EB3" w:rsidRPr="002809B2" w:rsidRDefault="00CF4EB3" w:rsidP="00CF4EB3">
      <w:pPr>
        <w:widowControl w:val="0"/>
        <w:spacing w:before="120" w:after="120"/>
        <w:rPr>
          <w:rFonts w:asciiTheme="minorHAnsi" w:hAnsiTheme="minorHAnsi" w:cstheme="minorHAnsi"/>
          <w:szCs w:val="24"/>
        </w:rPr>
      </w:pPr>
      <w:r w:rsidRPr="002809B2">
        <w:rPr>
          <w:rFonts w:asciiTheme="minorHAnsi" w:hAnsiTheme="minorHAnsi" w:cstheme="minorHAnsi"/>
          <w:szCs w:val="24"/>
        </w:rPr>
        <w:t xml:space="preserve">FAX: </w:t>
      </w:r>
      <w:r w:rsidRPr="002809B2">
        <w:rPr>
          <w:rFonts w:asciiTheme="minorHAnsi" w:hAnsiTheme="minorHAnsi" w:cstheme="minorHAnsi"/>
          <w:b/>
          <w:bCs/>
          <w:szCs w:val="24"/>
        </w:rPr>
        <w:t>+40242530530</w:t>
      </w:r>
    </w:p>
    <w:p w14:paraId="5A2B9128" w14:textId="77777777" w:rsidR="00CF4EB3" w:rsidRPr="002809B2" w:rsidRDefault="00CF4EB3" w:rsidP="00CF4EB3">
      <w:pPr>
        <w:widowControl w:val="0"/>
        <w:spacing w:before="120" w:after="120"/>
        <w:rPr>
          <w:rFonts w:asciiTheme="minorHAnsi" w:hAnsiTheme="minorHAnsi" w:cstheme="minorHAnsi"/>
          <w:szCs w:val="24"/>
        </w:rPr>
      </w:pPr>
      <w:r w:rsidRPr="002809B2">
        <w:rPr>
          <w:rFonts w:asciiTheme="minorHAnsi" w:hAnsiTheme="minorHAnsi" w:cstheme="minorHAnsi"/>
          <w:szCs w:val="24"/>
        </w:rPr>
        <w:t xml:space="preserve">ADRESA DE E-MAIL: </w:t>
      </w:r>
      <w:hyperlink r:id="rId8" w:history="1">
        <w:r w:rsidRPr="002809B2">
          <w:rPr>
            <w:rFonts w:asciiTheme="minorHAnsi" w:hAnsiTheme="minorHAnsi" w:cstheme="minorHAnsi"/>
            <w:b/>
            <w:bCs/>
            <w:color w:val="0000FF" w:themeColor="hyperlink"/>
            <w:u w:val="single"/>
          </w:rPr>
          <w:t>soldanu@cl.e-adm.ro</w:t>
        </w:r>
      </w:hyperlink>
      <w:r w:rsidRPr="002809B2">
        <w:rPr>
          <w:rFonts w:asciiTheme="minorHAnsi" w:hAnsiTheme="minorHAnsi" w:cstheme="minorHAnsi"/>
        </w:rPr>
        <w:t xml:space="preserve">   </w:t>
      </w:r>
    </w:p>
    <w:p w14:paraId="546C819F" w14:textId="77777777" w:rsidR="00CF4EB3" w:rsidRPr="002809B2" w:rsidRDefault="00CF4EB3" w:rsidP="00CF4EB3">
      <w:pPr>
        <w:widowControl w:val="0"/>
        <w:spacing w:before="120" w:after="120"/>
        <w:rPr>
          <w:rFonts w:asciiTheme="minorHAnsi" w:hAnsiTheme="minorHAnsi" w:cstheme="minorHAnsi"/>
          <w:szCs w:val="24"/>
        </w:rPr>
      </w:pPr>
      <w:r w:rsidRPr="002809B2">
        <w:rPr>
          <w:rFonts w:asciiTheme="minorHAnsi" w:hAnsiTheme="minorHAnsi" w:cstheme="minorHAnsi"/>
          <w:szCs w:val="24"/>
        </w:rPr>
        <w:t xml:space="preserve">SITE: </w:t>
      </w:r>
      <w:hyperlink r:id="rId9" w:history="1">
        <w:r w:rsidRPr="002809B2">
          <w:rPr>
            <w:rFonts w:asciiTheme="minorHAnsi" w:hAnsiTheme="minorHAnsi" w:cstheme="minorHAnsi"/>
            <w:b/>
            <w:bCs/>
            <w:color w:val="0000FF" w:themeColor="hyperlink"/>
            <w:szCs w:val="24"/>
            <w:u w:val="single"/>
          </w:rPr>
          <w:t>http://primaria-soldanu.ro</w:t>
        </w:r>
      </w:hyperlink>
      <w:r w:rsidRPr="002809B2">
        <w:rPr>
          <w:rFonts w:asciiTheme="minorHAnsi" w:hAnsiTheme="minorHAnsi" w:cstheme="minorHAnsi"/>
          <w:szCs w:val="24"/>
        </w:rPr>
        <w:t xml:space="preserve"> </w:t>
      </w:r>
    </w:p>
    <w:bookmarkEnd w:id="2"/>
    <w:bookmarkEnd w:id="3"/>
    <w:p w14:paraId="61B5A5A6" w14:textId="77777777" w:rsidR="00CF4EB3" w:rsidRPr="002809B2" w:rsidRDefault="00CF4EB3" w:rsidP="00CF4EB3">
      <w:pPr>
        <w:widowControl w:val="0"/>
        <w:spacing w:before="120" w:after="120"/>
        <w:rPr>
          <w:rFonts w:asciiTheme="minorHAnsi" w:hAnsiTheme="minorHAnsi" w:cstheme="minorHAnsi"/>
          <w:b/>
          <w:bCs/>
          <w:szCs w:val="24"/>
        </w:rPr>
      </w:pPr>
      <w:r w:rsidRPr="002809B2">
        <w:rPr>
          <w:rFonts w:asciiTheme="minorHAnsi" w:hAnsiTheme="minorHAnsi" w:cstheme="minorHAnsi"/>
          <w:szCs w:val="24"/>
        </w:rPr>
        <w:t xml:space="preserve">ORGANIZATORUL VÂNZĂRII: </w:t>
      </w:r>
      <w:r w:rsidRPr="002809B2">
        <w:rPr>
          <w:rFonts w:asciiTheme="minorHAnsi" w:hAnsiTheme="minorHAnsi" w:cstheme="minorHAnsi"/>
          <w:b/>
          <w:bCs/>
          <w:szCs w:val="24"/>
        </w:rPr>
        <w:t>Primăria Comunei Șoldanu</w:t>
      </w:r>
    </w:p>
    <w:p w14:paraId="10A0B8EF" w14:textId="537A689E" w:rsidR="00CF4EB3" w:rsidRPr="002809B2" w:rsidRDefault="00CF4EB3" w:rsidP="00CF4EB3">
      <w:pPr>
        <w:widowControl w:val="0"/>
        <w:spacing w:before="120" w:after="120"/>
        <w:rPr>
          <w:rFonts w:asciiTheme="minorHAnsi" w:hAnsiTheme="minorHAnsi" w:cstheme="minorHAnsi"/>
          <w:szCs w:val="24"/>
        </w:rPr>
      </w:pPr>
      <w:r w:rsidRPr="002809B2">
        <w:rPr>
          <w:rFonts w:asciiTheme="minorHAnsi" w:hAnsiTheme="minorHAnsi" w:cstheme="minorHAnsi"/>
          <w:szCs w:val="24"/>
        </w:rPr>
        <w:t xml:space="preserve">PERSOANĂ DE CONTACT: </w:t>
      </w:r>
      <w:r w:rsidR="00CC6F6E" w:rsidRPr="002809B2">
        <w:rPr>
          <w:rFonts w:asciiTheme="minorHAnsi" w:hAnsiTheme="minorHAnsi" w:cstheme="minorHAnsi"/>
          <w:b/>
          <w:szCs w:val="24"/>
        </w:rPr>
        <w:t>Iulian GEAMBAȘU</w:t>
      </w:r>
      <w:r w:rsidRPr="002809B2">
        <w:rPr>
          <w:rFonts w:asciiTheme="minorHAnsi" w:hAnsiTheme="minorHAnsi" w:cstheme="minorHAnsi"/>
          <w:b/>
          <w:szCs w:val="24"/>
        </w:rPr>
        <w:t xml:space="preserve">, </w:t>
      </w:r>
      <w:r w:rsidR="00CC6F6E" w:rsidRPr="002809B2">
        <w:rPr>
          <w:rFonts w:asciiTheme="minorHAnsi" w:hAnsiTheme="minorHAnsi" w:cstheme="minorHAnsi"/>
          <w:b/>
          <w:szCs w:val="24"/>
        </w:rPr>
        <w:t xml:space="preserve">Primarul </w:t>
      </w:r>
      <w:r w:rsidRPr="002809B2">
        <w:rPr>
          <w:rFonts w:asciiTheme="minorHAnsi" w:hAnsiTheme="minorHAnsi" w:cstheme="minorHAnsi"/>
          <w:b/>
          <w:szCs w:val="24"/>
        </w:rPr>
        <w:t>Comunei Șoldanu.</w:t>
      </w:r>
    </w:p>
    <w:p w14:paraId="00E36452" w14:textId="77777777" w:rsidR="00CF4EB3" w:rsidRPr="002809B2" w:rsidRDefault="00CF4EB3" w:rsidP="00601DEE">
      <w:pPr>
        <w:keepNext/>
        <w:keepLines/>
        <w:numPr>
          <w:ilvl w:val="0"/>
          <w:numId w:val="1"/>
        </w:numPr>
        <w:spacing w:before="480" w:after="120"/>
        <w:outlineLvl w:val="0"/>
        <w:rPr>
          <w:rFonts w:asciiTheme="minorHAnsi" w:eastAsiaTheme="majorEastAsia" w:hAnsiTheme="minorHAnsi" w:cstheme="minorHAnsi"/>
          <w:b/>
          <w:bCs/>
          <w:sz w:val="28"/>
          <w:szCs w:val="28"/>
          <w:lang w:val="en-US"/>
        </w:rPr>
      </w:pPr>
      <w:bookmarkStart w:id="4" w:name="_Toc46400288"/>
      <w:r w:rsidRPr="002809B2">
        <w:rPr>
          <w:rFonts w:asciiTheme="minorHAnsi" w:eastAsiaTheme="majorEastAsia" w:hAnsiTheme="minorHAnsi" w:cstheme="minorHAnsi"/>
          <w:b/>
          <w:bCs/>
          <w:sz w:val="28"/>
          <w:szCs w:val="28"/>
          <w:lang w:val="en-US"/>
        </w:rPr>
        <w:t>INSTRUCŢIUNI PRIVIND ORGANIZAREA ŞI DESFĂŞURAREA PROCEDURII DE VÂNZARE</w:t>
      </w:r>
      <w:bookmarkEnd w:id="4"/>
    </w:p>
    <w:p w14:paraId="2E8C59CF" w14:textId="1F8EB82A" w:rsidR="00CF4EB3" w:rsidRPr="002809B2" w:rsidRDefault="00CF4EB3" w:rsidP="00CF5A7F">
      <w:pPr>
        <w:widowControl w:val="0"/>
        <w:tabs>
          <w:tab w:val="left" w:pos="960"/>
        </w:tabs>
        <w:ind w:firstLine="680"/>
        <w:rPr>
          <w:rFonts w:asciiTheme="minorHAnsi" w:hAnsiTheme="minorHAnsi" w:cstheme="minorHAnsi"/>
          <w:szCs w:val="24"/>
          <w:u w:val="single"/>
        </w:rPr>
      </w:pPr>
      <w:r w:rsidRPr="002809B2">
        <w:rPr>
          <w:rFonts w:asciiTheme="minorHAnsi" w:hAnsiTheme="minorHAnsi" w:cstheme="minorHAnsi"/>
          <w:szCs w:val="24"/>
        </w:rPr>
        <w:t xml:space="preserve">Organizarea şi desfăşurarea licitaţiei publice deschise pentru </w:t>
      </w:r>
      <w:r w:rsidRPr="002809B2">
        <w:rPr>
          <w:rFonts w:asciiTheme="minorHAnsi" w:hAnsiTheme="minorHAnsi" w:cstheme="minorHAnsi"/>
          <w:b/>
          <w:szCs w:val="24"/>
        </w:rPr>
        <w:t xml:space="preserve">vânzarea bunului imobil </w:t>
      </w:r>
      <w:r w:rsidR="00863364" w:rsidRPr="002809B2">
        <w:rPr>
          <w:rFonts w:asciiTheme="minorHAnsi" w:hAnsiTheme="minorHAnsi" w:cstheme="minorHAnsi"/>
          <w:b/>
          <w:szCs w:val="24"/>
        </w:rPr>
        <w:t>compus din clădire C1 – Grajd, în suprafață construită de 699,00 mp și teren aferent, în suprafață de 1074,00 mp, situat în intravilanul Satului Șoldanu, cvartal 1, parcela 1/10, număr cadastral 20581, aparținând domeniului privat al Comunei Șoldanu, Judeţul Călăraşi, administrat de Consiliul Local al Comunei Șoldanu</w:t>
      </w:r>
      <w:r w:rsidRPr="002809B2">
        <w:rPr>
          <w:rFonts w:asciiTheme="minorHAnsi" w:hAnsiTheme="minorHAnsi" w:cstheme="minorHAnsi"/>
          <w:szCs w:val="24"/>
          <w:lang w:val="fr-FR"/>
        </w:rPr>
        <w:t xml:space="preserve">, </w:t>
      </w:r>
      <w:r w:rsidRPr="002809B2">
        <w:rPr>
          <w:rFonts w:asciiTheme="minorHAnsi" w:hAnsiTheme="minorHAnsi" w:cstheme="minorHAnsi"/>
          <w:szCs w:val="24"/>
        </w:rPr>
        <w:t xml:space="preserve">se va realiza în conformitate cu prevederile </w:t>
      </w:r>
      <w:r w:rsidRPr="002809B2">
        <w:rPr>
          <w:rFonts w:asciiTheme="minorHAnsi" w:hAnsiTheme="minorHAnsi" w:cstheme="minorHAnsi"/>
          <w:szCs w:val="24"/>
          <w:lang w:val="fr-FR"/>
        </w:rPr>
        <w:t>Hotărârii Consiliului Local al Comunei Şoldanu nr.</w:t>
      </w:r>
      <w:r w:rsidR="00863364" w:rsidRPr="002809B2">
        <w:rPr>
          <w:rFonts w:asciiTheme="minorHAnsi" w:hAnsiTheme="minorHAnsi" w:cstheme="minorHAnsi"/>
          <w:szCs w:val="24"/>
          <w:lang w:val="fr-FR"/>
        </w:rPr>
        <w:t xml:space="preserve"> </w:t>
      </w:r>
      <w:r w:rsidRPr="002809B2">
        <w:rPr>
          <w:rFonts w:asciiTheme="minorHAnsi" w:hAnsiTheme="minorHAnsi" w:cstheme="minorHAnsi"/>
          <w:szCs w:val="24"/>
          <w:lang w:val="fr-FR"/>
        </w:rPr>
        <w:t>3</w:t>
      </w:r>
      <w:r w:rsidR="002C0995" w:rsidRPr="002809B2">
        <w:rPr>
          <w:rFonts w:asciiTheme="minorHAnsi" w:hAnsiTheme="minorHAnsi" w:cstheme="minorHAnsi"/>
          <w:szCs w:val="24"/>
          <w:lang w:val="fr-FR"/>
        </w:rPr>
        <w:t>7</w:t>
      </w:r>
      <w:r w:rsidRPr="002809B2">
        <w:rPr>
          <w:rFonts w:asciiTheme="minorHAnsi" w:hAnsiTheme="minorHAnsi" w:cstheme="minorHAnsi"/>
          <w:szCs w:val="24"/>
          <w:lang w:val="fr-FR"/>
        </w:rPr>
        <w:t xml:space="preserve"> din </w:t>
      </w:r>
      <w:r w:rsidR="002C0995" w:rsidRPr="002809B2">
        <w:rPr>
          <w:rFonts w:asciiTheme="minorHAnsi" w:hAnsiTheme="minorHAnsi" w:cstheme="minorHAnsi"/>
          <w:szCs w:val="24"/>
          <w:lang w:val="fr-FR"/>
        </w:rPr>
        <w:t xml:space="preserve">27.09.2021 </w:t>
      </w:r>
      <w:r w:rsidRPr="002809B2">
        <w:rPr>
          <w:rFonts w:asciiTheme="minorHAnsi" w:hAnsiTheme="minorHAnsi" w:cstheme="minorHAnsi"/>
          <w:szCs w:val="24"/>
          <w:lang w:val="fr-FR"/>
        </w:rPr>
        <w:t xml:space="preserve">privind </w:t>
      </w:r>
      <w:r w:rsidR="002C0995" w:rsidRPr="002809B2">
        <w:rPr>
          <w:rFonts w:asciiTheme="minorHAnsi" w:hAnsiTheme="minorHAnsi" w:cstheme="minorHAnsi"/>
          <w:szCs w:val="24"/>
          <w:lang w:val="fr-FR"/>
        </w:rPr>
        <w:t>aprobarea Regulamentului propriu privind vânzarea bunurilor aparținând domeniului privat al Comunei Șoldanu, Județul Călărași</w:t>
      </w:r>
      <w:r w:rsidRPr="002809B2">
        <w:rPr>
          <w:rFonts w:asciiTheme="minorHAnsi" w:hAnsiTheme="minorHAnsi" w:cstheme="minorHAnsi"/>
          <w:szCs w:val="24"/>
          <w:lang w:val="fr-FR"/>
        </w:rPr>
        <w:t xml:space="preserve">, coroborate cu </w:t>
      </w:r>
      <w:r w:rsidRPr="002809B2">
        <w:rPr>
          <w:rFonts w:asciiTheme="minorHAnsi" w:hAnsiTheme="minorHAnsi" w:cstheme="minorHAnsi"/>
          <w:szCs w:val="24"/>
          <w:lang w:val="es-ES_tradnl"/>
        </w:rPr>
        <w:t>prevederile</w:t>
      </w:r>
      <w:r w:rsidRPr="002809B2">
        <w:rPr>
          <w:rFonts w:asciiTheme="minorHAnsi" w:hAnsiTheme="minorHAnsi" w:cstheme="minorHAnsi"/>
          <w:szCs w:val="24"/>
        </w:rPr>
        <w:t xml:space="preserve"> Ordonanței de urgență a Guvernului nr.</w:t>
      </w:r>
      <w:r w:rsidR="00B16760" w:rsidRPr="002809B2">
        <w:rPr>
          <w:rFonts w:asciiTheme="minorHAnsi" w:hAnsiTheme="minorHAnsi" w:cstheme="minorHAnsi"/>
          <w:szCs w:val="24"/>
        </w:rPr>
        <w:t xml:space="preserve"> </w:t>
      </w:r>
      <w:r w:rsidRPr="002809B2">
        <w:rPr>
          <w:rFonts w:asciiTheme="minorHAnsi" w:hAnsiTheme="minorHAnsi" w:cstheme="minorHAnsi"/>
          <w:szCs w:val="24"/>
        </w:rPr>
        <w:t>57/2019 privind Codul administrativ, modificată și completată.</w:t>
      </w:r>
    </w:p>
    <w:p w14:paraId="595E20A2" w14:textId="6785A445" w:rsidR="00CF4EB3" w:rsidRPr="002809B2" w:rsidRDefault="00CF4EB3" w:rsidP="00CF5A7F">
      <w:pPr>
        <w:widowControl w:val="0"/>
        <w:tabs>
          <w:tab w:val="left" w:pos="960"/>
        </w:tabs>
        <w:ind w:firstLine="680"/>
        <w:rPr>
          <w:rFonts w:asciiTheme="minorHAnsi" w:hAnsiTheme="minorHAnsi" w:cstheme="minorHAnsi"/>
          <w:szCs w:val="24"/>
        </w:rPr>
      </w:pPr>
      <w:r w:rsidRPr="002809B2">
        <w:rPr>
          <w:rFonts w:asciiTheme="minorHAnsi" w:hAnsiTheme="minorHAnsi" w:cstheme="minorHAnsi"/>
        </w:rPr>
        <w:t xml:space="preserve">Bunul imobil </w:t>
      </w:r>
      <w:r w:rsidR="00B16760" w:rsidRPr="002809B2">
        <w:rPr>
          <w:rFonts w:asciiTheme="minorHAnsi" w:hAnsiTheme="minorHAnsi" w:cstheme="minorHAnsi"/>
          <w:b/>
        </w:rPr>
        <w:t xml:space="preserve">compus din clădire C1 – Grajd, în suprafață construită de 699,00 mp și teren aferent, în suprafață de 1074,00 mp, situat în intravilanul Satului Șoldanu, cvartal 1, parcela 1/10, număr cadastral 20581 </w:t>
      </w:r>
      <w:r w:rsidRPr="002809B2">
        <w:rPr>
          <w:rFonts w:asciiTheme="minorHAnsi" w:hAnsiTheme="minorHAnsi" w:cstheme="minorHAnsi"/>
        </w:rPr>
        <w:t>face parte din domeniul privat al Comunei Șoldanu, județul Călărași, conform Hotărârii Consiliului local al comunei Șoldanu nr.</w:t>
      </w:r>
      <w:r w:rsidR="004A489D" w:rsidRPr="002809B2">
        <w:rPr>
          <w:rFonts w:asciiTheme="minorHAnsi" w:hAnsiTheme="minorHAnsi" w:cstheme="minorHAnsi"/>
        </w:rPr>
        <w:t xml:space="preserve"> 60 din 31.10.2012 privind constatarea</w:t>
      </w:r>
      <w:r w:rsidR="00CB026D" w:rsidRPr="002809B2">
        <w:rPr>
          <w:rFonts w:asciiTheme="minorHAnsi" w:hAnsiTheme="minorHAnsi" w:cstheme="minorHAnsi"/>
        </w:rPr>
        <w:t xml:space="preserve"> </w:t>
      </w:r>
      <w:r w:rsidR="004A489D" w:rsidRPr="002809B2">
        <w:rPr>
          <w:rFonts w:asciiTheme="minorHAnsi" w:hAnsiTheme="minorHAnsi" w:cstheme="minorHAnsi"/>
        </w:rPr>
        <w:t>apartenenței la domeniul privat al comunei Şoldanu, județul Călăraşi, a bunului-imobil compus din</w:t>
      </w:r>
      <w:r w:rsidR="00CB026D" w:rsidRPr="002809B2">
        <w:rPr>
          <w:rFonts w:asciiTheme="minorHAnsi" w:hAnsiTheme="minorHAnsi" w:cstheme="minorHAnsi"/>
        </w:rPr>
        <w:t xml:space="preserve"> </w:t>
      </w:r>
      <w:r w:rsidR="004A489D" w:rsidRPr="002809B2">
        <w:rPr>
          <w:rFonts w:asciiTheme="minorHAnsi" w:hAnsiTheme="minorHAnsi" w:cstheme="minorHAnsi"/>
        </w:rPr>
        <w:t>clădire C1 – Grajd, în suprafață construită de 699,00 mp, situată pe suprafața de 1074,00 mp teren</w:t>
      </w:r>
      <w:r w:rsidR="00CB026D" w:rsidRPr="002809B2">
        <w:rPr>
          <w:rFonts w:asciiTheme="minorHAnsi" w:hAnsiTheme="minorHAnsi" w:cstheme="minorHAnsi"/>
        </w:rPr>
        <w:t xml:space="preserve"> </w:t>
      </w:r>
      <w:r w:rsidR="004A489D" w:rsidRPr="002809B2">
        <w:rPr>
          <w:rFonts w:asciiTheme="minorHAnsi" w:hAnsiTheme="minorHAnsi" w:cstheme="minorHAnsi"/>
        </w:rPr>
        <w:t>aferent, fiind amplasat în intravilanul comunei Şoldanu, județul Călăraşi</w:t>
      </w:r>
      <w:r w:rsidR="00F82981" w:rsidRPr="002809B2">
        <w:rPr>
          <w:rFonts w:asciiTheme="minorHAnsi" w:hAnsiTheme="minorHAnsi" w:cstheme="minorHAnsi"/>
        </w:rPr>
        <w:t xml:space="preserve"> și</w:t>
      </w:r>
      <w:r w:rsidRPr="002809B2">
        <w:rPr>
          <w:rFonts w:asciiTheme="minorHAnsi" w:hAnsiTheme="minorHAnsi" w:cstheme="minorHAnsi"/>
        </w:rPr>
        <w:t xml:space="preserve"> Încheier</w:t>
      </w:r>
      <w:r w:rsidR="004A489D" w:rsidRPr="002809B2">
        <w:rPr>
          <w:rFonts w:asciiTheme="minorHAnsi" w:hAnsiTheme="minorHAnsi" w:cstheme="minorHAnsi"/>
        </w:rPr>
        <w:t>ii</w:t>
      </w:r>
      <w:r w:rsidRPr="002809B2">
        <w:rPr>
          <w:rFonts w:asciiTheme="minorHAnsi" w:hAnsiTheme="minorHAnsi" w:cstheme="minorHAnsi"/>
        </w:rPr>
        <w:t xml:space="preserve"> de intabulare nr.</w:t>
      </w:r>
      <w:r w:rsidR="004A489D" w:rsidRPr="002809B2">
        <w:rPr>
          <w:rFonts w:asciiTheme="minorHAnsi" w:hAnsiTheme="minorHAnsi" w:cstheme="minorHAnsi"/>
        </w:rPr>
        <w:t xml:space="preserve"> 4741 din 12.03.2013 </w:t>
      </w:r>
      <w:r w:rsidRPr="002809B2">
        <w:rPr>
          <w:rFonts w:asciiTheme="minorHAnsi" w:hAnsiTheme="minorHAnsi" w:cstheme="minorHAnsi"/>
        </w:rPr>
        <w:t>emisă de OCPI Călăraşi - BCPI Olteniţa.</w:t>
      </w:r>
    </w:p>
    <w:p w14:paraId="0B16C24E" w14:textId="61C8DF62" w:rsidR="00CF4EB3" w:rsidRPr="002809B2" w:rsidRDefault="00CF4EB3" w:rsidP="00CF5A7F">
      <w:pPr>
        <w:widowControl w:val="0"/>
        <w:tabs>
          <w:tab w:val="left" w:pos="960"/>
        </w:tabs>
        <w:ind w:firstLine="680"/>
        <w:rPr>
          <w:rFonts w:asciiTheme="minorHAnsi" w:hAnsiTheme="minorHAnsi" w:cstheme="minorHAnsi"/>
          <w:sz w:val="23"/>
          <w:szCs w:val="23"/>
        </w:rPr>
      </w:pPr>
      <w:r w:rsidRPr="002809B2">
        <w:rPr>
          <w:rFonts w:asciiTheme="minorHAnsi" w:hAnsiTheme="minorHAnsi" w:cstheme="minorHAnsi"/>
          <w:szCs w:val="24"/>
        </w:rPr>
        <w:t xml:space="preserve">Prin </w:t>
      </w:r>
      <w:r w:rsidRPr="002809B2">
        <w:rPr>
          <w:rFonts w:asciiTheme="minorHAnsi" w:hAnsiTheme="minorHAnsi" w:cstheme="minorHAnsi"/>
          <w:sz w:val="23"/>
          <w:szCs w:val="23"/>
        </w:rPr>
        <w:t>Hotărârea Consiliului local al comunei Șoldanu nr.</w:t>
      </w:r>
      <w:r w:rsidRPr="002809B2">
        <w:rPr>
          <w:rFonts w:asciiTheme="minorHAnsi" w:eastAsia="Times New Roman" w:hAnsiTheme="minorHAnsi" w:cstheme="minorHAnsi"/>
          <w:iCs/>
          <w:szCs w:val="20"/>
          <w:lang w:eastAsia="ro-RO"/>
        </w:rPr>
        <w:t xml:space="preserve"> </w:t>
      </w:r>
      <w:r w:rsidR="00F82981" w:rsidRPr="002809B2">
        <w:rPr>
          <w:rFonts w:asciiTheme="minorHAnsi" w:eastAsia="Times New Roman" w:hAnsiTheme="minorHAnsi" w:cstheme="minorHAnsi"/>
          <w:iCs/>
          <w:szCs w:val="20"/>
          <w:lang w:eastAsia="ro-RO"/>
        </w:rPr>
        <w:t xml:space="preserve">42 din 26.10.2021 </w:t>
      </w:r>
      <w:r w:rsidRPr="002809B2">
        <w:rPr>
          <w:rFonts w:asciiTheme="minorHAnsi" w:hAnsiTheme="minorHAnsi" w:cstheme="minorHAnsi"/>
          <w:sz w:val="23"/>
          <w:szCs w:val="23"/>
        </w:rPr>
        <w:t xml:space="preserve">se aprobă </w:t>
      </w:r>
      <w:r w:rsidR="00CB026D" w:rsidRPr="002809B2">
        <w:rPr>
          <w:rFonts w:asciiTheme="minorHAnsi" w:hAnsiTheme="minorHAnsi" w:cstheme="minorHAnsi"/>
          <w:sz w:val="23"/>
          <w:szCs w:val="23"/>
        </w:rPr>
        <w:t>inițier</w:t>
      </w:r>
      <w:r w:rsidR="002C7329" w:rsidRPr="002809B2">
        <w:rPr>
          <w:rFonts w:asciiTheme="minorHAnsi" w:hAnsiTheme="minorHAnsi" w:cstheme="minorHAnsi"/>
          <w:sz w:val="23"/>
          <w:szCs w:val="23"/>
        </w:rPr>
        <w:t>ea</w:t>
      </w:r>
      <w:r w:rsidR="00CB026D" w:rsidRPr="002809B2">
        <w:rPr>
          <w:rFonts w:asciiTheme="minorHAnsi" w:hAnsiTheme="minorHAnsi" w:cstheme="minorHAnsi"/>
          <w:sz w:val="23"/>
          <w:szCs w:val="23"/>
        </w:rPr>
        <w:t xml:space="preserve"> procedurii de vânzare a imobilului compus din clădire C1 – Grajd, în suprafață construită de 699,00 mp și teren aferent, în suprafață de 1074,00 mp, situat în intravilanul Satului Șoldanu, cvartal 1, parcela 1/10, nr. cadastral 20581, aparținând domeniului privat al Comunei Șoldanu, Judeţul Călăraşi, administrat de Consiliul Local al Comunei Șoldanu</w:t>
      </w:r>
      <w:r w:rsidRPr="002809B2">
        <w:rPr>
          <w:rFonts w:asciiTheme="minorHAnsi" w:hAnsiTheme="minorHAnsi" w:cstheme="minorHAnsi"/>
          <w:sz w:val="23"/>
          <w:szCs w:val="23"/>
        </w:rPr>
        <w:t>.</w:t>
      </w:r>
    </w:p>
    <w:p w14:paraId="0328E53C" w14:textId="0AAC1D8A" w:rsidR="00CF4EB3" w:rsidRPr="002809B2" w:rsidRDefault="00CF4EB3" w:rsidP="00CF5A7F">
      <w:pPr>
        <w:widowControl w:val="0"/>
        <w:tabs>
          <w:tab w:val="left" w:pos="960"/>
        </w:tabs>
        <w:ind w:firstLine="680"/>
        <w:rPr>
          <w:rFonts w:asciiTheme="minorHAnsi" w:hAnsiTheme="minorHAnsi" w:cstheme="minorHAnsi"/>
          <w:iCs/>
          <w:szCs w:val="24"/>
        </w:rPr>
      </w:pPr>
      <w:r w:rsidRPr="002809B2">
        <w:rPr>
          <w:rFonts w:asciiTheme="minorHAnsi" w:hAnsiTheme="minorHAnsi" w:cstheme="minorHAnsi"/>
          <w:iCs/>
          <w:szCs w:val="24"/>
        </w:rPr>
        <w:t>Vânzarea prin licitaţie publică se va desfăşura după regula licitaţiei publice cu ofertă în plic închis, conform prevederilor art.</w:t>
      </w:r>
      <w:r w:rsidR="00CB026D" w:rsidRPr="002809B2">
        <w:rPr>
          <w:rFonts w:asciiTheme="minorHAnsi" w:hAnsiTheme="minorHAnsi" w:cstheme="minorHAnsi"/>
          <w:iCs/>
          <w:szCs w:val="24"/>
        </w:rPr>
        <w:t xml:space="preserve"> </w:t>
      </w:r>
      <w:r w:rsidRPr="002809B2">
        <w:rPr>
          <w:rFonts w:asciiTheme="minorHAnsi" w:hAnsiTheme="minorHAnsi" w:cstheme="minorHAnsi"/>
          <w:iCs/>
          <w:szCs w:val="24"/>
        </w:rPr>
        <w:t>334-346 şi ale art.</w:t>
      </w:r>
      <w:r w:rsidR="00117E59" w:rsidRPr="002809B2">
        <w:rPr>
          <w:rFonts w:asciiTheme="minorHAnsi" w:hAnsiTheme="minorHAnsi" w:cstheme="minorHAnsi"/>
          <w:iCs/>
          <w:szCs w:val="24"/>
        </w:rPr>
        <w:t xml:space="preserve"> </w:t>
      </w:r>
      <w:r w:rsidRPr="002809B2">
        <w:rPr>
          <w:rFonts w:asciiTheme="minorHAnsi" w:hAnsiTheme="minorHAnsi" w:cstheme="minorHAnsi"/>
          <w:iCs/>
          <w:szCs w:val="24"/>
        </w:rPr>
        <w:t xml:space="preserve">363 din Ordonanța de urgență a Guvernului nr. 57/2019 privind Codul Administrativ, </w:t>
      </w:r>
      <w:r w:rsidR="00117E59" w:rsidRPr="002809B2">
        <w:rPr>
          <w:rFonts w:asciiTheme="minorHAnsi" w:hAnsiTheme="minorHAnsi" w:cstheme="minorHAnsi"/>
          <w:iCs/>
          <w:szCs w:val="24"/>
        </w:rPr>
        <w:t xml:space="preserve">cu </w:t>
      </w:r>
      <w:r w:rsidRPr="002809B2">
        <w:rPr>
          <w:rFonts w:asciiTheme="minorHAnsi" w:hAnsiTheme="minorHAnsi" w:cstheme="minorHAnsi"/>
          <w:iCs/>
          <w:szCs w:val="24"/>
        </w:rPr>
        <w:t>modifică</w:t>
      </w:r>
      <w:r w:rsidR="00117E59" w:rsidRPr="002809B2">
        <w:rPr>
          <w:rFonts w:asciiTheme="minorHAnsi" w:hAnsiTheme="minorHAnsi" w:cstheme="minorHAnsi"/>
          <w:iCs/>
          <w:szCs w:val="24"/>
        </w:rPr>
        <w:t>rile și</w:t>
      </w:r>
      <w:r w:rsidRPr="002809B2">
        <w:rPr>
          <w:rFonts w:asciiTheme="minorHAnsi" w:hAnsiTheme="minorHAnsi" w:cstheme="minorHAnsi"/>
          <w:iCs/>
          <w:szCs w:val="24"/>
        </w:rPr>
        <w:t xml:space="preserve"> completă</w:t>
      </w:r>
      <w:r w:rsidR="00117E59" w:rsidRPr="002809B2">
        <w:rPr>
          <w:rFonts w:asciiTheme="minorHAnsi" w:hAnsiTheme="minorHAnsi" w:cstheme="minorHAnsi"/>
          <w:iCs/>
          <w:szCs w:val="24"/>
        </w:rPr>
        <w:t>rile ulterioare</w:t>
      </w:r>
      <w:r w:rsidRPr="002809B2">
        <w:rPr>
          <w:rFonts w:asciiTheme="minorHAnsi" w:hAnsiTheme="minorHAnsi" w:cstheme="minorHAnsi"/>
          <w:iCs/>
          <w:szCs w:val="24"/>
        </w:rPr>
        <w:t>.</w:t>
      </w:r>
    </w:p>
    <w:p w14:paraId="28719F21" w14:textId="77777777" w:rsidR="00A9302A" w:rsidRPr="002809B2" w:rsidRDefault="00DB22A3" w:rsidP="00C04D62">
      <w:pPr>
        <w:spacing w:before="120" w:after="120"/>
        <w:ind w:firstLine="68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lastRenderedPageBreak/>
        <w:t xml:space="preserve">Anunţul privind organizarea licitaţiei se va publica în Monitorul Oficial al României, Partea a VI-a, într-un cotidian de circulație națională și într-unul de circulație locală și pe pagina de internet </w:t>
      </w:r>
      <w:hyperlink r:id="rId10" w:history="1">
        <w:r w:rsidRPr="002809B2">
          <w:rPr>
            <w:rFonts w:asciiTheme="minorHAnsi" w:eastAsia="Calibri" w:hAnsiTheme="minorHAnsi" w:cstheme="minorHAnsi"/>
            <w:color w:val="0563C1"/>
            <w:szCs w:val="24"/>
            <w:u w:val="single"/>
            <w:lang w:val="en-US"/>
          </w:rPr>
          <w:t>http://primaria-soldanu.ro</w:t>
        </w:r>
      </w:hyperlink>
      <w:r w:rsidRPr="002809B2">
        <w:rPr>
          <w:rFonts w:asciiTheme="minorHAnsi" w:eastAsia="Calibri" w:hAnsiTheme="minorHAnsi" w:cstheme="minorHAnsi"/>
          <w:szCs w:val="24"/>
          <w:lang w:val="en-US"/>
        </w:rPr>
        <w:t xml:space="preserve">, secțiunea </w:t>
      </w:r>
      <w:hyperlink r:id="rId11" w:history="1">
        <w:r w:rsidRPr="002809B2">
          <w:rPr>
            <w:rFonts w:asciiTheme="minorHAnsi" w:eastAsia="Calibri" w:hAnsiTheme="minorHAnsi" w:cstheme="minorHAnsi"/>
            <w:color w:val="0563C1"/>
            <w:szCs w:val="24"/>
            <w:u w:val="single"/>
            <w:lang w:val="en-US"/>
          </w:rPr>
          <w:t>https://primaria-soldanu.ro/index.php/anunturi-de-interes-public</w:t>
        </w:r>
      </w:hyperlink>
      <w:r w:rsidRPr="002809B2">
        <w:rPr>
          <w:rFonts w:asciiTheme="minorHAnsi" w:eastAsia="Calibri" w:hAnsiTheme="minorHAnsi" w:cstheme="minorHAnsi"/>
          <w:szCs w:val="24"/>
          <w:lang w:val="en-US"/>
        </w:rPr>
        <w:t xml:space="preserve">. </w:t>
      </w:r>
    </w:p>
    <w:p w14:paraId="1AD36C7B" w14:textId="77777777" w:rsidR="00A62766" w:rsidRPr="002809B2" w:rsidRDefault="00DB22A3" w:rsidP="00A9302A">
      <w:pPr>
        <w:spacing w:before="120" w:after="120"/>
        <w:ind w:firstLine="68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Anunţul privind organizarea licitaţiei se va publica cu cel puţin 20 de zile calendaristice înainte de data limită pentru depunerea ofertelor, de către Primarul Comunei Șoldanu, după aprobarea documentaţiei de atribuire prin hotărâre a Consiliului Local al Comunei Șoldanu</w:t>
      </w:r>
      <w:r w:rsidR="00A9302A" w:rsidRPr="002809B2">
        <w:rPr>
          <w:rFonts w:asciiTheme="minorHAnsi" w:eastAsia="Calibri" w:hAnsiTheme="minorHAnsi" w:cstheme="minorHAnsi"/>
          <w:szCs w:val="24"/>
          <w:lang w:val="en-US"/>
        </w:rPr>
        <w:t xml:space="preserve"> și va cuprinde cel puțin următoarele elemente: </w:t>
      </w:r>
    </w:p>
    <w:p w14:paraId="28C044CD" w14:textId="02185992" w:rsidR="00A9302A" w:rsidRPr="002809B2" w:rsidRDefault="00A9302A" w:rsidP="00227F08">
      <w:pPr>
        <w:numPr>
          <w:ilvl w:val="0"/>
          <w:numId w:val="13"/>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informaţii generale privind autoritatea contractantă, precum denumirea, codul de identificare fiscală, adresa, datele de contact, persoana de contact;</w:t>
      </w:r>
    </w:p>
    <w:p w14:paraId="731C46D5" w14:textId="4EB19889" w:rsidR="00A9302A" w:rsidRPr="002809B2" w:rsidRDefault="00A9302A" w:rsidP="00227F08">
      <w:pPr>
        <w:numPr>
          <w:ilvl w:val="0"/>
          <w:numId w:val="13"/>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informaţii generale privind obiectul procedurii de licitaţie publică, în special descrierea şi identificarea bunului care urmează să fie vândut;</w:t>
      </w:r>
    </w:p>
    <w:p w14:paraId="1ED65BD5" w14:textId="58ED600E" w:rsidR="00A9302A" w:rsidRPr="002809B2" w:rsidRDefault="00A9302A" w:rsidP="00227F08">
      <w:pPr>
        <w:numPr>
          <w:ilvl w:val="0"/>
          <w:numId w:val="13"/>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informaţii privind documentaţia de atribuire:</w:t>
      </w:r>
    </w:p>
    <w:p w14:paraId="208DB700" w14:textId="3CC4FB62" w:rsidR="00A9302A" w:rsidRPr="002809B2" w:rsidRDefault="00A9302A" w:rsidP="00227F08">
      <w:pPr>
        <w:numPr>
          <w:ilvl w:val="1"/>
          <w:numId w:val="13"/>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 xml:space="preserve">modalitatea sau modalităţile prin care persoanele interesate pot intra în posesia unui exemplar al documentaţiei de atribuire; </w:t>
      </w:r>
    </w:p>
    <w:p w14:paraId="77B22C73" w14:textId="1B2C3BA3" w:rsidR="00A9302A" w:rsidRPr="002809B2" w:rsidRDefault="00A9302A" w:rsidP="00227F08">
      <w:pPr>
        <w:numPr>
          <w:ilvl w:val="1"/>
          <w:numId w:val="13"/>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 xml:space="preserve">denumirea şi datele de contact ale serviciului/compartimentului din cadrul autorităţii contractante, de la care se poate obţine un exemplar din documentaţia de atribuire; </w:t>
      </w:r>
    </w:p>
    <w:p w14:paraId="0960337D" w14:textId="2C17B8C9" w:rsidR="00A9302A" w:rsidRPr="002809B2" w:rsidRDefault="00A9302A" w:rsidP="00227F08">
      <w:pPr>
        <w:numPr>
          <w:ilvl w:val="1"/>
          <w:numId w:val="13"/>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 xml:space="preserve">costul şi condiţiile de plată pentru obţinerea documentaţiei, dacă este cazul; </w:t>
      </w:r>
    </w:p>
    <w:p w14:paraId="4AA3F1B1" w14:textId="1BADC354" w:rsidR="00A9302A" w:rsidRPr="002809B2" w:rsidRDefault="00A9302A" w:rsidP="00227F08">
      <w:pPr>
        <w:numPr>
          <w:ilvl w:val="1"/>
          <w:numId w:val="13"/>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data limită pentru solicitarea clarificărilor;</w:t>
      </w:r>
    </w:p>
    <w:p w14:paraId="0E7BDE62" w14:textId="7794E3C5" w:rsidR="00A9302A" w:rsidRPr="002809B2" w:rsidRDefault="00A9302A" w:rsidP="00227F08">
      <w:pPr>
        <w:numPr>
          <w:ilvl w:val="0"/>
          <w:numId w:val="13"/>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 xml:space="preserve">informaţii privind ofertele: </w:t>
      </w:r>
    </w:p>
    <w:p w14:paraId="410F093A" w14:textId="183289D4" w:rsidR="00A9302A" w:rsidRPr="002809B2" w:rsidRDefault="00A9302A" w:rsidP="00227F08">
      <w:pPr>
        <w:numPr>
          <w:ilvl w:val="1"/>
          <w:numId w:val="13"/>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 xml:space="preserve">data limită de depunere </w:t>
      </w:r>
      <w:proofErr w:type="gramStart"/>
      <w:r w:rsidRPr="002809B2">
        <w:rPr>
          <w:rFonts w:asciiTheme="minorHAnsi" w:eastAsia="Calibri" w:hAnsiTheme="minorHAnsi" w:cstheme="minorHAnsi"/>
          <w:szCs w:val="24"/>
          <w:lang w:val="en-US"/>
        </w:rPr>
        <w:t>a</w:t>
      </w:r>
      <w:proofErr w:type="gramEnd"/>
      <w:r w:rsidRPr="002809B2">
        <w:rPr>
          <w:rFonts w:asciiTheme="minorHAnsi" w:eastAsia="Calibri" w:hAnsiTheme="minorHAnsi" w:cstheme="minorHAnsi"/>
          <w:szCs w:val="24"/>
          <w:lang w:val="en-US"/>
        </w:rPr>
        <w:t xml:space="preserve"> ofertelor, </w:t>
      </w:r>
    </w:p>
    <w:p w14:paraId="78E1D5AD" w14:textId="3090F904" w:rsidR="00A9302A" w:rsidRPr="002809B2" w:rsidRDefault="00A9302A" w:rsidP="00227F08">
      <w:pPr>
        <w:numPr>
          <w:ilvl w:val="1"/>
          <w:numId w:val="13"/>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 xml:space="preserve">adresa la care trebuie depuse ofertele, </w:t>
      </w:r>
    </w:p>
    <w:p w14:paraId="0ACF455D" w14:textId="53F2A6CA" w:rsidR="00A9302A" w:rsidRPr="002809B2" w:rsidRDefault="00A9302A" w:rsidP="00227F08">
      <w:pPr>
        <w:numPr>
          <w:ilvl w:val="1"/>
          <w:numId w:val="13"/>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numărul de exemplare în care trebuie depusă fiecare ofertă;</w:t>
      </w:r>
    </w:p>
    <w:p w14:paraId="4CA4A979" w14:textId="3116E312" w:rsidR="00A9302A" w:rsidRPr="002809B2" w:rsidRDefault="00A9302A" w:rsidP="00227F08">
      <w:pPr>
        <w:numPr>
          <w:ilvl w:val="0"/>
          <w:numId w:val="13"/>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cuantumul garanției de participare la licitație, stabilită prin hotărâre de Consiliul Local al Comunei Șoldanu, în limita legală cuprinsă între 3% și 10% din prețul de pornire a licitației de vânzare, fără TVA;</w:t>
      </w:r>
    </w:p>
    <w:p w14:paraId="640652A2" w14:textId="5254E857" w:rsidR="00A9302A" w:rsidRPr="002809B2" w:rsidRDefault="00A9302A" w:rsidP="00227F08">
      <w:pPr>
        <w:numPr>
          <w:ilvl w:val="0"/>
          <w:numId w:val="13"/>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prețul documentației de atribuire, dacă acesta a fost stabilit prin hotărâre de Consiliul Local al Comunei Șoldanu;</w:t>
      </w:r>
    </w:p>
    <w:p w14:paraId="619CFC39" w14:textId="1B85BAE8" w:rsidR="00A9302A" w:rsidRPr="002809B2" w:rsidRDefault="00A9302A" w:rsidP="00227F08">
      <w:pPr>
        <w:numPr>
          <w:ilvl w:val="0"/>
          <w:numId w:val="13"/>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 xml:space="preserve">data şi locul la care se va desfăşura şedinţa publică de deschidere </w:t>
      </w:r>
      <w:proofErr w:type="gramStart"/>
      <w:r w:rsidRPr="002809B2">
        <w:rPr>
          <w:rFonts w:asciiTheme="minorHAnsi" w:eastAsia="Calibri" w:hAnsiTheme="minorHAnsi" w:cstheme="minorHAnsi"/>
          <w:szCs w:val="24"/>
          <w:lang w:val="en-US"/>
        </w:rPr>
        <w:t>a</w:t>
      </w:r>
      <w:proofErr w:type="gramEnd"/>
      <w:r w:rsidRPr="002809B2">
        <w:rPr>
          <w:rFonts w:asciiTheme="minorHAnsi" w:eastAsia="Calibri" w:hAnsiTheme="minorHAnsi" w:cstheme="minorHAnsi"/>
          <w:szCs w:val="24"/>
          <w:lang w:val="en-US"/>
        </w:rPr>
        <w:t xml:space="preserve"> ofertelor;</w:t>
      </w:r>
    </w:p>
    <w:p w14:paraId="5E84FBB5" w14:textId="5B2410BB" w:rsidR="00A9302A" w:rsidRPr="002809B2" w:rsidRDefault="00A9302A" w:rsidP="00227F08">
      <w:pPr>
        <w:numPr>
          <w:ilvl w:val="0"/>
          <w:numId w:val="13"/>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instanţa competentă în soluţionarea eventualelor litigii şi termenele pentru sesizarea instanţei;</w:t>
      </w:r>
    </w:p>
    <w:p w14:paraId="4C013D4C" w14:textId="74F5E660" w:rsidR="00A9302A" w:rsidRPr="002809B2" w:rsidRDefault="00A9302A" w:rsidP="00227F08">
      <w:pPr>
        <w:numPr>
          <w:ilvl w:val="0"/>
          <w:numId w:val="13"/>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data transmiterii anunţului de licitaţie către instituţiile abilitate, în vederea publicării.</w:t>
      </w:r>
    </w:p>
    <w:p w14:paraId="3018385E" w14:textId="557A1B4A" w:rsidR="00CF4EB3" w:rsidRPr="002809B2" w:rsidRDefault="009475B3" w:rsidP="00CF5A7F">
      <w:pPr>
        <w:widowControl w:val="0"/>
        <w:tabs>
          <w:tab w:val="left" w:pos="960"/>
        </w:tabs>
        <w:ind w:firstLine="680"/>
        <w:rPr>
          <w:rFonts w:asciiTheme="minorHAnsi" w:eastAsiaTheme="majorEastAsia" w:hAnsiTheme="minorHAnsi" w:cstheme="minorHAnsi"/>
        </w:rPr>
      </w:pPr>
      <w:r w:rsidRPr="002809B2">
        <w:rPr>
          <w:rFonts w:asciiTheme="minorHAnsi" w:hAnsiTheme="minorHAnsi" w:cstheme="minorHAnsi"/>
        </w:rPr>
        <w:t xml:space="preserve">Orice persoană fizică sau juridică interesată are dreptul de a solicita şi de a obţine documentaţia de atribuire, în baza unei solicitări depuse în acest sens </w:t>
      </w:r>
      <w:r w:rsidR="00CF4EB3" w:rsidRPr="002809B2">
        <w:rPr>
          <w:rFonts w:asciiTheme="minorHAnsi" w:hAnsiTheme="minorHAnsi" w:cstheme="minorHAnsi"/>
        </w:rPr>
        <w:t>la sediul v</w:t>
      </w:r>
      <w:r w:rsidRPr="002809B2">
        <w:rPr>
          <w:rFonts w:asciiTheme="minorHAnsi" w:hAnsiTheme="minorHAnsi" w:cstheme="minorHAnsi"/>
        </w:rPr>
        <w:t>â</w:t>
      </w:r>
      <w:r w:rsidR="00CF4EB3" w:rsidRPr="002809B2">
        <w:rPr>
          <w:rFonts w:asciiTheme="minorHAnsi" w:hAnsiTheme="minorHAnsi" w:cstheme="minorHAnsi"/>
        </w:rPr>
        <w:t>nzătorului</w:t>
      </w:r>
      <w:r w:rsidR="00CF4EB3" w:rsidRPr="002809B2">
        <w:rPr>
          <w:rFonts w:asciiTheme="minorHAnsi" w:eastAsiaTheme="majorEastAsia" w:hAnsiTheme="minorHAnsi" w:cstheme="minorHAnsi"/>
        </w:rPr>
        <w:t>.</w:t>
      </w:r>
    </w:p>
    <w:p w14:paraId="2C372BBE" w14:textId="2BDB3870" w:rsidR="00CF4EB3" w:rsidRPr="002809B2" w:rsidRDefault="009475B3" w:rsidP="00CF5A7F">
      <w:pPr>
        <w:widowControl w:val="0"/>
        <w:tabs>
          <w:tab w:val="left" w:pos="960"/>
        </w:tabs>
        <w:ind w:firstLine="680"/>
        <w:rPr>
          <w:rFonts w:asciiTheme="minorHAnsi" w:eastAsiaTheme="majorEastAsia" w:hAnsiTheme="minorHAnsi" w:cstheme="minorHAnsi"/>
        </w:rPr>
      </w:pPr>
      <w:r w:rsidRPr="002809B2">
        <w:rPr>
          <w:rFonts w:asciiTheme="minorHAnsi" w:eastAsiaTheme="majorEastAsia" w:hAnsiTheme="minorHAnsi" w:cstheme="minorHAnsi"/>
        </w:rPr>
        <w:t>Organizatorul vânzării are obligaţia de a pune la dispoziţia persoanei interesate, un exemplar din documentaţia de atribuire, pe suport de hârtie şi/sau electronic</w:t>
      </w:r>
      <w:r w:rsidR="00CF4EB3" w:rsidRPr="002809B2">
        <w:rPr>
          <w:rFonts w:asciiTheme="minorHAnsi" w:eastAsiaTheme="majorEastAsia" w:hAnsiTheme="minorHAnsi" w:cstheme="minorHAnsi"/>
        </w:rPr>
        <w:t xml:space="preserve">. </w:t>
      </w:r>
      <w:r w:rsidR="0084283F" w:rsidRPr="002809B2">
        <w:rPr>
          <w:rFonts w:asciiTheme="minorHAnsi" w:eastAsiaTheme="majorEastAsia" w:hAnsiTheme="minorHAnsi" w:cstheme="minorHAnsi"/>
        </w:rPr>
        <w:t>Documentaţia de atribuire, alcătuită din Caietul de sarcini, Fișa de date a procedurii, formulare și modele de documente, se va pune la dispoziţia persoanei interesate, într-o perioadă care nu trebuie să depăşească 4 zile lucrătoare de la primirea solicitării din partea acesteia</w:t>
      </w:r>
      <w:r w:rsidR="00CF4EB3" w:rsidRPr="002809B2">
        <w:rPr>
          <w:rFonts w:asciiTheme="minorHAnsi" w:eastAsiaTheme="majorEastAsia" w:hAnsiTheme="minorHAnsi" w:cstheme="minorHAnsi"/>
        </w:rPr>
        <w:t>.</w:t>
      </w:r>
    </w:p>
    <w:p w14:paraId="5B95D756" w14:textId="47087E1F" w:rsidR="00CF4EB3" w:rsidRPr="002809B2" w:rsidRDefault="00351427" w:rsidP="00CF5A7F">
      <w:pPr>
        <w:widowControl w:val="0"/>
        <w:tabs>
          <w:tab w:val="left" w:pos="960"/>
        </w:tabs>
        <w:ind w:firstLine="680"/>
        <w:rPr>
          <w:rFonts w:asciiTheme="minorHAnsi" w:hAnsiTheme="minorHAnsi" w:cstheme="minorHAnsi"/>
          <w:szCs w:val="24"/>
        </w:rPr>
      </w:pPr>
      <w:r w:rsidRPr="002809B2">
        <w:rPr>
          <w:rFonts w:asciiTheme="minorHAnsi" w:hAnsiTheme="minorHAnsi" w:cstheme="minorHAnsi"/>
          <w:szCs w:val="24"/>
        </w:rPr>
        <w:t>Orice persoană interesată are deptul să solicite clarificări privind documentaţia de atribuire</w:t>
      </w:r>
      <w:r w:rsidR="00122986" w:rsidRPr="002809B2">
        <w:rPr>
          <w:rFonts w:asciiTheme="minorHAnsi" w:hAnsiTheme="minorHAnsi" w:cstheme="minorHAnsi"/>
          <w:szCs w:val="24"/>
        </w:rPr>
        <w:t>. La clarificările solicitate se va răspunde în mod clar, complet şi fără ambiguităţi, prin grija preşedintelui comisiei de evaluare</w:t>
      </w:r>
      <w:r w:rsidR="00CF4EB3" w:rsidRPr="002809B2">
        <w:rPr>
          <w:rFonts w:asciiTheme="minorHAnsi" w:hAnsiTheme="minorHAnsi" w:cstheme="minorHAnsi"/>
          <w:szCs w:val="24"/>
        </w:rPr>
        <w:t>.</w:t>
      </w:r>
      <w:r w:rsidR="00122986" w:rsidRPr="002809B2">
        <w:rPr>
          <w:rFonts w:asciiTheme="minorHAnsi" w:hAnsiTheme="minorHAnsi" w:cstheme="minorHAnsi"/>
          <w:szCs w:val="24"/>
        </w:rPr>
        <w:t xml:space="preserve"> </w:t>
      </w:r>
      <w:r w:rsidR="002C5321" w:rsidRPr="002809B2">
        <w:rPr>
          <w:rFonts w:asciiTheme="minorHAnsi" w:hAnsiTheme="minorHAnsi" w:cstheme="minorHAnsi"/>
          <w:szCs w:val="24"/>
        </w:rPr>
        <w:t xml:space="preserve">Modificările intervenite în documentaţia de licitaţie, ulterior </w:t>
      </w:r>
      <w:r w:rsidR="002C5321" w:rsidRPr="002809B2">
        <w:rPr>
          <w:rFonts w:asciiTheme="minorHAnsi" w:hAnsiTheme="minorHAnsi" w:cstheme="minorHAnsi"/>
          <w:szCs w:val="24"/>
        </w:rPr>
        <w:lastRenderedPageBreak/>
        <w:t>publicării anunţului de vânzare, vor fi comunicate, prin orice mijloace, tuturor celor care au achiziţionat-o, cu minim 5 zile înainte de ziua stabilită pentru licitaţie.</w:t>
      </w:r>
    </w:p>
    <w:p w14:paraId="1E72EABE" w14:textId="115872E9" w:rsidR="00CF4EB3" w:rsidRPr="002809B2" w:rsidRDefault="00CF4EB3" w:rsidP="00CF5A7F">
      <w:pPr>
        <w:widowControl w:val="0"/>
        <w:tabs>
          <w:tab w:val="left" w:pos="960"/>
        </w:tabs>
        <w:ind w:firstLine="680"/>
        <w:rPr>
          <w:rFonts w:asciiTheme="minorHAnsi" w:hAnsiTheme="minorHAnsi" w:cstheme="minorHAnsi"/>
          <w:lang w:val="fr-FR"/>
        </w:rPr>
      </w:pPr>
      <w:r w:rsidRPr="002809B2">
        <w:rPr>
          <w:rFonts w:asciiTheme="minorHAnsi" w:hAnsiTheme="minorHAnsi" w:cstheme="minorHAnsi"/>
        </w:rPr>
        <w:t>Pe parcursul aplic</w:t>
      </w:r>
      <w:r w:rsidR="00CF5A7F" w:rsidRPr="002809B2">
        <w:rPr>
          <w:rFonts w:asciiTheme="minorHAnsi" w:hAnsiTheme="minorHAnsi" w:cstheme="minorHAnsi"/>
        </w:rPr>
        <w:t>ă</w:t>
      </w:r>
      <w:r w:rsidRPr="002809B2">
        <w:rPr>
          <w:rFonts w:asciiTheme="minorHAnsi" w:hAnsiTheme="minorHAnsi" w:cstheme="minorHAnsi"/>
        </w:rPr>
        <w:t xml:space="preserve">rii procedurii de atribuire, </w:t>
      </w:r>
      <w:r w:rsidR="00F21A3F" w:rsidRPr="002809B2">
        <w:rPr>
          <w:rFonts w:asciiTheme="minorHAnsi" w:hAnsiTheme="minorHAnsi" w:cstheme="minorHAnsi"/>
        </w:rPr>
        <w:t xml:space="preserve">organizatorul vânzării </w:t>
      </w:r>
      <w:r w:rsidRPr="002809B2">
        <w:rPr>
          <w:rFonts w:asciiTheme="minorHAnsi" w:hAnsiTheme="minorHAnsi" w:cstheme="minorHAnsi"/>
        </w:rPr>
        <w:t xml:space="preserve">are obligația de a lua toate măsurile necesare pentru a evita situațiile de natură să determine </w:t>
      </w:r>
      <w:r w:rsidRPr="002809B2">
        <w:rPr>
          <w:rFonts w:asciiTheme="minorHAnsi" w:hAnsiTheme="minorHAnsi" w:cstheme="minorHAnsi"/>
          <w:lang w:val="fr-FR"/>
        </w:rPr>
        <w:t>apariția unui conflict de interese și/sau manifestarea concurenței neloiale.</w:t>
      </w:r>
    </w:p>
    <w:p w14:paraId="6AAFB523" w14:textId="71DD5D82" w:rsidR="00CF4EB3" w:rsidRPr="002809B2" w:rsidRDefault="00915723" w:rsidP="00CF5A7F">
      <w:pPr>
        <w:widowControl w:val="0"/>
        <w:tabs>
          <w:tab w:val="left" w:pos="960"/>
        </w:tabs>
        <w:ind w:firstLine="680"/>
        <w:rPr>
          <w:rFonts w:asciiTheme="minorHAnsi" w:hAnsiTheme="minorHAnsi" w:cstheme="minorHAnsi"/>
          <w:b/>
        </w:rPr>
      </w:pPr>
      <w:r w:rsidRPr="002809B2">
        <w:rPr>
          <w:rFonts w:asciiTheme="minorHAnsi" w:hAnsiTheme="minorHAnsi" w:cstheme="minorHAnsi"/>
          <w:b/>
        </w:rPr>
        <w:t>Ofertele se depun la sediul organizatorului vânzării sau la locul precizat în anunţul de licitaţie, în două plicuri sigilate, unul exterior şi unul interior; plicurile exterioare se înregistrează de organizatorul vânzării, în ordinea primirii lor, în registrul Oferte, precizându-se data şi ora</w:t>
      </w:r>
      <w:r w:rsidR="00CF4EB3" w:rsidRPr="002809B2">
        <w:rPr>
          <w:rFonts w:asciiTheme="minorHAnsi" w:eastAsia="Calibri" w:hAnsiTheme="minorHAnsi" w:cstheme="minorHAnsi"/>
          <w:b/>
          <w:bCs/>
          <w:szCs w:val="24"/>
          <w:lang w:val="en-US"/>
        </w:rPr>
        <w:t>.</w:t>
      </w:r>
    </w:p>
    <w:p w14:paraId="71C4DE7F" w14:textId="77777777" w:rsidR="00CF4EB3" w:rsidRPr="002809B2" w:rsidRDefault="00CF4EB3" w:rsidP="009151F8">
      <w:pPr>
        <w:keepNext/>
        <w:keepLines/>
        <w:numPr>
          <w:ilvl w:val="0"/>
          <w:numId w:val="1"/>
        </w:numPr>
        <w:spacing w:before="480" w:after="120"/>
        <w:outlineLvl w:val="0"/>
        <w:rPr>
          <w:rFonts w:asciiTheme="minorHAnsi" w:eastAsiaTheme="majorEastAsia" w:hAnsiTheme="minorHAnsi" w:cstheme="minorHAnsi"/>
          <w:b/>
          <w:bCs/>
          <w:sz w:val="28"/>
          <w:szCs w:val="28"/>
          <w:lang w:val="en-US"/>
        </w:rPr>
      </w:pPr>
      <w:bookmarkStart w:id="5" w:name="_Toc46400289"/>
      <w:r w:rsidRPr="002809B2">
        <w:rPr>
          <w:rFonts w:asciiTheme="minorHAnsi" w:eastAsiaTheme="majorEastAsia" w:hAnsiTheme="minorHAnsi" w:cstheme="minorHAnsi"/>
          <w:b/>
          <w:bCs/>
          <w:sz w:val="28"/>
          <w:szCs w:val="28"/>
          <w:lang w:val="en-US"/>
        </w:rPr>
        <w:t>CAIETUL DE SARCINI</w:t>
      </w:r>
      <w:bookmarkEnd w:id="5"/>
    </w:p>
    <w:p w14:paraId="2898A5B9" w14:textId="77777777" w:rsidR="00CF4EB3" w:rsidRPr="002809B2" w:rsidRDefault="00CF4EB3" w:rsidP="00227F08">
      <w:pPr>
        <w:widowControl w:val="0"/>
        <w:numPr>
          <w:ilvl w:val="0"/>
          <w:numId w:val="2"/>
        </w:numPr>
        <w:spacing w:before="120" w:after="120"/>
        <w:ind w:left="357" w:hanging="357"/>
        <w:outlineLvl w:val="1"/>
        <w:rPr>
          <w:rFonts w:asciiTheme="minorHAnsi" w:hAnsiTheme="minorHAnsi" w:cstheme="minorHAnsi"/>
          <w:b/>
          <w:bCs/>
          <w:sz w:val="26"/>
          <w:szCs w:val="26"/>
        </w:rPr>
      </w:pPr>
      <w:bookmarkStart w:id="6" w:name="_Toc46400290"/>
      <w:r w:rsidRPr="002809B2">
        <w:rPr>
          <w:rFonts w:asciiTheme="minorHAnsi" w:hAnsiTheme="minorHAnsi" w:cstheme="minorHAnsi"/>
          <w:b/>
          <w:bCs/>
          <w:sz w:val="26"/>
          <w:szCs w:val="26"/>
        </w:rPr>
        <w:t>INFORMAŢII GENERALE PRIVIND OBIECTUL VÂNZĂRII</w:t>
      </w:r>
      <w:bookmarkEnd w:id="6"/>
    </w:p>
    <w:p w14:paraId="031A8027" w14:textId="77777777" w:rsidR="00CF4EB3" w:rsidRPr="002809B2" w:rsidRDefault="00CF4EB3" w:rsidP="00227F08">
      <w:pPr>
        <w:widowControl w:val="0"/>
        <w:numPr>
          <w:ilvl w:val="1"/>
          <w:numId w:val="2"/>
        </w:numPr>
        <w:rPr>
          <w:rFonts w:asciiTheme="minorHAnsi" w:hAnsiTheme="minorHAnsi" w:cstheme="minorHAnsi"/>
          <w:b/>
          <w:bCs/>
          <w:sz w:val="26"/>
          <w:szCs w:val="26"/>
        </w:rPr>
      </w:pPr>
      <w:r w:rsidRPr="002809B2">
        <w:rPr>
          <w:rFonts w:asciiTheme="minorHAnsi" w:hAnsiTheme="minorHAnsi" w:cstheme="minorHAnsi"/>
        </w:rPr>
        <w:t>Denumirea şi sediul autorității administrației publice:</w:t>
      </w:r>
    </w:p>
    <w:p w14:paraId="2AB318C2" w14:textId="7C70122B" w:rsidR="00CF4EB3" w:rsidRPr="002809B2" w:rsidRDefault="00CF4EB3" w:rsidP="00227F08">
      <w:pPr>
        <w:widowControl w:val="0"/>
        <w:numPr>
          <w:ilvl w:val="2"/>
          <w:numId w:val="2"/>
        </w:numPr>
        <w:rPr>
          <w:rFonts w:asciiTheme="minorHAnsi" w:hAnsiTheme="minorHAnsi" w:cstheme="minorHAnsi"/>
          <w:b/>
          <w:bCs/>
          <w:sz w:val="26"/>
          <w:szCs w:val="26"/>
        </w:rPr>
      </w:pPr>
      <w:r w:rsidRPr="002809B2">
        <w:rPr>
          <w:rFonts w:asciiTheme="minorHAnsi" w:hAnsiTheme="minorHAnsi" w:cstheme="minorHAnsi"/>
        </w:rPr>
        <w:t>Denumire: Comuna Șoldanu prin administratoruil legal, Consiliul Local al Comunei Șoldanu, Județul Călărași,</w:t>
      </w:r>
      <w:r w:rsidR="002575A7" w:rsidRPr="002809B2">
        <w:rPr>
          <w:rFonts w:asciiTheme="minorHAnsi" w:hAnsiTheme="minorHAnsi" w:cstheme="minorHAnsi"/>
        </w:rPr>
        <w:t xml:space="preserve"> reprezentată legal de Primarul Comunei Șoldanu. </w:t>
      </w:r>
    </w:p>
    <w:p w14:paraId="33C993FC" w14:textId="5352510C" w:rsidR="00CF4EB3" w:rsidRPr="002809B2" w:rsidRDefault="00CF4EB3" w:rsidP="00227F08">
      <w:pPr>
        <w:widowControl w:val="0"/>
        <w:numPr>
          <w:ilvl w:val="2"/>
          <w:numId w:val="2"/>
        </w:numPr>
        <w:rPr>
          <w:rFonts w:asciiTheme="minorHAnsi" w:hAnsiTheme="minorHAnsi" w:cstheme="minorHAnsi"/>
          <w:b/>
          <w:bCs/>
          <w:sz w:val="26"/>
          <w:szCs w:val="26"/>
        </w:rPr>
      </w:pPr>
      <w:r w:rsidRPr="002809B2">
        <w:rPr>
          <w:rFonts w:asciiTheme="minorHAnsi" w:hAnsiTheme="minorHAnsi" w:cstheme="minorHAnsi"/>
        </w:rPr>
        <w:t>Sediu</w:t>
      </w:r>
      <w:r w:rsidR="00930D46" w:rsidRPr="002809B2">
        <w:rPr>
          <w:rFonts w:asciiTheme="minorHAnsi" w:hAnsiTheme="minorHAnsi" w:cstheme="minorHAnsi"/>
        </w:rPr>
        <w:t xml:space="preserve"> legal</w:t>
      </w:r>
      <w:r w:rsidRPr="002809B2">
        <w:rPr>
          <w:rFonts w:asciiTheme="minorHAnsi" w:hAnsiTheme="minorHAnsi" w:cstheme="minorHAnsi"/>
        </w:rPr>
        <w:t>: Șos</w:t>
      </w:r>
      <w:r w:rsidR="00930D46" w:rsidRPr="002809B2">
        <w:rPr>
          <w:rFonts w:asciiTheme="minorHAnsi" w:hAnsiTheme="minorHAnsi" w:cstheme="minorHAnsi"/>
        </w:rPr>
        <w:t>eaua</w:t>
      </w:r>
      <w:r w:rsidRPr="002809B2">
        <w:rPr>
          <w:rFonts w:asciiTheme="minorHAnsi" w:hAnsiTheme="minorHAnsi" w:cstheme="minorHAnsi"/>
        </w:rPr>
        <w:t xml:space="preserve"> Olteniței, nr. 70, </w:t>
      </w:r>
      <w:r w:rsidR="00930D46" w:rsidRPr="002809B2">
        <w:rPr>
          <w:rFonts w:asciiTheme="minorHAnsi" w:hAnsiTheme="minorHAnsi" w:cstheme="minorHAnsi"/>
        </w:rPr>
        <w:t xml:space="preserve">Satul </w:t>
      </w:r>
      <w:r w:rsidRPr="002809B2">
        <w:rPr>
          <w:rFonts w:asciiTheme="minorHAnsi" w:hAnsiTheme="minorHAnsi" w:cstheme="minorHAnsi"/>
        </w:rPr>
        <w:t>Șoldanu</w:t>
      </w:r>
      <w:r w:rsidR="00930D46" w:rsidRPr="002809B2">
        <w:rPr>
          <w:rFonts w:asciiTheme="minorHAnsi" w:hAnsiTheme="minorHAnsi" w:cstheme="minorHAnsi"/>
        </w:rPr>
        <w:t xml:space="preserve">, Comuna </w:t>
      </w:r>
      <w:r w:rsidRPr="002809B2">
        <w:rPr>
          <w:rFonts w:asciiTheme="minorHAnsi" w:hAnsiTheme="minorHAnsi" w:cstheme="minorHAnsi"/>
        </w:rPr>
        <w:t>Șoldanu</w:t>
      </w:r>
      <w:r w:rsidR="00930D46" w:rsidRPr="002809B2">
        <w:rPr>
          <w:rFonts w:asciiTheme="minorHAnsi" w:hAnsiTheme="minorHAnsi" w:cstheme="minorHAnsi"/>
        </w:rPr>
        <w:t>, Judeţul</w:t>
      </w:r>
      <w:r w:rsidRPr="002809B2">
        <w:rPr>
          <w:rFonts w:asciiTheme="minorHAnsi" w:hAnsiTheme="minorHAnsi" w:cstheme="minorHAnsi"/>
        </w:rPr>
        <w:t xml:space="preserve"> Călăraşi, cod poştal 917235.</w:t>
      </w:r>
    </w:p>
    <w:p w14:paraId="08F669D7" w14:textId="2C683F78" w:rsidR="00930D46" w:rsidRPr="002809B2" w:rsidRDefault="00930D46" w:rsidP="00227F08">
      <w:pPr>
        <w:widowControl w:val="0"/>
        <w:numPr>
          <w:ilvl w:val="2"/>
          <w:numId w:val="2"/>
        </w:numPr>
        <w:rPr>
          <w:rFonts w:asciiTheme="minorHAnsi" w:hAnsiTheme="minorHAnsi" w:cstheme="minorHAnsi"/>
          <w:b/>
          <w:bCs/>
          <w:sz w:val="26"/>
          <w:szCs w:val="26"/>
        </w:rPr>
      </w:pPr>
      <w:r w:rsidRPr="002809B2">
        <w:rPr>
          <w:rFonts w:asciiTheme="minorHAnsi" w:hAnsiTheme="minorHAnsi" w:cstheme="minorHAnsi"/>
        </w:rPr>
        <w:t>Sediu secundar: Șoseaua Olteniței, nr. 27, Satul Șoldanu, Comuna Șoldanu, Judeţul Călăraşi, cod poştal 917235.</w:t>
      </w:r>
    </w:p>
    <w:p w14:paraId="573EFC4B" w14:textId="6EB2C8D2" w:rsidR="00CF4EB3" w:rsidRPr="002809B2" w:rsidRDefault="00CF4EB3" w:rsidP="00227F08">
      <w:pPr>
        <w:widowControl w:val="0"/>
        <w:numPr>
          <w:ilvl w:val="2"/>
          <w:numId w:val="2"/>
        </w:numPr>
        <w:rPr>
          <w:rFonts w:asciiTheme="minorHAnsi" w:hAnsiTheme="minorHAnsi" w:cstheme="minorHAnsi"/>
          <w:b/>
          <w:bCs/>
          <w:sz w:val="26"/>
          <w:szCs w:val="26"/>
        </w:rPr>
      </w:pPr>
      <w:r w:rsidRPr="002809B2">
        <w:rPr>
          <w:rFonts w:asciiTheme="minorHAnsi" w:hAnsiTheme="minorHAnsi" w:cstheme="minorHAnsi"/>
        </w:rPr>
        <w:t xml:space="preserve">Date de contact: telefon, +40242530530, fax, +40242530530, e-mail, </w:t>
      </w:r>
      <w:hyperlink r:id="rId12" w:history="1">
        <w:r w:rsidRPr="002809B2">
          <w:rPr>
            <w:rFonts w:asciiTheme="minorHAnsi" w:hAnsiTheme="minorHAnsi" w:cstheme="minorHAnsi"/>
            <w:u w:val="single"/>
          </w:rPr>
          <w:t>soldanu@cl.e-adm.ro</w:t>
        </w:r>
      </w:hyperlink>
      <w:r w:rsidRPr="002809B2">
        <w:rPr>
          <w:rFonts w:asciiTheme="minorHAnsi" w:hAnsiTheme="minorHAnsi" w:cstheme="minorHAnsi"/>
        </w:rPr>
        <w:t xml:space="preserve">, site, </w:t>
      </w:r>
      <w:hyperlink r:id="rId13" w:history="1">
        <w:r w:rsidRPr="002809B2">
          <w:rPr>
            <w:rFonts w:asciiTheme="minorHAnsi" w:hAnsiTheme="minorHAnsi" w:cstheme="minorHAnsi"/>
            <w:u w:val="single"/>
          </w:rPr>
          <w:t>http://primaria-soldanu.ro</w:t>
        </w:r>
      </w:hyperlink>
      <w:r w:rsidRPr="002809B2">
        <w:rPr>
          <w:rFonts w:asciiTheme="minorHAnsi" w:hAnsiTheme="minorHAnsi" w:cstheme="minorHAnsi"/>
        </w:rPr>
        <w:t xml:space="preserve">, persoană de contact, </w:t>
      </w:r>
      <w:r w:rsidR="00CC6F6E" w:rsidRPr="002809B2">
        <w:rPr>
          <w:rFonts w:asciiTheme="minorHAnsi" w:hAnsiTheme="minorHAnsi" w:cstheme="minorHAnsi"/>
        </w:rPr>
        <w:t xml:space="preserve">Iulian GEAMBAȘU, </w:t>
      </w:r>
      <w:r w:rsidR="00271E32" w:rsidRPr="002809B2">
        <w:rPr>
          <w:rFonts w:asciiTheme="minorHAnsi" w:hAnsiTheme="minorHAnsi" w:cstheme="minorHAnsi"/>
        </w:rPr>
        <w:t xml:space="preserve">Primarul </w:t>
      </w:r>
      <w:r w:rsidRPr="002809B2">
        <w:rPr>
          <w:rFonts w:asciiTheme="minorHAnsi" w:hAnsiTheme="minorHAnsi" w:cstheme="minorHAnsi"/>
        </w:rPr>
        <w:t>Comunei Șoldanu.</w:t>
      </w:r>
    </w:p>
    <w:p w14:paraId="2661A99B" w14:textId="77777777" w:rsidR="00CF4EB3" w:rsidRPr="002809B2" w:rsidRDefault="00CF4EB3" w:rsidP="00227F08">
      <w:pPr>
        <w:widowControl w:val="0"/>
        <w:numPr>
          <w:ilvl w:val="0"/>
          <w:numId w:val="2"/>
        </w:numPr>
        <w:spacing w:before="120" w:after="120"/>
        <w:ind w:left="357" w:hanging="357"/>
        <w:outlineLvl w:val="1"/>
        <w:rPr>
          <w:rFonts w:asciiTheme="minorHAnsi" w:hAnsiTheme="minorHAnsi" w:cstheme="minorHAnsi"/>
          <w:b/>
          <w:bCs/>
          <w:sz w:val="26"/>
          <w:szCs w:val="26"/>
        </w:rPr>
      </w:pPr>
      <w:bookmarkStart w:id="7" w:name="_Toc46400291"/>
      <w:r w:rsidRPr="002809B2">
        <w:rPr>
          <w:rFonts w:asciiTheme="minorHAnsi" w:hAnsiTheme="minorHAnsi" w:cstheme="minorHAnsi"/>
          <w:b/>
          <w:bCs/>
          <w:sz w:val="26"/>
          <w:szCs w:val="26"/>
        </w:rPr>
        <w:t>LEGISLAȚIE APLICATĂ</w:t>
      </w:r>
      <w:bookmarkEnd w:id="7"/>
    </w:p>
    <w:p w14:paraId="0BB4696B" w14:textId="3992EC74" w:rsidR="00CF4EB3" w:rsidRPr="002809B2" w:rsidRDefault="009E6C8B" w:rsidP="009E6C8B">
      <w:pPr>
        <w:pStyle w:val="Titlu3"/>
        <w:rPr>
          <w:rFonts w:asciiTheme="minorHAnsi" w:hAnsiTheme="minorHAnsi" w:cstheme="minorHAnsi"/>
        </w:rPr>
      </w:pPr>
      <w:r w:rsidRPr="002809B2">
        <w:rPr>
          <w:rFonts w:asciiTheme="minorHAnsi" w:hAnsiTheme="minorHAnsi" w:cstheme="minorHAnsi"/>
          <w:b w:val="0"/>
          <w:bCs w:val="0"/>
        </w:rPr>
        <w:t>prevederile 1650-1662 și ale art. 1730-1740 din Codul civil aprobat prin Legea nr.287/2009, republicată, cu modificările ulterioare;</w:t>
      </w:r>
    </w:p>
    <w:p w14:paraId="233CD3A3" w14:textId="7431CE1D" w:rsidR="00CF4EB3" w:rsidRPr="002809B2" w:rsidRDefault="009E6C8B" w:rsidP="009E6C8B">
      <w:pPr>
        <w:pStyle w:val="Titlu3"/>
        <w:rPr>
          <w:rFonts w:asciiTheme="minorHAnsi" w:hAnsiTheme="minorHAnsi" w:cstheme="minorHAnsi"/>
        </w:rPr>
      </w:pPr>
      <w:r w:rsidRPr="002809B2">
        <w:rPr>
          <w:rFonts w:asciiTheme="minorHAnsi" w:hAnsiTheme="minorHAnsi" w:cstheme="minorHAnsi"/>
          <w:b w:val="0"/>
          <w:bCs w:val="0"/>
        </w:rPr>
        <w:t>prevederile art. 1 alin. (2), art. 3, art. 95 alin. (2), art. 96 alin. (1) - (3), art. 98 alin. (1) - (3), art. 105 alin. (1), art. 129 alin. (1), art. 129 alin. (2) lit. c), alin. (6) lit. b), art. 311, art. 363 și ale art. 364, coroborate cu prevederile art. 334 – art. 346 din Ordonanța de urgență a Guvernului nr.57/2019 privind Codul administrativ, cu modificările și completările ulterioare;</w:t>
      </w:r>
    </w:p>
    <w:p w14:paraId="6F8FDCAB" w14:textId="2B54B34C" w:rsidR="00CF4EB3" w:rsidRPr="002809B2" w:rsidRDefault="00CF4EB3" w:rsidP="00022117">
      <w:pPr>
        <w:pStyle w:val="Titlu3"/>
        <w:rPr>
          <w:rFonts w:asciiTheme="minorHAnsi" w:hAnsiTheme="minorHAnsi" w:cstheme="minorHAnsi"/>
        </w:rPr>
      </w:pPr>
      <w:r w:rsidRPr="002809B2">
        <w:rPr>
          <w:rFonts w:asciiTheme="minorHAnsi" w:hAnsiTheme="minorHAnsi" w:cstheme="minorHAnsi"/>
          <w:b w:val="0"/>
          <w:bCs w:val="0"/>
        </w:rPr>
        <w:t xml:space="preserve">Hotărârea Consiliului Local al Comunei Şoldanu nr. </w:t>
      </w:r>
      <w:r w:rsidR="009E6C8B" w:rsidRPr="002809B2">
        <w:rPr>
          <w:rFonts w:asciiTheme="minorHAnsi" w:hAnsiTheme="minorHAnsi" w:cstheme="minorHAnsi"/>
          <w:b w:val="0"/>
          <w:bCs w:val="0"/>
        </w:rPr>
        <w:t>37 din 27.09.2021</w:t>
      </w:r>
      <w:r w:rsidR="009E6C8B" w:rsidRPr="002809B2">
        <w:rPr>
          <w:rFonts w:asciiTheme="minorHAnsi" w:hAnsiTheme="minorHAnsi" w:cstheme="minorHAnsi"/>
        </w:rPr>
        <w:t xml:space="preserve"> </w:t>
      </w:r>
      <w:r w:rsidR="00022117" w:rsidRPr="002809B2">
        <w:rPr>
          <w:rFonts w:asciiTheme="minorHAnsi" w:hAnsiTheme="minorHAnsi" w:cstheme="minorHAnsi"/>
          <w:b w:val="0"/>
          <w:bCs w:val="0"/>
        </w:rPr>
        <w:t>privind aprobarea Regulamentului propriu privind vânzarea bunurilor aparținând domeniului privat al Comunei Șoldanu, Județul Călărași.</w:t>
      </w:r>
    </w:p>
    <w:p w14:paraId="7D117EC2" w14:textId="77777777" w:rsidR="00CF4EB3" w:rsidRPr="002809B2" w:rsidRDefault="00CF4EB3" w:rsidP="00227F08">
      <w:pPr>
        <w:widowControl w:val="0"/>
        <w:numPr>
          <w:ilvl w:val="0"/>
          <w:numId w:val="2"/>
        </w:numPr>
        <w:spacing w:before="120" w:after="120"/>
        <w:ind w:left="357" w:hanging="357"/>
        <w:outlineLvl w:val="1"/>
        <w:rPr>
          <w:rFonts w:asciiTheme="minorHAnsi" w:hAnsiTheme="minorHAnsi" w:cstheme="minorHAnsi"/>
          <w:b/>
          <w:bCs/>
          <w:sz w:val="26"/>
          <w:szCs w:val="26"/>
        </w:rPr>
      </w:pPr>
      <w:bookmarkStart w:id="8" w:name="_Toc46400292"/>
      <w:r w:rsidRPr="002809B2">
        <w:rPr>
          <w:rFonts w:asciiTheme="minorHAnsi" w:hAnsiTheme="minorHAnsi" w:cstheme="minorHAnsi"/>
          <w:b/>
          <w:bCs/>
          <w:sz w:val="26"/>
          <w:szCs w:val="26"/>
        </w:rPr>
        <w:t>OBIECTUL VÂNZĂRII</w:t>
      </w:r>
      <w:bookmarkEnd w:id="8"/>
    </w:p>
    <w:p w14:paraId="2338D562" w14:textId="0DE5632F" w:rsidR="00CF4EB3" w:rsidRPr="002809B2" w:rsidRDefault="00CF4EB3" w:rsidP="0086779A">
      <w:pPr>
        <w:widowControl w:val="0"/>
        <w:ind w:firstLine="709"/>
        <w:rPr>
          <w:rFonts w:asciiTheme="minorHAnsi" w:hAnsiTheme="minorHAnsi" w:cstheme="minorHAnsi"/>
        </w:rPr>
      </w:pPr>
      <w:r w:rsidRPr="002809B2">
        <w:rPr>
          <w:rFonts w:asciiTheme="minorHAnsi" w:hAnsiTheme="minorHAnsi" w:cstheme="minorHAnsi"/>
        </w:rPr>
        <w:t xml:space="preserve">Obiectul licitației îl constituie vânzarea </w:t>
      </w:r>
      <w:r w:rsidR="00D042C6" w:rsidRPr="002809B2">
        <w:rPr>
          <w:rFonts w:asciiTheme="minorHAnsi" w:hAnsiTheme="minorHAnsi" w:cstheme="minorHAnsi"/>
        </w:rPr>
        <w:t>bunului imobil compus din clădire C1 – Grajd, în suprafață construită de 699,00 mp și teren aferent, în suprafață de 1074,00 mp, situat în intravilanul Satului Șoldanu, cvartal 1, parcela 1/10, număr cadastral 20581, aparținând domeniului privat al Comunei Șoldanu, Judeţul Călăraşi, administrat de Consiliul Local al Comunei Șoldanu</w:t>
      </w:r>
      <w:r w:rsidRPr="002809B2">
        <w:rPr>
          <w:rFonts w:asciiTheme="minorHAnsi" w:hAnsiTheme="minorHAnsi" w:cstheme="minorHAnsi"/>
        </w:rPr>
        <w:t>.</w:t>
      </w:r>
    </w:p>
    <w:p w14:paraId="565EE2A6" w14:textId="7CED86B5" w:rsidR="00CF4EB3" w:rsidRPr="002809B2" w:rsidRDefault="00D042C6" w:rsidP="0086779A">
      <w:pPr>
        <w:widowControl w:val="0"/>
        <w:ind w:firstLine="709"/>
        <w:rPr>
          <w:rFonts w:asciiTheme="minorHAnsi" w:hAnsiTheme="minorHAnsi" w:cstheme="minorHAnsi"/>
        </w:rPr>
      </w:pPr>
      <w:r w:rsidRPr="002809B2">
        <w:rPr>
          <w:rFonts w:asciiTheme="minorHAnsi" w:hAnsiTheme="minorHAnsi" w:cstheme="minorHAnsi"/>
          <w:szCs w:val="24"/>
        </w:rPr>
        <w:t>Bunul imobil</w:t>
      </w:r>
      <w:r w:rsidR="00CF4EB3" w:rsidRPr="002809B2">
        <w:rPr>
          <w:rFonts w:asciiTheme="minorHAnsi" w:hAnsiTheme="minorHAnsi" w:cstheme="minorHAnsi"/>
          <w:szCs w:val="24"/>
        </w:rPr>
        <w:t xml:space="preserve"> este liber de sarcini. Nu există cereri de restituire/reconstituire pe baza legislației cu privire la terenul supus vânzării. </w:t>
      </w:r>
      <w:r w:rsidRPr="002809B2">
        <w:rPr>
          <w:rFonts w:asciiTheme="minorHAnsi" w:hAnsiTheme="minorHAnsi" w:cstheme="minorHAnsi"/>
          <w:szCs w:val="24"/>
        </w:rPr>
        <w:t xml:space="preserve">Bunul imobil </w:t>
      </w:r>
      <w:r w:rsidR="00CF4EB3" w:rsidRPr="002809B2">
        <w:rPr>
          <w:rFonts w:asciiTheme="minorHAnsi" w:hAnsiTheme="minorHAnsi" w:cstheme="minorHAnsi"/>
          <w:szCs w:val="24"/>
        </w:rPr>
        <w:t>nu face obiectul vreunei acțiuni în instanță</w:t>
      </w:r>
      <w:r w:rsidR="00CF4EB3" w:rsidRPr="002809B2">
        <w:rPr>
          <w:rFonts w:asciiTheme="minorHAnsi" w:eastAsia="Times New Roman" w:hAnsiTheme="minorHAnsi" w:cstheme="minorHAnsi"/>
          <w:szCs w:val="24"/>
          <w:lang w:eastAsia="ro-RO"/>
        </w:rPr>
        <w:t>.</w:t>
      </w:r>
    </w:p>
    <w:p w14:paraId="1129D02D" w14:textId="0C9A5847" w:rsidR="00CF4EB3" w:rsidRPr="002809B2" w:rsidRDefault="00CF4EB3" w:rsidP="0086779A">
      <w:pPr>
        <w:widowControl w:val="0"/>
        <w:ind w:firstLine="709"/>
        <w:rPr>
          <w:rFonts w:asciiTheme="minorHAnsi" w:hAnsiTheme="minorHAnsi" w:cstheme="minorHAnsi"/>
        </w:rPr>
      </w:pPr>
      <w:r w:rsidRPr="002809B2">
        <w:rPr>
          <w:rFonts w:asciiTheme="minorHAnsi" w:hAnsiTheme="minorHAnsi" w:cstheme="minorHAnsi"/>
        </w:rPr>
        <w:t xml:space="preserve">Vânzătorul </w:t>
      </w:r>
      <w:r w:rsidR="00C15D4C" w:rsidRPr="002809B2">
        <w:rPr>
          <w:rFonts w:asciiTheme="minorHAnsi" w:hAnsiTheme="minorHAnsi" w:cstheme="minorHAnsi"/>
        </w:rPr>
        <w:t>va an</w:t>
      </w:r>
      <w:r w:rsidRPr="002809B2">
        <w:rPr>
          <w:rFonts w:asciiTheme="minorHAnsi" w:hAnsiTheme="minorHAnsi" w:cstheme="minorHAnsi"/>
        </w:rPr>
        <w:t>ex</w:t>
      </w:r>
      <w:r w:rsidR="00C15D4C" w:rsidRPr="002809B2">
        <w:rPr>
          <w:rFonts w:asciiTheme="minorHAnsi" w:hAnsiTheme="minorHAnsi" w:cstheme="minorHAnsi"/>
        </w:rPr>
        <w:t>a</w:t>
      </w:r>
      <w:r w:rsidRPr="002809B2">
        <w:rPr>
          <w:rFonts w:asciiTheme="minorHAnsi" w:hAnsiTheme="minorHAnsi" w:cstheme="minorHAnsi"/>
        </w:rPr>
        <w:t xml:space="preserve"> la prezentul caiet de sarcini </w:t>
      </w:r>
      <w:r w:rsidRPr="002809B2">
        <w:rPr>
          <w:rFonts w:asciiTheme="minorHAnsi" w:hAnsiTheme="minorHAnsi" w:cstheme="minorHAnsi"/>
          <w:b/>
          <w:bCs/>
        </w:rPr>
        <w:t>schița cu amplasamentul terenului</w:t>
      </w:r>
      <w:r w:rsidRPr="002809B2">
        <w:rPr>
          <w:rFonts w:asciiTheme="minorHAnsi" w:hAnsiTheme="minorHAnsi" w:cstheme="minorHAnsi"/>
        </w:rPr>
        <w:t xml:space="preserve">, </w:t>
      </w:r>
      <w:r w:rsidRPr="002809B2">
        <w:rPr>
          <w:rFonts w:asciiTheme="minorHAnsi" w:hAnsiTheme="minorHAnsi" w:cstheme="minorHAnsi"/>
          <w:b/>
          <w:bCs/>
        </w:rPr>
        <w:t>extras de carte funciară pentru informare</w:t>
      </w:r>
      <w:r w:rsidRPr="002809B2">
        <w:rPr>
          <w:rFonts w:asciiTheme="minorHAnsi" w:hAnsiTheme="minorHAnsi" w:cstheme="minorHAnsi"/>
        </w:rPr>
        <w:t xml:space="preserve"> și </w:t>
      </w:r>
      <w:r w:rsidRPr="002809B2">
        <w:rPr>
          <w:rFonts w:asciiTheme="minorHAnsi" w:hAnsiTheme="minorHAnsi" w:cstheme="minorHAnsi"/>
          <w:b/>
          <w:bCs/>
        </w:rPr>
        <w:t>certificatul de urbanism</w:t>
      </w:r>
      <w:r w:rsidRPr="002809B2">
        <w:rPr>
          <w:rFonts w:asciiTheme="minorHAnsi" w:hAnsiTheme="minorHAnsi" w:cstheme="minorHAnsi"/>
        </w:rPr>
        <w:t>.</w:t>
      </w:r>
    </w:p>
    <w:p w14:paraId="0C2407F9" w14:textId="77777777" w:rsidR="00CF4EB3" w:rsidRPr="002809B2" w:rsidRDefault="00CF4EB3" w:rsidP="00227F08">
      <w:pPr>
        <w:widowControl w:val="0"/>
        <w:numPr>
          <w:ilvl w:val="0"/>
          <w:numId w:val="2"/>
        </w:numPr>
        <w:spacing w:before="120" w:after="120"/>
        <w:ind w:left="357" w:hanging="357"/>
        <w:outlineLvl w:val="1"/>
        <w:rPr>
          <w:rFonts w:asciiTheme="minorHAnsi" w:hAnsiTheme="minorHAnsi" w:cstheme="minorHAnsi"/>
          <w:b/>
          <w:bCs/>
          <w:sz w:val="26"/>
          <w:szCs w:val="26"/>
        </w:rPr>
      </w:pPr>
      <w:bookmarkStart w:id="9" w:name="_Toc46400293"/>
      <w:r w:rsidRPr="002809B2">
        <w:rPr>
          <w:rFonts w:asciiTheme="minorHAnsi" w:hAnsiTheme="minorHAnsi" w:cstheme="minorHAnsi"/>
          <w:b/>
          <w:bCs/>
          <w:sz w:val="26"/>
          <w:szCs w:val="26"/>
        </w:rPr>
        <w:t>TIPUL DE PROCEDURĂ APLICATĂ</w:t>
      </w:r>
      <w:bookmarkEnd w:id="9"/>
    </w:p>
    <w:p w14:paraId="5D5282B8" w14:textId="0DF94BAF" w:rsidR="00CF4EB3" w:rsidRPr="002809B2" w:rsidRDefault="00CF4EB3" w:rsidP="006A0416">
      <w:pPr>
        <w:widowControl w:val="0"/>
        <w:ind w:firstLine="709"/>
        <w:rPr>
          <w:rFonts w:asciiTheme="minorHAnsi" w:hAnsiTheme="minorHAnsi" w:cstheme="minorHAnsi"/>
        </w:rPr>
      </w:pPr>
      <w:r w:rsidRPr="002809B2">
        <w:rPr>
          <w:rFonts w:asciiTheme="minorHAnsi" w:hAnsiTheme="minorHAnsi" w:cstheme="minorHAnsi"/>
        </w:rPr>
        <w:t xml:space="preserve">Vânzarea prin licitaţie publică a imobilelor se va desfăşura după regula licitaţiei publice cu </w:t>
      </w:r>
      <w:r w:rsidRPr="002809B2">
        <w:rPr>
          <w:rFonts w:asciiTheme="minorHAnsi" w:hAnsiTheme="minorHAnsi" w:cstheme="minorHAnsi"/>
        </w:rPr>
        <w:lastRenderedPageBreak/>
        <w:t>ofertă în plic închis, conform prevederilor art.</w:t>
      </w:r>
      <w:r w:rsidR="000C41CB" w:rsidRPr="002809B2">
        <w:rPr>
          <w:rFonts w:asciiTheme="minorHAnsi" w:hAnsiTheme="minorHAnsi" w:cstheme="minorHAnsi"/>
        </w:rPr>
        <w:t xml:space="preserve"> </w:t>
      </w:r>
      <w:r w:rsidRPr="002809B2">
        <w:rPr>
          <w:rFonts w:asciiTheme="minorHAnsi" w:hAnsiTheme="minorHAnsi" w:cstheme="minorHAnsi"/>
        </w:rPr>
        <w:t>334-346 şi ale art.</w:t>
      </w:r>
      <w:r w:rsidR="000C41CB" w:rsidRPr="002809B2">
        <w:rPr>
          <w:rFonts w:asciiTheme="minorHAnsi" w:hAnsiTheme="minorHAnsi" w:cstheme="minorHAnsi"/>
        </w:rPr>
        <w:t xml:space="preserve"> </w:t>
      </w:r>
      <w:r w:rsidRPr="002809B2">
        <w:rPr>
          <w:rFonts w:asciiTheme="minorHAnsi" w:hAnsiTheme="minorHAnsi" w:cstheme="minorHAnsi"/>
        </w:rPr>
        <w:t>363 din Ordonanța de urgență a Guvernului nr. 57/2019 privind Codul Administrativ, modificată și completată.</w:t>
      </w:r>
    </w:p>
    <w:p w14:paraId="416DAD94" w14:textId="77777777" w:rsidR="00CF4EB3" w:rsidRPr="002809B2" w:rsidRDefault="00CF4EB3" w:rsidP="00227F08">
      <w:pPr>
        <w:widowControl w:val="0"/>
        <w:numPr>
          <w:ilvl w:val="0"/>
          <w:numId w:val="2"/>
        </w:numPr>
        <w:spacing w:before="120" w:after="120"/>
        <w:ind w:left="357" w:hanging="357"/>
        <w:outlineLvl w:val="1"/>
        <w:rPr>
          <w:rFonts w:asciiTheme="minorHAnsi" w:hAnsiTheme="minorHAnsi" w:cstheme="minorHAnsi"/>
          <w:b/>
          <w:bCs/>
          <w:sz w:val="26"/>
          <w:szCs w:val="26"/>
        </w:rPr>
      </w:pPr>
      <w:bookmarkStart w:id="10" w:name="_Toc46400294"/>
      <w:r w:rsidRPr="002809B2">
        <w:rPr>
          <w:rFonts w:asciiTheme="minorHAnsi" w:hAnsiTheme="minorHAnsi" w:cstheme="minorHAnsi"/>
          <w:b/>
          <w:bCs/>
          <w:sz w:val="26"/>
          <w:szCs w:val="26"/>
        </w:rPr>
        <w:t>PREŢUL MINIM DE ATRIBUIRE</w:t>
      </w:r>
      <w:bookmarkEnd w:id="10"/>
    </w:p>
    <w:p w14:paraId="27A8CD5A" w14:textId="36D424DF" w:rsidR="00CF4EB3" w:rsidRPr="002809B2" w:rsidRDefault="00CF4EB3" w:rsidP="006A0416">
      <w:pPr>
        <w:widowControl w:val="0"/>
        <w:ind w:firstLine="709"/>
        <w:rPr>
          <w:rFonts w:asciiTheme="minorHAnsi" w:hAnsiTheme="minorHAnsi" w:cstheme="minorHAnsi"/>
        </w:rPr>
      </w:pPr>
      <w:r w:rsidRPr="002809B2">
        <w:rPr>
          <w:rFonts w:asciiTheme="minorHAnsi" w:hAnsiTheme="minorHAnsi" w:cstheme="minorHAnsi"/>
        </w:rPr>
        <w:t>Preţul minim de pornire la licitaţie este echivalentul în lei a 1</w:t>
      </w:r>
      <w:r w:rsidR="00861678" w:rsidRPr="002809B2">
        <w:rPr>
          <w:rFonts w:asciiTheme="minorHAnsi" w:hAnsiTheme="minorHAnsi" w:cstheme="minorHAnsi"/>
        </w:rPr>
        <w:t>1.710,00</w:t>
      </w:r>
      <w:r w:rsidRPr="002809B2">
        <w:rPr>
          <w:rFonts w:asciiTheme="minorHAnsi" w:hAnsiTheme="minorHAnsi" w:cstheme="minorHAnsi"/>
        </w:rPr>
        <w:t xml:space="preserve"> euro, raportat la cursul BNR publicat cu 5 zile înainte de data limită de depunere a ofertelor, valoarea de piață a terenului conform raportului de evaluare </w:t>
      </w:r>
      <w:r w:rsidR="00861678" w:rsidRPr="002809B2">
        <w:rPr>
          <w:rFonts w:asciiTheme="minorHAnsi" w:hAnsiTheme="minorHAnsi" w:cstheme="minorHAnsi"/>
        </w:rPr>
        <w:t xml:space="preserve">înregistrat la Primăria Comunei </w:t>
      </w:r>
      <w:r w:rsidR="00B40372" w:rsidRPr="002809B2">
        <w:rPr>
          <w:rFonts w:asciiTheme="minorHAnsi" w:hAnsiTheme="minorHAnsi" w:cstheme="minorHAnsi"/>
        </w:rPr>
        <w:t xml:space="preserve">Șoldanu cu nr. 6669 din 22.11.2019, </w:t>
      </w:r>
      <w:r w:rsidRPr="002809B2">
        <w:rPr>
          <w:rFonts w:asciiTheme="minorHAnsi" w:hAnsiTheme="minorHAnsi" w:cstheme="minorHAnsi"/>
        </w:rPr>
        <w:t>întocmit de S.C. INCORSO CONSULT S.R.L., la care se adaugă TVA.</w:t>
      </w:r>
    </w:p>
    <w:p w14:paraId="11DAAD38" w14:textId="77777777" w:rsidR="00CF4EB3" w:rsidRPr="002809B2" w:rsidRDefault="00CF4EB3" w:rsidP="00227F08">
      <w:pPr>
        <w:widowControl w:val="0"/>
        <w:numPr>
          <w:ilvl w:val="0"/>
          <w:numId w:val="2"/>
        </w:numPr>
        <w:spacing w:before="120" w:after="120"/>
        <w:ind w:left="357" w:hanging="357"/>
        <w:outlineLvl w:val="1"/>
        <w:rPr>
          <w:rFonts w:asciiTheme="minorHAnsi" w:hAnsiTheme="minorHAnsi" w:cstheme="minorHAnsi"/>
          <w:b/>
          <w:bCs/>
          <w:sz w:val="26"/>
          <w:szCs w:val="26"/>
        </w:rPr>
      </w:pPr>
      <w:bookmarkStart w:id="11" w:name="_Toc46400295"/>
      <w:r w:rsidRPr="002809B2">
        <w:rPr>
          <w:rFonts w:asciiTheme="minorHAnsi" w:hAnsiTheme="minorHAnsi" w:cstheme="minorHAnsi"/>
          <w:b/>
          <w:bCs/>
          <w:sz w:val="26"/>
          <w:szCs w:val="26"/>
        </w:rPr>
        <w:t>CUANTUMUL ŞI NATURA GARANŢIILOR</w:t>
      </w:r>
      <w:bookmarkEnd w:id="11"/>
    </w:p>
    <w:p w14:paraId="0D3407AD" w14:textId="0A71D315" w:rsidR="00CF4EB3" w:rsidRPr="002809B2" w:rsidRDefault="00CF4EB3" w:rsidP="004D0C29">
      <w:pPr>
        <w:widowControl w:val="0"/>
        <w:ind w:firstLine="709"/>
        <w:rPr>
          <w:rFonts w:asciiTheme="minorHAnsi" w:hAnsiTheme="minorHAnsi" w:cstheme="minorHAnsi"/>
          <w:color w:val="FF0000"/>
        </w:rPr>
      </w:pPr>
      <w:bookmarkStart w:id="12" w:name="_Hlk46301032"/>
      <w:r w:rsidRPr="002809B2">
        <w:rPr>
          <w:rFonts w:asciiTheme="minorHAnsi" w:hAnsiTheme="minorHAnsi" w:cstheme="minorHAnsi"/>
        </w:rPr>
        <w:t xml:space="preserve">Garanția de participare la licitaţie este de echivalentul în lei a </w:t>
      </w:r>
      <w:r w:rsidR="0086779A" w:rsidRPr="002809B2">
        <w:rPr>
          <w:rFonts w:asciiTheme="minorHAnsi" w:hAnsiTheme="minorHAnsi" w:cstheme="minorHAnsi"/>
          <w:b/>
          <w:bCs/>
        </w:rPr>
        <w:t>351,3</w:t>
      </w:r>
      <w:r w:rsidRPr="002809B2">
        <w:rPr>
          <w:rFonts w:asciiTheme="minorHAnsi" w:hAnsiTheme="minorHAnsi" w:cstheme="minorHAnsi"/>
        </w:rPr>
        <w:t xml:space="preserve"> euro,</w:t>
      </w:r>
      <w:r w:rsidRPr="002809B2">
        <w:rPr>
          <w:rFonts w:asciiTheme="minorHAnsi" w:hAnsiTheme="minorHAnsi" w:cstheme="minorHAnsi"/>
          <w:color w:val="FF0000"/>
        </w:rPr>
        <w:t xml:space="preserve"> </w:t>
      </w:r>
      <w:r w:rsidRPr="002809B2">
        <w:rPr>
          <w:rFonts w:asciiTheme="minorHAnsi" w:hAnsiTheme="minorHAnsi" w:cstheme="minorHAnsi"/>
        </w:rPr>
        <w:t xml:space="preserve">raportat la cursul BNR publicat cu 5 zile înainte de data limită de depunere a ofertelor, reprezentând </w:t>
      </w:r>
      <w:r w:rsidR="0086779A" w:rsidRPr="002809B2">
        <w:rPr>
          <w:rFonts w:asciiTheme="minorHAnsi" w:hAnsiTheme="minorHAnsi" w:cstheme="minorHAnsi"/>
          <w:b/>
          <w:bCs/>
        </w:rPr>
        <w:t>3</w:t>
      </w:r>
      <w:r w:rsidRPr="002809B2">
        <w:rPr>
          <w:rFonts w:asciiTheme="minorHAnsi" w:hAnsiTheme="minorHAnsi" w:cstheme="minorHAnsi"/>
          <w:b/>
          <w:bCs/>
        </w:rPr>
        <w:t>% din prețul minim de pornire a licitației</w:t>
      </w:r>
      <w:r w:rsidRPr="002809B2">
        <w:rPr>
          <w:rFonts w:asciiTheme="minorHAnsi" w:hAnsiTheme="minorHAnsi" w:cstheme="minorHAnsi"/>
        </w:rPr>
        <w:t>.</w:t>
      </w:r>
    </w:p>
    <w:p w14:paraId="20173285" w14:textId="77777777" w:rsidR="00CF4EB3" w:rsidRPr="002809B2" w:rsidRDefault="00CF4EB3" w:rsidP="004D0C29">
      <w:pPr>
        <w:widowControl w:val="0"/>
        <w:ind w:firstLine="709"/>
        <w:rPr>
          <w:rFonts w:asciiTheme="minorHAnsi" w:hAnsiTheme="minorHAnsi" w:cstheme="minorHAnsi"/>
        </w:rPr>
      </w:pPr>
      <w:r w:rsidRPr="002809B2">
        <w:rPr>
          <w:rFonts w:asciiTheme="minorHAnsi" w:hAnsiTheme="minorHAnsi" w:cstheme="minorHAnsi"/>
        </w:rPr>
        <w:t>Prețul pentru achiziţionarea pe suport de hârtie a documentaţiei de atribuire este de 1 leu/pagină, reprezentând contravaloarea taxei de copiere şi poate fi achitată la casieria Primăriei Comunei Șoldanu.</w:t>
      </w:r>
    </w:p>
    <w:p w14:paraId="34F9D469" w14:textId="77777777" w:rsidR="00CF4EB3" w:rsidRPr="002809B2" w:rsidRDefault="00CF4EB3" w:rsidP="00227F08">
      <w:pPr>
        <w:widowControl w:val="0"/>
        <w:numPr>
          <w:ilvl w:val="0"/>
          <w:numId w:val="2"/>
        </w:numPr>
        <w:spacing w:before="120" w:after="120"/>
        <w:ind w:left="357" w:hanging="357"/>
        <w:outlineLvl w:val="1"/>
        <w:rPr>
          <w:rFonts w:asciiTheme="minorHAnsi" w:hAnsiTheme="minorHAnsi" w:cstheme="minorHAnsi"/>
          <w:b/>
          <w:bCs/>
          <w:sz w:val="26"/>
          <w:szCs w:val="26"/>
        </w:rPr>
      </w:pPr>
      <w:bookmarkStart w:id="13" w:name="_Toc46400296"/>
      <w:bookmarkEnd w:id="12"/>
      <w:r w:rsidRPr="002809B2">
        <w:rPr>
          <w:rFonts w:asciiTheme="minorHAnsi" w:hAnsiTheme="minorHAnsi" w:cstheme="minorHAnsi"/>
          <w:b/>
          <w:bCs/>
          <w:sz w:val="26"/>
          <w:szCs w:val="26"/>
        </w:rPr>
        <w:t>DESFĂŞURAREA LICITAŢIEI PUBLICE</w:t>
      </w:r>
      <w:bookmarkEnd w:id="13"/>
    </w:p>
    <w:p w14:paraId="6F568D8B" w14:textId="4A36E40C" w:rsidR="00CF4EB3" w:rsidRPr="002809B2" w:rsidRDefault="00CF4EB3" w:rsidP="004D0C29">
      <w:pPr>
        <w:widowControl w:val="0"/>
        <w:ind w:firstLine="709"/>
        <w:rPr>
          <w:rFonts w:asciiTheme="minorHAnsi" w:hAnsiTheme="minorHAnsi" w:cstheme="minorHAnsi"/>
        </w:rPr>
      </w:pPr>
      <w:r w:rsidRPr="002809B2">
        <w:rPr>
          <w:rFonts w:asciiTheme="minorHAnsi" w:hAnsiTheme="minorHAnsi" w:cstheme="minorHAnsi"/>
        </w:rPr>
        <w:t xml:space="preserve">Şedinţa publică de deschidere a ofertelor se va desfăşura la sediul </w:t>
      </w:r>
      <w:r w:rsidR="00C34D1D" w:rsidRPr="002809B2">
        <w:rPr>
          <w:rFonts w:asciiTheme="minorHAnsi" w:hAnsiTheme="minorHAnsi" w:cstheme="minorHAnsi"/>
        </w:rPr>
        <w:t xml:space="preserve">secundar al </w:t>
      </w:r>
      <w:r w:rsidRPr="002809B2">
        <w:rPr>
          <w:rFonts w:asciiTheme="minorHAnsi" w:hAnsiTheme="minorHAnsi" w:cstheme="minorHAnsi"/>
        </w:rPr>
        <w:t xml:space="preserve">Primăriei Comunei Șoldanu, </w:t>
      </w:r>
      <w:r w:rsidR="00AE3DB3" w:rsidRPr="002809B2">
        <w:rPr>
          <w:rFonts w:asciiTheme="minorHAnsi" w:hAnsiTheme="minorHAnsi" w:cstheme="minorHAnsi"/>
        </w:rPr>
        <w:t xml:space="preserve">situat în Șoseaua Olteniței, nr. </w:t>
      </w:r>
      <w:r w:rsidR="006967BD" w:rsidRPr="002809B2">
        <w:rPr>
          <w:rFonts w:asciiTheme="minorHAnsi" w:hAnsiTheme="minorHAnsi" w:cstheme="minorHAnsi"/>
        </w:rPr>
        <w:t>2</w:t>
      </w:r>
      <w:r w:rsidR="00C34D1D" w:rsidRPr="002809B2">
        <w:rPr>
          <w:rFonts w:asciiTheme="minorHAnsi" w:hAnsiTheme="minorHAnsi" w:cstheme="minorHAnsi"/>
        </w:rPr>
        <w:t>7</w:t>
      </w:r>
      <w:r w:rsidR="006967BD" w:rsidRPr="002809B2">
        <w:rPr>
          <w:rFonts w:asciiTheme="minorHAnsi" w:hAnsiTheme="minorHAnsi" w:cstheme="minorHAnsi"/>
        </w:rPr>
        <w:t xml:space="preserve">, </w:t>
      </w:r>
      <w:r w:rsidRPr="002809B2">
        <w:rPr>
          <w:rFonts w:asciiTheme="minorHAnsi" w:hAnsiTheme="minorHAnsi" w:cstheme="minorHAnsi"/>
        </w:rPr>
        <w:t>la data precizată în anunţul de vânzare. Perioada de valabilitate a ofertei va fi de cel puțin 90 de zile de la data deschiderii ofertelor.</w:t>
      </w:r>
    </w:p>
    <w:p w14:paraId="674E7998" w14:textId="7ACBFDA5" w:rsidR="002D5249" w:rsidRPr="002809B2" w:rsidRDefault="002D5249" w:rsidP="004D0C29">
      <w:pPr>
        <w:widowControl w:val="0"/>
        <w:ind w:firstLine="709"/>
        <w:rPr>
          <w:rFonts w:asciiTheme="minorHAnsi" w:hAnsiTheme="minorHAnsi" w:cstheme="minorHAnsi"/>
        </w:rPr>
      </w:pPr>
      <w:r w:rsidRPr="002809B2">
        <w:rPr>
          <w:rFonts w:asciiTheme="minorHAnsi" w:hAnsiTheme="minorHAnsi" w:cstheme="minorHAnsi"/>
        </w:rPr>
        <w:t xml:space="preserve">Pe baza evaluării ofertelor, secretarul comisiei de evaluare întocmeşte procesul-verbal final, care trebuie semnat de toţi membrii comisiei. </w:t>
      </w:r>
    </w:p>
    <w:p w14:paraId="489BB155" w14:textId="62D1822B" w:rsidR="002D5249" w:rsidRPr="002809B2" w:rsidRDefault="002D5249" w:rsidP="004D0C29">
      <w:pPr>
        <w:widowControl w:val="0"/>
        <w:ind w:firstLine="709"/>
        <w:rPr>
          <w:rFonts w:asciiTheme="minorHAnsi" w:hAnsiTheme="minorHAnsi" w:cstheme="minorHAnsi"/>
        </w:rPr>
      </w:pPr>
      <w:r w:rsidRPr="002809B2">
        <w:rPr>
          <w:rFonts w:asciiTheme="minorHAnsi" w:hAnsiTheme="minorHAnsi" w:cstheme="minorHAnsi"/>
        </w:rPr>
        <w:t xml:space="preserve">În baza procesului-verbal final, comisia de evaluare întocmeşte, în termen de o zi lucrătoare, un raport final de adjudecare pe care îl transmite organizatorului vânzării. </w:t>
      </w:r>
    </w:p>
    <w:p w14:paraId="027F0F14" w14:textId="60E5EDDA" w:rsidR="002D5249" w:rsidRPr="002809B2" w:rsidRDefault="002D5249" w:rsidP="004D0C29">
      <w:pPr>
        <w:widowControl w:val="0"/>
        <w:ind w:firstLine="709"/>
        <w:rPr>
          <w:rFonts w:asciiTheme="minorHAnsi" w:hAnsiTheme="minorHAnsi" w:cstheme="minorHAnsi"/>
        </w:rPr>
      </w:pPr>
      <w:r w:rsidRPr="002809B2">
        <w:rPr>
          <w:rFonts w:asciiTheme="minorHAnsi" w:hAnsiTheme="minorHAnsi" w:cstheme="minorHAnsi"/>
        </w:rPr>
        <w:t>În termen de 3 zile lucrătoare de la primirea raportului final de adjudecare întocmit de comisia de evaluare, organizatorul vânzării informează, în scris, cu confirmare de primire, ofertanţii ale căror oferte au fost excluse, indicând motivele excluderii, precum și ofertantul câștigător, invitându-l la semnarea contractului de vânzare-cumpărare în termenul și condițiile stabilite prin prezentul regulament.</w:t>
      </w:r>
    </w:p>
    <w:p w14:paraId="421A948E" w14:textId="08DFA256" w:rsidR="004D0C29" w:rsidRPr="002809B2" w:rsidRDefault="004D0C29" w:rsidP="004D0C29">
      <w:pPr>
        <w:widowControl w:val="0"/>
        <w:ind w:firstLine="709"/>
        <w:rPr>
          <w:rFonts w:asciiTheme="minorHAnsi" w:hAnsiTheme="minorHAnsi" w:cstheme="minorHAnsi"/>
        </w:rPr>
      </w:pPr>
      <w:r w:rsidRPr="002809B2">
        <w:rPr>
          <w:rFonts w:asciiTheme="minorHAnsi" w:hAnsiTheme="minorHAnsi" w:cstheme="minorHAnsi"/>
        </w:rPr>
        <w:t>Refuzul de a semna procesul-verbal de deschidere de către unul dintre ofertanţi nu afectează valabilitarea acestuia. În cadrul procesului-verbal de deschidere este consemnat refuzul semnării, precum şi orice altă observaţie.</w:t>
      </w:r>
    </w:p>
    <w:p w14:paraId="10C1E6C7" w14:textId="7954CA93" w:rsidR="004D0C29" w:rsidRPr="002809B2" w:rsidRDefault="004D0C29" w:rsidP="004D0C29">
      <w:pPr>
        <w:widowControl w:val="0"/>
        <w:ind w:firstLine="709"/>
        <w:rPr>
          <w:rFonts w:asciiTheme="minorHAnsi" w:hAnsiTheme="minorHAnsi" w:cstheme="minorHAnsi"/>
        </w:rPr>
      </w:pPr>
      <w:r w:rsidRPr="002809B2">
        <w:rPr>
          <w:rFonts w:asciiTheme="minorHAnsi" w:hAnsiTheme="minorHAnsi" w:cstheme="minorHAnsi"/>
        </w:rPr>
        <w:t>Împotriva procesului-verbal final și raportului final de adjudecare, se pot formula contestaţii care se vor depune la sediul Primăriei Comunei Șoldanu în termen de 3 zile lucrătoare de la data afișării acestuia. Contestaţiile se vor soluţiona în termen de 5 zile lucrătoare de la data expirării termenului de depunere a acestora.</w:t>
      </w:r>
    </w:p>
    <w:p w14:paraId="6FE2BB1B" w14:textId="1E112391" w:rsidR="002D5249" w:rsidRPr="002809B2" w:rsidRDefault="004D0C29" w:rsidP="004D0C29">
      <w:pPr>
        <w:widowControl w:val="0"/>
        <w:ind w:firstLine="709"/>
        <w:rPr>
          <w:rFonts w:asciiTheme="minorHAnsi" w:hAnsiTheme="minorHAnsi" w:cstheme="minorHAnsi"/>
        </w:rPr>
      </w:pPr>
      <w:r w:rsidRPr="002809B2">
        <w:rPr>
          <w:rFonts w:asciiTheme="minorHAnsi" w:hAnsiTheme="minorHAnsi" w:cstheme="minorHAnsi"/>
        </w:rPr>
        <w:t>Dacă se admite contestaţia, licitaţia poate fi anulată şi procedura de vânzare va fi reluată conforrn prevederilor prezentului regulament.</w:t>
      </w:r>
    </w:p>
    <w:p w14:paraId="6680FFAF" w14:textId="5E5A0854" w:rsidR="00CF4EB3" w:rsidRPr="002809B2" w:rsidRDefault="00CF4EB3" w:rsidP="00227F08">
      <w:pPr>
        <w:widowControl w:val="0"/>
        <w:numPr>
          <w:ilvl w:val="0"/>
          <w:numId w:val="2"/>
        </w:numPr>
        <w:spacing w:before="120" w:after="120"/>
        <w:ind w:left="357" w:hanging="357"/>
        <w:outlineLvl w:val="1"/>
        <w:rPr>
          <w:rFonts w:asciiTheme="minorHAnsi" w:hAnsiTheme="minorHAnsi" w:cstheme="minorHAnsi"/>
          <w:b/>
          <w:bCs/>
          <w:sz w:val="26"/>
          <w:szCs w:val="26"/>
        </w:rPr>
      </w:pPr>
      <w:bookmarkStart w:id="14" w:name="_Toc46400297"/>
      <w:r w:rsidRPr="002809B2">
        <w:rPr>
          <w:rFonts w:asciiTheme="minorHAnsi" w:hAnsiTheme="minorHAnsi" w:cstheme="minorHAnsi"/>
          <w:b/>
          <w:bCs/>
          <w:sz w:val="26"/>
          <w:szCs w:val="26"/>
        </w:rPr>
        <w:t xml:space="preserve">CONDIŢII GENERALE ALE VÂNZĂRII </w:t>
      </w:r>
      <w:bookmarkEnd w:id="14"/>
      <w:r w:rsidR="006967BD" w:rsidRPr="002809B2">
        <w:rPr>
          <w:rFonts w:asciiTheme="minorHAnsi" w:hAnsiTheme="minorHAnsi" w:cstheme="minorHAnsi"/>
          <w:b/>
          <w:bCs/>
          <w:caps/>
          <w:sz w:val="26"/>
          <w:szCs w:val="26"/>
        </w:rPr>
        <w:t>bunului imobil</w:t>
      </w:r>
    </w:p>
    <w:p w14:paraId="7DDDD5E1" w14:textId="77777777" w:rsidR="00CF4EB3" w:rsidRPr="002809B2" w:rsidRDefault="00CF4EB3" w:rsidP="00227F08">
      <w:pPr>
        <w:widowControl w:val="0"/>
        <w:numPr>
          <w:ilvl w:val="1"/>
          <w:numId w:val="2"/>
        </w:numPr>
        <w:spacing w:before="120" w:after="120"/>
        <w:ind w:left="788" w:hanging="431"/>
        <w:outlineLvl w:val="2"/>
        <w:rPr>
          <w:rFonts w:asciiTheme="minorHAnsi" w:hAnsiTheme="minorHAnsi" w:cstheme="minorHAnsi"/>
          <w:b/>
          <w:bCs/>
          <w:szCs w:val="24"/>
        </w:rPr>
      </w:pPr>
      <w:bookmarkStart w:id="15" w:name="_Toc46400298"/>
      <w:r w:rsidRPr="002809B2">
        <w:rPr>
          <w:rFonts w:asciiTheme="minorHAnsi" w:hAnsiTheme="minorHAnsi" w:cstheme="minorHAnsi"/>
          <w:b/>
          <w:bCs/>
          <w:szCs w:val="24"/>
        </w:rPr>
        <w:t>CONDIŢII DE ELIGIBILITATE</w:t>
      </w:r>
      <w:bookmarkEnd w:id="15"/>
    </w:p>
    <w:p w14:paraId="42631BDD" w14:textId="77777777" w:rsidR="00CF4EB3" w:rsidRPr="002809B2" w:rsidRDefault="00CF4EB3" w:rsidP="00EA66D4">
      <w:pPr>
        <w:widowControl w:val="0"/>
        <w:ind w:firstLine="709"/>
        <w:rPr>
          <w:rFonts w:asciiTheme="minorHAnsi" w:hAnsiTheme="minorHAnsi" w:cstheme="minorHAnsi"/>
        </w:rPr>
      </w:pPr>
      <w:r w:rsidRPr="002809B2">
        <w:rPr>
          <w:rFonts w:asciiTheme="minorHAnsi" w:hAnsiTheme="minorHAnsi" w:cstheme="minorHAnsi"/>
        </w:rPr>
        <w:t>Pentru a fi considerat eligibil, ofertantul trebuie să depună toate documentele solicitate.</w:t>
      </w:r>
    </w:p>
    <w:p w14:paraId="6F30C254" w14:textId="77777777" w:rsidR="00CF4EB3" w:rsidRPr="002809B2" w:rsidRDefault="00CF4EB3" w:rsidP="00EA66D4">
      <w:pPr>
        <w:widowControl w:val="0"/>
        <w:spacing w:before="120" w:after="120"/>
        <w:ind w:firstLine="709"/>
        <w:jc w:val="left"/>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Are dreptul de a participa la licitaţie orice persoană fizică sau juridică, română sau străină, care îndeplineşte cumulativ următoarele condiţii:</w:t>
      </w:r>
    </w:p>
    <w:p w14:paraId="6E6C5D7D" w14:textId="77777777" w:rsidR="005C0BBE" w:rsidRPr="002809B2" w:rsidRDefault="005C0BBE" w:rsidP="00227F08">
      <w:pPr>
        <w:widowControl w:val="0"/>
        <w:numPr>
          <w:ilvl w:val="4"/>
          <w:numId w:val="3"/>
        </w:numPr>
        <w:spacing w:before="120" w:after="120"/>
        <w:jc w:val="left"/>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a plătit toate taxele privind participarea la licitaţie, inclusiv garanţia de participare;</w:t>
      </w:r>
    </w:p>
    <w:p w14:paraId="4E4B76C0" w14:textId="77777777" w:rsidR="005C0BBE" w:rsidRPr="002809B2" w:rsidRDefault="005C0BBE" w:rsidP="00227F08">
      <w:pPr>
        <w:widowControl w:val="0"/>
        <w:numPr>
          <w:ilvl w:val="4"/>
          <w:numId w:val="3"/>
        </w:numPr>
        <w:spacing w:before="120" w:after="120"/>
        <w:jc w:val="left"/>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a depus oferta sau cererea de participare la licitaţie, împreună cu toate documentele solicitate în documentaţia de atribuire, în termenele prevăzute în documentaţia de atribuire;</w:t>
      </w:r>
    </w:p>
    <w:p w14:paraId="401784C8" w14:textId="77777777" w:rsidR="005C0BBE" w:rsidRPr="002809B2" w:rsidRDefault="005C0BBE" w:rsidP="00227F08">
      <w:pPr>
        <w:widowControl w:val="0"/>
        <w:numPr>
          <w:ilvl w:val="4"/>
          <w:numId w:val="3"/>
        </w:numPr>
        <w:spacing w:before="120" w:after="120"/>
        <w:jc w:val="left"/>
        <w:rPr>
          <w:rFonts w:asciiTheme="minorHAnsi" w:eastAsia="Calibri" w:hAnsiTheme="minorHAnsi" w:cstheme="minorHAnsi"/>
          <w:szCs w:val="24"/>
          <w:lang w:val="en-US"/>
        </w:rPr>
      </w:pPr>
      <w:r w:rsidRPr="002809B2">
        <w:rPr>
          <w:rFonts w:asciiTheme="minorHAnsi" w:eastAsia="Calibri" w:hAnsiTheme="minorHAnsi" w:cstheme="minorHAnsi"/>
          <w:szCs w:val="24"/>
          <w:lang w:val="en-US"/>
        </w:rPr>
        <w:lastRenderedPageBreak/>
        <w:t xml:space="preserve">are îndeplinite la zi toate obligaţiile exigibile de plată </w:t>
      </w:r>
      <w:proofErr w:type="gramStart"/>
      <w:r w:rsidRPr="002809B2">
        <w:rPr>
          <w:rFonts w:asciiTheme="minorHAnsi" w:eastAsia="Calibri" w:hAnsiTheme="minorHAnsi" w:cstheme="minorHAnsi"/>
          <w:szCs w:val="24"/>
          <w:lang w:val="en-US"/>
        </w:rPr>
        <w:t>a</w:t>
      </w:r>
      <w:proofErr w:type="gramEnd"/>
      <w:r w:rsidRPr="002809B2">
        <w:rPr>
          <w:rFonts w:asciiTheme="minorHAnsi" w:eastAsia="Calibri" w:hAnsiTheme="minorHAnsi" w:cstheme="minorHAnsi"/>
          <w:szCs w:val="24"/>
          <w:lang w:val="en-US"/>
        </w:rPr>
        <w:t xml:space="preserve"> impozitelor, a taxelor şi a contribuţiilor către bugetul consolidat al statului şi către bugetul local unde este arondat;</w:t>
      </w:r>
    </w:p>
    <w:p w14:paraId="614DCF1C" w14:textId="77777777" w:rsidR="005C0BBE" w:rsidRPr="002809B2" w:rsidRDefault="005C0BBE" w:rsidP="00227F08">
      <w:pPr>
        <w:widowControl w:val="0"/>
        <w:numPr>
          <w:ilvl w:val="4"/>
          <w:numId w:val="3"/>
        </w:numPr>
        <w:spacing w:before="120" w:after="120"/>
        <w:jc w:val="left"/>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nu este în stare de insolvenţă, faliment sau lichidare.</w:t>
      </w:r>
    </w:p>
    <w:p w14:paraId="0487B407" w14:textId="77777777" w:rsidR="00CF4EB3" w:rsidRPr="002809B2" w:rsidRDefault="00CF4EB3" w:rsidP="00EA66D4">
      <w:pPr>
        <w:widowControl w:val="0"/>
        <w:ind w:firstLine="709"/>
        <w:rPr>
          <w:rFonts w:asciiTheme="minorHAnsi" w:hAnsiTheme="minorHAnsi" w:cstheme="minorHAnsi"/>
        </w:rPr>
      </w:pPr>
      <w:r w:rsidRPr="002809B2">
        <w:rPr>
          <w:rFonts w:asciiTheme="minorHAnsi" w:hAnsiTheme="minorHAnsi" w:cstheme="minorHAnsi"/>
        </w:rPr>
        <w:t>Prin înscrierea la licitaţie, toate condiţiile impuse prin caietul de sarcini se consideră însuşite de ofertant.</w:t>
      </w:r>
    </w:p>
    <w:p w14:paraId="65121F39" w14:textId="77777777" w:rsidR="00CF4EB3" w:rsidRPr="002809B2" w:rsidRDefault="00CF4EB3" w:rsidP="00EA66D4">
      <w:pPr>
        <w:widowControl w:val="0"/>
        <w:ind w:firstLine="709"/>
        <w:rPr>
          <w:rFonts w:asciiTheme="minorHAnsi" w:hAnsiTheme="minorHAnsi" w:cstheme="minorHAnsi"/>
        </w:rPr>
      </w:pPr>
      <w:r w:rsidRPr="002809B2">
        <w:rPr>
          <w:rFonts w:asciiTheme="minorHAnsi" w:hAnsiTheme="minorHAnsi" w:cstheme="minorHAnsi"/>
        </w:rPr>
        <w:t>Pentru desfăşurarea procedurii licitaţiei publice organizate este obligatoriu ca minim două dintre ofertele depuse să fie eligibile.</w:t>
      </w:r>
    </w:p>
    <w:p w14:paraId="0344ADC5" w14:textId="77777777" w:rsidR="00CF4EB3" w:rsidRPr="002809B2" w:rsidRDefault="00CF4EB3" w:rsidP="00227F08">
      <w:pPr>
        <w:widowControl w:val="0"/>
        <w:numPr>
          <w:ilvl w:val="1"/>
          <w:numId w:val="2"/>
        </w:numPr>
        <w:spacing w:before="120" w:after="120"/>
        <w:ind w:left="788" w:hanging="431"/>
        <w:outlineLvl w:val="2"/>
        <w:rPr>
          <w:rFonts w:asciiTheme="minorHAnsi" w:hAnsiTheme="minorHAnsi" w:cstheme="minorHAnsi"/>
          <w:b/>
          <w:bCs/>
          <w:szCs w:val="24"/>
        </w:rPr>
      </w:pPr>
      <w:bookmarkStart w:id="16" w:name="_Toc46400299"/>
      <w:r w:rsidRPr="002809B2">
        <w:rPr>
          <w:rFonts w:asciiTheme="minorHAnsi" w:hAnsiTheme="minorHAnsi" w:cstheme="minorHAnsi"/>
          <w:b/>
          <w:bCs/>
          <w:szCs w:val="24"/>
        </w:rPr>
        <w:t>MODALITĂŢI DE PLATĂ</w:t>
      </w:r>
      <w:bookmarkEnd w:id="16"/>
    </w:p>
    <w:p w14:paraId="7CCB0CCB" w14:textId="274AAA00" w:rsidR="00CF4EB3" w:rsidRPr="002809B2" w:rsidRDefault="00D51314" w:rsidP="00EA66D4">
      <w:pPr>
        <w:widowControl w:val="0"/>
        <w:ind w:firstLine="709"/>
        <w:rPr>
          <w:rFonts w:asciiTheme="minorHAnsi" w:hAnsiTheme="minorHAnsi" w:cstheme="minorHAnsi"/>
        </w:rPr>
      </w:pPr>
      <w:r w:rsidRPr="002809B2">
        <w:rPr>
          <w:rFonts w:asciiTheme="minorHAnsi" w:hAnsiTheme="minorHAnsi" w:cstheme="minorHAnsi"/>
        </w:rPr>
        <w:t>Vânzarea se face în baza unui contract de vânzare-cumpărare, încheiat în formă autentică de un notar public, prin care persoana juridică de drept public, Comuna Șoldanu, numită vânzător, reprezentată prin Primar, transmite unei alte persoane fizice sau juridice, numite cumpărător, proprietatea sa asupra imobilului aparţinând domeniului privat al Comunei Șoldanu, în schimbul preţului adjudecat în urma licitaţiei publice</w:t>
      </w:r>
      <w:r w:rsidR="00CF4EB3" w:rsidRPr="002809B2">
        <w:rPr>
          <w:rFonts w:asciiTheme="minorHAnsi" w:hAnsiTheme="minorHAnsi" w:cstheme="minorHAnsi"/>
        </w:rPr>
        <w:t>.</w:t>
      </w:r>
    </w:p>
    <w:p w14:paraId="14B6CABA" w14:textId="655E81FF" w:rsidR="00CF4EB3" w:rsidRPr="002809B2" w:rsidRDefault="00CF4EB3" w:rsidP="00EA66D4">
      <w:pPr>
        <w:widowControl w:val="0"/>
        <w:ind w:firstLine="709"/>
        <w:rPr>
          <w:rFonts w:asciiTheme="minorHAnsi" w:hAnsiTheme="minorHAnsi" w:cstheme="minorHAnsi"/>
        </w:rPr>
      </w:pPr>
      <w:r w:rsidRPr="002809B2">
        <w:rPr>
          <w:rFonts w:asciiTheme="minorHAnsi" w:hAnsiTheme="minorHAnsi" w:cstheme="minorHAnsi"/>
        </w:rPr>
        <w:t>Taxele</w:t>
      </w:r>
      <w:r w:rsidR="00D51314" w:rsidRPr="002809B2">
        <w:rPr>
          <w:rFonts w:asciiTheme="minorHAnsi" w:hAnsiTheme="minorHAnsi" w:cstheme="minorHAnsi"/>
        </w:rPr>
        <w:t xml:space="preserve"> ocazionate de autentificarea contractului de vânzare-cumpărare la notar şi efectuarea operaţiunilor de publicitate imobiliară vor fi suportate de către cumpărător</w:t>
      </w:r>
      <w:r w:rsidRPr="002809B2">
        <w:rPr>
          <w:rFonts w:asciiTheme="minorHAnsi" w:hAnsiTheme="minorHAnsi" w:cstheme="minorHAnsi"/>
        </w:rPr>
        <w:t xml:space="preserve">. </w:t>
      </w:r>
    </w:p>
    <w:p w14:paraId="4DC64F2E" w14:textId="1F7EF9D5" w:rsidR="00EA66D4" w:rsidRPr="002809B2" w:rsidRDefault="00EA66D4" w:rsidP="00EA66D4">
      <w:pPr>
        <w:widowControl w:val="0"/>
        <w:ind w:firstLine="709"/>
        <w:rPr>
          <w:rFonts w:asciiTheme="minorHAnsi" w:hAnsiTheme="minorHAnsi" w:cstheme="minorHAnsi"/>
        </w:rPr>
      </w:pPr>
      <w:r w:rsidRPr="002809B2">
        <w:rPr>
          <w:rFonts w:asciiTheme="minorHAnsi" w:hAnsiTheme="minorHAnsi" w:cstheme="minorHAnsi"/>
        </w:rPr>
        <w:t>Câştigătorul licitaţiei este obligat să semneze contractul de vânzare-cumpărare, în formă autentică, în termen de 30 de zile calendaristice de la data adjudecării sub rezerva achitării integrale a preţului.</w:t>
      </w:r>
      <w:r w:rsidR="00E61CDD" w:rsidRPr="002809B2">
        <w:rPr>
          <w:rFonts w:asciiTheme="minorHAnsi" w:hAnsiTheme="minorHAnsi" w:cstheme="minorHAnsi"/>
        </w:rPr>
        <w:t xml:space="preserve"> Neachitarea contravalorii în termenul menţionat conduce la anularea licitației.</w:t>
      </w:r>
    </w:p>
    <w:p w14:paraId="75ADFCE8" w14:textId="0192D134" w:rsidR="00EA66D4" w:rsidRPr="002809B2" w:rsidRDefault="00EA66D4" w:rsidP="00EA66D4">
      <w:pPr>
        <w:widowControl w:val="0"/>
        <w:ind w:firstLine="709"/>
        <w:rPr>
          <w:rFonts w:asciiTheme="minorHAnsi" w:hAnsiTheme="minorHAnsi" w:cstheme="minorHAnsi"/>
        </w:rPr>
      </w:pPr>
      <w:r w:rsidRPr="002809B2">
        <w:rPr>
          <w:rFonts w:asciiTheme="minorHAnsi" w:hAnsiTheme="minorHAnsi" w:cstheme="minorHAnsi"/>
        </w:rPr>
        <w:t>Predarea-primirea bunului se face prin proces-verbal în termen de maximum 30 de zile de la data adjudecării, respectiv în ziua autentificării contractului de vânzare-cumpărare.</w:t>
      </w:r>
    </w:p>
    <w:p w14:paraId="438BF93E" w14:textId="73C8B70B" w:rsidR="00CF4EB3" w:rsidRPr="002809B2" w:rsidRDefault="00E24B76" w:rsidP="00EA66D4">
      <w:pPr>
        <w:widowControl w:val="0"/>
        <w:ind w:firstLine="709"/>
        <w:rPr>
          <w:rFonts w:asciiTheme="minorHAnsi" w:hAnsiTheme="minorHAnsi" w:cstheme="minorHAnsi"/>
        </w:rPr>
      </w:pPr>
      <w:r w:rsidRPr="002809B2">
        <w:rPr>
          <w:rFonts w:asciiTheme="minorHAnsi" w:hAnsiTheme="minorHAnsi" w:cstheme="minorHAnsi"/>
        </w:rPr>
        <w:t>Preţul la care s-a adjudecat bunul imobil va fi achitat integral până la data încheierii contractului de vânzare-cumpărare în formă autentică</w:t>
      </w:r>
      <w:r w:rsidR="00CF4EB3" w:rsidRPr="002809B2">
        <w:rPr>
          <w:rFonts w:asciiTheme="minorHAnsi" w:hAnsiTheme="minorHAnsi" w:cstheme="minorHAnsi"/>
        </w:rPr>
        <w:t xml:space="preserve">. </w:t>
      </w:r>
    </w:p>
    <w:p w14:paraId="6BE597C9" w14:textId="48CBEE12" w:rsidR="00CF4EB3" w:rsidRPr="002809B2" w:rsidRDefault="004D17F5" w:rsidP="00EA66D4">
      <w:pPr>
        <w:widowControl w:val="0"/>
        <w:ind w:firstLine="709"/>
        <w:rPr>
          <w:rFonts w:asciiTheme="minorHAnsi" w:hAnsiTheme="minorHAnsi" w:cstheme="minorHAnsi"/>
        </w:rPr>
      </w:pPr>
      <w:r w:rsidRPr="002809B2">
        <w:rPr>
          <w:rFonts w:asciiTheme="minorHAnsi" w:hAnsiTheme="minorHAnsi" w:cstheme="minorHAnsi"/>
        </w:rPr>
        <w:t>Neîncheierea contractului într-un termen de 30 de zile calendaristice de la data adjudecării – data încheierii raportului final, poate atrage plata daunelor-interese de către partea în culpă</w:t>
      </w:r>
      <w:r w:rsidR="00CF4EB3" w:rsidRPr="002809B2">
        <w:rPr>
          <w:rFonts w:asciiTheme="minorHAnsi" w:hAnsiTheme="minorHAnsi" w:cstheme="minorHAnsi"/>
        </w:rPr>
        <w:t>.</w:t>
      </w:r>
    </w:p>
    <w:p w14:paraId="62D5B3ED" w14:textId="16492698" w:rsidR="0043658B" w:rsidRPr="002809B2" w:rsidRDefault="0043658B" w:rsidP="0043658B">
      <w:pPr>
        <w:widowControl w:val="0"/>
        <w:ind w:firstLine="709"/>
        <w:rPr>
          <w:rFonts w:asciiTheme="minorHAnsi" w:hAnsiTheme="minorHAnsi" w:cstheme="minorHAnsi"/>
        </w:rPr>
      </w:pPr>
      <w:r w:rsidRPr="002809B2">
        <w:rPr>
          <w:rFonts w:asciiTheme="minorHAnsi" w:hAnsiTheme="minorHAnsi" w:cstheme="minorHAnsi"/>
        </w:rPr>
        <w:t>Suma obţinută din vânzarea bunului imobil se face integral venit la bugetul local.</w:t>
      </w:r>
    </w:p>
    <w:p w14:paraId="527913FC" w14:textId="611BC014" w:rsidR="0043658B" w:rsidRPr="002809B2" w:rsidRDefault="0043658B" w:rsidP="0043658B">
      <w:pPr>
        <w:widowControl w:val="0"/>
        <w:ind w:firstLine="709"/>
        <w:rPr>
          <w:rFonts w:asciiTheme="minorHAnsi" w:hAnsiTheme="minorHAnsi" w:cstheme="minorHAnsi"/>
        </w:rPr>
      </w:pPr>
      <w:r w:rsidRPr="002809B2">
        <w:rPr>
          <w:rFonts w:asciiTheme="minorHAnsi" w:hAnsiTheme="minorHAnsi" w:cstheme="minorHAnsi"/>
        </w:rPr>
        <w:t>În cazul în care, cu excepţia unor situaţii de forţă majoră, temeinic dovedite, contractul de vânzare-cumpărare nu este semnat, ofertantul declarat căştigător pierde dreptul de cumpărare a bunului imobil, precum şi dreptul la restituirea garanţiei de participare. În acest caz, procedura va fi anulată, urmând a fi reluată în condiţiile prezentului regulament.</w:t>
      </w:r>
    </w:p>
    <w:p w14:paraId="61FCF92C" w14:textId="71E3DC6E" w:rsidR="00CF4EB3" w:rsidRPr="002809B2" w:rsidRDefault="000B5BE5" w:rsidP="00EA66D4">
      <w:pPr>
        <w:widowControl w:val="0"/>
        <w:ind w:firstLine="709"/>
        <w:rPr>
          <w:rFonts w:asciiTheme="minorHAnsi" w:hAnsiTheme="minorHAnsi" w:cstheme="minorHAnsi"/>
        </w:rPr>
      </w:pPr>
      <w:r w:rsidRPr="002809B2">
        <w:rPr>
          <w:rFonts w:asciiTheme="minorHAnsi" w:eastAsia="Calibri" w:hAnsiTheme="minorHAnsi" w:cstheme="minorHAnsi"/>
          <w:szCs w:val="24"/>
          <w:lang w:val="en-US"/>
        </w:rPr>
        <w:t xml:space="preserve">În cazul în care autoritatea contractantă nu poate încheia contractul cu ofertantul declarat câştigător, din cauza faptului că ofertantul în cauză se află într-o situaţie de forţă majoră sau în imposibilitatea fortuită de </w:t>
      </w:r>
      <w:proofErr w:type="gramStart"/>
      <w:r w:rsidRPr="002809B2">
        <w:rPr>
          <w:rFonts w:asciiTheme="minorHAnsi" w:eastAsia="Calibri" w:hAnsiTheme="minorHAnsi" w:cstheme="minorHAnsi"/>
          <w:szCs w:val="24"/>
          <w:lang w:val="en-US"/>
        </w:rPr>
        <w:t>a</w:t>
      </w:r>
      <w:proofErr w:type="gramEnd"/>
      <w:r w:rsidRPr="002809B2">
        <w:rPr>
          <w:rFonts w:asciiTheme="minorHAnsi" w:eastAsia="Calibri" w:hAnsiTheme="minorHAnsi" w:cstheme="minorHAnsi"/>
          <w:szCs w:val="24"/>
          <w:lang w:val="en-US"/>
        </w:rPr>
        <w:t xml:space="preserve"> executa contractul, autoritatea contractantă are dreptul să declare câştigătoare oferta clasată pe locul al doilea, în condiţiile în care aceasta este admisibilă</w:t>
      </w:r>
      <w:r w:rsidR="00CF4EB3" w:rsidRPr="002809B2">
        <w:rPr>
          <w:rFonts w:asciiTheme="minorHAnsi" w:eastAsia="Calibri" w:hAnsiTheme="minorHAnsi" w:cstheme="minorHAnsi"/>
          <w:szCs w:val="24"/>
          <w:lang w:val="en-US"/>
        </w:rPr>
        <w:t>.</w:t>
      </w:r>
    </w:p>
    <w:p w14:paraId="40EFF044" w14:textId="77777777" w:rsidR="00CF4EB3" w:rsidRPr="002809B2" w:rsidRDefault="00CF4EB3" w:rsidP="00227F08">
      <w:pPr>
        <w:widowControl w:val="0"/>
        <w:numPr>
          <w:ilvl w:val="0"/>
          <w:numId w:val="2"/>
        </w:numPr>
        <w:spacing w:before="120" w:after="120"/>
        <w:ind w:left="357" w:hanging="357"/>
        <w:outlineLvl w:val="1"/>
        <w:rPr>
          <w:rFonts w:asciiTheme="minorHAnsi" w:hAnsiTheme="minorHAnsi" w:cstheme="minorHAnsi"/>
          <w:b/>
          <w:bCs/>
          <w:sz w:val="26"/>
          <w:szCs w:val="26"/>
        </w:rPr>
      </w:pPr>
      <w:bookmarkStart w:id="17" w:name="_Toc46400300"/>
      <w:r w:rsidRPr="002809B2">
        <w:rPr>
          <w:rFonts w:asciiTheme="minorHAnsi" w:hAnsiTheme="minorHAnsi" w:cstheme="minorHAnsi"/>
          <w:b/>
          <w:bCs/>
          <w:sz w:val="26"/>
          <w:szCs w:val="26"/>
        </w:rPr>
        <w:t>SOLUȚIONAREA CONTESTAȚIILOR</w:t>
      </w:r>
      <w:bookmarkEnd w:id="17"/>
    </w:p>
    <w:p w14:paraId="4FE12E07" w14:textId="0B3D7EE5" w:rsidR="00CF4EB3" w:rsidRPr="002809B2" w:rsidRDefault="00EC0827" w:rsidP="00EA66D4">
      <w:pPr>
        <w:widowControl w:val="0"/>
        <w:ind w:firstLine="709"/>
        <w:rPr>
          <w:rFonts w:asciiTheme="minorHAnsi" w:hAnsiTheme="minorHAnsi" w:cstheme="minorHAnsi"/>
          <w:szCs w:val="24"/>
        </w:rPr>
      </w:pPr>
      <w:r w:rsidRPr="002809B2">
        <w:rPr>
          <w:rFonts w:asciiTheme="minorHAnsi" w:hAnsiTheme="minorHAnsi" w:cstheme="minorHAnsi"/>
          <w:szCs w:val="24"/>
        </w:rPr>
        <w:t>Orice participant, persoană fizică sau juridică, dintre cele participante la procedura de licitaţie, poate formula contestaţie, dacă se consideră vătămată prin modul în care au fost evaluate documentele de participare şi în care s-a desfăşurat licitaţia</w:t>
      </w:r>
      <w:r w:rsidR="00CF4EB3" w:rsidRPr="002809B2">
        <w:rPr>
          <w:rFonts w:asciiTheme="minorHAnsi" w:hAnsiTheme="minorHAnsi" w:cstheme="minorHAnsi"/>
          <w:szCs w:val="24"/>
        </w:rPr>
        <w:t xml:space="preserve">. </w:t>
      </w:r>
    </w:p>
    <w:p w14:paraId="0CAFADC5" w14:textId="0F39446C" w:rsidR="00CF4EB3" w:rsidRPr="002809B2" w:rsidRDefault="00EC0827" w:rsidP="00EA66D4">
      <w:pPr>
        <w:widowControl w:val="0"/>
        <w:ind w:firstLine="709"/>
        <w:rPr>
          <w:rFonts w:asciiTheme="minorHAnsi" w:hAnsiTheme="minorHAnsi" w:cstheme="minorHAnsi"/>
          <w:szCs w:val="24"/>
        </w:rPr>
      </w:pPr>
      <w:r w:rsidRPr="002809B2">
        <w:rPr>
          <w:rFonts w:asciiTheme="minorHAnsi" w:hAnsiTheme="minorHAnsi" w:cstheme="minorHAnsi"/>
          <w:szCs w:val="24"/>
        </w:rPr>
        <w:t>Contestaţia se formulează în scris şi se înregistrează la Registratura Primăriei Comunei Șoldanu</w:t>
      </w:r>
      <w:r w:rsidR="00CF4EB3" w:rsidRPr="002809B2">
        <w:rPr>
          <w:rFonts w:asciiTheme="minorHAnsi" w:hAnsiTheme="minorHAnsi" w:cstheme="minorHAnsi"/>
          <w:szCs w:val="24"/>
        </w:rPr>
        <w:t>.</w:t>
      </w:r>
    </w:p>
    <w:p w14:paraId="20D79997" w14:textId="77777777" w:rsidR="00EC0827" w:rsidRPr="002809B2" w:rsidRDefault="00EC0827" w:rsidP="00EA66D4">
      <w:pPr>
        <w:spacing w:before="120" w:after="120" w:line="276" w:lineRule="auto"/>
        <w:ind w:firstLine="709"/>
        <w:jc w:val="left"/>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Contestaţia va conţine următoarele elemente:</w:t>
      </w:r>
    </w:p>
    <w:p w14:paraId="0A2BF33A" w14:textId="77777777" w:rsidR="00EC0827" w:rsidRPr="002809B2" w:rsidRDefault="00EC0827" w:rsidP="00227F08">
      <w:pPr>
        <w:numPr>
          <w:ilvl w:val="4"/>
          <w:numId w:val="12"/>
        </w:numPr>
        <w:spacing w:before="120" w:after="0" w:line="276" w:lineRule="auto"/>
        <w:jc w:val="left"/>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numele, prenumele, domiciliul sau reşedinţa contestatorului persoană fizică, numărul de telefon fix/mobil, adresa de e-mail; în cazul persoanelor juridice, denumirea, sediul, numărul de înregistrare de la Registrul Comerţului, C.U.I/C.I.F al administratorului/administratorilor, persoana împuternicită să reprezinte persoana juridică şi calitatea acestora, numărul de telefon fix/mobil, adresa de e-mail;</w:t>
      </w:r>
    </w:p>
    <w:p w14:paraId="531EA27B" w14:textId="77777777" w:rsidR="00EC0827" w:rsidRPr="002809B2" w:rsidRDefault="00EC0827" w:rsidP="00227F08">
      <w:pPr>
        <w:numPr>
          <w:ilvl w:val="4"/>
          <w:numId w:val="12"/>
        </w:numPr>
        <w:spacing w:before="0" w:after="0" w:line="276" w:lineRule="auto"/>
        <w:jc w:val="left"/>
        <w:rPr>
          <w:rFonts w:asciiTheme="minorHAnsi" w:eastAsia="Calibri" w:hAnsiTheme="minorHAnsi" w:cstheme="minorHAnsi"/>
          <w:szCs w:val="24"/>
          <w:lang w:val="en-US"/>
        </w:rPr>
      </w:pPr>
      <w:r w:rsidRPr="002809B2">
        <w:rPr>
          <w:rFonts w:asciiTheme="minorHAnsi" w:eastAsia="Calibri" w:hAnsiTheme="minorHAnsi" w:cstheme="minorHAnsi"/>
          <w:szCs w:val="24"/>
          <w:lang w:val="en-US"/>
        </w:rPr>
        <w:lastRenderedPageBreak/>
        <w:t>obiectul contestaţiei;</w:t>
      </w:r>
    </w:p>
    <w:p w14:paraId="594C1B2E" w14:textId="77777777" w:rsidR="00EC0827" w:rsidRPr="002809B2" w:rsidRDefault="00EC0827" w:rsidP="00227F08">
      <w:pPr>
        <w:numPr>
          <w:ilvl w:val="4"/>
          <w:numId w:val="12"/>
        </w:numPr>
        <w:spacing w:before="0" w:after="0" w:line="276" w:lineRule="auto"/>
        <w:jc w:val="left"/>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motivarea în fapt şi în drept a contestaţiei;</w:t>
      </w:r>
    </w:p>
    <w:p w14:paraId="77F80367" w14:textId="77777777" w:rsidR="00994280" w:rsidRPr="002809B2" w:rsidRDefault="00EC0827" w:rsidP="00227F08">
      <w:pPr>
        <w:numPr>
          <w:ilvl w:val="4"/>
          <w:numId w:val="12"/>
        </w:numPr>
        <w:spacing w:before="0" w:after="0" w:line="276" w:lineRule="auto"/>
        <w:jc w:val="left"/>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mijloacele de probă pe care se sprijină contestaţia;</w:t>
      </w:r>
    </w:p>
    <w:p w14:paraId="79C111A6" w14:textId="02CC86E9" w:rsidR="00CF4EB3" w:rsidRPr="002809B2" w:rsidRDefault="00EC0827" w:rsidP="00227F08">
      <w:pPr>
        <w:numPr>
          <w:ilvl w:val="4"/>
          <w:numId w:val="12"/>
        </w:numPr>
        <w:spacing w:before="0" w:after="120" w:line="276" w:lineRule="auto"/>
        <w:jc w:val="left"/>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numele, prenumele şi semnătura persoanei care a formulat contestaţia</w:t>
      </w:r>
      <w:r w:rsidR="00CF4EB3" w:rsidRPr="002809B2">
        <w:rPr>
          <w:rFonts w:asciiTheme="minorHAnsi" w:hAnsiTheme="minorHAnsi" w:cstheme="minorHAnsi"/>
          <w:color w:val="FF0000"/>
          <w:szCs w:val="24"/>
        </w:rPr>
        <w:t>.</w:t>
      </w:r>
    </w:p>
    <w:p w14:paraId="7B605BDA" w14:textId="4AADE051" w:rsidR="00002AB2" w:rsidRPr="002809B2" w:rsidRDefault="00002AB2" w:rsidP="00EA66D4">
      <w:pPr>
        <w:spacing w:before="0" w:after="120" w:line="276" w:lineRule="auto"/>
        <w:ind w:firstLine="709"/>
        <w:jc w:val="left"/>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Dacă se admite contestaţia, licitaţia poate fi anulată şi procedura de vânzare va fi reluată conforrn prevederilor prezentului regulament.</w:t>
      </w:r>
    </w:p>
    <w:p w14:paraId="7ECEF59A" w14:textId="77777777" w:rsidR="00CF4EB3" w:rsidRPr="002809B2" w:rsidRDefault="00CF4EB3" w:rsidP="00227F08">
      <w:pPr>
        <w:widowControl w:val="0"/>
        <w:numPr>
          <w:ilvl w:val="0"/>
          <w:numId w:val="2"/>
        </w:numPr>
        <w:spacing w:before="120" w:after="120"/>
        <w:ind w:left="357" w:hanging="357"/>
        <w:outlineLvl w:val="1"/>
        <w:rPr>
          <w:rFonts w:asciiTheme="minorHAnsi" w:hAnsiTheme="minorHAnsi" w:cstheme="minorHAnsi"/>
          <w:b/>
          <w:bCs/>
          <w:sz w:val="26"/>
          <w:szCs w:val="26"/>
        </w:rPr>
      </w:pPr>
      <w:bookmarkStart w:id="18" w:name="_Toc46400301"/>
      <w:r w:rsidRPr="002809B2">
        <w:rPr>
          <w:rFonts w:asciiTheme="minorHAnsi" w:hAnsiTheme="minorHAnsi" w:cstheme="minorHAnsi"/>
          <w:b/>
          <w:bCs/>
          <w:sz w:val="26"/>
          <w:szCs w:val="26"/>
        </w:rPr>
        <w:t>SOLUŢIONAREA LITIGIILOR</w:t>
      </w:r>
      <w:bookmarkEnd w:id="18"/>
    </w:p>
    <w:p w14:paraId="725E469B" w14:textId="2D0BF1A0" w:rsidR="008F0C78" w:rsidRPr="002809B2" w:rsidRDefault="008F0C78" w:rsidP="0086779A">
      <w:pPr>
        <w:widowControl w:val="0"/>
        <w:ind w:firstLine="709"/>
        <w:rPr>
          <w:rFonts w:asciiTheme="minorHAnsi" w:hAnsiTheme="minorHAnsi" w:cstheme="minorHAnsi"/>
        </w:rPr>
      </w:pPr>
      <w:r w:rsidRPr="002809B2">
        <w:rPr>
          <w:rFonts w:asciiTheme="minorHAnsi" w:hAnsiTheme="minorHAnsi" w:cstheme="minorHAnsi"/>
        </w:rPr>
        <w:t xml:space="preserve">Anunțul de licitație întocmit după aprobarea prezentei documentații de atribuire va cuprindă </w:t>
      </w:r>
      <w:r w:rsidR="001E59E9" w:rsidRPr="002809B2">
        <w:rPr>
          <w:rFonts w:asciiTheme="minorHAnsi" w:hAnsiTheme="minorHAnsi" w:cstheme="minorHAnsi"/>
        </w:rPr>
        <w:t xml:space="preserve">obligatoriu și denumirea </w:t>
      </w:r>
      <w:r w:rsidRPr="002809B2">
        <w:rPr>
          <w:rFonts w:asciiTheme="minorHAnsi" w:hAnsiTheme="minorHAnsi" w:cstheme="minorHAnsi"/>
        </w:rPr>
        <w:t>instanţ</w:t>
      </w:r>
      <w:r w:rsidR="001E59E9" w:rsidRPr="002809B2">
        <w:rPr>
          <w:rFonts w:asciiTheme="minorHAnsi" w:hAnsiTheme="minorHAnsi" w:cstheme="minorHAnsi"/>
        </w:rPr>
        <w:t>ei</w:t>
      </w:r>
      <w:r w:rsidRPr="002809B2">
        <w:rPr>
          <w:rFonts w:asciiTheme="minorHAnsi" w:hAnsiTheme="minorHAnsi" w:cstheme="minorHAnsi"/>
        </w:rPr>
        <w:t xml:space="preserve"> competent</w:t>
      </w:r>
      <w:r w:rsidR="001E59E9" w:rsidRPr="002809B2">
        <w:rPr>
          <w:rFonts w:asciiTheme="minorHAnsi" w:hAnsiTheme="minorHAnsi" w:cstheme="minorHAnsi"/>
        </w:rPr>
        <w:t>e</w:t>
      </w:r>
      <w:r w:rsidRPr="002809B2">
        <w:rPr>
          <w:rFonts w:asciiTheme="minorHAnsi" w:hAnsiTheme="minorHAnsi" w:cstheme="minorHAnsi"/>
        </w:rPr>
        <w:t xml:space="preserve"> în soluţionarea eventualelor litigii</w:t>
      </w:r>
      <w:r w:rsidR="001E59E9" w:rsidRPr="002809B2">
        <w:rPr>
          <w:rFonts w:asciiTheme="minorHAnsi" w:hAnsiTheme="minorHAnsi" w:cstheme="minorHAnsi"/>
        </w:rPr>
        <w:t xml:space="preserve">, precum </w:t>
      </w:r>
      <w:r w:rsidRPr="002809B2">
        <w:rPr>
          <w:rFonts w:asciiTheme="minorHAnsi" w:hAnsiTheme="minorHAnsi" w:cstheme="minorHAnsi"/>
        </w:rPr>
        <w:t>şi termenele pentru sesizarea instanţei</w:t>
      </w:r>
      <w:r w:rsidR="001E59E9" w:rsidRPr="002809B2">
        <w:rPr>
          <w:rFonts w:asciiTheme="minorHAnsi" w:hAnsiTheme="minorHAnsi" w:cstheme="minorHAnsi"/>
        </w:rPr>
        <w:t>.</w:t>
      </w:r>
    </w:p>
    <w:p w14:paraId="64B10F27" w14:textId="1212B2B3" w:rsidR="00CF4EB3" w:rsidRPr="002809B2" w:rsidRDefault="00994280" w:rsidP="0086779A">
      <w:pPr>
        <w:widowControl w:val="0"/>
        <w:ind w:firstLine="709"/>
        <w:rPr>
          <w:rFonts w:asciiTheme="minorHAnsi" w:hAnsiTheme="minorHAnsi" w:cstheme="minorHAnsi"/>
        </w:rPr>
      </w:pPr>
      <w:r w:rsidRPr="002809B2">
        <w:rPr>
          <w:rFonts w:asciiTheme="minorHAnsi" w:hAnsiTheme="minorHAnsi" w:cstheme="minorHAnsi"/>
        </w:rPr>
        <w:t>Orice litigiu legat de procedura de vânzare prin licitaţie publică şi de contractul de vânzare-cumpărare încheiat ca urmare a adjudecării este supus legii române şi este de competenţa instanţelor judecătoreşti din România</w:t>
      </w:r>
      <w:r w:rsidR="00CF4EB3" w:rsidRPr="002809B2">
        <w:rPr>
          <w:rFonts w:asciiTheme="minorHAnsi" w:hAnsiTheme="minorHAnsi" w:cstheme="minorHAnsi"/>
        </w:rPr>
        <w:t>.</w:t>
      </w:r>
    </w:p>
    <w:p w14:paraId="779F2EE5" w14:textId="77777777" w:rsidR="00CF4EB3" w:rsidRPr="002809B2" w:rsidRDefault="00CF4EB3" w:rsidP="009151F8">
      <w:pPr>
        <w:keepNext/>
        <w:keepLines/>
        <w:numPr>
          <w:ilvl w:val="0"/>
          <w:numId w:val="1"/>
        </w:numPr>
        <w:spacing w:before="480" w:after="120"/>
        <w:outlineLvl w:val="0"/>
        <w:rPr>
          <w:rFonts w:asciiTheme="minorHAnsi" w:eastAsiaTheme="majorEastAsia" w:hAnsiTheme="minorHAnsi" w:cstheme="minorHAnsi"/>
          <w:b/>
          <w:bCs/>
          <w:sz w:val="28"/>
          <w:szCs w:val="28"/>
          <w:lang w:val="en-US"/>
        </w:rPr>
      </w:pPr>
      <w:bookmarkStart w:id="19" w:name="_Toc46400302"/>
      <w:r w:rsidRPr="002809B2">
        <w:rPr>
          <w:rFonts w:asciiTheme="minorHAnsi" w:eastAsiaTheme="majorEastAsia" w:hAnsiTheme="minorHAnsi" w:cstheme="minorHAnsi"/>
          <w:b/>
          <w:bCs/>
          <w:sz w:val="28"/>
          <w:szCs w:val="28"/>
          <w:lang w:val="en-US"/>
        </w:rPr>
        <w:t xml:space="preserve">INSTRUCŢIUNI PRIVIND MODUL DE ELABORARE ŞI PREZENTARE </w:t>
      </w:r>
      <w:proofErr w:type="gramStart"/>
      <w:r w:rsidRPr="002809B2">
        <w:rPr>
          <w:rFonts w:asciiTheme="minorHAnsi" w:eastAsiaTheme="majorEastAsia" w:hAnsiTheme="minorHAnsi" w:cstheme="minorHAnsi"/>
          <w:b/>
          <w:bCs/>
          <w:sz w:val="28"/>
          <w:szCs w:val="28"/>
          <w:lang w:val="en-US"/>
        </w:rPr>
        <w:t>A</w:t>
      </w:r>
      <w:proofErr w:type="gramEnd"/>
      <w:r w:rsidRPr="002809B2">
        <w:rPr>
          <w:rFonts w:asciiTheme="minorHAnsi" w:eastAsiaTheme="majorEastAsia" w:hAnsiTheme="minorHAnsi" w:cstheme="minorHAnsi"/>
          <w:b/>
          <w:bCs/>
          <w:sz w:val="28"/>
          <w:szCs w:val="28"/>
          <w:lang w:val="en-US"/>
        </w:rPr>
        <w:t xml:space="preserve"> OFERTELOR</w:t>
      </w:r>
      <w:bookmarkEnd w:id="19"/>
    </w:p>
    <w:p w14:paraId="30D6FE54"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 xml:space="preserve">Ofertantul are obligaţia de </w:t>
      </w:r>
      <w:proofErr w:type="gramStart"/>
      <w:r w:rsidRPr="002809B2">
        <w:rPr>
          <w:rFonts w:asciiTheme="minorHAnsi" w:eastAsia="Calibri" w:hAnsiTheme="minorHAnsi" w:cstheme="minorHAnsi"/>
          <w:szCs w:val="24"/>
          <w:lang w:val="en-US"/>
        </w:rPr>
        <w:t>a</w:t>
      </w:r>
      <w:proofErr w:type="gramEnd"/>
      <w:r w:rsidRPr="002809B2">
        <w:rPr>
          <w:rFonts w:asciiTheme="minorHAnsi" w:eastAsia="Calibri" w:hAnsiTheme="minorHAnsi" w:cstheme="minorHAnsi"/>
          <w:szCs w:val="24"/>
          <w:lang w:val="en-US"/>
        </w:rPr>
        <w:t xml:space="preserve"> elabora oferta în conformitate cu prevederile documentaţiei de atribuire.</w:t>
      </w:r>
    </w:p>
    <w:p w14:paraId="42E7AF29"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Ofertele se redactează în limba română.</w:t>
      </w:r>
    </w:p>
    <w:p w14:paraId="4D379F25" w14:textId="7796A68B" w:rsidR="00CF4EB3" w:rsidRPr="002809B2" w:rsidRDefault="00CF4EB3" w:rsidP="00F0278C">
      <w:pPr>
        <w:widowControl w:val="0"/>
        <w:spacing w:before="120" w:after="120"/>
        <w:ind w:firstLine="709"/>
        <w:rPr>
          <w:rFonts w:asciiTheme="minorHAnsi" w:eastAsia="Calibri" w:hAnsiTheme="minorHAnsi" w:cstheme="minorHAnsi"/>
          <w:color w:val="FF0000"/>
          <w:szCs w:val="24"/>
          <w:lang w:val="en-US"/>
        </w:rPr>
      </w:pPr>
      <w:r w:rsidRPr="002809B2">
        <w:rPr>
          <w:rFonts w:asciiTheme="minorHAnsi" w:eastAsia="Calibri" w:hAnsiTheme="minorHAnsi" w:cstheme="minorHAnsi"/>
          <w:szCs w:val="24"/>
          <w:lang w:val="en-US"/>
        </w:rPr>
        <w:t xml:space="preserve">Ofertele se depun la sediul </w:t>
      </w:r>
      <w:r w:rsidR="00EC1C54" w:rsidRPr="002809B2">
        <w:rPr>
          <w:rFonts w:asciiTheme="minorHAnsi" w:eastAsia="Calibri" w:hAnsiTheme="minorHAnsi" w:cstheme="minorHAnsi"/>
          <w:szCs w:val="24"/>
          <w:lang w:val="en-US"/>
        </w:rPr>
        <w:t>secundar</w:t>
      </w:r>
      <w:r w:rsidR="006D2666" w:rsidRPr="002809B2">
        <w:rPr>
          <w:rFonts w:asciiTheme="minorHAnsi" w:eastAsia="Calibri" w:hAnsiTheme="minorHAnsi" w:cstheme="minorHAnsi"/>
          <w:szCs w:val="24"/>
          <w:lang w:val="en-US"/>
        </w:rPr>
        <w:t xml:space="preserve"> al </w:t>
      </w:r>
      <w:r w:rsidRPr="002809B2">
        <w:rPr>
          <w:rFonts w:asciiTheme="minorHAnsi" w:eastAsia="Calibri" w:hAnsiTheme="minorHAnsi" w:cstheme="minorHAnsi"/>
          <w:szCs w:val="24"/>
          <w:lang w:val="en-US"/>
        </w:rPr>
        <w:t xml:space="preserve">Primăriei Comunei Șoldanu, </w:t>
      </w:r>
      <w:r w:rsidR="006D2666" w:rsidRPr="002809B2">
        <w:rPr>
          <w:rFonts w:asciiTheme="minorHAnsi" w:eastAsia="Calibri" w:hAnsiTheme="minorHAnsi" w:cstheme="minorHAnsi"/>
          <w:szCs w:val="24"/>
          <w:lang w:val="en-US"/>
        </w:rPr>
        <w:t xml:space="preserve">situat în Șoseaua Olteniței, nr. 27, </w:t>
      </w:r>
      <w:r w:rsidR="00EC1C54" w:rsidRPr="002809B2">
        <w:rPr>
          <w:rFonts w:asciiTheme="minorHAnsi" w:eastAsia="Calibri" w:hAnsiTheme="minorHAnsi" w:cstheme="minorHAnsi"/>
          <w:szCs w:val="24"/>
          <w:lang w:val="en-US"/>
        </w:rPr>
        <w:t xml:space="preserve">Satul </w:t>
      </w:r>
      <w:r w:rsidR="006D2666" w:rsidRPr="002809B2">
        <w:rPr>
          <w:rFonts w:asciiTheme="minorHAnsi" w:eastAsia="Calibri" w:hAnsiTheme="minorHAnsi" w:cstheme="minorHAnsi"/>
          <w:szCs w:val="24"/>
          <w:lang w:val="en-US"/>
        </w:rPr>
        <w:t>Șoldanu,</w:t>
      </w:r>
      <w:r w:rsidR="00EC1C54" w:rsidRPr="002809B2">
        <w:rPr>
          <w:rFonts w:asciiTheme="minorHAnsi" w:eastAsia="Calibri" w:hAnsiTheme="minorHAnsi" w:cstheme="minorHAnsi"/>
          <w:szCs w:val="24"/>
          <w:lang w:val="en-US"/>
        </w:rPr>
        <w:t xml:space="preserve"> Comuna Șoldanu, Județul </w:t>
      </w:r>
      <w:r w:rsidR="006D2666" w:rsidRPr="002809B2">
        <w:rPr>
          <w:rFonts w:asciiTheme="minorHAnsi" w:eastAsia="Calibri" w:hAnsiTheme="minorHAnsi" w:cstheme="minorHAnsi"/>
          <w:szCs w:val="24"/>
          <w:lang w:val="en-US"/>
        </w:rPr>
        <w:t xml:space="preserve">Călărași, </w:t>
      </w:r>
      <w:r w:rsidRPr="002809B2">
        <w:rPr>
          <w:rFonts w:asciiTheme="minorHAnsi" w:eastAsia="Calibri" w:hAnsiTheme="minorHAnsi" w:cstheme="minorHAnsi"/>
          <w:szCs w:val="24"/>
          <w:lang w:val="en-US"/>
        </w:rPr>
        <w:t>în două plicuri sigilate, unul exterior şi unul interior. Plicurile exterioare se înregistrează în ordinea primirii lor, în Registrul Oferte, precizându-se data şi ora</w:t>
      </w:r>
      <w:r w:rsidR="00B30BD8" w:rsidRPr="002809B2">
        <w:rPr>
          <w:rFonts w:asciiTheme="minorHAnsi" w:eastAsia="Calibri" w:hAnsiTheme="minorHAnsi" w:cstheme="minorHAnsi"/>
          <w:szCs w:val="24"/>
          <w:lang w:val="en-US"/>
        </w:rPr>
        <w:t xml:space="preserve"> înregistrării lor.</w:t>
      </w:r>
    </w:p>
    <w:p w14:paraId="69E133D1" w14:textId="01EBE598"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Pe plicul exterior se va indica obiectul licitaţiei pentru care este depusă oferta: „</w:t>
      </w:r>
      <w:r w:rsidR="00813A65" w:rsidRPr="002809B2">
        <w:rPr>
          <w:rFonts w:asciiTheme="minorHAnsi" w:eastAsia="Calibri" w:hAnsiTheme="minorHAnsi" w:cstheme="minorHAnsi"/>
          <w:b/>
          <w:bCs/>
          <w:i/>
          <w:iCs/>
          <w:szCs w:val="24"/>
          <w:lang w:val="en-US"/>
        </w:rPr>
        <w:t xml:space="preserve">Vânzarea prin licitaţie publică </w:t>
      </w:r>
      <w:proofErr w:type="gramStart"/>
      <w:r w:rsidR="00813A65" w:rsidRPr="002809B2">
        <w:rPr>
          <w:rFonts w:asciiTheme="minorHAnsi" w:eastAsia="Calibri" w:hAnsiTheme="minorHAnsi" w:cstheme="minorHAnsi"/>
          <w:b/>
          <w:bCs/>
          <w:i/>
          <w:iCs/>
          <w:szCs w:val="24"/>
          <w:lang w:val="en-US"/>
        </w:rPr>
        <w:t>a</w:t>
      </w:r>
      <w:proofErr w:type="gramEnd"/>
      <w:r w:rsidR="00813A65" w:rsidRPr="002809B2">
        <w:rPr>
          <w:rFonts w:asciiTheme="minorHAnsi" w:eastAsia="Calibri" w:hAnsiTheme="minorHAnsi" w:cstheme="minorHAnsi"/>
          <w:b/>
          <w:bCs/>
          <w:i/>
          <w:iCs/>
          <w:szCs w:val="24"/>
          <w:lang w:val="en-US"/>
        </w:rPr>
        <w:t xml:space="preserve"> imobilului compus din clădire C1 – Grajd, în suprafață construită de 699,00 mp și teren aferent, în suprafață de 1074,00 mp, situat în intravilanul Satului Șoldanu, cvartal 1, parcela 1/10, număr cadastral 20581, aparținând domeniului privat al Comunei Șoldanu, Judeţul Călăraşi, administrat de Consiliul Local al Comunei Șoldanu</w:t>
      </w:r>
      <w:r w:rsidRPr="002809B2">
        <w:rPr>
          <w:rFonts w:asciiTheme="minorHAnsi" w:eastAsia="Calibri" w:hAnsiTheme="minorHAnsi" w:cstheme="minorHAnsi"/>
          <w:szCs w:val="24"/>
          <w:lang w:val="en-US"/>
        </w:rPr>
        <w:t>”. Plicul exterior va trebui să conţină documentele solicitate prin caietul de sarcini:</w:t>
      </w:r>
    </w:p>
    <w:p w14:paraId="5CBE296B" w14:textId="53BB27E7" w:rsidR="00813A65" w:rsidRPr="002809B2" w:rsidRDefault="00CF4EB3" w:rsidP="00227F08">
      <w:pPr>
        <w:widowControl w:val="0"/>
        <w:numPr>
          <w:ilvl w:val="4"/>
          <w:numId w:val="4"/>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o fișă cu informații privind ofertantul (Formularul F3)</w:t>
      </w:r>
      <w:r w:rsidR="00813A65" w:rsidRPr="002809B2">
        <w:rPr>
          <w:rFonts w:asciiTheme="minorHAnsi" w:hAnsiTheme="minorHAnsi" w:cstheme="minorHAnsi"/>
        </w:rPr>
        <w:t xml:space="preserve"> </w:t>
      </w:r>
      <w:r w:rsidR="00813A65" w:rsidRPr="002809B2">
        <w:rPr>
          <w:rFonts w:asciiTheme="minorHAnsi" w:eastAsia="Calibri" w:hAnsiTheme="minorHAnsi" w:cstheme="minorHAnsi"/>
          <w:szCs w:val="24"/>
          <w:lang w:val="en-US"/>
        </w:rPr>
        <w:t>semnată de ofertant, fără îngroșări, ștersături sau modificări;</w:t>
      </w:r>
    </w:p>
    <w:p w14:paraId="7F8DCFE9" w14:textId="5EB53D1A" w:rsidR="00CF4EB3" w:rsidRPr="002809B2" w:rsidRDefault="00CF4EB3" w:rsidP="00227F08">
      <w:pPr>
        <w:widowControl w:val="0"/>
        <w:numPr>
          <w:ilvl w:val="4"/>
          <w:numId w:val="4"/>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o declarație de participare (Formularul F1), semnată de ofertant, fără îngroșări, ștersături sau modificări;</w:t>
      </w:r>
    </w:p>
    <w:p w14:paraId="7E6E0890" w14:textId="77777777" w:rsidR="00CF4EB3" w:rsidRPr="002809B2" w:rsidRDefault="00CF4EB3" w:rsidP="00227F08">
      <w:pPr>
        <w:widowControl w:val="0"/>
        <w:numPr>
          <w:ilvl w:val="4"/>
          <w:numId w:val="4"/>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acte doveditoare privind calitățile și capacitățile ofertanților, conform solicitărilor organizatorului vânzării;</w:t>
      </w:r>
    </w:p>
    <w:p w14:paraId="5E4B844E" w14:textId="77777777" w:rsidR="00CF4EB3" w:rsidRPr="002809B2" w:rsidRDefault="00CF4EB3" w:rsidP="00227F08">
      <w:pPr>
        <w:widowControl w:val="0"/>
        <w:numPr>
          <w:ilvl w:val="4"/>
          <w:numId w:val="4"/>
        </w:numPr>
        <w:spacing w:before="120" w:after="120"/>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acte doveditoare privind intrarea în posesia documentației de atribuire.</w:t>
      </w:r>
    </w:p>
    <w:p w14:paraId="121F9841"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Pe plicul interior, care conţine oferta financiară propriu-zisă (Formularul F2), se înscriu numele sau denumirea ofertantului, precum şi domiciliul sau sediul social al acestuia, după caz.</w:t>
      </w:r>
    </w:p>
    <w:p w14:paraId="6120A903"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Fiecare ofertant poate depune doar o singură ofertă. Aceasta va fi depusă în două exemplare, care trebuie să fie semnate de către ofertant.</w:t>
      </w:r>
    </w:p>
    <w:p w14:paraId="3D00C928"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Oferta are caracter obligatoriu, din punct de vedere al conţinutului, pe toată perioada de valabilitate stabilită de organizatorul vânzării.</w:t>
      </w:r>
    </w:p>
    <w:p w14:paraId="6231E10A"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 xml:space="preserve">Persoana interesată are obligaţia de a depune oferta la adresa şi până la data limită pentru </w:t>
      </w:r>
      <w:r w:rsidRPr="002809B2">
        <w:rPr>
          <w:rFonts w:asciiTheme="minorHAnsi" w:eastAsia="Calibri" w:hAnsiTheme="minorHAnsi" w:cstheme="minorHAnsi"/>
          <w:szCs w:val="24"/>
          <w:lang w:val="en-US"/>
        </w:rPr>
        <w:lastRenderedPageBreak/>
        <w:t>depunere, stabilite în anunţul procedurii.</w:t>
      </w:r>
    </w:p>
    <w:p w14:paraId="2E9330D9"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Riscurile legate de transmiterea ofertei, inclusiv forţa majoră, cad în sarcina persoanei interesate.</w:t>
      </w:r>
    </w:p>
    <w:p w14:paraId="5FC5C41B"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Oferta depusă la o altă adresă decât cea stabilită sau după expirarea datei limită pentru depunere se returnează nedeschisă.</w:t>
      </w:r>
    </w:p>
    <w:p w14:paraId="41012064"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Conţinutul ofertelor trebuie să rămână confidenţial până la data stabilită pentru deschiderea acestora, organizatorul vânzării urmând a lua cunoştinţă de conţinutul respectivelor oferte numai după această dată.</w:t>
      </w:r>
    </w:p>
    <w:p w14:paraId="63447B56"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Deschiderea plicurilor interioare se face numai după semnarea procesului-verbal de deschidere întocmit de către secretarul comisiei de evaluare, prin care se menţionează ofertele valabile, ofertele care nu îndeplinesc criteriile de valabilitate şi motivele excluderii acestora din urmă de la procedura de licitaţie.</w:t>
      </w:r>
    </w:p>
    <w:p w14:paraId="553C785E"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Procesul-verbal de deschidere se semnează de către toţi membrii comisiei de evaluare prezenţi.</w:t>
      </w:r>
    </w:p>
    <w:p w14:paraId="0BE29E18" w14:textId="1F8E55AB"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 xml:space="preserve">Sunt considerate oferte valabile, ofertele care îndeplinesc criteriile de valabilitate prevăzute în </w:t>
      </w:r>
      <w:r w:rsidR="00C757AA" w:rsidRPr="002809B2">
        <w:rPr>
          <w:rFonts w:asciiTheme="minorHAnsi" w:eastAsia="Calibri" w:hAnsiTheme="minorHAnsi" w:cstheme="minorHAnsi"/>
          <w:szCs w:val="24"/>
          <w:lang w:val="en-US"/>
        </w:rPr>
        <w:t xml:space="preserve">prezenta </w:t>
      </w:r>
      <w:r w:rsidRPr="002809B2">
        <w:rPr>
          <w:rFonts w:asciiTheme="minorHAnsi" w:eastAsia="Calibri" w:hAnsiTheme="minorHAnsi" w:cstheme="minorHAnsi"/>
          <w:szCs w:val="24"/>
          <w:lang w:val="en-US"/>
        </w:rPr>
        <w:t>documentație.</w:t>
      </w:r>
    </w:p>
    <w:p w14:paraId="0FD7C06F"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Comisia de evaluare are dreptul de a solicita clarificări și, după caz, completări ale documentelor prezentate de către ofertanţi pentru demonstrarea conformităţii ofertei cu cerinţele solicitate.</w:t>
      </w:r>
    </w:p>
    <w:p w14:paraId="62FE2143" w14:textId="39187655"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Solicitarea de clarificări este propusă de către comisia de evaluare şi se transmite de către organizatorul licitației</w:t>
      </w:r>
      <w:r w:rsidR="00C72DDA" w:rsidRPr="002809B2">
        <w:rPr>
          <w:rFonts w:asciiTheme="minorHAnsi" w:eastAsia="Calibri" w:hAnsiTheme="minorHAnsi" w:cstheme="minorHAnsi"/>
          <w:szCs w:val="24"/>
          <w:lang w:val="en-US"/>
        </w:rPr>
        <w:t>, Primăria Comunei Șoldanu,</w:t>
      </w:r>
      <w:r w:rsidRPr="002809B2">
        <w:rPr>
          <w:rFonts w:asciiTheme="minorHAnsi" w:eastAsia="Calibri" w:hAnsiTheme="minorHAnsi" w:cstheme="minorHAnsi"/>
          <w:szCs w:val="24"/>
          <w:lang w:val="en-US"/>
        </w:rPr>
        <w:t xml:space="preserve"> ofertanţilor</w:t>
      </w:r>
      <w:r w:rsidR="00C72DDA" w:rsidRPr="002809B2">
        <w:rPr>
          <w:rFonts w:asciiTheme="minorHAnsi" w:eastAsia="Calibri" w:hAnsiTheme="minorHAnsi" w:cstheme="minorHAnsi"/>
          <w:szCs w:val="24"/>
          <w:lang w:val="en-US"/>
        </w:rPr>
        <w:t>,</w:t>
      </w:r>
      <w:r w:rsidRPr="002809B2">
        <w:rPr>
          <w:rFonts w:asciiTheme="minorHAnsi" w:eastAsia="Calibri" w:hAnsiTheme="minorHAnsi" w:cstheme="minorHAnsi"/>
          <w:szCs w:val="24"/>
          <w:lang w:val="en-US"/>
        </w:rPr>
        <w:t xml:space="preserve"> în termen de 3 zile lucrătoare de la primirea propunerii comisiei de evaluare.</w:t>
      </w:r>
    </w:p>
    <w:p w14:paraId="4A4EF75B"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Ofertanţii trebuie să răspundă la solicitarea autorităţii contractante în termen de 3 zile lucrătoare de la primirea acesteia.</w:t>
      </w:r>
    </w:p>
    <w:p w14:paraId="52744D1A"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Organizatorul licitației și comisia de evaluare nu au dreptul ca prin clarificările ori completările solicitate să determine apariţia unui avantaj în favoarea unui ofertant.</w:t>
      </w:r>
    </w:p>
    <w:p w14:paraId="52BEBFA0" w14:textId="65FBC44E"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În baza procesului-verbal</w:t>
      </w:r>
      <w:r w:rsidR="00D946C0" w:rsidRPr="002809B2">
        <w:rPr>
          <w:rFonts w:asciiTheme="minorHAnsi" w:eastAsia="Calibri" w:hAnsiTheme="minorHAnsi" w:cstheme="minorHAnsi"/>
          <w:szCs w:val="24"/>
          <w:lang w:val="en-US"/>
        </w:rPr>
        <w:t xml:space="preserve"> de deschidere</w:t>
      </w:r>
      <w:r w:rsidRPr="002809B2">
        <w:rPr>
          <w:rFonts w:asciiTheme="minorHAnsi" w:eastAsia="Calibri" w:hAnsiTheme="minorHAnsi" w:cstheme="minorHAnsi"/>
          <w:szCs w:val="24"/>
          <w:lang w:val="en-US"/>
        </w:rPr>
        <w:t xml:space="preserve"> comisia de evaluare întocmeşte, în termen de o zi lucrătoare, după caz, de la primirea clarificărilor, un raport pe care îl transmite Primarului Comunei Șoldanu.</w:t>
      </w:r>
    </w:p>
    <w:p w14:paraId="7ACA4D84"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 xml:space="preserve">În termen de 3 zile lucrătoare de la primirea raportului comisiei de evaluare, Primarul Comunei Șoldanu informează în scris, cu confirmare de primire, ofertanţii ale căror oferte au fost excluse, indicând motivele excluderii, după caz, precum şi data când ofertantul câştigător se poate prezenta pentru semnarea contractului în cazul în care acesta </w:t>
      </w:r>
      <w:proofErr w:type="gramStart"/>
      <w:r w:rsidRPr="002809B2">
        <w:rPr>
          <w:rFonts w:asciiTheme="minorHAnsi" w:eastAsia="Calibri" w:hAnsiTheme="minorHAnsi" w:cstheme="minorHAnsi"/>
          <w:szCs w:val="24"/>
          <w:lang w:val="en-US"/>
        </w:rPr>
        <w:t>a</w:t>
      </w:r>
      <w:proofErr w:type="gramEnd"/>
      <w:r w:rsidRPr="002809B2">
        <w:rPr>
          <w:rFonts w:asciiTheme="minorHAnsi" w:eastAsia="Calibri" w:hAnsiTheme="minorHAnsi" w:cstheme="minorHAnsi"/>
          <w:szCs w:val="24"/>
          <w:lang w:val="en-US"/>
        </w:rPr>
        <w:t xml:space="preserve"> achitat preţul ofertat.</w:t>
      </w:r>
    </w:p>
    <w:p w14:paraId="3E0CAC7A" w14:textId="6F4F5111"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 xml:space="preserve">În cazul în care, în urma publicării anunţului de licitaţie, nu au fost depuse cel puţin două oferte valabile, </w:t>
      </w:r>
      <w:r w:rsidR="00FC6D2C" w:rsidRPr="002809B2">
        <w:rPr>
          <w:rFonts w:asciiTheme="minorHAnsi" w:eastAsia="Calibri" w:hAnsiTheme="minorHAnsi" w:cstheme="minorHAnsi"/>
          <w:szCs w:val="24"/>
          <w:lang w:val="en-US"/>
        </w:rPr>
        <w:t>organizatorul vânzării</w:t>
      </w:r>
      <w:r w:rsidRPr="002809B2">
        <w:rPr>
          <w:rFonts w:asciiTheme="minorHAnsi" w:eastAsia="Calibri" w:hAnsiTheme="minorHAnsi" w:cstheme="minorHAnsi"/>
          <w:szCs w:val="24"/>
          <w:lang w:val="en-US"/>
        </w:rPr>
        <w:t xml:space="preserve"> este obligat să reia procedura şi să organizeze o nouă sesiune de depunere </w:t>
      </w:r>
      <w:proofErr w:type="gramStart"/>
      <w:r w:rsidRPr="002809B2">
        <w:rPr>
          <w:rFonts w:asciiTheme="minorHAnsi" w:eastAsia="Calibri" w:hAnsiTheme="minorHAnsi" w:cstheme="minorHAnsi"/>
          <w:szCs w:val="24"/>
          <w:lang w:val="en-US"/>
        </w:rPr>
        <w:t>a</w:t>
      </w:r>
      <w:proofErr w:type="gramEnd"/>
      <w:r w:rsidRPr="002809B2">
        <w:rPr>
          <w:rFonts w:asciiTheme="minorHAnsi" w:eastAsia="Calibri" w:hAnsiTheme="minorHAnsi" w:cstheme="minorHAnsi"/>
          <w:szCs w:val="24"/>
          <w:lang w:val="en-US"/>
        </w:rPr>
        <w:t xml:space="preserve"> ofertelor în termen de 14 zile calendaristice. </w:t>
      </w:r>
    </w:p>
    <w:p w14:paraId="074190FA"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 xml:space="preserve">Dacă nici după reluarea procedurii nu există două oferte valabile, comisia de selecţie </w:t>
      </w:r>
      <w:proofErr w:type="gramStart"/>
      <w:r w:rsidRPr="002809B2">
        <w:rPr>
          <w:rFonts w:asciiTheme="minorHAnsi" w:eastAsia="Calibri" w:hAnsiTheme="minorHAnsi" w:cstheme="minorHAnsi"/>
          <w:szCs w:val="24"/>
          <w:lang w:val="en-US"/>
        </w:rPr>
        <w:t>a</w:t>
      </w:r>
      <w:proofErr w:type="gramEnd"/>
      <w:r w:rsidRPr="002809B2">
        <w:rPr>
          <w:rFonts w:asciiTheme="minorHAnsi" w:eastAsia="Calibri" w:hAnsiTheme="minorHAnsi" w:cstheme="minorHAnsi"/>
          <w:szCs w:val="24"/>
          <w:lang w:val="en-US"/>
        </w:rPr>
        <w:t xml:space="preserve"> ofertelor va putea proceda la vânzarea către ofertantul unic după deschiderea ofertei, dacă preţul ofertat de aceasta este mai mare decât preţul de pornire aprobat.</w:t>
      </w:r>
    </w:p>
    <w:p w14:paraId="79637353" w14:textId="77777777" w:rsidR="00CF4EB3" w:rsidRPr="002809B2" w:rsidRDefault="00CF4EB3" w:rsidP="009151F8">
      <w:pPr>
        <w:keepNext/>
        <w:keepLines/>
        <w:numPr>
          <w:ilvl w:val="0"/>
          <w:numId w:val="1"/>
        </w:numPr>
        <w:spacing w:before="480" w:after="120"/>
        <w:outlineLvl w:val="0"/>
        <w:rPr>
          <w:rFonts w:asciiTheme="minorHAnsi" w:eastAsiaTheme="majorEastAsia" w:hAnsiTheme="minorHAnsi" w:cstheme="minorHAnsi"/>
          <w:b/>
          <w:bCs/>
          <w:sz w:val="28"/>
          <w:szCs w:val="28"/>
          <w:lang w:val="en-US"/>
        </w:rPr>
      </w:pPr>
      <w:bookmarkStart w:id="20" w:name="_Toc46400303"/>
      <w:r w:rsidRPr="002809B2">
        <w:rPr>
          <w:rFonts w:asciiTheme="minorHAnsi" w:eastAsiaTheme="majorEastAsia" w:hAnsiTheme="minorHAnsi" w:cstheme="minorHAnsi"/>
          <w:b/>
          <w:bCs/>
          <w:sz w:val="28"/>
          <w:szCs w:val="28"/>
          <w:lang w:val="en-US"/>
        </w:rPr>
        <w:t>INFORMAŢII PRIVIND CRITERIUL DE ATRIBUIRE</w:t>
      </w:r>
      <w:bookmarkEnd w:id="20"/>
    </w:p>
    <w:p w14:paraId="774C334E" w14:textId="77777777" w:rsidR="00CF4EB3" w:rsidRPr="002809B2" w:rsidRDefault="00CF4EB3" w:rsidP="00F0278C">
      <w:pPr>
        <w:widowControl w:val="0"/>
        <w:ind w:firstLine="709"/>
        <w:rPr>
          <w:rFonts w:asciiTheme="minorHAnsi" w:hAnsiTheme="minorHAnsi" w:cstheme="minorHAnsi"/>
        </w:rPr>
      </w:pPr>
      <w:r w:rsidRPr="002809B2">
        <w:rPr>
          <w:rFonts w:asciiTheme="minorHAnsi" w:hAnsiTheme="minorHAnsi" w:cstheme="minorHAnsi"/>
        </w:rPr>
        <w:t>Criteriul de atribuire al contractului de vânzare-cumpărare este „cel mai mare nivel al ofertei”.</w:t>
      </w:r>
    </w:p>
    <w:p w14:paraId="415936CA" w14:textId="77777777" w:rsidR="00CF4EB3" w:rsidRPr="002809B2" w:rsidRDefault="00CF4EB3" w:rsidP="00F0278C">
      <w:pPr>
        <w:widowControl w:val="0"/>
        <w:ind w:firstLine="709"/>
        <w:rPr>
          <w:rFonts w:asciiTheme="minorHAnsi" w:hAnsiTheme="minorHAnsi" w:cstheme="minorHAnsi"/>
        </w:rPr>
      </w:pPr>
      <w:r w:rsidRPr="002809B2">
        <w:rPr>
          <w:rFonts w:asciiTheme="minorHAnsi" w:hAnsiTheme="minorHAnsi" w:cstheme="minorHAnsi"/>
        </w:rPr>
        <w:t>Vânzătorul are obligaţia de a stabili oferta câştigătoare pe baza acestui criteriu de atribuire.</w:t>
      </w:r>
    </w:p>
    <w:p w14:paraId="1697BC2D" w14:textId="77777777" w:rsidR="00CF4EB3" w:rsidRPr="002809B2" w:rsidRDefault="00CF4EB3" w:rsidP="00F0278C">
      <w:pPr>
        <w:widowControl w:val="0"/>
        <w:ind w:firstLine="709"/>
        <w:rPr>
          <w:rFonts w:asciiTheme="minorHAnsi" w:hAnsiTheme="minorHAnsi" w:cstheme="minorHAnsi"/>
        </w:rPr>
      </w:pPr>
      <w:r w:rsidRPr="002809B2">
        <w:rPr>
          <w:rFonts w:asciiTheme="minorHAnsi" w:hAnsiTheme="minorHAnsi" w:cstheme="minorHAnsi"/>
        </w:rPr>
        <w:lastRenderedPageBreak/>
        <w:t>Comisia de evaluare va solicita depunerea ȋn plic ȋnchis a unei noi oferte financiare, ȋn vederea stabilirii ofertantului câştigător, ȋn cazul ȋn care 2 ofertanţi au ofertat acelaşi preţ.</w:t>
      </w:r>
    </w:p>
    <w:p w14:paraId="561AC730" w14:textId="77777777" w:rsidR="00CF4EB3" w:rsidRPr="002809B2" w:rsidRDefault="00CF4EB3" w:rsidP="009151F8">
      <w:pPr>
        <w:keepNext/>
        <w:keepLines/>
        <w:numPr>
          <w:ilvl w:val="0"/>
          <w:numId w:val="1"/>
        </w:numPr>
        <w:spacing w:before="480" w:after="120"/>
        <w:outlineLvl w:val="0"/>
        <w:rPr>
          <w:rFonts w:asciiTheme="minorHAnsi" w:eastAsiaTheme="majorEastAsia" w:hAnsiTheme="minorHAnsi" w:cstheme="minorHAnsi"/>
          <w:b/>
          <w:bCs/>
          <w:sz w:val="28"/>
          <w:szCs w:val="28"/>
          <w:lang w:val="en-US"/>
        </w:rPr>
      </w:pPr>
      <w:bookmarkStart w:id="21" w:name="_Toc46400304"/>
      <w:r w:rsidRPr="002809B2">
        <w:rPr>
          <w:rFonts w:asciiTheme="minorHAnsi" w:eastAsiaTheme="majorEastAsia" w:hAnsiTheme="minorHAnsi" w:cstheme="minorHAnsi"/>
          <w:b/>
          <w:bCs/>
          <w:sz w:val="28"/>
          <w:szCs w:val="28"/>
          <w:lang w:val="en-US"/>
        </w:rPr>
        <w:t>NEÎNCHEIEREA CONTRACTULUI</w:t>
      </w:r>
      <w:bookmarkEnd w:id="21"/>
    </w:p>
    <w:p w14:paraId="5C586928"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Neîncheierea contractului într-un termen de 30 de zile calendaristice poate atrage plata daunelor-interese de către partea în culpă.</w:t>
      </w:r>
    </w:p>
    <w:p w14:paraId="46C712E0"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Refuzul ofertantului declarat câştigător, de a încheia contractul, poate atrage după sine plata daunelor-interese.</w:t>
      </w:r>
    </w:p>
    <w:p w14:paraId="5E2BF211"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În cazul în care ofertantul declarat câştigător refuză încheierea contractului, procedura de licitaţie se anulează, iar autoritatea contractantă reia procedura.</w:t>
      </w:r>
    </w:p>
    <w:p w14:paraId="56F25615"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Daunele-interese prevăzute mai sus se stabilesc de către instanţa în a cărei rază teritorială de competenţă se află sediul autorităţii contractante, la cererea părţii interesate, dacă părţile nu stabilesc altfel.</w:t>
      </w:r>
    </w:p>
    <w:p w14:paraId="29DD50A7" w14:textId="77777777" w:rsidR="00CF4EB3" w:rsidRPr="002809B2" w:rsidRDefault="00CF4EB3" w:rsidP="00F0278C">
      <w:pPr>
        <w:widowControl w:val="0"/>
        <w:spacing w:before="120" w:after="120"/>
        <w:ind w:firstLine="709"/>
        <w:rPr>
          <w:rFonts w:asciiTheme="minorHAnsi" w:eastAsia="Calibri" w:hAnsiTheme="minorHAnsi" w:cstheme="minorHAnsi"/>
          <w:szCs w:val="24"/>
          <w:lang w:val="en-US"/>
        </w:rPr>
      </w:pPr>
      <w:r w:rsidRPr="002809B2">
        <w:rPr>
          <w:rFonts w:asciiTheme="minorHAnsi" w:eastAsia="Calibri" w:hAnsiTheme="minorHAnsi" w:cstheme="minorHAnsi"/>
          <w:szCs w:val="24"/>
          <w:lang w:val="en-US"/>
        </w:rPr>
        <w:t xml:space="preserve">În cazul în care autoritatea contractantă nu poate încheia contractul cu ofertantul declarat câştigător, din cauza faptului că ofertantul în cauză se află într-o situaţie de forţă majoră sau în imposibilitatea fortuită de </w:t>
      </w:r>
      <w:proofErr w:type="gramStart"/>
      <w:r w:rsidRPr="002809B2">
        <w:rPr>
          <w:rFonts w:asciiTheme="minorHAnsi" w:eastAsia="Calibri" w:hAnsiTheme="minorHAnsi" w:cstheme="minorHAnsi"/>
          <w:szCs w:val="24"/>
          <w:lang w:val="en-US"/>
        </w:rPr>
        <w:t>a</w:t>
      </w:r>
      <w:proofErr w:type="gramEnd"/>
      <w:r w:rsidRPr="002809B2">
        <w:rPr>
          <w:rFonts w:asciiTheme="minorHAnsi" w:eastAsia="Calibri" w:hAnsiTheme="minorHAnsi" w:cstheme="minorHAnsi"/>
          <w:szCs w:val="24"/>
          <w:lang w:val="en-US"/>
        </w:rPr>
        <w:t xml:space="preserve"> executa contractul, autoritatea contractantă are dreptul să declare câştigătoare oferta clasată pe locul al doilea, în condiţiile în care aceasta este admisibilă.</w:t>
      </w:r>
    </w:p>
    <w:p w14:paraId="2A6BD529" w14:textId="77777777" w:rsidR="00CF4EB3" w:rsidRPr="002809B2" w:rsidRDefault="00CF4EB3" w:rsidP="009151F8">
      <w:pPr>
        <w:keepNext/>
        <w:keepLines/>
        <w:numPr>
          <w:ilvl w:val="0"/>
          <w:numId w:val="1"/>
        </w:numPr>
        <w:spacing w:before="480" w:after="120"/>
        <w:outlineLvl w:val="0"/>
        <w:rPr>
          <w:rFonts w:asciiTheme="minorHAnsi" w:eastAsiaTheme="majorEastAsia" w:hAnsiTheme="minorHAnsi" w:cstheme="minorHAnsi"/>
          <w:b/>
          <w:bCs/>
          <w:sz w:val="28"/>
          <w:szCs w:val="28"/>
          <w:lang w:val="en-US"/>
        </w:rPr>
      </w:pPr>
      <w:bookmarkStart w:id="22" w:name="_Toc46400305"/>
      <w:r w:rsidRPr="002809B2">
        <w:rPr>
          <w:rFonts w:asciiTheme="minorHAnsi" w:eastAsiaTheme="majorEastAsia" w:hAnsiTheme="minorHAnsi" w:cstheme="minorHAnsi"/>
          <w:b/>
          <w:bCs/>
          <w:sz w:val="28"/>
          <w:szCs w:val="28"/>
          <w:lang w:val="en-US"/>
        </w:rPr>
        <w:t>INSTRUCŢIUNI PRIVIND MODUL DE UTILIZARE AL CĂILOR DE ATAC</w:t>
      </w:r>
      <w:bookmarkEnd w:id="22"/>
    </w:p>
    <w:p w14:paraId="05DD4C1B" w14:textId="77777777" w:rsidR="00CF4EB3" w:rsidRPr="002809B2" w:rsidRDefault="00CF4EB3" w:rsidP="00F0278C">
      <w:pPr>
        <w:widowControl w:val="0"/>
        <w:ind w:firstLine="709"/>
        <w:rPr>
          <w:rFonts w:asciiTheme="minorHAnsi" w:hAnsiTheme="minorHAnsi" w:cstheme="minorHAnsi"/>
        </w:rPr>
      </w:pPr>
      <w:r w:rsidRPr="002809B2">
        <w:rPr>
          <w:rFonts w:asciiTheme="minorHAnsi" w:hAnsiTheme="minorHAnsi" w:cstheme="minorHAnsi"/>
        </w:rPr>
        <w:t>Orice litigiu legat de procedura de vânzare prin licitaţie publică şi de contractul de vânzare-cumpărare încheiat ca urmare a adjudecării este supus legii române şi este de competenţa instanţelor judecătoreşti din România.</w:t>
      </w:r>
    </w:p>
    <w:p w14:paraId="15BD62DB" w14:textId="77777777" w:rsidR="00CF4EB3" w:rsidRPr="002809B2" w:rsidRDefault="00CF4EB3" w:rsidP="00F0278C">
      <w:pPr>
        <w:widowControl w:val="0"/>
        <w:ind w:firstLine="709"/>
        <w:rPr>
          <w:rFonts w:asciiTheme="minorHAnsi" w:hAnsiTheme="minorHAnsi" w:cstheme="minorHAnsi"/>
        </w:rPr>
      </w:pPr>
      <w:r w:rsidRPr="002809B2">
        <w:rPr>
          <w:rFonts w:asciiTheme="minorHAnsi" w:hAnsiTheme="minorHAnsi" w:cstheme="minorHAnsi"/>
        </w:rPr>
        <w:t>Vânzătorul şi cumpărătorul vor face toate eforturile pentru a rezolva pe cale amiabilă orice neȋnţelegere ori dispută care se poate ivi ȋntre ei ȋn cadrul sau ȋn legătură cu ȋndeplinirea contractului.</w:t>
      </w:r>
    </w:p>
    <w:p w14:paraId="1D862422" w14:textId="77777777" w:rsidR="00CF4EB3" w:rsidRPr="002809B2" w:rsidRDefault="00CF4EB3" w:rsidP="00F0278C">
      <w:pPr>
        <w:widowControl w:val="0"/>
        <w:ind w:firstLine="709"/>
        <w:rPr>
          <w:rFonts w:asciiTheme="minorHAnsi" w:hAnsiTheme="minorHAnsi" w:cstheme="minorHAnsi"/>
        </w:rPr>
      </w:pPr>
      <w:r w:rsidRPr="002809B2">
        <w:rPr>
          <w:rFonts w:asciiTheme="minorHAnsi" w:hAnsiTheme="minorHAnsi" w:cstheme="minorHAnsi"/>
        </w:rPr>
        <w:t>Dacă, după 15 zile de la ȋnceperea acestor tratative neoficiale, vânzătorul şi cumpărătorul nu reuşesc să rezolve ȋn mod amiabil o divergenţă contractuală, soluţionarea litigiilor apărute ȋn legătură cu atribuirea şi ȋncheierea contractului de vânzarea, precum şi a celor privind acordarea de despăgubiri se realizează potrivit prevederilor Legii contenciosului administrativ nr. 554/2004 cu modificările şi completările ulterioare.</w:t>
      </w:r>
    </w:p>
    <w:p w14:paraId="3E24E526" w14:textId="77777777" w:rsidR="00CF4EB3" w:rsidRPr="002809B2" w:rsidRDefault="00CF4EB3" w:rsidP="00F0278C">
      <w:pPr>
        <w:widowControl w:val="0"/>
        <w:ind w:firstLine="709"/>
        <w:rPr>
          <w:rFonts w:asciiTheme="minorHAnsi" w:hAnsiTheme="minorHAnsi" w:cstheme="minorHAnsi"/>
        </w:rPr>
      </w:pPr>
      <w:r w:rsidRPr="002809B2">
        <w:rPr>
          <w:rFonts w:asciiTheme="minorHAnsi" w:hAnsiTheme="minorHAnsi" w:cstheme="minorHAnsi"/>
        </w:rPr>
        <w:t>Acţiunea ȋn justiţie se introduce la secţia de contencios administrativ a Tribunalului Călărași, situat în Str.Bucureşti nr.106, 910068 – Călăraşi, judeţul Călăraşi.</w:t>
      </w:r>
    </w:p>
    <w:p w14:paraId="2877B082" w14:textId="77777777" w:rsidR="00CF4EB3" w:rsidRPr="002809B2" w:rsidRDefault="00CF4EB3" w:rsidP="009151F8">
      <w:pPr>
        <w:keepNext/>
        <w:keepLines/>
        <w:numPr>
          <w:ilvl w:val="0"/>
          <w:numId w:val="1"/>
        </w:numPr>
        <w:spacing w:before="480" w:after="120"/>
        <w:outlineLvl w:val="0"/>
        <w:rPr>
          <w:rFonts w:asciiTheme="minorHAnsi" w:eastAsiaTheme="majorEastAsia" w:hAnsiTheme="minorHAnsi" w:cstheme="minorHAnsi"/>
          <w:b/>
          <w:bCs/>
          <w:sz w:val="28"/>
          <w:szCs w:val="28"/>
          <w:lang w:val="en-US"/>
        </w:rPr>
      </w:pPr>
      <w:bookmarkStart w:id="23" w:name="_Toc46400306"/>
      <w:r w:rsidRPr="002809B2">
        <w:rPr>
          <w:rFonts w:asciiTheme="minorHAnsi" w:eastAsiaTheme="majorEastAsia" w:hAnsiTheme="minorHAnsi" w:cstheme="minorHAnsi"/>
          <w:b/>
          <w:bCs/>
          <w:sz w:val="28"/>
          <w:szCs w:val="28"/>
          <w:lang w:val="en-US"/>
        </w:rPr>
        <w:t>DISPOZIŢII FINALE</w:t>
      </w:r>
      <w:bookmarkEnd w:id="23"/>
    </w:p>
    <w:p w14:paraId="12BB2C91" w14:textId="77777777" w:rsidR="00CF4EB3" w:rsidRPr="002809B2" w:rsidRDefault="00CF4EB3" w:rsidP="00F0278C">
      <w:pPr>
        <w:widowControl w:val="0"/>
        <w:ind w:firstLine="709"/>
        <w:rPr>
          <w:rFonts w:asciiTheme="minorHAnsi" w:hAnsiTheme="minorHAnsi" w:cstheme="minorHAnsi"/>
        </w:rPr>
      </w:pPr>
      <w:r w:rsidRPr="002809B2">
        <w:rPr>
          <w:rFonts w:asciiTheme="minorHAnsi" w:hAnsiTheme="minorHAnsi" w:cstheme="minorHAnsi"/>
        </w:rPr>
        <w:t>Preţul de pornire a licitaţiei, conform Raportului de evaluare, însuşit şi aprobat de către Consiliul Local prin hotărâre, este valabil pentru o perioadă de 12 luni de la data întocmirii acestuia.</w:t>
      </w:r>
    </w:p>
    <w:p w14:paraId="31A97923" w14:textId="77777777" w:rsidR="00CF4EB3" w:rsidRPr="002809B2" w:rsidRDefault="00CF4EB3" w:rsidP="00F0278C">
      <w:pPr>
        <w:widowControl w:val="0"/>
        <w:ind w:firstLine="709"/>
        <w:rPr>
          <w:rFonts w:asciiTheme="minorHAnsi" w:hAnsiTheme="minorHAnsi" w:cstheme="minorHAnsi"/>
        </w:rPr>
      </w:pPr>
      <w:r w:rsidRPr="002809B2">
        <w:rPr>
          <w:rFonts w:asciiTheme="minorHAnsi" w:hAnsiTheme="minorHAnsi" w:cstheme="minorHAnsi"/>
        </w:rPr>
        <w:t>Vânzarea se va perfecta cu plata preţului integral.</w:t>
      </w:r>
    </w:p>
    <w:p w14:paraId="4D9911F9" w14:textId="77777777" w:rsidR="00CF4EB3" w:rsidRPr="002809B2" w:rsidRDefault="00CF4EB3" w:rsidP="00F0278C">
      <w:pPr>
        <w:widowControl w:val="0"/>
        <w:ind w:firstLine="709"/>
        <w:rPr>
          <w:rFonts w:asciiTheme="minorHAnsi" w:hAnsiTheme="minorHAnsi" w:cstheme="minorHAnsi"/>
        </w:rPr>
      </w:pPr>
      <w:r w:rsidRPr="002809B2">
        <w:rPr>
          <w:rFonts w:asciiTheme="minorHAnsi" w:hAnsiTheme="minorHAnsi" w:cstheme="minorHAnsi"/>
        </w:rPr>
        <w:t>Contractul de vânzare-cumpărare va fi încheiat în limba română, în două exemplare, câte unul pentru fiecare parte.</w:t>
      </w:r>
    </w:p>
    <w:p w14:paraId="04536AA2" w14:textId="77777777" w:rsidR="00CF4EB3" w:rsidRPr="002809B2" w:rsidRDefault="00CF4EB3" w:rsidP="00F0278C">
      <w:pPr>
        <w:widowControl w:val="0"/>
        <w:ind w:firstLine="709"/>
        <w:rPr>
          <w:rFonts w:asciiTheme="minorHAnsi" w:hAnsiTheme="minorHAnsi" w:cstheme="minorHAnsi"/>
        </w:rPr>
      </w:pPr>
      <w:r w:rsidRPr="002809B2">
        <w:rPr>
          <w:rFonts w:asciiTheme="minorHAnsi" w:hAnsiTheme="minorHAnsi" w:cstheme="minorHAnsi"/>
        </w:rPr>
        <w:t>Contractul de vânzare-cumpărare se încheie în conformitate şi cu respectarea legii române, indiferent de naţionalitatea sau de cetăţenia cumpărătorului.</w:t>
      </w:r>
    </w:p>
    <w:p w14:paraId="0F2E6EEB" w14:textId="77777777" w:rsidR="00CF4EB3" w:rsidRPr="002809B2" w:rsidRDefault="00CF4EB3" w:rsidP="009151F8">
      <w:pPr>
        <w:keepNext/>
        <w:keepLines/>
        <w:numPr>
          <w:ilvl w:val="0"/>
          <w:numId w:val="1"/>
        </w:numPr>
        <w:spacing w:before="480" w:after="120"/>
        <w:outlineLvl w:val="0"/>
        <w:rPr>
          <w:rFonts w:asciiTheme="minorHAnsi" w:eastAsiaTheme="majorEastAsia" w:hAnsiTheme="minorHAnsi" w:cstheme="minorHAnsi"/>
          <w:b/>
          <w:bCs/>
          <w:sz w:val="28"/>
          <w:szCs w:val="28"/>
          <w:lang w:val="en-US"/>
        </w:rPr>
      </w:pPr>
      <w:bookmarkStart w:id="24" w:name="_Toc46400307"/>
      <w:r w:rsidRPr="002809B2">
        <w:rPr>
          <w:rFonts w:asciiTheme="minorHAnsi" w:eastAsiaTheme="majorEastAsia" w:hAnsiTheme="minorHAnsi" w:cstheme="minorHAnsi"/>
          <w:b/>
          <w:bCs/>
          <w:sz w:val="28"/>
          <w:szCs w:val="28"/>
          <w:lang w:val="en-US"/>
        </w:rPr>
        <w:t>FIȘA DE DATE A PROCEDURII</w:t>
      </w:r>
      <w:bookmarkEnd w:id="24"/>
    </w:p>
    <w:p w14:paraId="0361EB57" w14:textId="77777777" w:rsidR="00CF4EB3" w:rsidRPr="002809B2" w:rsidRDefault="00CF4EB3" w:rsidP="00227F08">
      <w:pPr>
        <w:widowControl w:val="0"/>
        <w:numPr>
          <w:ilvl w:val="0"/>
          <w:numId w:val="10"/>
        </w:numPr>
        <w:rPr>
          <w:rFonts w:asciiTheme="minorHAnsi" w:hAnsiTheme="minorHAnsi" w:cstheme="minorHAnsi"/>
          <w:b/>
          <w:bCs/>
        </w:rPr>
      </w:pPr>
      <w:r w:rsidRPr="002809B2">
        <w:rPr>
          <w:rFonts w:asciiTheme="minorHAnsi" w:hAnsiTheme="minorHAnsi" w:cstheme="minorHAnsi"/>
          <w:b/>
          <w:bCs/>
        </w:rPr>
        <w:t>Denumirea şi sediul autorității administrației publice:</w:t>
      </w:r>
    </w:p>
    <w:p w14:paraId="5E8E2466" w14:textId="621B6209" w:rsidR="00CF4EB3" w:rsidRPr="002809B2" w:rsidRDefault="00CF4EB3" w:rsidP="00227F08">
      <w:pPr>
        <w:widowControl w:val="0"/>
        <w:numPr>
          <w:ilvl w:val="1"/>
          <w:numId w:val="10"/>
        </w:numPr>
        <w:rPr>
          <w:rFonts w:asciiTheme="minorHAnsi" w:hAnsiTheme="minorHAnsi" w:cstheme="minorHAnsi"/>
        </w:rPr>
      </w:pPr>
      <w:r w:rsidRPr="002809B2">
        <w:rPr>
          <w:rFonts w:asciiTheme="minorHAnsi" w:hAnsiTheme="minorHAnsi" w:cstheme="minorHAnsi"/>
        </w:rPr>
        <w:lastRenderedPageBreak/>
        <w:t>denumirea: Comuna Șoldanu prin administratorul legal, Consiliul Local al Comunei Șoldanu, Județul Călărași</w:t>
      </w:r>
      <w:r w:rsidR="00F80846" w:rsidRPr="002809B2">
        <w:rPr>
          <w:rFonts w:asciiTheme="minorHAnsi" w:hAnsiTheme="minorHAnsi" w:cstheme="minorHAnsi"/>
        </w:rPr>
        <w:t>, reprezentată legal de Iulian GEAMBAȘU</w:t>
      </w:r>
      <w:r w:rsidR="00E048C3" w:rsidRPr="002809B2">
        <w:rPr>
          <w:rFonts w:asciiTheme="minorHAnsi" w:hAnsiTheme="minorHAnsi" w:cstheme="minorHAnsi"/>
        </w:rPr>
        <w:t>, Primarul Comunei Șoldanu</w:t>
      </w:r>
      <w:r w:rsidRPr="002809B2">
        <w:rPr>
          <w:rFonts w:asciiTheme="minorHAnsi" w:hAnsiTheme="minorHAnsi" w:cstheme="minorHAnsi"/>
        </w:rPr>
        <w:t>;</w:t>
      </w:r>
    </w:p>
    <w:p w14:paraId="0E1734F3" w14:textId="77777777" w:rsidR="00CF4EB3" w:rsidRPr="002809B2" w:rsidRDefault="00CF4EB3" w:rsidP="00227F08">
      <w:pPr>
        <w:widowControl w:val="0"/>
        <w:numPr>
          <w:ilvl w:val="1"/>
          <w:numId w:val="10"/>
        </w:numPr>
        <w:rPr>
          <w:rFonts w:asciiTheme="minorHAnsi" w:hAnsiTheme="minorHAnsi" w:cstheme="minorHAnsi"/>
        </w:rPr>
      </w:pPr>
      <w:r w:rsidRPr="002809B2">
        <w:rPr>
          <w:rFonts w:asciiTheme="minorHAnsi" w:hAnsiTheme="minorHAnsi" w:cstheme="minorHAnsi"/>
        </w:rPr>
        <w:t>codul fiscal: 3796934;</w:t>
      </w:r>
    </w:p>
    <w:p w14:paraId="2B57043A" w14:textId="77777777" w:rsidR="00CF4EB3" w:rsidRPr="002809B2" w:rsidRDefault="00CF4EB3" w:rsidP="00227F08">
      <w:pPr>
        <w:widowControl w:val="0"/>
        <w:numPr>
          <w:ilvl w:val="1"/>
          <w:numId w:val="10"/>
        </w:numPr>
        <w:rPr>
          <w:rFonts w:asciiTheme="minorHAnsi" w:hAnsiTheme="minorHAnsi" w:cstheme="minorHAnsi"/>
        </w:rPr>
      </w:pPr>
      <w:r w:rsidRPr="002809B2">
        <w:rPr>
          <w:rFonts w:asciiTheme="minorHAnsi" w:hAnsiTheme="minorHAnsi" w:cstheme="minorHAnsi"/>
        </w:rPr>
        <w:t>banca: Trezoreria Orașului Budești;</w:t>
      </w:r>
    </w:p>
    <w:p w14:paraId="4449F684" w14:textId="4F8CEC0E" w:rsidR="00CF4EB3" w:rsidRPr="002809B2" w:rsidRDefault="00CF4EB3" w:rsidP="00227F08">
      <w:pPr>
        <w:widowControl w:val="0"/>
        <w:numPr>
          <w:ilvl w:val="1"/>
          <w:numId w:val="10"/>
        </w:numPr>
        <w:rPr>
          <w:rFonts w:asciiTheme="minorHAnsi" w:hAnsiTheme="minorHAnsi" w:cstheme="minorHAnsi"/>
        </w:rPr>
      </w:pPr>
      <w:r w:rsidRPr="002809B2">
        <w:rPr>
          <w:rFonts w:asciiTheme="minorHAnsi" w:hAnsiTheme="minorHAnsi" w:cstheme="minorHAnsi"/>
        </w:rPr>
        <w:t>adresa sediului: Șos. Olteniței, nr. 70, Sat Șoldanu, Comuna Șoldanu, Judeţul Călăraşi, cod poştal 917235;</w:t>
      </w:r>
    </w:p>
    <w:p w14:paraId="2A6CDC93" w14:textId="7D02A426" w:rsidR="00E048C3" w:rsidRPr="002809B2" w:rsidRDefault="00E048C3" w:rsidP="00227F08">
      <w:pPr>
        <w:numPr>
          <w:ilvl w:val="1"/>
          <w:numId w:val="10"/>
        </w:numPr>
        <w:rPr>
          <w:rFonts w:asciiTheme="minorHAnsi" w:hAnsiTheme="minorHAnsi" w:cstheme="minorHAnsi"/>
        </w:rPr>
      </w:pPr>
      <w:r w:rsidRPr="002809B2">
        <w:rPr>
          <w:rFonts w:asciiTheme="minorHAnsi" w:hAnsiTheme="minorHAnsi" w:cstheme="minorHAnsi"/>
        </w:rPr>
        <w:t>adresa sediului secundar: Șos. Olteniței, nr. 27, Sat Șoldanu, Comuna Șoldanu, Judeţul Călăraşi, cod poştal 917235;</w:t>
      </w:r>
    </w:p>
    <w:p w14:paraId="648310CD" w14:textId="77777777" w:rsidR="00CF4EB3" w:rsidRPr="002809B2" w:rsidRDefault="00CF4EB3" w:rsidP="00227F08">
      <w:pPr>
        <w:widowControl w:val="0"/>
        <w:numPr>
          <w:ilvl w:val="1"/>
          <w:numId w:val="10"/>
        </w:numPr>
        <w:rPr>
          <w:rFonts w:asciiTheme="minorHAnsi" w:hAnsiTheme="minorHAnsi" w:cstheme="minorHAnsi"/>
        </w:rPr>
      </w:pPr>
      <w:r w:rsidRPr="002809B2">
        <w:rPr>
          <w:rFonts w:asciiTheme="minorHAnsi" w:hAnsiTheme="minorHAnsi" w:cstheme="minorHAnsi"/>
        </w:rPr>
        <w:t>telefon/fax: +40242530530;</w:t>
      </w:r>
    </w:p>
    <w:p w14:paraId="13286310" w14:textId="77777777" w:rsidR="00CF4EB3" w:rsidRPr="002809B2" w:rsidRDefault="00CF4EB3" w:rsidP="00227F08">
      <w:pPr>
        <w:widowControl w:val="0"/>
        <w:numPr>
          <w:ilvl w:val="1"/>
          <w:numId w:val="10"/>
        </w:numPr>
        <w:rPr>
          <w:rFonts w:asciiTheme="minorHAnsi" w:hAnsiTheme="minorHAnsi" w:cstheme="minorHAnsi"/>
        </w:rPr>
      </w:pPr>
      <w:r w:rsidRPr="002809B2">
        <w:rPr>
          <w:rFonts w:asciiTheme="minorHAnsi" w:hAnsiTheme="minorHAnsi" w:cstheme="minorHAnsi"/>
        </w:rPr>
        <w:t>adresa de e-mail: soldanu@cl.e-adm.ro;</w:t>
      </w:r>
    </w:p>
    <w:p w14:paraId="0F6D2772" w14:textId="77777777" w:rsidR="00CF4EB3" w:rsidRPr="002809B2" w:rsidRDefault="00CF4EB3" w:rsidP="00227F08">
      <w:pPr>
        <w:widowControl w:val="0"/>
        <w:numPr>
          <w:ilvl w:val="1"/>
          <w:numId w:val="10"/>
        </w:numPr>
        <w:rPr>
          <w:rFonts w:asciiTheme="minorHAnsi" w:hAnsiTheme="minorHAnsi" w:cstheme="minorHAnsi"/>
        </w:rPr>
      </w:pPr>
      <w:r w:rsidRPr="002809B2">
        <w:rPr>
          <w:rFonts w:asciiTheme="minorHAnsi" w:hAnsiTheme="minorHAnsi" w:cstheme="minorHAnsi"/>
        </w:rPr>
        <w:t>site: http://primaria-soldanu.ro.</w:t>
      </w:r>
    </w:p>
    <w:p w14:paraId="698EF097" w14:textId="77777777" w:rsidR="00CF4EB3" w:rsidRPr="002809B2" w:rsidRDefault="00CF4EB3" w:rsidP="00227F08">
      <w:pPr>
        <w:widowControl w:val="0"/>
        <w:numPr>
          <w:ilvl w:val="0"/>
          <w:numId w:val="10"/>
        </w:numPr>
        <w:rPr>
          <w:rFonts w:asciiTheme="minorHAnsi" w:hAnsiTheme="minorHAnsi" w:cstheme="minorHAnsi"/>
          <w:b/>
          <w:bCs/>
        </w:rPr>
      </w:pPr>
      <w:r w:rsidRPr="002809B2">
        <w:rPr>
          <w:rFonts w:asciiTheme="minorHAnsi" w:hAnsiTheme="minorHAnsi" w:cstheme="minorHAnsi"/>
          <w:b/>
          <w:bCs/>
        </w:rPr>
        <w:t>Obiectul vânzării:</w:t>
      </w:r>
    </w:p>
    <w:p w14:paraId="2BB0C931" w14:textId="355F4CCF" w:rsidR="00CF4EB3" w:rsidRPr="002809B2" w:rsidRDefault="00B61CA2" w:rsidP="00B61CA2">
      <w:pPr>
        <w:widowControl w:val="0"/>
        <w:ind w:firstLine="709"/>
        <w:rPr>
          <w:rFonts w:asciiTheme="minorHAnsi" w:hAnsiTheme="minorHAnsi" w:cstheme="minorHAnsi"/>
        </w:rPr>
      </w:pPr>
      <w:r w:rsidRPr="002809B2">
        <w:rPr>
          <w:rFonts w:asciiTheme="minorHAnsi" w:hAnsiTheme="minorHAnsi" w:cstheme="minorHAnsi"/>
        </w:rPr>
        <w:t>Clădire C1 – Grajd, în suprafață construită de 699,00 mp și teren aferent, în suprafață de 1074,00 mp, situat în intravilanul Satului Șoldanu, cvartal 1, parcela 1/10, număr cadastral 20581, aparținând domeniului privat al Comunei Șoldanu, Judeţul Călăraşi, administrat de Consiliul Local al Comunei Șoldanu</w:t>
      </w:r>
      <w:r w:rsidR="00CF4EB3" w:rsidRPr="002809B2">
        <w:rPr>
          <w:rFonts w:asciiTheme="minorHAnsi" w:hAnsiTheme="minorHAnsi" w:cstheme="minorHAnsi"/>
        </w:rPr>
        <w:t>.</w:t>
      </w:r>
    </w:p>
    <w:p w14:paraId="38232BB3" w14:textId="77777777" w:rsidR="00CF4EB3" w:rsidRPr="002809B2" w:rsidRDefault="00CF4EB3" w:rsidP="00227F08">
      <w:pPr>
        <w:widowControl w:val="0"/>
        <w:numPr>
          <w:ilvl w:val="0"/>
          <w:numId w:val="10"/>
        </w:numPr>
        <w:rPr>
          <w:rFonts w:asciiTheme="minorHAnsi" w:hAnsiTheme="minorHAnsi" w:cstheme="minorHAnsi"/>
          <w:b/>
          <w:bCs/>
        </w:rPr>
      </w:pPr>
      <w:r w:rsidRPr="002809B2">
        <w:rPr>
          <w:rFonts w:asciiTheme="minorHAnsi" w:hAnsiTheme="minorHAnsi" w:cstheme="minorHAnsi"/>
          <w:b/>
          <w:bCs/>
        </w:rPr>
        <w:t>Motivele care justifică iniţierea vânzării:</w:t>
      </w:r>
    </w:p>
    <w:p w14:paraId="38505622" w14:textId="77777777" w:rsidR="00CF4EB3" w:rsidRPr="002809B2" w:rsidRDefault="00CF4EB3" w:rsidP="00A14D63">
      <w:pPr>
        <w:widowControl w:val="0"/>
        <w:ind w:firstLine="709"/>
        <w:rPr>
          <w:rFonts w:asciiTheme="minorHAnsi" w:hAnsiTheme="minorHAnsi" w:cstheme="minorHAnsi"/>
        </w:rPr>
      </w:pPr>
      <w:r w:rsidRPr="002809B2">
        <w:rPr>
          <w:rFonts w:asciiTheme="minorHAnsi" w:hAnsiTheme="minorHAnsi" w:cstheme="minorHAnsi"/>
        </w:rPr>
        <w:t>Raţiunile de ordin legislativ, economic, financiar şi social care motivează vânzarea terenului sunt următoarele:</w:t>
      </w:r>
    </w:p>
    <w:p w14:paraId="7D052399" w14:textId="1655C877" w:rsidR="00CF4EB3" w:rsidRPr="002809B2" w:rsidRDefault="00CF4EB3" w:rsidP="00227F08">
      <w:pPr>
        <w:widowControl w:val="0"/>
        <w:numPr>
          <w:ilvl w:val="0"/>
          <w:numId w:val="14"/>
        </w:numPr>
        <w:rPr>
          <w:rFonts w:asciiTheme="minorHAnsi" w:hAnsiTheme="minorHAnsi" w:cstheme="minorHAnsi"/>
        </w:rPr>
      </w:pPr>
      <w:r w:rsidRPr="002809B2">
        <w:rPr>
          <w:rFonts w:asciiTheme="minorHAnsi" w:hAnsiTheme="minorHAnsi" w:cstheme="minorHAnsi"/>
        </w:rPr>
        <w:t>atragerea de venituri la bugetul local;</w:t>
      </w:r>
    </w:p>
    <w:p w14:paraId="4933AF33" w14:textId="73F83280" w:rsidR="00CF4EB3" w:rsidRPr="002809B2" w:rsidRDefault="00CF4EB3" w:rsidP="00227F08">
      <w:pPr>
        <w:widowControl w:val="0"/>
        <w:numPr>
          <w:ilvl w:val="0"/>
          <w:numId w:val="14"/>
        </w:numPr>
        <w:rPr>
          <w:rFonts w:asciiTheme="minorHAnsi" w:hAnsiTheme="minorHAnsi" w:cstheme="minorHAnsi"/>
        </w:rPr>
      </w:pPr>
      <w:r w:rsidRPr="002809B2">
        <w:rPr>
          <w:rFonts w:asciiTheme="minorHAnsi" w:hAnsiTheme="minorHAnsi" w:cstheme="minorHAnsi"/>
        </w:rPr>
        <w:t>prevederile art. 84 alin. (5),  art. 129, alin. (6) lit. b) și art. 363 alin. (4) din Ordonanţa de Urgenţă nr. 57/2019, privind Codul administrativ, cu modificările și completările ulterioare;</w:t>
      </w:r>
    </w:p>
    <w:p w14:paraId="5ED512DD" w14:textId="77777777" w:rsidR="00CF4EB3" w:rsidRPr="002809B2" w:rsidRDefault="00CF4EB3" w:rsidP="00227F08">
      <w:pPr>
        <w:widowControl w:val="0"/>
        <w:numPr>
          <w:ilvl w:val="0"/>
          <w:numId w:val="10"/>
        </w:numPr>
        <w:rPr>
          <w:rFonts w:asciiTheme="minorHAnsi" w:hAnsiTheme="minorHAnsi" w:cstheme="minorHAnsi"/>
          <w:b/>
          <w:bCs/>
        </w:rPr>
      </w:pPr>
      <w:r w:rsidRPr="002809B2">
        <w:rPr>
          <w:rFonts w:asciiTheme="minorHAnsi" w:hAnsiTheme="minorHAnsi" w:cstheme="minorHAnsi"/>
          <w:b/>
          <w:bCs/>
        </w:rPr>
        <w:t xml:space="preserve">Procedura de vânzare: </w:t>
      </w:r>
    </w:p>
    <w:p w14:paraId="2F41923C" w14:textId="77777777" w:rsidR="00CF4EB3" w:rsidRPr="002809B2" w:rsidRDefault="00CF4EB3" w:rsidP="00EA459E">
      <w:pPr>
        <w:widowControl w:val="0"/>
        <w:ind w:firstLine="709"/>
        <w:rPr>
          <w:rFonts w:asciiTheme="minorHAnsi" w:hAnsiTheme="minorHAnsi" w:cstheme="minorHAnsi"/>
        </w:rPr>
      </w:pPr>
      <w:r w:rsidRPr="002809B2">
        <w:rPr>
          <w:rFonts w:asciiTheme="minorHAnsi" w:hAnsiTheme="minorHAnsi" w:cstheme="minorHAnsi"/>
        </w:rPr>
        <w:t>Licitaţie publică deschisă, cu ofertă la plic, închis şi sigilat, ce presupune:</w:t>
      </w:r>
    </w:p>
    <w:p w14:paraId="0193DB7F" w14:textId="77777777" w:rsidR="00CF4EB3" w:rsidRPr="002809B2" w:rsidRDefault="00CF4EB3" w:rsidP="00227F08">
      <w:pPr>
        <w:widowControl w:val="0"/>
        <w:numPr>
          <w:ilvl w:val="0"/>
          <w:numId w:val="11"/>
        </w:numPr>
        <w:rPr>
          <w:rFonts w:asciiTheme="minorHAnsi" w:hAnsiTheme="minorHAnsi" w:cstheme="minorHAnsi"/>
        </w:rPr>
      </w:pPr>
      <w:r w:rsidRPr="002809B2">
        <w:rPr>
          <w:rFonts w:asciiTheme="minorHAnsi" w:hAnsiTheme="minorHAnsi" w:cstheme="minorHAnsi"/>
        </w:rPr>
        <w:t>publicarea anunţului publicitar în Monitorul Oficial al României, Partea a VI-a, într-un cotidian de circulaţie naţională, într-un ziar de circulaţie locală şi pe pagina de internet http://primaria-soldanu.ro;</w:t>
      </w:r>
    </w:p>
    <w:p w14:paraId="2058467E" w14:textId="0CA05075" w:rsidR="00CF4EB3" w:rsidRPr="002809B2" w:rsidRDefault="00CF4EB3" w:rsidP="00227F08">
      <w:pPr>
        <w:widowControl w:val="0"/>
        <w:numPr>
          <w:ilvl w:val="0"/>
          <w:numId w:val="11"/>
        </w:numPr>
        <w:rPr>
          <w:rFonts w:asciiTheme="minorHAnsi" w:hAnsiTheme="minorHAnsi" w:cstheme="minorHAnsi"/>
        </w:rPr>
      </w:pPr>
      <w:r w:rsidRPr="002809B2">
        <w:rPr>
          <w:rFonts w:asciiTheme="minorHAnsi" w:hAnsiTheme="minorHAnsi" w:cstheme="minorHAnsi"/>
        </w:rPr>
        <w:t xml:space="preserve">participarea persoanelor interesate la licitaţia publică cu ofertă, organizată în vederea vânzării </w:t>
      </w:r>
      <w:r w:rsidR="00EA459E" w:rsidRPr="002809B2">
        <w:rPr>
          <w:rFonts w:asciiTheme="minorHAnsi" w:hAnsiTheme="minorHAnsi" w:cstheme="minorHAnsi"/>
        </w:rPr>
        <w:t>bunului imobil</w:t>
      </w:r>
      <w:r w:rsidRPr="002809B2">
        <w:rPr>
          <w:rFonts w:asciiTheme="minorHAnsi" w:hAnsiTheme="minorHAnsi" w:cstheme="minorHAnsi"/>
        </w:rPr>
        <w:t>.</w:t>
      </w:r>
    </w:p>
    <w:p w14:paraId="759521D1" w14:textId="77777777" w:rsidR="00CF4EB3" w:rsidRPr="002809B2" w:rsidRDefault="00CF4EB3" w:rsidP="00EA459E">
      <w:pPr>
        <w:widowControl w:val="0"/>
        <w:ind w:firstLine="709"/>
        <w:rPr>
          <w:rFonts w:asciiTheme="minorHAnsi" w:hAnsiTheme="minorHAnsi" w:cstheme="minorHAnsi"/>
        </w:rPr>
      </w:pPr>
      <w:r w:rsidRPr="002809B2">
        <w:rPr>
          <w:rFonts w:asciiTheme="minorHAnsi" w:hAnsiTheme="minorHAnsi" w:cstheme="minorHAnsi"/>
        </w:rPr>
        <w:t xml:space="preserve">Toate amănuntele privitoare la obiectul vânzării vor fi cuprinse în documentația de atribuire, care va fi obţinută contra-cost de la Primaria Comunei Șoldanu, contravaloarea fiind de 1 leu/pagină şi nereturnabilă. </w:t>
      </w:r>
    </w:p>
    <w:p w14:paraId="753F56A8" w14:textId="36F9F704" w:rsidR="00CF4EB3" w:rsidRPr="002809B2" w:rsidRDefault="00CF4EB3" w:rsidP="00EA459E">
      <w:pPr>
        <w:widowControl w:val="0"/>
        <w:ind w:firstLine="709"/>
        <w:rPr>
          <w:rFonts w:asciiTheme="minorHAnsi" w:hAnsiTheme="minorHAnsi" w:cstheme="minorHAnsi"/>
        </w:rPr>
      </w:pPr>
      <w:r w:rsidRPr="002809B2">
        <w:rPr>
          <w:rFonts w:asciiTheme="minorHAnsi" w:hAnsiTheme="minorHAnsi" w:cstheme="minorHAnsi"/>
        </w:rPr>
        <w:t xml:space="preserve">Garanția de participare la licitaţie este de </w:t>
      </w:r>
      <w:r w:rsidR="00622546" w:rsidRPr="002809B2">
        <w:rPr>
          <w:rFonts w:asciiTheme="minorHAnsi" w:hAnsiTheme="minorHAnsi" w:cstheme="minorHAnsi"/>
        </w:rPr>
        <w:t>351,3</w:t>
      </w:r>
      <w:r w:rsidR="00DA77E7" w:rsidRPr="002809B2">
        <w:rPr>
          <w:rFonts w:asciiTheme="minorHAnsi" w:hAnsiTheme="minorHAnsi" w:cstheme="minorHAnsi"/>
        </w:rPr>
        <w:t>0</w:t>
      </w:r>
      <w:r w:rsidRPr="002809B2">
        <w:rPr>
          <w:rFonts w:asciiTheme="minorHAnsi" w:hAnsiTheme="minorHAnsi" w:cstheme="minorHAnsi"/>
        </w:rPr>
        <w:t xml:space="preserve"> euro, raportat la cursul BNR publicat cu 5 zile înainte de data limită de depunere a ofertelor.</w:t>
      </w:r>
    </w:p>
    <w:p w14:paraId="19EC59B4" w14:textId="77777777" w:rsidR="00CF4EB3" w:rsidRPr="002809B2" w:rsidRDefault="00CF4EB3" w:rsidP="00227F08">
      <w:pPr>
        <w:widowControl w:val="0"/>
        <w:numPr>
          <w:ilvl w:val="0"/>
          <w:numId w:val="10"/>
        </w:numPr>
        <w:rPr>
          <w:rFonts w:asciiTheme="minorHAnsi" w:hAnsiTheme="minorHAnsi" w:cstheme="minorHAnsi"/>
          <w:b/>
          <w:bCs/>
        </w:rPr>
      </w:pPr>
      <w:r w:rsidRPr="002809B2">
        <w:rPr>
          <w:rFonts w:asciiTheme="minorHAnsi" w:hAnsiTheme="minorHAnsi" w:cstheme="minorHAnsi"/>
          <w:b/>
          <w:bCs/>
        </w:rPr>
        <w:t>Elementele de preţ:</w:t>
      </w:r>
    </w:p>
    <w:p w14:paraId="1B3A0CCF" w14:textId="2103DCAD" w:rsidR="00CF4EB3" w:rsidRPr="002809B2" w:rsidRDefault="00CF4EB3" w:rsidP="00CF4EB3">
      <w:pPr>
        <w:widowControl w:val="0"/>
        <w:rPr>
          <w:rFonts w:asciiTheme="minorHAnsi" w:hAnsiTheme="minorHAnsi" w:cstheme="minorHAnsi"/>
        </w:rPr>
      </w:pPr>
      <w:r w:rsidRPr="002809B2">
        <w:rPr>
          <w:rFonts w:asciiTheme="minorHAnsi" w:hAnsiTheme="minorHAnsi" w:cstheme="minorHAnsi"/>
        </w:rPr>
        <w:t xml:space="preserve">Preţul estimat s-a stabilit conform art. 363 alin. (6) din </w:t>
      </w:r>
      <w:r w:rsidR="00622546" w:rsidRPr="002809B2">
        <w:rPr>
          <w:rFonts w:asciiTheme="minorHAnsi" w:hAnsiTheme="minorHAnsi" w:cstheme="minorHAnsi"/>
        </w:rPr>
        <w:t>Ordonanța de urgență a Guvernului</w:t>
      </w:r>
      <w:r w:rsidRPr="002809B2">
        <w:rPr>
          <w:rFonts w:asciiTheme="minorHAnsi" w:hAnsiTheme="minorHAnsi" w:cstheme="minorHAnsi"/>
        </w:rPr>
        <w:t xml:space="preserve"> nr. 57/2019 privind Codul administrativ, </w:t>
      </w:r>
      <w:r w:rsidR="00D718C1" w:rsidRPr="002809B2">
        <w:rPr>
          <w:rFonts w:asciiTheme="minorHAnsi" w:hAnsiTheme="minorHAnsi" w:cstheme="minorHAnsi"/>
        </w:rPr>
        <w:t xml:space="preserve">cu modificările și completările ulterioare, </w:t>
      </w:r>
      <w:r w:rsidRPr="002809B2">
        <w:rPr>
          <w:rFonts w:asciiTheme="minorHAnsi" w:hAnsiTheme="minorHAnsi" w:cstheme="minorHAnsi"/>
        </w:rPr>
        <w:t xml:space="preserve">iar preţul minim de pornire la licitaţie este echivalentul în lei a </w:t>
      </w:r>
      <w:r w:rsidR="00D718C1" w:rsidRPr="002809B2">
        <w:rPr>
          <w:rFonts w:asciiTheme="minorHAnsi" w:hAnsiTheme="minorHAnsi" w:cstheme="minorHAnsi"/>
        </w:rPr>
        <w:t xml:space="preserve">11.710,00 </w:t>
      </w:r>
      <w:r w:rsidRPr="002809B2">
        <w:rPr>
          <w:rFonts w:asciiTheme="minorHAnsi" w:hAnsiTheme="minorHAnsi" w:cstheme="minorHAnsi"/>
        </w:rPr>
        <w:t>euro, raportat la cursul BNR publicat cu 5 zile înainte de data limită de depunere a ofertelor, la care se adaugă TVA.</w:t>
      </w:r>
    </w:p>
    <w:p w14:paraId="1D0A2071" w14:textId="10FD98F1" w:rsidR="00CF4EB3" w:rsidRPr="002809B2" w:rsidRDefault="00CF4EB3" w:rsidP="00CF4EB3">
      <w:pPr>
        <w:widowControl w:val="0"/>
        <w:rPr>
          <w:rFonts w:asciiTheme="minorHAnsi" w:hAnsiTheme="minorHAnsi" w:cstheme="minorHAnsi"/>
        </w:rPr>
      </w:pPr>
      <w:r w:rsidRPr="002809B2">
        <w:rPr>
          <w:rFonts w:asciiTheme="minorHAnsi" w:hAnsiTheme="minorHAnsi" w:cstheme="minorHAnsi"/>
        </w:rPr>
        <w:t xml:space="preserve">Garanția de participare la licitaţie: </w:t>
      </w:r>
      <w:r w:rsidR="00DA77E7" w:rsidRPr="002809B2">
        <w:rPr>
          <w:rFonts w:asciiTheme="minorHAnsi" w:hAnsiTheme="minorHAnsi" w:cstheme="minorHAnsi"/>
        </w:rPr>
        <w:t xml:space="preserve">351,30 </w:t>
      </w:r>
      <w:r w:rsidRPr="002809B2">
        <w:rPr>
          <w:rFonts w:asciiTheme="minorHAnsi" w:hAnsiTheme="minorHAnsi" w:cstheme="minorHAnsi"/>
        </w:rPr>
        <w:t>euro, raportat la cursul BNR publicat cu 5 zile înainte de data limită de depunere a ofertelor;</w:t>
      </w:r>
    </w:p>
    <w:p w14:paraId="288B4E38" w14:textId="77777777" w:rsidR="00CF4EB3" w:rsidRPr="002809B2" w:rsidRDefault="00CF4EB3" w:rsidP="00CF4EB3">
      <w:pPr>
        <w:widowControl w:val="0"/>
        <w:rPr>
          <w:rFonts w:asciiTheme="minorHAnsi" w:hAnsiTheme="minorHAnsi" w:cstheme="minorHAnsi"/>
        </w:rPr>
      </w:pPr>
      <w:r w:rsidRPr="002809B2">
        <w:rPr>
          <w:rFonts w:asciiTheme="minorHAnsi" w:hAnsiTheme="minorHAnsi" w:cstheme="minorHAnsi"/>
        </w:rPr>
        <w:t>Preţ documentaţie de atribuire: 1 leu/pagină – nereturnabilă.</w:t>
      </w:r>
    </w:p>
    <w:p w14:paraId="0344728B" w14:textId="77777777" w:rsidR="00CF4EB3" w:rsidRPr="002809B2" w:rsidRDefault="00CF4EB3" w:rsidP="00CF4EB3">
      <w:pPr>
        <w:widowControl w:val="0"/>
        <w:numPr>
          <w:ilvl w:val="0"/>
          <w:numId w:val="1"/>
        </w:numPr>
        <w:spacing w:before="480" w:after="0"/>
        <w:jc w:val="left"/>
        <w:outlineLvl w:val="0"/>
        <w:rPr>
          <w:rFonts w:asciiTheme="minorHAnsi" w:eastAsiaTheme="majorEastAsia" w:hAnsiTheme="minorHAnsi" w:cstheme="minorHAnsi"/>
          <w:b/>
          <w:bCs/>
          <w:sz w:val="28"/>
          <w:szCs w:val="28"/>
          <w:lang w:val="en-US"/>
        </w:rPr>
      </w:pPr>
      <w:bookmarkStart w:id="25" w:name="_Toc46400308"/>
      <w:r w:rsidRPr="002809B2">
        <w:rPr>
          <w:rFonts w:asciiTheme="minorHAnsi" w:eastAsiaTheme="majorEastAsia" w:hAnsiTheme="minorHAnsi" w:cstheme="minorHAnsi"/>
          <w:b/>
          <w:bCs/>
          <w:sz w:val="28"/>
          <w:szCs w:val="28"/>
          <w:lang w:val="en-US"/>
        </w:rPr>
        <w:t>FORMULARE</w:t>
      </w:r>
      <w:bookmarkEnd w:id="25"/>
    </w:p>
    <w:p w14:paraId="18A4DFE0" w14:textId="77777777" w:rsidR="00CF4EB3" w:rsidRPr="002809B2" w:rsidRDefault="00CF4EB3" w:rsidP="00227F08">
      <w:pPr>
        <w:widowControl w:val="0"/>
        <w:numPr>
          <w:ilvl w:val="0"/>
          <w:numId w:val="5"/>
        </w:numPr>
        <w:spacing w:before="120" w:after="120"/>
        <w:ind w:left="357" w:hanging="357"/>
        <w:outlineLvl w:val="1"/>
        <w:rPr>
          <w:rFonts w:asciiTheme="minorHAnsi" w:hAnsiTheme="minorHAnsi" w:cstheme="minorHAnsi"/>
          <w:b/>
          <w:bCs/>
          <w:sz w:val="26"/>
          <w:szCs w:val="26"/>
        </w:rPr>
      </w:pPr>
      <w:bookmarkStart w:id="26" w:name="_Toc46400309"/>
      <w:r w:rsidRPr="002809B2">
        <w:rPr>
          <w:rFonts w:asciiTheme="minorHAnsi" w:hAnsiTheme="minorHAnsi" w:cstheme="minorHAnsi"/>
          <w:b/>
          <w:bCs/>
          <w:sz w:val="26"/>
          <w:szCs w:val="26"/>
        </w:rPr>
        <w:lastRenderedPageBreak/>
        <w:t>Formularul F1 – Declaraţie de participare la licitaţia publică</w:t>
      </w:r>
      <w:bookmarkEnd w:id="26"/>
    </w:p>
    <w:p w14:paraId="082D448F" w14:textId="77777777" w:rsidR="00CF4EB3" w:rsidRPr="002809B2" w:rsidRDefault="00CF4EB3" w:rsidP="00CF4EB3">
      <w:pPr>
        <w:widowControl w:val="0"/>
        <w:ind w:left="360"/>
        <w:rPr>
          <w:rFonts w:asciiTheme="minorHAnsi" w:hAnsiTheme="minorHAnsi" w:cstheme="minorHAnsi"/>
          <w:sz w:val="22"/>
        </w:rPr>
      </w:pPr>
    </w:p>
    <w:tbl>
      <w:tblPr>
        <w:tblStyle w:val="Tabelgril"/>
        <w:tblW w:w="0" w:type="auto"/>
        <w:tblLook w:val="04A0" w:firstRow="1" w:lastRow="0" w:firstColumn="1" w:lastColumn="0" w:noHBand="0" w:noVBand="1"/>
      </w:tblPr>
      <w:tblGrid>
        <w:gridCol w:w="9628"/>
      </w:tblGrid>
      <w:tr w:rsidR="000B79C9" w:rsidRPr="002809B2" w14:paraId="2A20C330" w14:textId="77777777" w:rsidTr="000B79C9">
        <w:tc>
          <w:tcPr>
            <w:tcW w:w="9628" w:type="dxa"/>
          </w:tcPr>
          <w:p w14:paraId="0DADA9D2" w14:textId="77777777" w:rsidR="000B79C9" w:rsidRPr="002809B2" w:rsidRDefault="000B79C9" w:rsidP="000B79C9">
            <w:pPr>
              <w:widowControl w:val="0"/>
              <w:rPr>
                <w:rFonts w:asciiTheme="minorHAnsi" w:hAnsiTheme="minorHAnsi" w:cstheme="minorHAnsi"/>
                <w:sz w:val="22"/>
              </w:rPr>
            </w:pPr>
          </w:p>
          <w:p w14:paraId="5A5894CF" w14:textId="77777777" w:rsidR="000B79C9" w:rsidRPr="002809B2" w:rsidRDefault="000B79C9" w:rsidP="000B79C9">
            <w:pPr>
              <w:widowControl w:val="0"/>
              <w:rPr>
                <w:rFonts w:asciiTheme="minorHAnsi" w:hAnsiTheme="minorHAnsi" w:cstheme="minorHAnsi"/>
                <w:sz w:val="22"/>
              </w:rPr>
            </w:pPr>
            <w:r w:rsidRPr="002809B2">
              <w:rPr>
                <w:rFonts w:asciiTheme="minorHAnsi" w:hAnsiTheme="minorHAnsi" w:cstheme="minorHAnsi"/>
                <w:sz w:val="22"/>
              </w:rPr>
              <w:t xml:space="preserve">        OFERTANTUL,</w:t>
            </w:r>
          </w:p>
          <w:p w14:paraId="1351B9E5" w14:textId="77777777" w:rsidR="000B79C9" w:rsidRPr="002809B2" w:rsidRDefault="000B79C9" w:rsidP="000B79C9">
            <w:pPr>
              <w:widowControl w:val="0"/>
              <w:rPr>
                <w:rFonts w:asciiTheme="minorHAnsi" w:hAnsiTheme="minorHAnsi" w:cstheme="minorHAnsi"/>
                <w:sz w:val="22"/>
              </w:rPr>
            </w:pPr>
            <w:r w:rsidRPr="002809B2">
              <w:rPr>
                <w:rFonts w:asciiTheme="minorHAnsi" w:hAnsiTheme="minorHAnsi" w:cstheme="minorHAnsi"/>
                <w:sz w:val="22"/>
              </w:rPr>
              <w:t>________________________</w:t>
            </w:r>
          </w:p>
          <w:p w14:paraId="415540DC" w14:textId="77777777" w:rsidR="000B79C9" w:rsidRPr="002809B2" w:rsidRDefault="000B79C9" w:rsidP="000B79C9">
            <w:pPr>
              <w:widowControl w:val="0"/>
              <w:rPr>
                <w:rFonts w:asciiTheme="minorHAnsi" w:hAnsiTheme="minorHAnsi" w:cstheme="minorHAnsi"/>
                <w:szCs w:val="24"/>
                <w:vertAlign w:val="superscript"/>
              </w:rPr>
            </w:pPr>
            <w:r w:rsidRPr="002809B2">
              <w:rPr>
                <w:rFonts w:asciiTheme="minorHAnsi" w:hAnsiTheme="minorHAnsi" w:cstheme="minorHAnsi"/>
                <w:szCs w:val="24"/>
                <w:vertAlign w:val="superscript"/>
              </w:rPr>
              <w:t xml:space="preserve">             (denumirea/numele)</w:t>
            </w:r>
          </w:p>
          <w:p w14:paraId="7EA61A60" w14:textId="77777777" w:rsidR="000B79C9" w:rsidRPr="002809B2" w:rsidRDefault="000B79C9" w:rsidP="000B79C9">
            <w:pPr>
              <w:widowControl w:val="0"/>
              <w:spacing w:before="360" w:after="120"/>
              <w:jc w:val="center"/>
              <w:rPr>
                <w:rFonts w:asciiTheme="minorHAnsi" w:hAnsiTheme="minorHAnsi" w:cstheme="minorHAnsi"/>
                <w:b/>
                <w:bCs/>
                <w:sz w:val="28"/>
                <w:szCs w:val="24"/>
              </w:rPr>
            </w:pPr>
            <w:r w:rsidRPr="002809B2">
              <w:rPr>
                <w:rFonts w:asciiTheme="minorHAnsi" w:hAnsiTheme="minorHAnsi" w:cstheme="minorHAnsi"/>
                <w:b/>
                <w:bCs/>
                <w:sz w:val="28"/>
                <w:szCs w:val="24"/>
              </w:rPr>
              <w:t>Declarație de participare la licitația publică</w:t>
            </w:r>
          </w:p>
          <w:p w14:paraId="454EC8A4" w14:textId="1D3C5016" w:rsidR="000B79C9" w:rsidRPr="002809B2" w:rsidRDefault="000B79C9" w:rsidP="00227F08">
            <w:pPr>
              <w:widowControl w:val="0"/>
              <w:numPr>
                <w:ilvl w:val="0"/>
                <w:numId w:val="6"/>
              </w:numPr>
              <w:spacing w:before="360"/>
              <w:ind w:left="357" w:hanging="357"/>
              <w:rPr>
                <w:rFonts w:asciiTheme="minorHAnsi" w:hAnsiTheme="minorHAnsi" w:cstheme="minorHAnsi"/>
              </w:rPr>
            </w:pPr>
            <w:r w:rsidRPr="002809B2">
              <w:rPr>
                <w:rFonts w:asciiTheme="minorHAnsi" w:hAnsiTheme="minorHAnsi" w:cstheme="minorHAnsi"/>
              </w:rPr>
              <w:t>Subsemnatul/Subsemnaţii, .............................................................................................., persoană fizică/</w:t>
            </w:r>
            <w:r w:rsidR="00B164D8" w:rsidRPr="002809B2">
              <w:rPr>
                <w:rFonts w:asciiTheme="minorHAnsi" w:hAnsiTheme="minorHAnsi" w:cstheme="minorHAnsi"/>
              </w:rPr>
              <w:t xml:space="preserve"> </w:t>
            </w:r>
            <w:r w:rsidRPr="002809B2">
              <w:rPr>
                <w:rFonts w:asciiTheme="minorHAnsi" w:hAnsiTheme="minorHAnsi" w:cstheme="minorHAnsi"/>
              </w:rPr>
              <w:t>reprezentant/</w:t>
            </w:r>
            <w:r w:rsidR="00B164D8" w:rsidRPr="002809B2">
              <w:rPr>
                <w:rFonts w:asciiTheme="minorHAnsi" w:hAnsiTheme="minorHAnsi" w:cstheme="minorHAnsi"/>
              </w:rPr>
              <w:t xml:space="preserve"> </w:t>
            </w:r>
            <w:r w:rsidRPr="002809B2">
              <w:rPr>
                <w:rFonts w:asciiTheme="minorHAnsi" w:hAnsiTheme="minorHAnsi" w:cstheme="minorHAnsi"/>
              </w:rPr>
              <w:t>reprezentanţi legali al</w:t>
            </w:r>
            <w:r w:rsidR="00B164D8" w:rsidRPr="002809B2">
              <w:rPr>
                <w:rFonts w:asciiTheme="minorHAnsi" w:hAnsiTheme="minorHAnsi" w:cstheme="minorHAnsi"/>
              </w:rPr>
              <w:t xml:space="preserve"> </w:t>
            </w:r>
            <w:r w:rsidRPr="002809B2">
              <w:rPr>
                <w:rFonts w:asciiTheme="minorHAnsi" w:hAnsiTheme="minorHAnsi" w:cstheme="minorHAnsi"/>
              </w:rPr>
              <w:t>/</w:t>
            </w:r>
            <w:r w:rsidR="00B164D8" w:rsidRPr="002809B2">
              <w:rPr>
                <w:rFonts w:asciiTheme="minorHAnsi" w:hAnsiTheme="minorHAnsi" w:cstheme="minorHAnsi"/>
              </w:rPr>
              <w:t xml:space="preserve"> </w:t>
            </w:r>
            <w:r w:rsidRPr="002809B2">
              <w:rPr>
                <w:rFonts w:asciiTheme="minorHAnsi" w:hAnsiTheme="minorHAnsi" w:cstheme="minorHAnsi"/>
              </w:rPr>
              <w:t>ai ..........................................................</w:t>
            </w:r>
            <w:r w:rsidR="00B164D8" w:rsidRPr="002809B2">
              <w:rPr>
                <w:rFonts w:asciiTheme="minorHAnsi" w:hAnsiTheme="minorHAnsi" w:cstheme="minorHAnsi"/>
              </w:rPr>
              <w:t xml:space="preserve"> </w:t>
            </w:r>
            <w:r w:rsidRPr="002809B2">
              <w:rPr>
                <w:rFonts w:asciiTheme="minorHAnsi" w:hAnsiTheme="minorHAnsi" w:cstheme="minorHAnsi"/>
              </w:rPr>
              <w:t>...............</w:t>
            </w:r>
            <w:r w:rsidR="00B164D8" w:rsidRPr="002809B2">
              <w:rPr>
                <w:rFonts w:asciiTheme="minorHAnsi" w:hAnsiTheme="minorHAnsi" w:cstheme="minorHAnsi"/>
              </w:rPr>
              <w:t>.......................................</w:t>
            </w:r>
            <w:r w:rsidRPr="002809B2">
              <w:rPr>
                <w:rFonts w:asciiTheme="minorHAnsi" w:hAnsiTheme="minorHAnsi" w:cstheme="minorHAnsi"/>
              </w:rPr>
              <w:t>........, societate/asociere care va participa la procedura de licitaţie publică organizată de Comuna Șoldanu, în calitate de vânzător, declar/declarăm prin prezenta că informaţiile conţinute în ofertă sunt adevărate şi complete din toate punctele de vedere.</w:t>
            </w:r>
          </w:p>
          <w:p w14:paraId="7A74077A" w14:textId="03CEBC9F" w:rsidR="000B79C9" w:rsidRPr="002809B2" w:rsidRDefault="000B79C9" w:rsidP="00227F08">
            <w:pPr>
              <w:widowControl w:val="0"/>
              <w:numPr>
                <w:ilvl w:val="0"/>
                <w:numId w:val="6"/>
              </w:numPr>
              <w:spacing w:before="120"/>
              <w:rPr>
                <w:rFonts w:asciiTheme="minorHAnsi" w:hAnsiTheme="minorHAnsi" w:cstheme="minorHAnsi"/>
              </w:rPr>
            </w:pPr>
            <w:r w:rsidRPr="002809B2">
              <w:rPr>
                <w:rFonts w:asciiTheme="minorHAnsi" w:hAnsiTheme="minorHAnsi" w:cstheme="minorHAnsi"/>
              </w:rPr>
              <w:t>Declar/Declarăm prin prezenta, în numele</w:t>
            </w:r>
            <w:r w:rsidR="00B164D8" w:rsidRPr="002809B2">
              <w:rPr>
                <w:rFonts w:asciiTheme="minorHAnsi" w:hAnsiTheme="minorHAnsi" w:cstheme="minorHAnsi"/>
              </w:rPr>
              <w:t xml:space="preserve"> </w:t>
            </w:r>
            <w:r w:rsidR="001271EE" w:rsidRPr="002809B2">
              <w:rPr>
                <w:rFonts w:asciiTheme="minorHAnsi" w:hAnsiTheme="minorHAnsi" w:cstheme="minorHAnsi"/>
              </w:rPr>
              <w:t xml:space="preserve">.........................................................., </w:t>
            </w:r>
            <w:r w:rsidRPr="002809B2">
              <w:rPr>
                <w:rFonts w:asciiTheme="minorHAnsi" w:hAnsiTheme="minorHAnsi" w:cstheme="minorHAnsi"/>
              </w:rPr>
              <w:t>următoarele:</w:t>
            </w:r>
          </w:p>
          <w:p w14:paraId="504FD399" w14:textId="77777777" w:rsidR="000B79C9" w:rsidRPr="002809B2" w:rsidRDefault="000B79C9" w:rsidP="00227F08">
            <w:pPr>
              <w:widowControl w:val="0"/>
              <w:numPr>
                <w:ilvl w:val="0"/>
                <w:numId w:val="7"/>
              </w:numPr>
              <w:spacing w:before="120"/>
              <w:rPr>
                <w:rFonts w:asciiTheme="minorHAnsi" w:hAnsiTheme="minorHAnsi" w:cstheme="minorHAnsi"/>
              </w:rPr>
            </w:pPr>
            <w:r w:rsidRPr="002809B2">
              <w:rPr>
                <w:rFonts w:asciiTheme="minorHAnsi" w:hAnsiTheme="minorHAnsi" w:cstheme="minorHAnsi"/>
              </w:rPr>
              <w:t>am citit şi am înţeles conţinutul prezentei declaraţii;</w:t>
            </w:r>
          </w:p>
          <w:p w14:paraId="21756D39" w14:textId="77777777" w:rsidR="000B79C9" w:rsidRPr="002809B2" w:rsidRDefault="000B79C9" w:rsidP="00227F08">
            <w:pPr>
              <w:widowControl w:val="0"/>
              <w:numPr>
                <w:ilvl w:val="0"/>
                <w:numId w:val="7"/>
              </w:numPr>
              <w:spacing w:before="120"/>
              <w:rPr>
                <w:rFonts w:asciiTheme="minorHAnsi" w:hAnsiTheme="minorHAnsi" w:cstheme="minorHAnsi"/>
              </w:rPr>
            </w:pPr>
            <w:r w:rsidRPr="002809B2">
              <w:rPr>
                <w:rFonts w:asciiTheme="minorHAnsi" w:hAnsiTheme="minorHAnsi" w:cstheme="minorHAnsi"/>
              </w:rPr>
              <w:t>consimt/consimţim descalificarea noastră de la procedura de licitaţie publică în condiţiile în cazul în care cele declarate se dovedesc a fi neadevărate şi/sau incomplete în orice privinţă;</w:t>
            </w:r>
          </w:p>
          <w:p w14:paraId="30EBF8FA" w14:textId="77777777" w:rsidR="000B79C9" w:rsidRPr="002809B2" w:rsidRDefault="000B79C9" w:rsidP="00227F08">
            <w:pPr>
              <w:widowControl w:val="0"/>
              <w:numPr>
                <w:ilvl w:val="0"/>
                <w:numId w:val="7"/>
              </w:numPr>
              <w:spacing w:before="120"/>
              <w:rPr>
                <w:rFonts w:asciiTheme="minorHAnsi" w:hAnsiTheme="minorHAnsi" w:cstheme="minorHAnsi"/>
              </w:rPr>
            </w:pPr>
            <w:r w:rsidRPr="002809B2">
              <w:rPr>
                <w:rFonts w:asciiTheme="minorHAnsi" w:hAnsiTheme="minorHAnsi" w:cstheme="minorHAnsi"/>
              </w:rPr>
              <w:t>fiecare semnătură prezentă pe acest document reprezintă persoana desemnată să înainteze oferta de participare, inclusiv în privinţa termenilor conţinuţi de ofertă;</w:t>
            </w:r>
          </w:p>
          <w:p w14:paraId="67BB5D6B" w14:textId="77777777" w:rsidR="000B79C9" w:rsidRPr="002809B2" w:rsidRDefault="000B79C9" w:rsidP="00227F08">
            <w:pPr>
              <w:widowControl w:val="0"/>
              <w:numPr>
                <w:ilvl w:val="0"/>
                <w:numId w:val="7"/>
              </w:numPr>
              <w:spacing w:before="120"/>
              <w:rPr>
                <w:rFonts w:asciiTheme="minorHAnsi" w:hAnsiTheme="minorHAnsi" w:cstheme="minorHAnsi"/>
              </w:rPr>
            </w:pPr>
            <w:r w:rsidRPr="002809B2">
              <w:rPr>
                <w:rFonts w:asciiTheme="minorHAnsi" w:hAnsiTheme="minorHAnsi" w:cstheme="minorHAnsi"/>
              </w:rPr>
              <w:t>în sensul prezentei declarații, prin concurent se înţelege oricare persoană fizică sau juridică, alta decât ofertantul în numele căruia formulăm prezenta declarație, care ofertează în cadrul aceleiaşi proceduri de licitaţie publică sau ar putea oferta, întrunind condiţiile de participare;</w:t>
            </w:r>
          </w:p>
          <w:p w14:paraId="19FBC078" w14:textId="77777777" w:rsidR="000B79C9" w:rsidRPr="002809B2" w:rsidRDefault="000B79C9" w:rsidP="00227F08">
            <w:pPr>
              <w:widowControl w:val="0"/>
              <w:numPr>
                <w:ilvl w:val="0"/>
                <w:numId w:val="7"/>
              </w:numPr>
              <w:spacing w:before="120"/>
              <w:rPr>
                <w:rFonts w:asciiTheme="minorHAnsi" w:hAnsiTheme="minorHAnsi" w:cstheme="minorHAnsi"/>
              </w:rPr>
            </w:pPr>
            <w:r w:rsidRPr="002809B2">
              <w:rPr>
                <w:rFonts w:asciiTheme="minorHAnsi" w:hAnsiTheme="minorHAnsi" w:cstheme="minorHAnsi"/>
              </w:rPr>
              <w:t>oferta prezentată a fost concepută şi formulată în mod independent faţă de oricare concurent, fără a exista consultări, comunicări, înţelegeri sau aranjamente cu aceştia;</w:t>
            </w:r>
          </w:p>
          <w:p w14:paraId="6A1372F7" w14:textId="77777777" w:rsidR="000B79C9" w:rsidRPr="002809B2" w:rsidRDefault="000B79C9" w:rsidP="00227F08">
            <w:pPr>
              <w:widowControl w:val="0"/>
              <w:numPr>
                <w:ilvl w:val="0"/>
                <w:numId w:val="7"/>
              </w:numPr>
              <w:spacing w:before="120"/>
              <w:rPr>
                <w:rFonts w:asciiTheme="minorHAnsi" w:hAnsiTheme="minorHAnsi" w:cstheme="minorHAnsi"/>
              </w:rPr>
            </w:pPr>
            <w:r w:rsidRPr="002809B2">
              <w:rPr>
                <w:rFonts w:asciiTheme="minorHAnsi" w:hAnsiTheme="minorHAnsi" w:cstheme="minorHAnsi"/>
              </w:rPr>
              <w:t>oferta prezentată nu conţine elemente care derivă din înţelegeri între concurenţi în ceea ce priveşte preţurile, intenţia de a oferta sau nu la respectiva procedură sau intenţia de a include în respectiva ofertă elemente care, prin natura lor, nu au legătură cu obiectul prezentei proceduri;</w:t>
            </w:r>
          </w:p>
          <w:p w14:paraId="072E507D" w14:textId="77777777" w:rsidR="000B79C9" w:rsidRPr="002809B2" w:rsidRDefault="000B79C9" w:rsidP="00227F08">
            <w:pPr>
              <w:widowControl w:val="0"/>
              <w:numPr>
                <w:ilvl w:val="0"/>
                <w:numId w:val="7"/>
              </w:numPr>
              <w:spacing w:before="120"/>
              <w:rPr>
                <w:rFonts w:asciiTheme="minorHAnsi" w:hAnsiTheme="minorHAnsi" w:cstheme="minorHAnsi"/>
              </w:rPr>
            </w:pPr>
            <w:r w:rsidRPr="002809B2">
              <w:rPr>
                <w:rFonts w:asciiTheme="minorHAnsi" w:hAnsiTheme="minorHAnsi" w:cstheme="minorHAnsi"/>
              </w:rPr>
              <w:t>detaliile prezentate în ofertă nu au fost comunicate, direct sau indirect, niciunui concurent înainte de momentul oficial al deschiderii publice, anunţată de vânzător.</w:t>
            </w:r>
          </w:p>
          <w:p w14:paraId="16D28E53" w14:textId="77777777" w:rsidR="000B79C9" w:rsidRPr="002809B2" w:rsidRDefault="000B79C9" w:rsidP="00227F08">
            <w:pPr>
              <w:widowControl w:val="0"/>
              <w:numPr>
                <w:ilvl w:val="0"/>
                <w:numId w:val="6"/>
              </w:numPr>
              <w:spacing w:before="120"/>
              <w:rPr>
                <w:rFonts w:asciiTheme="minorHAnsi" w:hAnsiTheme="minorHAnsi" w:cstheme="minorHAnsi"/>
              </w:rPr>
            </w:pPr>
            <w:r w:rsidRPr="002809B2">
              <w:rPr>
                <w:rFonts w:asciiTheme="minorHAnsi" w:hAnsiTheme="minorHAnsi" w:cstheme="minorHAnsi"/>
              </w:rPr>
              <w:t>Sub rezerva sancţiunilor prevăzute de legislaţia în vigoare, declar/declarăm că cele consemnate în prezenta sunt adevărate şi întrutotul conforme cu realitatea.</w:t>
            </w:r>
          </w:p>
          <w:p w14:paraId="26AAC17F" w14:textId="77777777" w:rsidR="000B79C9" w:rsidRPr="002809B2" w:rsidRDefault="000B79C9" w:rsidP="000B79C9">
            <w:pPr>
              <w:widowControl w:val="0"/>
              <w:spacing w:before="120"/>
              <w:rPr>
                <w:rFonts w:asciiTheme="minorHAnsi" w:hAnsiTheme="minorHAnsi" w:cstheme="minorHAnsi"/>
              </w:rPr>
            </w:pPr>
          </w:p>
          <w:p w14:paraId="7FCDF994" w14:textId="77777777" w:rsidR="000B79C9" w:rsidRPr="002809B2" w:rsidRDefault="000B79C9" w:rsidP="000B79C9">
            <w:pPr>
              <w:autoSpaceDE w:val="0"/>
              <w:autoSpaceDN w:val="0"/>
              <w:adjustRightInd w:val="0"/>
              <w:spacing w:before="0" w:after="0"/>
              <w:jc w:val="center"/>
              <w:rPr>
                <w:rFonts w:asciiTheme="minorHAnsi" w:hAnsiTheme="minorHAnsi" w:cstheme="minorHAnsi"/>
                <w:szCs w:val="24"/>
              </w:rPr>
            </w:pPr>
            <w:r w:rsidRPr="002809B2">
              <w:rPr>
                <w:rFonts w:asciiTheme="minorHAnsi" w:hAnsiTheme="minorHAnsi" w:cstheme="minorHAnsi"/>
                <w:szCs w:val="24"/>
              </w:rPr>
              <w:t>Ofertant,</w:t>
            </w:r>
          </w:p>
          <w:p w14:paraId="1BEC97CE" w14:textId="77777777" w:rsidR="000B79C9" w:rsidRPr="002809B2" w:rsidRDefault="000B79C9" w:rsidP="000B79C9">
            <w:pPr>
              <w:autoSpaceDE w:val="0"/>
              <w:autoSpaceDN w:val="0"/>
              <w:adjustRightInd w:val="0"/>
              <w:spacing w:before="0" w:after="0"/>
              <w:jc w:val="center"/>
              <w:rPr>
                <w:rFonts w:asciiTheme="minorHAnsi" w:hAnsiTheme="minorHAnsi" w:cstheme="minorHAnsi"/>
                <w:szCs w:val="24"/>
              </w:rPr>
            </w:pPr>
            <w:r w:rsidRPr="002809B2">
              <w:rPr>
                <w:rFonts w:asciiTheme="minorHAnsi" w:hAnsiTheme="minorHAnsi" w:cstheme="minorHAnsi"/>
                <w:szCs w:val="24"/>
              </w:rPr>
              <w:t>.....................</w:t>
            </w:r>
          </w:p>
          <w:p w14:paraId="5E88892F" w14:textId="77777777" w:rsidR="000B79C9" w:rsidRPr="002809B2" w:rsidRDefault="000B79C9" w:rsidP="000B79C9">
            <w:pPr>
              <w:widowControl w:val="0"/>
              <w:spacing w:before="0" w:after="0"/>
              <w:jc w:val="center"/>
              <w:rPr>
                <w:rFonts w:asciiTheme="minorHAnsi" w:hAnsiTheme="minorHAnsi" w:cstheme="minorHAnsi"/>
              </w:rPr>
            </w:pPr>
            <w:r w:rsidRPr="002809B2">
              <w:rPr>
                <w:rFonts w:asciiTheme="minorHAnsi" w:hAnsiTheme="minorHAnsi" w:cstheme="minorHAnsi"/>
                <w:szCs w:val="24"/>
              </w:rPr>
              <w:t>(semnătura autorizată)</w:t>
            </w:r>
          </w:p>
          <w:p w14:paraId="073C29EB" w14:textId="77777777" w:rsidR="000B79C9" w:rsidRPr="002809B2" w:rsidRDefault="000B79C9" w:rsidP="00CF4EB3">
            <w:pPr>
              <w:widowControl w:val="0"/>
              <w:rPr>
                <w:rFonts w:asciiTheme="minorHAnsi" w:hAnsiTheme="minorHAnsi" w:cstheme="minorHAnsi"/>
                <w:sz w:val="22"/>
              </w:rPr>
            </w:pPr>
          </w:p>
        </w:tc>
      </w:tr>
    </w:tbl>
    <w:p w14:paraId="7996E567" w14:textId="77777777" w:rsidR="00CF4EB3" w:rsidRPr="002809B2" w:rsidRDefault="00CF4EB3" w:rsidP="00227F08">
      <w:pPr>
        <w:widowControl w:val="0"/>
        <w:numPr>
          <w:ilvl w:val="0"/>
          <w:numId w:val="5"/>
        </w:numPr>
        <w:spacing w:before="480" w:after="120"/>
        <w:ind w:left="357" w:hanging="357"/>
        <w:outlineLvl w:val="1"/>
        <w:rPr>
          <w:rFonts w:asciiTheme="minorHAnsi" w:hAnsiTheme="minorHAnsi" w:cstheme="minorHAnsi"/>
          <w:b/>
          <w:bCs/>
          <w:sz w:val="26"/>
          <w:szCs w:val="26"/>
        </w:rPr>
      </w:pPr>
      <w:bookmarkStart w:id="27" w:name="_Toc46400310"/>
      <w:r w:rsidRPr="002809B2">
        <w:rPr>
          <w:rFonts w:asciiTheme="minorHAnsi" w:hAnsiTheme="minorHAnsi" w:cstheme="minorHAnsi"/>
          <w:b/>
          <w:bCs/>
          <w:sz w:val="26"/>
          <w:szCs w:val="26"/>
        </w:rPr>
        <w:t>Formularul F2 – Oferta</w:t>
      </w:r>
      <w:bookmarkEnd w:id="27"/>
      <w:r w:rsidRPr="002809B2">
        <w:rPr>
          <w:rFonts w:asciiTheme="minorHAnsi" w:hAnsiTheme="minorHAnsi" w:cstheme="minorHAnsi"/>
          <w:b/>
          <w:bCs/>
          <w:sz w:val="26"/>
          <w:szCs w:val="26"/>
        </w:rPr>
        <w:t xml:space="preserve"> </w:t>
      </w:r>
    </w:p>
    <w:tbl>
      <w:tblPr>
        <w:tblStyle w:val="Tabelgril"/>
        <w:tblW w:w="0" w:type="auto"/>
        <w:tblLook w:val="04A0" w:firstRow="1" w:lastRow="0" w:firstColumn="1" w:lastColumn="0" w:noHBand="0" w:noVBand="1"/>
      </w:tblPr>
      <w:tblGrid>
        <w:gridCol w:w="9628"/>
      </w:tblGrid>
      <w:tr w:rsidR="0098690E" w:rsidRPr="002809B2" w14:paraId="624036DB" w14:textId="77777777" w:rsidTr="001D495F">
        <w:tc>
          <w:tcPr>
            <w:tcW w:w="9628" w:type="dxa"/>
          </w:tcPr>
          <w:p w14:paraId="3E762E3B" w14:textId="77777777" w:rsidR="00CB4B88" w:rsidRPr="002809B2" w:rsidRDefault="00CB4B88" w:rsidP="00CB4B88">
            <w:pPr>
              <w:widowControl w:val="0"/>
              <w:spacing w:before="240"/>
              <w:rPr>
                <w:rFonts w:asciiTheme="minorHAnsi" w:hAnsiTheme="minorHAnsi" w:cstheme="minorHAnsi"/>
              </w:rPr>
            </w:pPr>
            <w:bookmarkStart w:id="28" w:name="_Hlk45800583"/>
          </w:p>
          <w:p w14:paraId="56D851FE" w14:textId="77777777" w:rsidR="00CB4B88" w:rsidRPr="002809B2" w:rsidRDefault="00CB4B88" w:rsidP="00CB4B88">
            <w:pPr>
              <w:widowControl w:val="0"/>
              <w:rPr>
                <w:rFonts w:asciiTheme="minorHAnsi" w:hAnsiTheme="minorHAnsi" w:cstheme="minorHAnsi"/>
                <w:sz w:val="22"/>
              </w:rPr>
            </w:pPr>
            <w:r w:rsidRPr="002809B2">
              <w:rPr>
                <w:rFonts w:asciiTheme="minorHAnsi" w:hAnsiTheme="minorHAnsi" w:cstheme="minorHAnsi"/>
                <w:sz w:val="22"/>
              </w:rPr>
              <w:t xml:space="preserve">         OFERTANTUL,</w:t>
            </w:r>
          </w:p>
          <w:p w14:paraId="43CE5ED5" w14:textId="77777777" w:rsidR="00CB4B88" w:rsidRPr="002809B2" w:rsidRDefault="00CB4B88" w:rsidP="00CB4B88">
            <w:pPr>
              <w:widowControl w:val="0"/>
              <w:rPr>
                <w:rFonts w:asciiTheme="minorHAnsi" w:hAnsiTheme="minorHAnsi" w:cstheme="minorHAnsi"/>
                <w:sz w:val="22"/>
              </w:rPr>
            </w:pPr>
            <w:r w:rsidRPr="002809B2">
              <w:rPr>
                <w:rFonts w:asciiTheme="minorHAnsi" w:hAnsiTheme="minorHAnsi" w:cstheme="minorHAnsi"/>
                <w:sz w:val="22"/>
              </w:rPr>
              <w:t>________________________</w:t>
            </w:r>
          </w:p>
          <w:p w14:paraId="571EF661" w14:textId="2CDA911A" w:rsidR="00CB4B88" w:rsidRPr="002809B2" w:rsidRDefault="00CB4B88" w:rsidP="00CB4B88">
            <w:pPr>
              <w:widowControl w:val="0"/>
              <w:rPr>
                <w:rFonts w:asciiTheme="minorHAnsi" w:hAnsiTheme="minorHAnsi" w:cstheme="minorHAnsi"/>
                <w:szCs w:val="24"/>
                <w:vertAlign w:val="superscript"/>
              </w:rPr>
            </w:pPr>
            <w:r w:rsidRPr="002809B2">
              <w:rPr>
                <w:rFonts w:asciiTheme="minorHAnsi" w:hAnsiTheme="minorHAnsi" w:cstheme="minorHAnsi"/>
                <w:szCs w:val="24"/>
                <w:vertAlign w:val="superscript"/>
              </w:rPr>
              <w:t xml:space="preserve">             (denumirea/numele)</w:t>
            </w:r>
          </w:p>
          <w:p w14:paraId="59DEDC0D" w14:textId="77777777" w:rsidR="00CB4B88" w:rsidRPr="002809B2" w:rsidRDefault="00CB4B88" w:rsidP="00CB4B88">
            <w:pPr>
              <w:widowControl w:val="0"/>
              <w:spacing w:before="240" w:after="120"/>
              <w:jc w:val="center"/>
              <w:rPr>
                <w:rFonts w:asciiTheme="minorHAnsi" w:hAnsiTheme="minorHAnsi" w:cstheme="minorHAnsi"/>
                <w:b/>
                <w:bCs/>
                <w:sz w:val="28"/>
                <w:szCs w:val="24"/>
              </w:rPr>
            </w:pPr>
            <w:r w:rsidRPr="002809B2">
              <w:rPr>
                <w:rFonts w:asciiTheme="minorHAnsi" w:hAnsiTheme="minorHAnsi" w:cstheme="minorHAnsi"/>
                <w:b/>
                <w:bCs/>
                <w:sz w:val="28"/>
                <w:szCs w:val="24"/>
              </w:rPr>
              <w:t>OFERTA</w:t>
            </w:r>
          </w:p>
          <w:p w14:paraId="55ACBF61" w14:textId="77777777" w:rsidR="00CB4B88" w:rsidRPr="002809B2" w:rsidRDefault="00CB4B88" w:rsidP="00CB4B88">
            <w:pPr>
              <w:widowControl w:val="0"/>
              <w:spacing w:before="360"/>
              <w:rPr>
                <w:rFonts w:asciiTheme="minorHAnsi" w:hAnsiTheme="minorHAnsi" w:cstheme="minorHAnsi"/>
              </w:rPr>
            </w:pPr>
            <w:r w:rsidRPr="002809B2">
              <w:rPr>
                <w:rFonts w:asciiTheme="minorHAnsi" w:hAnsiTheme="minorHAnsi" w:cstheme="minorHAnsi"/>
              </w:rPr>
              <w:t xml:space="preserve">Către, Comuna Șoldanu, prin administratoruil legal, Consiliul Local al Comunei Șoldanu, Județul Călărași, codul fiscal: 3796934, cu sediul în Șos. Olteniței, nr. 70, sat Șoldanu, comuna Șoldanu, judeţul Călăraşi, cod poştal 917235, telefon: +40242530530, fax: +40242530530, adresa de e-mail: </w:t>
            </w:r>
            <w:hyperlink r:id="rId14" w:history="1">
              <w:r w:rsidRPr="002809B2">
                <w:rPr>
                  <w:rFonts w:asciiTheme="minorHAnsi" w:hAnsiTheme="minorHAnsi" w:cstheme="minorHAnsi"/>
                  <w:u w:val="single"/>
                </w:rPr>
                <w:t>soldanu@cl.e-adm.ro</w:t>
              </w:r>
            </w:hyperlink>
            <w:r w:rsidRPr="002809B2">
              <w:rPr>
                <w:rFonts w:asciiTheme="minorHAnsi" w:hAnsiTheme="minorHAnsi" w:cstheme="minorHAnsi"/>
              </w:rPr>
              <w:t xml:space="preserve">, site: </w:t>
            </w:r>
            <w:hyperlink r:id="rId15" w:history="1">
              <w:r w:rsidRPr="002809B2">
                <w:rPr>
                  <w:rFonts w:asciiTheme="minorHAnsi" w:hAnsiTheme="minorHAnsi" w:cstheme="minorHAnsi"/>
                  <w:u w:val="single"/>
                </w:rPr>
                <w:t>http://primaria-soldanu.ro</w:t>
              </w:r>
            </w:hyperlink>
            <w:r w:rsidRPr="002809B2">
              <w:rPr>
                <w:rFonts w:asciiTheme="minorHAnsi" w:hAnsiTheme="minorHAnsi" w:cstheme="minorHAnsi"/>
              </w:rPr>
              <w:t xml:space="preserve">. </w:t>
            </w:r>
          </w:p>
          <w:p w14:paraId="5F36D237" w14:textId="77777777" w:rsidR="00CB4B88" w:rsidRPr="002809B2" w:rsidRDefault="00CB4B88" w:rsidP="00CB4B88">
            <w:pPr>
              <w:widowControl w:val="0"/>
              <w:rPr>
                <w:rFonts w:asciiTheme="minorHAnsi" w:hAnsiTheme="minorHAnsi" w:cstheme="minorHAnsi"/>
              </w:rPr>
            </w:pPr>
            <w:r w:rsidRPr="002809B2">
              <w:rPr>
                <w:rFonts w:asciiTheme="minorHAnsi" w:hAnsiTheme="minorHAnsi" w:cstheme="minorHAnsi"/>
              </w:rPr>
              <w:t>Domnilor,</w:t>
            </w:r>
          </w:p>
          <w:p w14:paraId="552B69FC" w14:textId="7042069E" w:rsidR="00CB4B88" w:rsidRPr="002809B2" w:rsidRDefault="00CB4B88" w:rsidP="00227F08">
            <w:pPr>
              <w:widowControl w:val="0"/>
              <w:numPr>
                <w:ilvl w:val="0"/>
                <w:numId w:val="8"/>
              </w:numPr>
              <w:rPr>
                <w:rFonts w:asciiTheme="minorHAnsi" w:hAnsiTheme="minorHAnsi" w:cstheme="minorHAnsi"/>
              </w:rPr>
            </w:pPr>
            <w:r w:rsidRPr="002809B2">
              <w:rPr>
                <w:rFonts w:asciiTheme="minorHAnsi" w:hAnsiTheme="minorHAnsi" w:cstheme="minorHAnsi"/>
              </w:rPr>
              <w:t xml:space="preserve">Examinând documentația de atribuire, subsemnații, reprezentanți ai ofertantului, ................... </w:t>
            </w:r>
          </w:p>
          <w:p w14:paraId="7D8DD8DC" w14:textId="77777777" w:rsidR="00CB4B88" w:rsidRPr="002809B2" w:rsidRDefault="00CB4B88" w:rsidP="00CB4B88">
            <w:pPr>
              <w:widowControl w:val="0"/>
              <w:ind w:left="360"/>
              <w:rPr>
                <w:rFonts w:asciiTheme="minorHAnsi" w:hAnsiTheme="minorHAnsi" w:cstheme="minorHAnsi"/>
              </w:rPr>
            </w:pPr>
            <w:bookmarkStart w:id="29" w:name="_Hlk45798787"/>
            <w:r w:rsidRPr="002809B2">
              <w:rPr>
                <w:rFonts w:asciiTheme="minorHAnsi" w:hAnsiTheme="minorHAnsi" w:cstheme="minorHAnsi"/>
              </w:rPr>
              <w:t>.................................................................</w:t>
            </w:r>
            <w:bookmarkEnd w:id="29"/>
            <w:r w:rsidRPr="002809B2">
              <w:rPr>
                <w:rFonts w:asciiTheme="minorHAnsi" w:hAnsiTheme="minorHAnsi" w:cstheme="minorHAnsi"/>
              </w:rPr>
              <w:t>(denumirea/numele ofertantului), ne oferim ca, în conformitate cu prevederile și cerințele cuprinse în documentația mai sus menționată, să cumpărăm imobilul compus din clădire C1 – Grajd, în suprafață construită de 699,00 mp și teren aferent, în suprafață de 1074,00 mp, situat în intravilanul Satului Șoldanu, cvartal 1, parcela 1/10, număr cadastral 20581, aparținând domeniului privat al Comunei Șoldanu, Judeţul Călăraşi, administrat de Consiliul Local al Comunei Șoldanu, pentru suma de ____________________ lei, plătibilă la semnarea contractului de vânzare-cumpărare în formă autentică, la care se adaugă TVA în sumă de ____________ lei.</w:t>
            </w:r>
          </w:p>
          <w:p w14:paraId="45C57AD7" w14:textId="77777777" w:rsidR="00CB4B88" w:rsidRPr="002809B2" w:rsidRDefault="00CB4B88" w:rsidP="00227F08">
            <w:pPr>
              <w:widowControl w:val="0"/>
              <w:numPr>
                <w:ilvl w:val="0"/>
                <w:numId w:val="8"/>
              </w:numPr>
              <w:rPr>
                <w:rFonts w:asciiTheme="minorHAnsi" w:hAnsiTheme="minorHAnsi" w:cstheme="minorHAnsi"/>
              </w:rPr>
            </w:pPr>
            <w:r w:rsidRPr="002809B2">
              <w:rPr>
                <w:rFonts w:asciiTheme="minorHAnsi" w:hAnsiTheme="minorHAnsi" w:cstheme="minorHAnsi"/>
              </w:rPr>
              <w:t>Ne angajăm să menținem această ofertă valabilă pentru o durată de 90 zile, si ea va rămâne obligatorie pentru noi și poate fi acceptată oricând înainte de expirarea perioadei de valabilitate.</w:t>
            </w:r>
          </w:p>
          <w:p w14:paraId="44065AF4" w14:textId="77777777" w:rsidR="00CB4B88" w:rsidRPr="002809B2" w:rsidRDefault="00CB4B88" w:rsidP="00227F08">
            <w:pPr>
              <w:widowControl w:val="0"/>
              <w:numPr>
                <w:ilvl w:val="0"/>
                <w:numId w:val="8"/>
              </w:numPr>
              <w:rPr>
                <w:rFonts w:asciiTheme="minorHAnsi" w:hAnsiTheme="minorHAnsi" w:cstheme="minorHAnsi"/>
              </w:rPr>
            </w:pPr>
            <w:r w:rsidRPr="002809B2">
              <w:rPr>
                <w:rFonts w:asciiTheme="minorHAnsi" w:hAnsiTheme="minorHAnsi" w:cstheme="minorHAnsi"/>
              </w:rPr>
              <w:t>Alături de oferta de baza:</w:t>
            </w:r>
          </w:p>
          <w:p w14:paraId="42DC1C1B" w14:textId="77777777" w:rsidR="00CB4B88" w:rsidRPr="002809B2" w:rsidRDefault="00CB4B88" w:rsidP="00CB4B88">
            <w:pPr>
              <w:widowControl w:val="0"/>
              <w:ind w:left="708"/>
              <w:rPr>
                <w:rFonts w:asciiTheme="minorHAnsi" w:hAnsiTheme="minorHAnsi" w:cstheme="minorHAnsi"/>
              </w:rPr>
            </w:pPr>
            <w:r w:rsidRPr="002809B2">
              <w:rPr>
                <w:rFonts w:asciiTheme="minorHAnsi" w:hAnsiTheme="minorHAnsi" w:cstheme="minorHAnsi"/>
              </w:rPr>
              <w:sym w:font="Webdings" w:char="F063"/>
            </w:r>
            <w:r w:rsidRPr="002809B2">
              <w:rPr>
                <w:rFonts w:asciiTheme="minorHAnsi" w:hAnsiTheme="minorHAnsi" w:cstheme="minorHAnsi"/>
              </w:rPr>
              <w:t xml:space="preserve"> depunem ofertă alternativă, ale cărei detalii sunt prezentate într-un formular de ofertă separat, marcat în mod clar „alternativă”;</w:t>
            </w:r>
          </w:p>
          <w:p w14:paraId="112F0D01" w14:textId="77777777" w:rsidR="00CB4B88" w:rsidRPr="002809B2" w:rsidRDefault="00CB4B88" w:rsidP="00CB4B88">
            <w:pPr>
              <w:widowControl w:val="0"/>
              <w:ind w:left="708"/>
              <w:rPr>
                <w:rFonts w:asciiTheme="minorHAnsi" w:hAnsiTheme="minorHAnsi" w:cstheme="minorHAnsi"/>
              </w:rPr>
            </w:pPr>
            <w:r w:rsidRPr="002809B2">
              <w:rPr>
                <w:rFonts w:asciiTheme="minorHAnsi" w:hAnsiTheme="minorHAnsi" w:cstheme="minorHAnsi"/>
              </w:rPr>
              <w:sym w:font="Webdings" w:char="F063"/>
            </w:r>
            <w:r w:rsidRPr="002809B2">
              <w:rPr>
                <w:rFonts w:asciiTheme="minorHAnsi" w:hAnsiTheme="minorHAnsi" w:cstheme="minorHAnsi"/>
              </w:rPr>
              <w:t xml:space="preserve"> nu depunem ofertă alternativ.</w:t>
            </w:r>
          </w:p>
          <w:p w14:paraId="5512A6FE" w14:textId="77777777" w:rsidR="00CB4B88" w:rsidRPr="002809B2" w:rsidRDefault="00CB4B88" w:rsidP="00CB4B88">
            <w:pPr>
              <w:widowControl w:val="0"/>
              <w:ind w:left="708"/>
              <w:rPr>
                <w:rFonts w:asciiTheme="minorHAnsi" w:hAnsiTheme="minorHAnsi" w:cstheme="minorHAnsi"/>
              </w:rPr>
            </w:pPr>
            <w:r w:rsidRPr="002809B2">
              <w:rPr>
                <w:rFonts w:asciiTheme="minorHAnsi" w:hAnsiTheme="minorHAnsi" w:cstheme="minorHAnsi"/>
              </w:rPr>
              <w:t>(se bifează obligatoriu opțiunea corespunzătoare).</w:t>
            </w:r>
          </w:p>
          <w:p w14:paraId="479D50FD" w14:textId="77777777" w:rsidR="00CB4B88" w:rsidRPr="002809B2" w:rsidRDefault="00CB4B88" w:rsidP="00227F08">
            <w:pPr>
              <w:widowControl w:val="0"/>
              <w:numPr>
                <w:ilvl w:val="0"/>
                <w:numId w:val="8"/>
              </w:numPr>
              <w:rPr>
                <w:rFonts w:asciiTheme="minorHAnsi" w:hAnsiTheme="minorHAnsi" w:cstheme="minorHAnsi"/>
              </w:rPr>
            </w:pPr>
            <w:r w:rsidRPr="002809B2">
              <w:rPr>
                <w:rFonts w:asciiTheme="minorHAnsi" w:hAnsiTheme="minorHAnsi" w:cstheme="minorHAnsi"/>
              </w:rPr>
              <w:t>Înțelegem că sunteți obligați să acceptați oferta cu prețul cel mai mare oferit peste prețul minim de pornire la licitație.</w:t>
            </w:r>
          </w:p>
          <w:p w14:paraId="7938D745" w14:textId="77777777" w:rsidR="00CB4B88" w:rsidRPr="002809B2" w:rsidRDefault="00CB4B88" w:rsidP="00CB4B88">
            <w:pPr>
              <w:widowControl w:val="0"/>
              <w:spacing w:before="240"/>
              <w:rPr>
                <w:rFonts w:asciiTheme="minorHAnsi" w:hAnsiTheme="minorHAnsi" w:cstheme="minorHAnsi"/>
              </w:rPr>
            </w:pPr>
            <w:r w:rsidRPr="002809B2">
              <w:rPr>
                <w:rFonts w:asciiTheme="minorHAnsi" w:hAnsiTheme="minorHAnsi" w:cstheme="minorHAnsi"/>
              </w:rPr>
              <w:t>Data _____/_____/_____</w:t>
            </w:r>
          </w:p>
          <w:p w14:paraId="14A75859" w14:textId="77777777" w:rsidR="00CB4B88" w:rsidRPr="002809B2" w:rsidRDefault="00CB4B88" w:rsidP="00CB4B88">
            <w:pPr>
              <w:widowControl w:val="0"/>
              <w:spacing w:before="240"/>
              <w:rPr>
                <w:rFonts w:asciiTheme="minorHAnsi" w:hAnsiTheme="minorHAnsi" w:cstheme="minorHAnsi"/>
              </w:rPr>
            </w:pPr>
            <w:r w:rsidRPr="002809B2">
              <w:rPr>
                <w:rFonts w:asciiTheme="minorHAnsi" w:hAnsiTheme="minorHAnsi" w:cstheme="minorHAnsi"/>
              </w:rPr>
              <w:t>................................................................., în calitate de ................................................................., legal autorizat să semnez oferta pentru și în numele .................................................................. (denumirea/numele ofertantului).</w:t>
            </w:r>
          </w:p>
          <w:p w14:paraId="72F4FF8F" w14:textId="77777777" w:rsidR="00CB4B88" w:rsidRPr="002809B2" w:rsidRDefault="00CB4B88" w:rsidP="00CB4B88">
            <w:pPr>
              <w:widowControl w:val="0"/>
              <w:rPr>
                <w:rFonts w:asciiTheme="minorHAnsi" w:hAnsiTheme="minorHAnsi" w:cstheme="minorHAnsi"/>
              </w:rPr>
            </w:pPr>
          </w:p>
          <w:p w14:paraId="3BFCF7C0" w14:textId="77777777" w:rsidR="00CB4B88" w:rsidRPr="002809B2" w:rsidRDefault="00CB4B88" w:rsidP="00CB4B88">
            <w:pPr>
              <w:autoSpaceDE w:val="0"/>
              <w:autoSpaceDN w:val="0"/>
              <w:adjustRightInd w:val="0"/>
              <w:spacing w:before="0" w:after="0"/>
              <w:jc w:val="center"/>
              <w:rPr>
                <w:rFonts w:asciiTheme="minorHAnsi" w:hAnsiTheme="minorHAnsi" w:cstheme="minorHAnsi"/>
                <w:szCs w:val="24"/>
              </w:rPr>
            </w:pPr>
            <w:r w:rsidRPr="002809B2">
              <w:rPr>
                <w:rFonts w:asciiTheme="minorHAnsi" w:hAnsiTheme="minorHAnsi" w:cstheme="minorHAnsi"/>
                <w:szCs w:val="24"/>
              </w:rPr>
              <w:t>Ofertant,</w:t>
            </w:r>
          </w:p>
          <w:p w14:paraId="72B962AE" w14:textId="77777777" w:rsidR="00CB4B88" w:rsidRPr="002809B2" w:rsidRDefault="00CB4B88" w:rsidP="00CB4B88">
            <w:pPr>
              <w:autoSpaceDE w:val="0"/>
              <w:autoSpaceDN w:val="0"/>
              <w:adjustRightInd w:val="0"/>
              <w:spacing w:before="0" w:after="0"/>
              <w:jc w:val="center"/>
              <w:rPr>
                <w:rFonts w:asciiTheme="minorHAnsi" w:hAnsiTheme="minorHAnsi" w:cstheme="minorHAnsi"/>
                <w:szCs w:val="24"/>
              </w:rPr>
            </w:pPr>
            <w:r w:rsidRPr="002809B2">
              <w:rPr>
                <w:rFonts w:asciiTheme="minorHAnsi" w:hAnsiTheme="minorHAnsi" w:cstheme="minorHAnsi"/>
                <w:szCs w:val="24"/>
              </w:rPr>
              <w:t>.....................</w:t>
            </w:r>
          </w:p>
          <w:p w14:paraId="649FD1CB" w14:textId="4D0B968F" w:rsidR="001D495F" w:rsidRPr="002809B2" w:rsidRDefault="00CB4B88" w:rsidP="00CB4B88">
            <w:pPr>
              <w:widowControl w:val="0"/>
              <w:spacing w:before="240"/>
              <w:rPr>
                <w:rFonts w:asciiTheme="minorHAnsi" w:hAnsiTheme="minorHAnsi" w:cstheme="minorHAnsi"/>
              </w:rPr>
            </w:pPr>
            <w:r w:rsidRPr="002809B2">
              <w:rPr>
                <w:rFonts w:asciiTheme="minorHAnsi" w:hAnsiTheme="minorHAnsi" w:cstheme="minorHAnsi"/>
                <w:szCs w:val="24"/>
              </w:rPr>
              <w:t>(semnătura autorizată)</w:t>
            </w:r>
          </w:p>
        </w:tc>
      </w:tr>
    </w:tbl>
    <w:p w14:paraId="5AE7CDA3" w14:textId="56AD95B1" w:rsidR="00CF4EB3" w:rsidRPr="002809B2" w:rsidRDefault="00CF4EB3" w:rsidP="00227F08">
      <w:pPr>
        <w:widowControl w:val="0"/>
        <w:numPr>
          <w:ilvl w:val="0"/>
          <w:numId w:val="5"/>
        </w:numPr>
        <w:spacing w:before="360" w:after="120"/>
        <w:ind w:left="357" w:hanging="357"/>
        <w:outlineLvl w:val="1"/>
        <w:rPr>
          <w:rFonts w:asciiTheme="minorHAnsi" w:hAnsiTheme="minorHAnsi" w:cstheme="minorHAnsi"/>
          <w:b/>
          <w:bCs/>
          <w:sz w:val="26"/>
          <w:szCs w:val="26"/>
        </w:rPr>
      </w:pPr>
      <w:bookmarkStart w:id="30" w:name="_Toc46400311"/>
      <w:bookmarkEnd w:id="28"/>
      <w:r w:rsidRPr="002809B2">
        <w:rPr>
          <w:rFonts w:asciiTheme="minorHAnsi" w:hAnsiTheme="minorHAnsi" w:cstheme="minorHAnsi"/>
          <w:b/>
          <w:bCs/>
          <w:sz w:val="26"/>
          <w:szCs w:val="26"/>
        </w:rPr>
        <w:t>Formularul F3 – Fișa cu informații privind ofertantul</w:t>
      </w:r>
      <w:bookmarkEnd w:id="30"/>
    </w:p>
    <w:tbl>
      <w:tblPr>
        <w:tblStyle w:val="Tabelgril"/>
        <w:tblW w:w="0" w:type="auto"/>
        <w:tblLook w:val="04A0" w:firstRow="1" w:lastRow="0" w:firstColumn="1" w:lastColumn="0" w:noHBand="0" w:noVBand="1"/>
      </w:tblPr>
      <w:tblGrid>
        <w:gridCol w:w="9628"/>
      </w:tblGrid>
      <w:tr w:rsidR="0098690E" w:rsidRPr="002809B2" w14:paraId="044FDB90" w14:textId="77777777" w:rsidTr="0098690E">
        <w:tc>
          <w:tcPr>
            <w:tcW w:w="9628" w:type="dxa"/>
          </w:tcPr>
          <w:p w14:paraId="22581073" w14:textId="77777777" w:rsidR="007F45B2" w:rsidRPr="002809B2" w:rsidRDefault="007F45B2" w:rsidP="007F45B2">
            <w:pPr>
              <w:widowControl w:val="0"/>
              <w:rPr>
                <w:rFonts w:asciiTheme="minorHAnsi" w:hAnsiTheme="minorHAnsi" w:cstheme="minorHAnsi"/>
                <w:szCs w:val="24"/>
              </w:rPr>
            </w:pPr>
            <w:r w:rsidRPr="002809B2">
              <w:rPr>
                <w:rFonts w:asciiTheme="minorHAnsi" w:hAnsiTheme="minorHAnsi" w:cstheme="minorHAnsi"/>
                <w:szCs w:val="24"/>
              </w:rPr>
              <w:t xml:space="preserve">       OFERTANTUL,</w:t>
            </w:r>
          </w:p>
          <w:p w14:paraId="277BDBA7" w14:textId="77777777" w:rsidR="007F45B2" w:rsidRPr="002809B2" w:rsidRDefault="007F45B2" w:rsidP="007F45B2">
            <w:pPr>
              <w:widowControl w:val="0"/>
              <w:rPr>
                <w:rFonts w:asciiTheme="minorHAnsi" w:hAnsiTheme="minorHAnsi" w:cstheme="minorHAnsi"/>
                <w:szCs w:val="24"/>
              </w:rPr>
            </w:pPr>
            <w:r w:rsidRPr="002809B2">
              <w:rPr>
                <w:rFonts w:asciiTheme="minorHAnsi" w:hAnsiTheme="minorHAnsi" w:cstheme="minorHAnsi"/>
                <w:szCs w:val="24"/>
              </w:rPr>
              <w:t>________________________</w:t>
            </w:r>
          </w:p>
          <w:p w14:paraId="55A66145" w14:textId="77777777" w:rsidR="007F45B2" w:rsidRPr="002809B2" w:rsidRDefault="007F45B2" w:rsidP="007F45B2">
            <w:pPr>
              <w:widowControl w:val="0"/>
              <w:rPr>
                <w:rFonts w:asciiTheme="minorHAnsi" w:hAnsiTheme="minorHAnsi" w:cstheme="minorHAnsi"/>
                <w:szCs w:val="24"/>
                <w:vertAlign w:val="superscript"/>
              </w:rPr>
            </w:pPr>
            <w:r w:rsidRPr="002809B2">
              <w:rPr>
                <w:rFonts w:asciiTheme="minorHAnsi" w:hAnsiTheme="minorHAnsi" w:cstheme="minorHAnsi"/>
                <w:szCs w:val="24"/>
                <w:vertAlign w:val="superscript"/>
              </w:rPr>
              <w:lastRenderedPageBreak/>
              <w:t xml:space="preserve">             (denumirea/numele)</w:t>
            </w:r>
          </w:p>
          <w:p w14:paraId="6AEE7878" w14:textId="77777777" w:rsidR="007F45B2" w:rsidRPr="002809B2" w:rsidRDefault="007F45B2" w:rsidP="007F45B2">
            <w:pPr>
              <w:widowControl w:val="0"/>
              <w:jc w:val="center"/>
              <w:outlineLvl w:val="3"/>
              <w:rPr>
                <w:rFonts w:asciiTheme="minorHAnsi" w:hAnsiTheme="minorHAnsi" w:cstheme="minorHAnsi"/>
                <w:b/>
                <w:bCs/>
                <w:szCs w:val="24"/>
              </w:rPr>
            </w:pPr>
          </w:p>
          <w:p w14:paraId="59907CB8" w14:textId="625076F6" w:rsidR="007F45B2" w:rsidRPr="002809B2" w:rsidRDefault="007F45B2" w:rsidP="007F45B2">
            <w:pPr>
              <w:widowControl w:val="0"/>
              <w:jc w:val="center"/>
              <w:rPr>
                <w:rFonts w:asciiTheme="minorHAnsi" w:hAnsiTheme="minorHAnsi" w:cstheme="minorHAnsi"/>
                <w:b/>
                <w:sz w:val="28"/>
                <w:szCs w:val="28"/>
              </w:rPr>
            </w:pPr>
            <w:r w:rsidRPr="002809B2">
              <w:rPr>
                <w:rFonts w:asciiTheme="minorHAnsi" w:hAnsiTheme="minorHAnsi" w:cstheme="minorHAnsi"/>
                <w:b/>
                <w:sz w:val="28"/>
                <w:szCs w:val="28"/>
              </w:rPr>
              <w:t>FIȘA</w:t>
            </w:r>
            <w:r w:rsidR="004F0885" w:rsidRPr="002809B2">
              <w:rPr>
                <w:rFonts w:asciiTheme="minorHAnsi" w:hAnsiTheme="minorHAnsi" w:cstheme="minorHAnsi"/>
                <w:b/>
                <w:sz w:val="28"/>
                <w:szCs w:val="28"/>
                <w:vertAlign w:val="superscript"/>
              </w:rPr>
              <w:t>1</w:t>
            </w:r>
            <w:r w:rsidRPr="002809B2">
              <w:rPr>
                <w:rFonts w:asciiTheme="minorHAnsi" w:hAnsiTheme="minorHAnsi" w:cstheme="minorHAnsi"/>
                <w:b/>
                <w:sz w:val="28"/>
                <w:szCs w:val="28"/>
              </w:rPr>
              <w:t xml:space="preserve"> CU INFORMAȚII PRIVIND OFERTANTUL</w:t>
            </w:r>
          </w:p>
          <w:p w14:paraId="170D72B1" w14:textId="77777777" w:rsidR="007F45B2" w:rsidRPr="002809B2" w:rsidRDefault="007F45B2" w:rsidP="007F45B2">
            <w:pPr>
              <w:widowControl w:val="0"/>
              <w:jc w:val="center"/>
              <w:rPr>
                <w:rFonts w:asciiTheme="minorHAnsi" w:hAnsiTheme="minorHAnsi" w:cstheme="minorHAnsi"/>
                <w:b/>
                <w:szCs w:val="24"/>
              </w:rPr>
            </w:pPr>
          </w:p>
          <w:p w14:paraId="79F5AD97" w14:textId="77777777" w:rsidR="007F45B2" w:rsidRPr="002809B2" w:rsidRDefault="007F45B2" w:rsidP="00227F08">
            <w:pPr>
              <w:widowControl w:val="0"/>
              <w:numPr>
                <w:ilvl w:val="0"/>
                <w:numId w:val="9"/>
              </w:numPr>
              <w:rPr>
                <w:rFonts w:asciiTheme="minorHAnsi" w:hAnsiTheme="minorHAnsi" w:cstheme="minorHAnsi"/>
                <w:szCs w:val="24"/>
              </w:rPr>
            </w:pPr>
            <w:r w:rsidRPr="002809B2">
              <w:rPr>
                <w:rFonts w:asciiTheme="minorHAnsi" w:hAnsiTheme="minorHAnsi" w:cstheme="minorHAnsi"/>
                <w:szCs w:val="24"/>
              </w:rPr>
              <w:t>Denumirea/numele:</w:t>
            </w:r>
          </w:p>
          <w:p w14:paraId="61116A05" w14:textId="77777777" w:rsidR="007F45B2" w:rsidRPr="002809B2" w:rsidRDefault="007F45B2" w:rsidP="00227F08">
            <w:pPr>
              <w:widowControl w:val="0"/>
              <w:numPr>
                <w:ilvl w:val="0"/>
                <w:numId w:val="9"/>
              </w:numPr>
              <w:rPr>
                <w:rFonts w:asciiTheme="minorHAnsi" w:hAnsiTheme="minorHAnsi" w:cstheme="minorHAnsi"/>
                <w:szCs w:val="24"/>
              </w:rPr>
            </w:pPr>
            <w:r w:rsidRPr="002809B2">
              <w:rPr>
                <w:rFonts w:asciiTheme="minorHAnsi" w:hAnsiTheme="minorHAnsi" w:cstheme="minorHAnsi"/>
                <w:szCs w:val="24"/>
              </w:rPr>
              <w:t>Codul fiscal:</w:t>
            </w:r>
          </w:p>
          <w:p w14:paraId="741D3EDE" w14:textId="77777777" w:rsidR="007F45B2" w:rsidRPr="002809B2" w:rsidRDefault="007F45B2" w:rsidP="00227F08">
            <w:pPr>
              <w:widowControl w:val="0"/>
              <w:numPr>
                <w:ilvl w:val="0"/>
                <w:numId w:val="9"/>
              </w:numPr>
              <w:rPr>
                <w:rFonts w:asciiTheme="minorHAnsi" w:hAnsiTheme="minorHAnsi" w:cstheme="minorHAnsi"/>
                <w:szCs w:val="24"/>
              </w:rPr>
            </w:pPr>
            <w:r w:rsidRPr="002809B2">
              <w:rPr>
                <w:rFonts w:asciiTheme="minorHAnsi" w:hAnsiTheme="minorHAnsi" w:cstheme="minorHAnsi"/>
                <w:szCs w:val="24"/>
              </w:rPr>
              <w:t>Adresa sediului central/domiciliul:</w:t>
            </w:r>
          </w:p>
          <w:p w14:paraId="2101D0EC" w14:textId="77777777" w:rsidR="007F45B2" w:rsidRPr="002809B2" w:rsidRDefault="007F45B2" w:rsidP="00227F08">
            <w:pPr>
              <w:widowControl w:val="0"/>
              <w:numPr>
                <w:ilvl w:val="0"/>
                <w:numId w:val="9"/>
              </w:numPr>
              <w:rPr>
                <w:rFonts w:asciiTheme="minorHAnsi" w:hAnsiTheme="minorHAnsi" w:cstheme="minorHAnsi"/>
                <w:szCs w:val="24"/>
              </w:rPr>
            </w:pPr>
            <w:r w:rsidRPr="002809B2">
              <w:rPr>
                <w:rFonts w:asciiTheme="minorHAnsi" w:hAnsiTheme="minorHAnsi" w:cstheme="minorHAnsi"/>
                <w:szCs w:val="24"/>
              </w:rPr>
              <w:t>Telefon:</w:t>
            </w:r>
          </w:p>
          <w:p w14:paraId="5DB8B464" w14:textId="77777777" w:rsidR="007F45B2" w:rsidRPr="002809B2" w:rsidRDefault="007F45B2" w:rsidP="007F45B2">
            <w:pPr>
              <w:widowControl w:val="0"/>
              <w:rPr>
                <w:rFonts w:asciiTheme="minorHAnsi" w:hAnsiTheme="minorHAnsi" w:cstheme="minorHAnsi"/>
                <w:szCs w:val="24"/>
              </w:rPr>
            </w:pPr>
            <w:r w:rsidRPr="002809B2">
              <w:rPr>
                <w:rFonts w:asciiTheme="minorHAnsi" w:hAnsiTheme="minorHAnsi" w:cstheme="minorHAnsi"/>
                <w:szCs w:val="24"/>
              </w:rPr>
              <w:t xml:space="preserve">    Fax:</w:t>
            </w:r>
          </w:p>
          <w:p w14:paraId="11ED452F" w14:textId="77777777" w:rsidR="007F45B2" w:rsidRPr="002809B2" w:rsidRDefault="007F45B2" w:rsidP="007F45B2">
            <w:pPr>
              <w:widowControl w:val="0"/>
              <w:rPr>
                <w:rFonts w:asciiTheme="minorHAnsi" w:hAnsiTheme="minorHAnsi" w:cstheme="minorHAnsi"/>
                <w:szCs w:val="24"/>
              </w:rPr>
            </w:pPr>
            <w:r w:rsidRPr="002809B2">
              <w:rPr>
                <w:rFonts w:asciiTheme="minorHAnsi" w:hAnsiTheme="minorHAnsi" w:cstheme="minorHAnsi"/>
                <w:szCs w:val="24"/>
              </w:rPr>
              <w:t xml:space="preserve">    Telex:</w:t>
            </w:r>
          </w:p>
          <w:p w14:paraId="5683E248" w14:textId="77777777" w:rsidR="007F45B2" w:rsidRPr="002809B2" w:rsidRDefault="007F45B2" w:rsidP="007F45B2">
            <w:pPr>
              <w:widowControl w:val="0"/>
              <w:rPr>
                <w:rFonts w:asciiTheme="minorHAnsi" w:hAnsiTheme="minorHAnsi" w:cstheme="minorHAnsi"/>
                <w:szCs w:val="24"/>
              </w:rPr>
            </w:pPr>
            <w:r w:rsidRPr="002809B2">
              <w:rPr>
                <w:rFonts w:asciiTheme="minorHAnsi" w:hAnsiTheme="minorHAnsi" w:cstheme="minorHAnsi"/>
                <w:szCs w:val="24"/>
              </w:rPr>
              <w:t xml:space="preserve">    E-mail:</w:t>
            </w:r>
          </w:p>
          <w:p w14:paraId="1C8CC591" w14:textId="7078F237" w:rsidR="007F45B2" w:rsidRPr="002809B2" w:rsidRDefault="007F45B2" w:rsidP="00227F08">
            <w:pPr>
              <w:widowControl w:val="0"/>
              <w:numPr>
                <w:ilvl w:val="0"/>
                <w:numId w:val="9"/>
              </w:numPr>
              <w:rPr>
                <w:rFonts w:asciiTheme="minorHAnsi" w:hAnsiTheme="minorHAnsi" w:cstheme="minorHAnsi"/>
                <w:szCs w:val="24"/>
              </w:rPr>
            </w:pPr>
            <w:r w:rsidRPr="002809B2">
              <w:rPr>
                <w:rFonts w:asciiTheme="minorHAnsi" w:hAnsiTheme="minorHAnsi" w:cstheme="minorHAnsi"/>
                <w:szCs w:val="24"/>
              </w:rPr>
              <w:t>Certificatul de înmatriculare/înregistrare _________________________________________ .</w:t>
            </w:r>
          </w:p>
          <w:p w14:paraId="5F84043F" w14:textId="78FFA7C9" w:rsidR="007F45B2" w:rsidRPr="002809B2" w:rsidRDefault="009C27E3" w:rsidP="007F45B2">
            <w:pPr>
              <w:widowControl w:val="0"/>
              <w:ind w:left="3600" w:firstLine="720"/>
              <w:rPr>
                <w:rFonts w:asciiTheme="minorHAnsi" w:hAnsiTheme="minorHAnsi" w:cstheme="minorHAnsi"/>
                <w:i/>
                <w:szCs w:val="24"/>
                <w:vertAlign w:val="superscript"/>
              </w:rPr>
            </w:pPr>
            <w:r w:rsidRPr="002809B2">
              <w:rPr>
                <w:rFonts w:asciiTheme="minorHAnsi" w:hAnsiTheme="minorHAnsi" w:cstheme="minorHAnsi"/>
                <w:i/>
                <w:szCs w:val="24"/>
                <w:vertAlign w:val="superscript"/>
              </w:rPr>
              <w:t xml:space="preserve">                </w:t>
            </w:r>
            <w:r w:rsidR="007F45B2" w:rsidRPr="002809B2">
              <w:rPr>
                <w:rFonts w:asciiTheme="minorHAnsi" w:hAnsiTheme="minorHAnsi" w:cstheme="minorHAnsi"/>
                <w:i/>
                <w:szCs w:val="24"/>
                <w:vertAlign w:val="superscript"/>
              </w:rPr>
              <w:t>(numărul, data si locul de înmatriculare / înregistrare)</w:t>
            </w:r>
          </w:p>
          <w:p w14:paraId="66A3C40B" w14:textId="3F96F0B8" w:rsidR="007F45B2" w:rsidRPr="002809B2" w:rsidRDefault="007F45B2" w:rsidP="00227F08">
            <w:pPr>
              <w:widowControl w:val="0"/>
              <w:numPr>
                <w:ilvl w:val="0"/>
                <w:numId w:val="9"/>
              </w:numPr>
              <w:rPr>
                <w:rFonts w:asciiTheme="minorHAnsi" w:hAnsiTheme="minorHAnsi" w:cstheme="minorHAnsi"/>
                <w:szCs w:val="24"/>
              </w:rPr>
            </w:pPr>
            <w:r w:rsidRPr="002809B2">
              <w:rPr>
                <w:rFonts w:asciiTheme="minorHAnsi" w:hAnsiTheme="minorHAnsi" w:cstheme="minorHAnsi"/>
                <w:szCs w:val="24"/>
              </w:rPr>
              <w:t>Obiectul de activitate, pe domenii: _____________________________________________ .</w:t>
            </w:r>
          </w:p>
          <w:p w14:paraId="33A4CE10" w14:textId="2DA65D27" w:rsidR="007F45B2" w:rsidRPr="002809B2" w:rsidRDefault="004F0885" w:rsidP="007F45B2">
            <w:pPr>
              <w:widowControl w:val="0"/>
              <w:ind w:left="2880" w:firstLine="720"/>
              <w:rPr>
                <w:rFonts w:asciiTheme="minorHAnsi" w:hAnsiTheme="minorHAnsi" w:cstheme="minorHAnsi"/>
                <w:i/>
                <w:szCs w:val="24"/>
                <w:vertAlign w:val="superscript"/>
              </w:rPr>
            </w:pPr>
            <w:r w:rsidRPr="002809B2">
              <w:rPr>
                <w:rFonts w:asciiTheme="minorHAnsi" w:hAnsiTheme="minorHAnsi" w:cstheme="minorHAnsi"/>
                <w:i/>
                <w:szCs w:val="24"/>
                <w:vertAlign w:val="superscript"/>
              </w:rPr>
              <w:t xml:space="preserve">                    </w:t>
            </w:r>
            <w:r w:rsidR="007F45B2" w:rsidRPr="002809B2">
              <w:rPr>
                <w:rFonts w:asciiTheme="minorHAnsi" w:hAnsiTheme="minorHAnsi" w:cstheme="minorHAnsi"/>
                <w:i/>
                <w:szCs w:val="24"/>
                <w:vertAlign w:val="superscript"/>
              </w:rPr>
              <w:t>(in conformitate cu prevederile din statutul propriu)</w:t>
            </w:r>
          </w:p>
          <w:p w14:paraId="5481FD26" w14:textId="65E1339F" w:rsidR="007F45B2" w:rsidRPr="002809B2" w:rsidRDefault="007F45B2" w:rsidP="00227F08">
            <w:pPr>
              <w:widowControl w:val="0"/>
              <w:numPr>
                <w:ilvl w:val="0"/>
                <w:numId w:val="9"/>
              </w:numPr>
              <w:rPr>
                <w:rFonts w:asciiTheme="minorHAnsi" w:hAnsiTheme="minorHAnsi" w:cstheme="minorHAnsi"/>
                <w:szCs w:val="24"/>
              </w:rPr>
            </w:pPr>
            <w:r w:rsidRPr="002809B2">
              <w:rPr>
                <w:rFonts w:asciiTheme="minorHAnsi" w:hAnsiTheme="minorHAnsi" w:cstheme="minorHAnsi"/>
                <w:szCs w:val="24"/>
              </w:rPr>
              <w:t>Birourile filialelor/sucursalelor locale, dacă este cazul:______________________________</w:t>
            </w:r>
          </w:p>
          <w:p w14:paraId="19D983A2" w14:textId="760330E6" w:rsidR="007F45B2" w:rsidRPr="002809B2" w:rsidRDefault="007F45B2" w:rsidP="007F45B2">
            <w:pPr>
              <w:widowControl w:val="0"/>
              <w:rPr>
                <w:rFonts w:asciiTheme="minorHAnsi" w:hAnsiTheme="minorHAnsi" w:cstheme="minorHAnsi"/>
                <w:szCs w:val="24"/>
              </w:rPr>
            </w:pPr>
            <w:r w:rsidRPr="002809B2">
              <w:rPr>
                <w:rFonts w:asciiTheme="minorHAnsi" w:hAnsiTheme="minorHAnsi" w:cstheme="minorHAnsi"/>
                <w:szCs w:val="24"/>
              </w:rPr>
              <w:t>____________________________________________________________________________ .</w:t>
            </w:r>
          </w:p>
          <w:p w14:paraId="489B95BF" w14:textId="77777777" w:rsidR="007F45B2" w:rsidRPr="002809B2" w:rsidRDefault="007F45B2" w:rsidP="007F45B2">
            <w:pPr>
              <w:widowControl w:val="0"/>
              <w:jc w:val="center"/>
              <w:rPr>
                <w:rFonts w:asciiTheme="minorHAnsi" w:hAnsiTheme="minorHAnsi" w:cstheme="minorHAnsi"/>
                <w:i/>
                <w:szCs w:val="24"/>
                <w:vertAlign w:val="superscript"/>
              </w:rPr>
            </w:pPr>
            <w:r w:rsidRPr="002809B2">
              <w:rPr>
                <w:rFonts w:asciiTheme="minorHAnsi" w:hAnsiTheme="minorHAnsi" w:cstheme="minorHAnsi"/>
                <w:i/>
                <w:szCs w:val="24"/>
                <w:vertAlign w:val="superscript"/>
              </w:rPr>
              <w:t>(adrese complete, telefon/telex/fax, certificate de înmatriculare / înregistrare)</w:t>
            </w:r>
          </w:p>
          <w:p w14:paraId="13CCAD8F" w14:textId="57B589CF" w:rsidR="007F45B2" w:rsidRPr="002809B2" w:rsidRDefault="007F45B2" w:rsidP="00227F08">
            <w:pPr>
              <w:widowControl w:val="0"/>
              <w:numPr>
                <w:ilvl w:val="0"/>
                <w:numId w:val="9"/>
              </w:numPr>
              <w:rPr>
                <w:rFonts w:asciiTheme="minorHAnsi" w:hAnsiTheme="minorHAnsi" w:cstheme="minorHAnsi"/>
                <w:szCs w:val="24"/>
              </w:rPr>
            </w:pPr>
            <w:r w:rsidRPr="002809B2">
              <w:rPr>
                <w:rFonts w:asciiTheme="minorHAnsi" w:hAnsiTheme="minorHAnsi" w:cstheme="minorHAnsi"/>
                <w:szCs w:val="24"/>
              </w:rPr>
              <w:t>Principala piaţa a afacerilor: __________________________________________________ .</w:t>
            </w:r>
          </w:p>
          <w:p w14:paraId="2E2B1361" w14:textId="77777777" w:rsidR="007F45B2" w:rsidRPr="002809B2" w:rsidRDefault="007F45B2" w:rsidP="007F45B2">
            <w:pPr>
              <w:widowControl w:val="0"/>
              <w:rPr>
                <w:rFonts w:asciiTheme="minorHAnsi" w:hAnsiTheme="minorHAnsi" w:cstheme="minorHAnsi"/>
                <w:sz w:val="10"/>
                <w:szCs w:val="10"/>
              </w:rPr>
            </w:pPr>
          </w:p>
          <w:p w14:paraId="45932E34" w14:textId="77777777" w:rsidR="007F45B2" w:rsidRPr="002809B2" w:rsidRDefault="007F45B2" w:rsidP="007F45B2">
            <w:pPr>
              <w:widowControl w:val="0"/>
              <w:jc w:val="center"/>
              <w:rPr>
                <w:rFonts w:asciiTheme="minorHAnsi" w:hAnsiTheme="minorHAnsi" w:cstheme="minorHAnsi"/>
                <w:szCs w:val="24"/>
              </w:rPr>
            </w:pPr>
            <w:r w:rsidRPr="002809B2">
              <w:rPr>
                <w:rFonts w:asciiTheme="minorHAnsi" w:hAnsiTheme="minorHAnsi" w:cstheme="minorHAnsi"/>
                <w:szCs w:val="24"/>
              </w:rPr>
              <w:t>Ofertant,</w:t>
            </w:r>
          </w:p>
          <w:p w14:paraId="3A60630C" w14:textId="77777777" w:rsidR="007F45B2" w:rsidRPr="002809B2" w:rsidRDefault="007F45B2" w:rsidP="007F45B2">
            <w:pPr>
              <w:widowControl w:val="0"/>
              <w:jc w:val="center"/>
              <w:rPr>
                <w:rFonts w:asciiTheme="minorHAnsi" w:hAnsiTheme="minorHAnsi" w:cstheme="minorHAnsi"/>
                <w:szCs w:val="24"/>
              </w:rPr>
            </w:pPr>
            <w:r w:rsidRPr="002809B2">
              <w:rPr>
                <w:rFonts w:asciiTheme="minorHAnsi" w:hAnsiTheme="minorHAnsi" w:cstheme="minorHAnsi"/>
                <w:szCs w:val="24"/>
              </w:rPr>
              <w:t>______________</w:t>
            </w:r>
          </w:p>
          <w:p w14:paraId="1EC49B41" w14:textId="77777777" w:rsidR="007F45B2" w:rsidRPr="002809B2" w:rsidRDefault="007F45B2" w:rsidP="007F45B2">
            <w:pPr>
              <w:widowControl w:val="0"/>
              <w:jc w:val="center"/>
              <w:rPr>
                <w:rFonts w:asciiTheme="minorHAnsi" w:hAnsiTheme="minorHAnsi" w:cstheme="minorHAnsi"/>
                <w:szCs w:val="24"/>
              </w:rPr>
            </w:pPr>
            <w:r w:rsidRPr="002809B2">
              <w:rPr>
                <w:rFonts w:asciiTheme="minorHAnsi" w:hAnsiTheme="minorHAnsi" w:cstheme="minorHAnsi"/>
                <w:szCs w:val="24"/>
              </w:rPr>
              <w:t>(semnătura autorizată)</w:t>
            </w:r>
          </w:p>
          <w:p w14:paraId="7784C28F" w14:textId="77777777" w:rsidR="007F45B2" w:rsidRPr="002809B2" w:rsidRDefault="007F45B2" w:rsidP="007F45B2">
            <w:pPr>
              <w:widowControl w:val="0"/>
              <w:rPr>
                <w:rFonts w:asciiTheme="minorHAnsi" w:hAnsiTheme="minorHAnsi" w:cstheme="minorHAnsi"/>
                <w:sz w:val="22"/>
              </w:rPr>
            </w:pPr>
          </w:p>
          <w:p w14:paraId="3BE61211" w14:textId="6A74B26C" w:rsidR="0098690E" w:rsidRPr="002809B2" w:rsidRDefault="007F45B2" w:rsidP="007F45B2">
            <w:pPr>
              <w:widowControl w:val="0"/>
              <w:autoSpaceDE w:val="0"/>
              <w:autoSpaceDN w:val="0"/>
              <w:adjustRightInd w:val="0"/>
              <w:rPr>
                <w:rFonts w:asciiTheme="minorHAnsi" w:hAnsiTheme="minorHAnsi" w:cstheme="minorHAnsi"/>
                <w:sz w:val="22"/>
              </w:rPr>
            </w:pPr>
            <w:r w:rsidRPr="002809B2">
              <w:rPr>
                <w:rFonts w:asciiTheme="minorHAnsi" w:hAnsiTheme="minorHAnsi" w:cstheme="minorHAnsi"/>
                <w:sz w:val="18"/>
                <w:szCs w:val="18"/>
              </w:rPr>
              <w:t>1 - A se completa de către fiecare membru al asocierii, în cazul în care oferta este depusă de o asociere.</w:t>
            </w:r>
          </w:p>
        </w:tc>
      </w:tr>
    </w:tbl>
    <w:p w14:paraId="09C8D171" w14:textId="77777777" w:rsidR="00CF4EB3" w:rsidRPr="002809B2" w:rsidRDefault="00CF4EB3" w:rsidP="00CF4EB3">
      <w:pPr>
        <w:widowControl w:val="0"/>
        <w:rPr>
          <w:rFonts w:asciiTheme="minorHAnsi" w:hAnsiTheme="minorHAnsi" w:cstheme="minorHAnsi"/>
          <w:color w:val="FF0000"/>
          <w:sz w:val="22"/>
        </w:rPr>
      </w:pPr>
    </w:p>
    <w:p w14:paraId="03175154" w14:textId="43F09462" w:rsidR="00CF4EB3" w:rsidRPr="002809B2" w:rsidRDefault="00CF4EB3" w:rsidP="00CF4EB3">
      <w:pPr>
        <w:spacing w:before="120" w:after="0"/>
        <w:jc w:val="center"/>
        <w:rPr>
          <w:rFonts w:asciiTheme="minorHAnsi" w:hAnsiTheme="minorHAnsi" w:cstheme="minorHAnsi"/>
          <w:color w:val="FF0000"/>
        </w:rPr>
      </w:pPr>
    </w:p>
    <w:p w14:paraId="3097B019" w14:textId="77777777" w:rsidR="00CF4EB3" w:rsidRPr="002809B2" w:rsidRDefault="00CF4EB3" w:rsidP="00227F08">
      <w:pPr>
        <w:widowControl w:val="0"/>
        <w:numPr>
          <w:ilvl w:val="0"/>
          <w:numId w:val="5"/>
        </w:numPr>
        <w:spacing w:before="360" w:after="120"/>
        <w:ind w:left="357" w:hanging="357"/>
        <w:outlineLvl w:val="1"/>
        <w:rPr>
          <w:rFonts w:asciiTheme="minorHAnsi" w:hAnsiTheme="minorHAnsi" w:cstheme="minorHAnsi"/>
          <w:b/>
          <w:bCs/>
          <w:sz w:val="26"/>
          <w:szCs w:val="26"/>
        </w:rPr>
      </w:pPr>
      <w:bookmarkStart w:id="31" w:name="_Toc46400312"/>
      <w:r w:rsidRPr="002809B2">
        <w:rPr>
          <w:rFonts w:asciiTheme="minorHAnsi" w:hAnsiTheme="minorHAnsi" w:cstheme="minorHAnsi"/>
          <w:b/>
          <w:bCs/>
          <w:sz w:val="26"/>
          <w:szCs w:val="26"/>
        </w:rPr>
        <w:t>Formularul F4 – Scrisoarea de înaintare a ofertei</w:t>
      </w:r>
      <w:bookmarkEnd w:id="31"/>
    </w:p>
    <w:tbl>
      <w:tblPr>
        <w:tblStyle w:val="Tabelgril"/>
        <w:tblW w:w="0" w:type="auto"/>
        <w:tblLook w:val="04A0" w:firstRow="1" w:lastRow="0" w:firstColumn="1" w:lastColumn="0" w:noHBand="0" w:noVBand="1"/>
      </w:tblPr>
      <w:tblGrid>
        <w:gridCol w:w="9628"/>
      </w:tblGrid>
      <w:tr w:rsidR="004F0885" w:rsidRPr="002809B2" w14:paraId="5C08E84A" w14:textId="77777777" w:rsidTr="004F0885">
        <w:tc>
          <w:tcPr>
            <w:tcW w:w="9628" w:type="dxa"/>
          </w:tcPr>
          <w:p w14:paraId="5EDF4E75" w14:textId="77777777" w:rsidR="009C27E3" w:rsidRPr="002809B2" w:rsidRDefault="009C27E3" w:rsidP="009C27E3">
            <w:pPr>
              <w:widowControl w:val="0"/>
              <w:rPr>
                <w:rFonts w:asciiTheme="minorHAnsi" w:hAnsiTheme="minorHAnsi" w:cstheme="minorHAnsi"/>
                <w:sz w:val="22"/>
              </w:rPr>
            </w:pPr>
            <w:r w:rsidRPr="002809B2">
              <w:rPr>
                <w:rFonts w:asciiTheme="minorHAnsi" w:hAnsiTheme="minorHAnsi" w:cstheme="minorHAnsi"/>
                <w:sz w:val="22"/>
              </w:rPr>
              <w:t xml:space="preserve">         </w:t>
            </w:r>
            <w:bookmarkStart w:id="32" w:name="_Hlk46396166"/>
            <w:r w:rsidRPr="002809B2">
              <w:rPr>
                <w:rFonts w:asciiTheme="minorHAnsi" w:hAnsiTheme="minorHAnsi" w:cstheme="minorHAnsi"/>
                <w:sz w:val="22"/>
              </w:rPr>
              <w:t>OFERTANTUL,</w:t>
            </w:r>
          </w:p>
          <w:p w14:paraId="37D1BBA4" w14:textId="77777777" w:rsidR="009C27E3" w:rsidRPr="002809B2" w:rsidRDefault="009C27E3" w:rsidP="009C27E3">
            <w:pPr>
              <w:widowControl w:val="0"/>
              <w:rPr>
                <w:rFonts w:asciiTheme="minorHAnsi" w:hAnsiTheme="minorHAnsi" w:cstheme="minorHAnsi"/>
                <w:sz w:val="22"/>
              </w:rPr>
            </w:pPr>
            <w:r w:rsidRPr="002809B2">
              <w:rPr>
                <w:rFonts w:asciiTheme="minorHAnsi" w:hAnsiTheme="minorHAnsi" w:cstheme="minorHAnsi"/>
                <w:sz w:val="22"/>
              </w:rPr>
              <w:t>________________________</w:t>
            </w:r>
          </w:p>
          <w:p w14:paraId="041853F4" w14:textId="77777777" w:rsidR="009C27E3" w:rsidRPr="002809B2" w:rsidRDefault="009C27E3" w:rsidP="009C27E3">
            <w:pPr>
              <w:widowControl w:val="0"/>
              <w:rPr>
                <w:rFonts w:asciiTheme="minorHAnsi" w:hAnsiTheme="minorHAnsi" w:cstheme="minorHAnsi"/>
                <w:szCs w:val="24"/>
                <w:vertAlign w:val="superscript"/>
              </w:rPr>
            </w:pPr>
            <w:r w:rsidRPr="002809B2">
              <w:rPr>
                <w:rFonts w:asciiTheme="minorHAnsi" w:hAnsiTheme="minorHAnsi" w:cstheme="minorHAnsi"/>
                <w:szCs w:val="24"/>
                <w:vertAlign w:val="superscript"/>
              </w:rPr>
              <w:t xml:space="preserve">             (denumirea/numele)</w:t>
            </w:r>
          </w:p>
          <w:bookmarkEnd w:id="32"/>
          <w:p w14:paraId="34597528" w14:textId="77777777" w:rsidR="009C27E3" w:rsidRPr="002809B2" w:rsidRDefault="009C27E3" w:rsidP="009C27E3">
            <w:pPr>
              <w:autoSpaceDE w:val="0"/>
              <w:autoSpaceDN w:val="0"/>
              <w:adjustRightInd w:val="0"/>
              <w:spacing w:before="0" w:after="0" w:line="360" w:lineRule="auto"/>
              <w:ind w:left="4956"/>
              <w:jc w:val="left"/>
              <w:rPr>
                <w:rFonts w:asciiTheme="minorHAnsi" w:hAnsiTheme="minorHAnsi" w:cstheme="minorHAnsi"/>
                <w:b/>
                <w:bCs/>
                <w:szCs w:val="24"/>
              </w:rPr>
            </w:pPr>
            <w:r w:rsidRPr="002809B2">
              <w:rPr>
                <w:rFonts w:asciiTheme="minorHAnsi" w:eastAsia="Times#20New#20Roman" w:hAnsiTheme="minorHAnsi" w:cstheme="minorHAnsi"/>
                <w:szCs w:val="24"/>
              </w:rPr>
              <w:t>Înregistrat la sediul Primăriei Comunei Șoldanu</w:t>
            </w:r>
          </w:p>
          <w:p w14:paraId="66F05E3D" w14:textId="77777777" w:rsidR="009C27E3" w:rsidRPr="002809B2" w:rsidRDefault="009C27E3" w:rsidP="009C27E3">
            <w:pPr>
              <w:autoSpaceDE w:val="0"/>
              <w:autoSpaceDN w:val="0"/>
              <w:adjustRightInd w:val="0"/>
              <w:spacing w:before="0" w:after="0"/>
              <w:ind w:left="4956"/>
              <w:jc w:val="left"/>
              <w:rPr>
                <w:rFonts w:asciiTheme="minorHAnsi" w:hAnsiTheme="minorHAnsi" w:cstheme="minorHAnsi"/>
                <w:b/>
                <w:bCs/>
                <w:szCs w:val="24"/>
              </w:rPr>
            </w:pPr>
            <w:r w:rsidRPr="002809B2">
              <w:rPr>
                <w:rFonts w:asciiTheme="minorHAnsi" w:hAnsiTheme="minorHAnsi" w:cstheme="minorHAnsi"/>
                <w:szCs w:val="24"/>
              </w:rPr>
              <w:t>Nr. .......... / ............................, ora …………….</w:t>
            </w:r>
          </w:p>
          <w:p w14:paraId="2E5C3AC7" w14:textId="77777777" w:rsidR="009C27E3" w:rsidRPr="002809B2" w:rsidRDefault="009C27E3" w:rsidP="009C27E3">
            <w:pPr>
              <w:autoSpaceDE w:val="0"/>
              <w:autoSpaceDN w:val="0"/>
              <w:adjustRightInd w:val="0"/>
              <w:spacing w:before="0" w:after="0"/>
              <w:jc w:val="left"/>
              <w:rPr>
                <w:rFonts w:asciiTheme="minorHAnsi" w:hAnsiTheme="minorHAnsi" w:cstheme="minorHAnsi"/>
                <w:b/>
                <w:bCs/>
                <w:szCs w:val="24"/>
              </w:rPr>
            </w:pPr>
          </w:p>
          <w:p w14:paraId="2347BE5C" w14:textId="77777777" w:rsidR="009C27E3" w:rsidRPr="002809B2" w:rsidRDefault="009C27E3" w:rsidP="009C27E3">
            <w:pPr>
              <w:autoSpaceDE w:val="0"/>
              <w:autoSpaceDN w:val="0"/>
              <w:adjustRightInd w:val="0"/>
              <w:spacing w:before="0" w:after="0"/>
              <w:jc w:val="left"/>
              <w:rPr>
                <w:rFonts w:asciiTheme="minorHAnsi" w:hAnsiTheme="minorHAnsi" w:cstheme="minorHAnsi"/>
                <w:b/>
                <w:bCs/>
                <w:szCs w:val="24"/>
              </w:rPr>
            </w:pPr>
          </w:p>
          <w:p w14:paraId="125E8FA3" w14:textId="77777777" w:rsidR="009C27E3" w:rsidRPr="002809B2" w:rsidRDefault="009C27E3" w:rsidP="009C27E3">
            <w:pPr>
              <w:autoSpaceDE w:val="0"/>
              <w:autoSpaceDN w:val="0"/>
              <w:adjustRightInd w:val="0"/>
              <w:spacing w:before="0" w:after="0"/>
              <w:jc w:val="center"/>
              <w:rPr>
                <w:rFonts w:asciiTheme="minorHAnsi" w:hAnsiTheme="minorHAnsi" w:cstheme="minorHAnsi"/>
                <w:b/>
                <w:bCs/>
                <w:sz w:val="28"/>
                <w:szCs w:val="28"/>
              </w:rPr>
            </w:pPr>
            <w:r w:rsidRPr="002809B2">
              <w:rPr>
                <w:rFonts w:asciiTheme="minorHAnsi" w:hAnsiTheme="minorHAnsi" w:cstheme="minorHAnsi"/>
                <w:b/>
                <w:bCs/>
                <w:sz w:val="28"/>
                <w:szCs w:val="28"/>
              </w:rPr>
              <w:t>SCRISOARE DE ÎNAINTARE</w:t>
            </w:r>
          </w:p>
          <w:p w14:paraId="50B92D3E" w14:textId="77777777" w:rsidR="009C27E3" w:rsidRPr="002809B2" w:rsidRDefault="009C27E3" w:rsidP="009C27E3">
            <w:pPr>
              <w:autoSpaceDE w:val="0"/>
              <w:autoSpaceDN w:val="0"/>
              <w:adjustRightInd w:val="0"/>
              <w:spacing w:before="0" w:after="0"/>
              <w:jc w:val="left"/>
              <w:rPr>
                <w:rFonts w:asciiTheme="minorHAnsi" w:eastAsia="Times#20New#20Roman" w:hAnsiTheme="minorHAnsi" w:cstheme="minorHAnsi"/>
                <w:sz w:val="28"/>
                <w:szCs w:val="28"/>
              </w:rPr>
            </w:pPr>
          </w:p>
          <w:p w14:paraId="6B0972DF" w14:textId="77777777" w:rsidR="009C27E3" w:rsidRPr="002809B2" w:rsidRDefault="009C27E3" w:rsidP="009C27E3">
            <w:pPr>
              <w:widowControl w:val="0"/>
              <w:spacing w:before="120" w:after="120" w:line="276" w:lineRule="auto"/>
              <w:rPr>
                <w:rFonts w:asciiTheme="minorHAnsi" w:eastAsiaTheme="minorEastAsia" w:hAnsiTheme="minorHAnsi" w:cstheme="minorHAnsi"/>
                <w:szCs w:val="24"/>
                <w:lang w:eastAsia="ro-RO"/>
              </w:rPr>
            </w:pPr>
            <w:r w:rsidRPr="002809B2">
              <w:rPr>
                <w:rFonts w:asciiTheme="minorHAnsi" w:eastAsia="Times#20New#20Roman" w:hAnsiTheme="minorHAnsi" w:cstheme="minorHAnsi"/>
                <w:szCs w:val="24"/>
                <w:lang w:eastAsia="ro-RO"/>
              </w:rPr>
              <w:t xml:space="preserve">Către Primăria Comunei Șoldanu, </w:t>
            </w:r>
            <w:r w:rsidRPr="002809B2">
              <w:rPr>
                <w:rFonts w:asciiTheme="minorHAnsi" w:eastAsiaTheme="minorEastAsia" w:hAnsiTheme="minorHAnsi" w:cstheme="minorHAnsi"/>
                <w:szCs w:val="24"/>
                <w:lang w:eastAsia="ro-RO"/>
              </w:rPr>
              <w:t>Șos. Olteniței, nr. 70, Satul Șoldanu, Comuna Șoldanu, Judeţul Călăraşi, cod poştal 917235</w:t>
            </w:r>
          </w:p>
          <w:p w14:paraId="6488BC90" w14:textId="77777777" w:rsidR="009C27E3" w:rsidRPr="002809B2" w:rsidRDefault="009C27E3" w:rsidP="009C27E3">
            <w:pPr>
              <w:autoSpaceDE w:val="0"/>
              <w:autoSpaceDN w:val="0"/>
              <w:adjustRightInd w:val="0"/>
              <w:spacing w:before="0" w:after="0" w:line="276" w:lineRule="auto"/>
              <w:rPr>
                <w:rFonts w:asciiTheme="minorHAnsi" w:eastAsia="Times#20New#20Roman" w:hAnsiTheme="minorHAnsi" w:cstheme="minorHAnsi"/>
                <w:szCs w:val="24"/>
              </w:rPr>
            </w:pPr>
            <w:r w:rsidRPr="002809B2">
              <w:rPr>
                <w:rFonts w:asciiTheme="minorHAnsi" w:eastAsia="Times#20New#20Roman" w:hAnsiTheme="minorHAnsi" w:cstheme="minorHAnsi"/>
                <w:szCs w:val="24"/>
              </w:rPr>
              <w:lastRenderedPageBreak/>
              <w:t>Ca urmare a anunțului apărut în …………………………………………………………………… ……………………………………………………………………………………………………… p</w:t>
            </w:r>
            <w:r w:rsidRPr="002809B2">
              <w:rPr>
                <w:rFonts w:asciiTheme="minorHAnsi" w:hAnsiTheme="minorHAnsi" w:cstheme="minorHAnsi"/>
                <w:szCs w:val="24"/>
              </w:rPr>
              <w:t>rivind vânzarea prin licitaţie publică a imobilului compus din clădire C1 – Grajd, în suprafață construită de 699,00 mp și teren aferent, în suprafață de 1074,00 mp, situat în intravilanul Satului Șoldanu, cvartal 1, parcela 1/10, număr cadastral 20581, aparținând domeniului privat al Comunei Șoldanu, Judeţul Călăraşi, administrat de Consiliul Local al Comunei Șoldanu</w:t>
            </w:r>
            <w:r w:rsidRPr="002809B2">
              <w:rPr>
                <w:rFonts w:asciiTheme="minorHAnsi" w:eastAsia="Times#20New#20Roman" w:hAnsiTheme="minorHAnsi" w:cstheme="minorHAnsi"/>
                <w:szCs w:val="24"/>
              </w:rPr>
              <w:t>, eu/no</w:t>
            </w:r>
            <w:r w:rsidRPr="002809B2">
              <w:rPr>
                <w:rFonts w:asciiTheme="minorHAnsi" w:hAnsiTheme="minorHAnsi" w:cstheme="minorHAnsi"/>
                <w:szCs w:val="24"/>
              </w:rPr>
              <w:t>i, ………………. ……………………………………………………… vă t</w:t>
            </w:r>
            <w:r w:rsidRPr="002809B2">
              <w:rPr>
                <w:rFonts w:asciiTheme="minorHAnsi" w:eastAsia="Times#20New#20Roman" w:hAnsiTheme="minorHAnsi" w:cstheme="minorHAnsi"/>
                <w:szCs w:val="24"/>
              </w:rPr>
              <w:t xml:space="preserve">ransmit/transmitem alăturat plicurile sigilate și marcate corespunzător ce conțin oferta întocmită conform documentației de atribuire și documentele ce însoțesc oferta, în două exemplare originale. </w:t>
            </w:r>
          </w:p>
          <w:p w14:paraId="6CB6BB59" w14:textId="77777777" w:rsidR="009C27E3" w:rsidRPr="002809B2" w:rsidRDefault="009C27E3" w:rsidP="009C27E3">
            <w:pPr>
              <w:autoSpaceDE w:val="0"/>
              <w:autoSpaceDN w:val="0"/>
              <w:adjustRightInd w:val="0"/>
              <w:spacing w:before="0" w:after="0"/>
              <w:jc w:val="left"/>
              <w:rPr>
                <w:rFonts w:asciiTheme="minorHAnsi" w:eastAsia="Times#20New#20Roman" w:hAnsiTheme="minorHAnsi" w:cstheme="minorHAnsi"/>
                <w:szCs w:val="24"/>
              </w:rPr>
            </w:pPr>
          </w:p>
          <w:p w14:paraId="393E39C5" w14:textId="77777777" w:rsidR="009C27E3" w:rsidRPr="002809B2" w:rsidRDefault="009C27E3" w:rsidP="009C27E3">
            <w:pPr>
              <w:autoSpaceDE w:val="0"/>
              <w:autoSpaceDN w:val="0"/>
              <w:adjustRightInd w:val="0"/>
              <w:spacing w:before="0" w:after="0"/>
              <w:jc w:val="left"/>
              <w:rPr>
                <w:rFonts w:asciiTheme="minorHAnsi" w:eastAsia="Times#20New#20Roman" w:hAnsiTheme="minorHAnsi" w:cstheme="minorHAnsi"/>
                <w:szCs w:val="24"/>
              </w:rPr>
            </w:pPr>
            <w:r w:rsidRPr="002809B2">
              <w:rPr>
                <w:rFonts w:asciiTheme="minorHAnsi" w:eastAsia="Times#20New#20Roman" w:hAnsiTheme="minorHAnsi" w:cstheme="minorHAnsi"/>
                <w:szCs w:val="24"/>
              </w:rPr>
              <w:t>Avem speranța că oferta noastră este valabilă și va satisface cerințele Documentației de atribuire.</w:t>
            </w:r>
          </w:p>
          <w:p w14:paraId="233B1EE6" w14:textId="77777777" w:rsidR="009C27E3" w:rsidRPr="002809B2" w:rsidRDefault="009C27E3" w:rsidP="009C27E3">
            <w:pPr>
              <w:autoSpaceDE w:val="0"/>
              <w:autoSpaceDN w:val="0"/>
              <w:adjustRightInd w:val="0"/>
              <w:spacing w:before="0" w:after="0"/>
              <w:jc w:val="left"/>
              <w:rPr>
                <w:rFonts w:asciiTheme="minorHAnsi" w:eastAsia="Times#20New#20Roman" w:hAnsiTheme="minorHAnsi" w:cstheme="minorHAnsi"/>
                <w:szCs w:val="24"/>
              </w:rPr>
            </w:pPr>
          </w:p>
          <w:p w14:paraId="2E1D1959" w14:textId="77777777" w:rsidR="009C27E3" w:rsidRPr="002809B2" w:rsidRDefault="009C27E3" w:rsidP="009C27E3">
            <w:pPr>
              <w:autoSpaceDE w:val="0"/>
              <w:autoSpaceDN w:val="0"/>
              <w:adjustRightInd w:val="0"/>
              <w:spacing w:before="0" w:after="0"/>
              <w:jc w:val="left"/>
              <w:rPr>
                <w:rFonts w:asciiTheme="minorHAnsi" w:eastAsia="Times#20New#20Roman" w:hAnsiTheme="minorHAnsi" w:cstheme="minorHAnsi"/>
                <w:szCs w:val="24"/>
              </w:rPr>
            </w:pPr>
            <w:r w:rsidRPr="002809B2">
              <w:rPr>
                <w:rFonts w:asciiTheme="minorHAnsi" w:eastAsia="Times#20New#20Roman" w:hAnsiTheme="minorHAnsi" w:cstheme="minorHAnsi"/>
                <w:szCs w:val="24"/>
              </w:rPr>
              <w:t>Data completării .....................</w:t>
            </w:r>
          </w:p>
          <w:p w14:paraId="2D624339" w14:textId="77777777" w:rsidR="009C27E3" w:rsidRPr="002809B2" w:rsidRDefault="009C27E3" w:rsidP="009C27E3">
            <w:pPr>
              <w:autoSpaceDE w:val="0"/>
              <w:autoSpaceDN w:val="0"/>
              <w:adjustRightInd w:val="0"/>
              <w:spacing w:before="0" w:after="0"/>
              <w:jc w:val="left"/>
              <w:rPr>
                <w:rFonts w:asciiTheme="minorHAnsi" w:hAnsiTheme="minorHAnsi" w:cstheme="minorHAnsi"/>
                <w:szCs w:val="24"/>
              </w:rPr>
            </w:pPr>
          </w:p>
          <w:p w14:paraId="2DB9BE05" w14:textId="77777777" w:rsidR="009C27E3" w:rsidRPr="002809B2" w:rsidRDefault="009C27E3" w:rsidP="009C27E3">
            <w:pPr>
              <w:autoSpaceDE w:val="0"/>
              <w:autoSpaceDN w:val="0"/>
              <w:adjustRightInd w:val="0"/>
              <w:spacing w:before="0" w:after="0"/>
              <w:jc w:val="left"/>
              <w:rPr>
                <w:rFonts w:asciiTheme="minorHAnsi" w:hAnsiTheme="minorHAnsi" w:cstheme="minorHAnsi"/>
                <w:szCs w:val="24"/>
              </w:rPr>
            </w:pPr>
          </w:p>
          <w:p w14:paraId="49BB9743" w14:textId="77777777" w:rsidR="009C27E3" w:rsidRPr="002809B2" w:rsidRDefault="009C27E3" w:rsidP="009C27E3">
            <w:pPr>
              <w:autoSpaceDE w:val="0"/>
              <w:autoSpaceDN w:val="0"/>
              <w:adjustRightInd w:val="0"/>
              <w:spacing w:before="0" w:after="0"/>
              <w:jc w:val="left"/>
              <w:rPr>
                <w:rFonts w:asciiTheme="minorHAnsi" w:hAnsiTheme="minorHAnsi" w:cstheme="minorHAnsi"/>
                <w:szCs w:val="24"/>
              </w:rPr>
            </w:pPr>
            <w:r w:rsidRPr="002809B2">
              <w:rPr>
                <w:rFonts w:asciiTheme="minorHAnsi" w:hAnsiTheme="minorHAnsi" w:cstheme="minorHAnsi"/>
                <w:szCs w:val="24"/>
              </w:rPr>
              <w:t>Cu stima,</w:t>
            </w:r>
          </w:p>
          <w:p w14:paraId="3CA6D030" w14:textId="77777777" w:rsidR="009C27E3" w:rsidRPr="002809B2" w:rsidRDefault="009C27E3" w:rsidP="009C27E3">
            <w:pPr>
              <w:autoSpaceDE w:val="0"/>
              <w:autoSpaceDN w:val="0"/>
              <w:adjustRightInd w:val="0"/>
              <w:spacing w:before="0" w:after="0"/>
              <w:ind w:left="1416"/>
              <w:jc w:val="center"/>
              <w:rPr>
                <w:rFonts w:asciiTheme="minorHAnsi" w:hAnsiTheme="minorHAnsi" w:cstheme="minorHAnsi"/>
                <w:szCs w:val="24"/>
              </w:rPr>
            </w:pPr>
            <w:r w:rsidRPr="002809B2">
              <w:rPr>
                <w:rFonts w:asciiTheme="minorHAnsi" w:hAnsiTheme="minorHAnsi" w:cstheme="minorHAnsi"/>
                <w:szCs w:val="24"/>
              </w:rPr>
              <w:t>Ofertant,</w:t>
            </w:r>
          </w:p>
          <w:p w14:paraId="668D9C06" w14:textId="77777777" w:rsidR="009C27E3" w:rsidRPr="002809B2" w:rsidRDefault="009C27E3" w:rsidP="009C27E3">
            <w:pPr>
              <w:autoSpaceDE w:val="0"/>
              <w:autoSpaceDN w:val="0"/>
              <w:adjustRightInd w:val="0"/>
              <w:spacing w:before="0" w:after="0"/>
              <w:ind w:left="1416"/>
              <w:jc w:val="center"/>
              <w:rPr>
                <w:rFonts w:asciiTheme="minorHAnsi" w:hAnsiTheme="minorHAnsi" w:cstheme="minorHAnsi"/>
                <w:szCs w:val="24"/>
              </w:rPr>
            </w:pPr>
            <w:r w:rsidRPr="002809B2">
              <w:rPr>
                <w:rFonts w:asciiTheme="minorHAnsi" w:hAnsiTheme="minorHAnsi" w:cstheme="minorHAnsi"/>
                <w:szCs w:val="24"/>
              </w:rPr>
              <w:t>.....................</w:t>
            </w:r>
          </w:p>
          <w:p w14:paraId="61A7832B" w14:textId="77777777" w:rsidR="009C27E3" w:rsidRPr="002809B2" w:rsidRDefault="009C27E3" w:rsidP="009C27E3">
            <w:pPr>
              <w:widowControl w:val="0"/>
              <w:ind w:left="1416"/>
              <w:jc w:val="center"/>
              <w:rPr>
                <w:rFonts w:asciiTheme="minorHAnsi" w:hAnsiTheme="minorHAnsi" w:cstheme="minorHAnsi"/>
                <w:sz w:val="28"/>
                <w:szCs w:val="24"/>
              </w:rPr>
            </w:pPr>
            <w:r w:rsidRPr="002809B2">
              <w:rPr>
                <w:rFonts w:asciiTheme="minorHAnsi" w:hAnsiTheme="minorHAnsi" w:cstheme="minorHAnsi"/>
                <w:szCs w:val="24"/>
              </w:rPr>
              <w:t>(semnătura autorizată)</w:t>
            </w:r>
          </w:p>
          <w:p w14:paraId="24F4BD25" w14:textId="77777777" w:rsidR="004F0885" w:rsidRPr="002809B2" w:rsidRDefault="004F0885" w:rsidP="00CF4EB3">
            <w:pPr>
              <w:widowControl w:val="0"/>
              <w:rPr>
                <w:rFonts w:asciiTheme="minorHAnsi" w:hAnsiTheme="minorHAnsi" w:cstheme="minorHAnsi"/>
                <w:color w:val="FF0000"/>
              </w:rPr>
            </w:pPr>
          </w:p>
        </w:tc>
      </w:tr>
    </w:tbl>
    <w:p w14:paraId="5B40C95D" w14:textId="77777777" w:rsidR="00CF4EB3" w:rsidRPr="002809B2" w:rsidRDefault="00CF4EB3" w:rsidP="00CF4EB3">
      <w:pPr>
        <w:autoSpaceDE w:val="0"/>
        <w:autoSpaceDN w:val="0"/>
        <w:adjustRightInd w:val="0"/>
        <w:spacing w:before="0" w:after="0"/>
        <w:jc w:val="left"/>
        <w:rPr>
          <w:rFonts w:asciiTheme="minorHAnsi" w:hAnsiTheme="minorHAnsi" w:cstheme="minorHAnsi"/>
          <w:color w:val="FF0000"/>
          <w:szCs w:val="24"/>
        </w:rPr>
      </w:pPr>
    </w:p>
    <w:bookmarkEnd w:id="0"/>
    <w:p w14:paraId="49F26070" w14:textId="38EC7377" w:rsidR="002809B2" w:rsidRPr="002809B2" w:rsidRDefault="00B466EC" w:rsidP="002809B2">
      <w:pPr>
        <w:pStyle w:val="NormalWeb"/>
        <w:shd w:val="clear" w:color="auto" w:fill="FFFFFF"/>
        <w:spacing w:before="0" w:beforeAutospacing="0" w:after="0" w:afterAutospacing="0"/>
        <w:jc w:val="center"/>
        <w:rPr>
          <w:rFonts w:asciiTheme="minorHAnsi" w:hAnsiTheme="minorHAnsi" w:cstheme="minorHAnsi"/>
          <w:sz w:val="22"/>
          <w:szCs w:val="22"/>
        </w:rPr>
      </w:pPr>
      <w:r>
        <w:rPr>
          <w:rFonts w:asciiTheme="minorHAnsi" w:hAnsiTheme="minorHAnsi" w:cstheme="minorHAnsi"/>
          <w:sz w:val="22"/>
          <w:szCs w:val="22"/>
        </w:rPr>
        <w:t>PREȘEDINTE DE ȘEDINȚĂ</w:t>
      </w:r>
      <w:r w:rsidR="002809B2" w:rsidRPr="002809B2">
        <w:rPr>
          <w:rFonts w:asciiTheme="minorHAnsi" w:hAnsiTheme="minorHAnsi" w:cstheme="minorHAnsi"/>
          <w:sz w:val="22"/>
          <w:szCs w:val="22"/>
        </w:rPr>
        <w:t>:</w:t>
      </w:r>
    </w:p>
    <w:p w14:paraId="726A8825" w14:textId="24E5911F" w:rsidR="002809B2" w:rsidRPr="002809B2" w:rsidRDefault="00B466EC" w:rsidP="002809B2">
      <w:pPr>
        <w:pStyle w:val="NormalWeb"/>
        <w:shd w:val="clear" w:color="auto" w:fill="FFFFFF"/>
        <w:spacing w:before="0" w:beforeAutospacing="0" w:after="0" w:afterAutospacing="0"/>
        <w:jc w:val="center"/>
        <w:rPr>
          <w:rFonts w:asciiTheme="minorHAnsi" w:hAnsiTheme="minorHAnsi" w:cstheme="minorHAnsi"/>
          <w:sz w:val="22"/>
          <w:szCs w:val="22"/>
        </w:rPr>
      </w:pPr>
      <w:r>
        <w:rPr>
          <w:rFonts w:asciiTheme="minorHAnsi" w:hAnsiTheme="minorHAnsi" w:cstheme="minorHAnsi"/>
          <w:sz w:val="22"/>
          <w:szCs w:val="22"/>
        </w:rPr>
        <w:t>CONSILIER LOCAL,</w:t>
      </w:r>
    </w:p>
    <w:p w14:paraId="7BF5DD03" w14:textId="4003F850" w:rsidR="002809B2" w:rsidRPr="002809B2" w:rsidRDefault="00B466EC" w:rsidP="002809B2">
      <w:pPr>
        <w:pStyle w:val="for-signature"/>
        <w:shd w:val="clear" w:color="auto" w:fill="FFFFFF"/>
        <w:spacing w:before="0" w:beforeAutospacing="0" w:after="0" w:afterAutospacing="0"/>
        <w:jc w:val="center"/>
        <w:rPr>
          <w:rFonts w:asciiTheme="minorHAnsi" w:hAnsiTheme="minorHAnsi" w:cstheme="minorHAnsi"/>
          <w:sz w:val="22"/>
          <w:szCs w:val="22"/>
        </w:rPr>
      </w:pPr>
      <w:r>
        <w:rPr>
          <w:rStyle w:val="first-name"/>
          <w:rFonts w:asciiTheme="minorHAnsi" w:hAnsiTheme="minorHAnsi" w:cstheme="minorHAnsi"/>
          <w:b/>
          <w:bCs/>
          <w:sz w:val="22"/>
          <w:szCs w:val="22"/>
        </w:rPr>
        <w:t>Georgică CONSTANTIN</w:t>
      </w:r>
    </w:p>
    <w:p w14:paraId="18C3F7F9" w14:textId="77777777" w:rsidR="00BD3D36" w:rsidRPr="002809B2" w:rsidRDefault="00BD3D36" w:rsidP="00CF4EB3">
      <w:pPr>
        <w:rPr>
          <w:rFonts w:asciiTheme="minorHAnsi" w:hAnsiTheme="minorHAnsi" w:cstheme="minorHAnsi"/>
          <w:color w:val="FF0000"/>
        </w:rPr>
      </w:pPr>
    </w:p>
    <w:sectPr w:rsidR="00BD3D36" w:rsidRPr="002809B2" w:rsidSect="007D594F">
      <w:footerReference w:type="default" r:id="rId16"/>
      <w:pgSz w:w="11907" w:h="16840" w:code="9"/>
      <w:pgMar w:top="567" w:right="851" w:bottom="567"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4BE56" w14:textId="77777777" w:rsidR="00332276" w:rsidRDefault="00332276" w:rsidP="00380AF9">
      <w:pPr>
        <w:spacing w:before="0" w:after="0"/>
      </w:pPr>
      <w:r>
        <w:separator/>
      </w:r>
    </w:p>
  </w:endnote>
  <w:endnote w:type="continuationSeparator" w:id="0">
    <w:p w14:paraId="2A696375" w14:textId="77777777" w:rsidR="00332276" w:rsidRDefault="00332276" w:rsidP="00380A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Times#20New#20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320775"/>
      <w:docPartObj>
        <w:docPartGallery w:val="Page Numbers (Bottom of Page)"/>
        <w:docPartUnique/>
      </w:docPartObj>
    </w:sdtPr>
    <w:sdtEndPr>
      <w:rPr>
        <w:sz w:val="20"/>
        <w:szCs w:val="18"/>
        <w:highlight w:val="lightGray"/>
      </w:rPr>
    </w:sdtEndPr>
    <w:sdtContent>
      <w:sdt>
        <w:sdtPr>
          <w:rPr>
            <w:sz w:val="20"/>
            <w:szCs w:val="18"/>
            <w:highlight w:val="lightGray"/>
          </w:rPr>
          <w:id w:val="1728636285"/>
          <w:docPartObj>
            <w:docPartGallery w:val="Page Numbers (Top of Page)"/>
            <w:docPartUnique/>
          </w:docPartObj>
        </w:sdtPr>
        <w:sdtEndPr/>
        <w:sdtContent>
          <w:p w14:paraId="2E8BDE25" w14:textId="14A0F0C3" w:rsidR="00CF4EB3" w:rsidRPr="00380AF9" w:rsidRDefault="00CF4EB3" w:rsidP="00380AF9">
            <w:pPr>
              <w:pStyle w:val="Subsol"/>
              <w:spacing w:before="120"/>
              <w:jc w:val="center"/>
              <w:rPr>
                <w:sz w:val="20"/>
                <w:szCs w:val="18"/>
              </w:rPr>
            </w:pPr>
            <w:r w:rsidRPr="00380AF9">
              <w:rPr>
                <w:sz w:val="20"/>
                <w:szCs w:val="18"/>
                <w:highlight w:val="lightGray"/>
              </w:rPr>
              <w:t xml:space="preserve">Pagină </w:t>
            </w:r>
            <w:r w:rsidRPr="00380AF9">
              <w:rPr>
                <w:b/>
                <w:bCs/>
                <w:sz w:val="20"/>
                <w:szCs w:val="20"/>
                <w:highlight w:val="lightGray"/>
              </w:rPr>
              <w:fldChar w:fldCharType="begin"/>
            </w:r>
            <w:r w:rsidRPr="00380AF9">
              <w:rPr>
                <w:b/>
                <w:bCs/>
                <w:sz w:val="20"/>
                <w:szCs w:val="18"/>
                <w:highlight w:val="lightGray"/>
              </w:rPr>
              <w:instrText>PAGE</w:instrText>
            </w:r>
            <w:r w:rsidRPr="00380AF9">
              <w:rPr>
                <w:b/>
                <w:bCs/>
                <w:sz w:val="20"/>
                <w:szCs w:val="20"/>
                <w:highlight w:val="lightGray"/>
              </w:rPr>
              <w:fldChar w:fldCharType="separate"/>
            </w:r>
            <w:r w:rsidRPr="00380AF9">
              <w:rPr>
                <w:b/>
                <w:bCs/>
                <w:sz w:val="20"/>
                <w:szCs w:val="18"/>
                <w:highlight w:val="lightGray"/>
              </w:rPr>
              <w:t>2</w:t>
            </w:r>
            <w:r w:rsidRPr="00380AF9">
              <w:rPr>
                <w:b/>
                <w:bCs/>
                <w:sz w:val="20"/>
                <w:szCs w:val="20"/>
                <w:highlight w:val="lightGray"/>
              </w:rPr>
              <w:fldChar w:fldCharType="end"/>
            </w:r>
            <w:r w:rsidRPr="00380AF9">
              <w:rPr>
                <w:sz w:val="20"/>
                <w:szCs w:val="18"/>
                <w:highlight w:val="lightGray"/>
              </w:rPr>
              <w:t xml:space="preserve"> din </w:t>
            </w:r>
            <w:r w:rsidRPr="00380AF9">
              <w:rPr>
                <w:b/>
                <w:bCs/>
                <w:sz w:val="20"/>
                <w:szCs w:val="20"/>
                <w:highlight w:val="lightGray"/>
              </w:rPr>
              <w:fldChar w:fldCharType="begin"/>
            </w:r>
            <w:r w:rsidRPr="00380AF9">
              <w:rPr>
                <w:b/>
                <w:bCs/>
                <w:sz w:val="20"/>
                <w:szCs w:val="18"/>
                <w:highlight w:val="lightGray"/>
              </w:rPr>
              <w:instrText>NUMPAGES</w:instrText>
            </w:r>
            <w:r w:rsidRPr="00380AF9">
              <w:rPr>
                <w:b/>
                <w:bCs/>
                <w:sz w:val="20"/>
                <w:szCs w:val="20"/>
                <w:highlight w:val="lightGray"/>
              </w:rPr>
              <w:fldChar w:fldCharType="separate"/>
            </w:r>
            <w:r w:rsidRPr="00380AF9">
              <w:rPr>
                <w:b/>
                <w:bCs/>
                <w:sz w:val="20"/>
                <w:szCs w:val="18"/>
                <w:highlight w:val="lightGray"/>
              </w:rPr>
              <w:t>2</w:t>
            </w:r>
            <w:r w:rsidRPr="00380AF9">
              <w:rPr>
                <w:b/>
                <w:bCs/>
                <w:sz w:val="20"/>
                <w:szCs w:val="20"/>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0597A" w14:textId="77777777" w:rsidR="00332276" w:rsidRDefault="00332276" w:rsidP="00380AF9">
      <w:pPr>
        <w:spacing w:before="0" w:after="0"/>
      </w:pPr>
      <w:r>
        <w:separator/>
      </w:r>
    </w:p>
  </w:footnote>
  <w:footnote w:type="continuationSeparator" w:id="0">
    <w:p w14:paraId="7634C19A" w14:textId="77777777" w:rsidR="00332276" w:rsidRDefault="00332276" w:rsidP="00380AF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8BF"/>
    <w:multiLevelType w:val="multilevel"/>
    <w:tmpl w:val="02389B62"/>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0" w:firstLine="51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1296" w:hanging="288"/>
      </w:pPr>
      <w:rPr>
        <w:rFonts w:hint="default"/>
        <w:b/>
        <w:bCs/>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FDD4577"/>
    <w:multiLevelType w:val="hybridMultilevel"/>
    <w:tmpl w:val="F6E2D4C0"/>
    <w:lvl w:ilvl="0" w:tplc="04180013">
      <w:start w:val="1"/>
      <w:numFmt w:val="upperRoman"/>
      <w:lvlText w:val="%1."/>
      <w:lvlJc w:val="right"/>
      <w:pPr>
        <w:ind w:left="360" w:hanging="360"/>
      </w:pPr>
    </w:lvl>
    <w:lvl w:ilvl="1" w:tplc="43EE8E00">
      <w:start w:val="1"/>
      <w:numFmt w:val="decimal"/>
      <w:lvlText w:val="%2."/>
      <w:lvlJc w:val="left"/>
      <w:pPr>
        <w:ind w:left="1080" w:hanging="360"/>
      </w:pPr>
      <w:rPr>
        <w:rFonts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35E25432"/>
    <w:multiLevelType w:val="multilevel"/>
    <w:tmpl w:val="B8DA1C0E"/>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624" w:firstLine="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39925F99"/>
    <w:multiLevelType w:val="multilevel"/>
    <w:tmpl w:val="D5E2E522"/>
    <w:lvl w:ilvl="0">
      <w:start w:val="1"/>
      <w:numFmt w:val="decimal"/>
      <w:suff w:val="space"/>
      <w:lvlText w:val="Art.%1. - "/>
      <w:lvlJc w:val="left"/>
      <w:pPr>
        <w:ind w:left="0" w:firstLine="170"/>
      </w:pPr>
      <w:rPr>
        <w:rFonts w:ascii="Times New Roman" w:hAnsi="Times New Roman" w:hint="default"/>
        <w:b/>
        <w:i w:val="0"/>
        <w:sz w:val="24"/>
      </w:rPr>
    </w:lvl>
    <w:lvl w:ilvl="1">
      <w:start w:val="1"/>
      <w:numFmt w:val="decimalZero"/>
      <w:isLgl/>
      <w:lvlText w:val="Section %1.%2"/>
      <w:lvlJc w:val="left"/>
      <w:pPr>
        <w:ind w:left="0" w:firstLine="0"/>
      </w:pPr>
      <w:rPr>
        <w:rFonts w:hint="default"/>
      </w:rPr>
    </w:lvl>
    <w:lvl w:ilvl="2">
      <w:start w:val="2"/>
      <w:numFmt w:val="decimal"/>
      <w:suff w:val="space"/>
      <w:lvlText w:val="(%3)"/>
      <w:lvlJc w:val="left"/>
      <w:pPr>
        <w:ind w:left="0" w:firstLine="0"/>
      </w:pPr>
      <w:rPr>
        <w:rFonts w:ascii="Times New Roman" w:hAnsi="Times New Roman" w:hint="default"/>
        <w:b/>
        <w:bCs w:val="0"/>
        <w:i w:val="0"/>
        <w:sz w:val="24"/>
      </w:rPr>
    </w:lvl>
    <w:lvl w:ilvl="3">
      <w:start w:val="1"/>
      <w:numFmt w:val="lowerLetter"/>
      <w:lvlText w:val="(%4)"/>
      <w:lvlJc w:val="right"/>
      <w:pPr>
        <w:ind w:left="864" w:hanging="144"/>
      </w:pPr>
      <w:rPr>
        <w:rFonts w:ascii="Times New Roman" w:hAnsi="Times New Roman" w:hint="default"/>
        <w:b/>
        <w:i w:val="0"/>
        <w:sz w:val="24"/>
      </w:rPr>
    </w:lvl>
    <w:lvl w:ilvl="4">
      <w:start w:val="1"/>
      <w:numFmt w:val="lowerLetter"/>
      <w:suff w:val="space"/>
      <w:lvlText w:val="%5)"/>
      <w:lvlJc w:val="left"/>
      <w:pPr>
        <w:ind w:left="624" w:firstLine="0"/>
      </w:pPr>
      <w:rPr>
        <w:rFonts w:hint="default"/>
        <w:b/>
        <w:bCs w:val="0"/>
      </w:rPr>
    </w:lvl>
    <w:lvl w:ilvl="5">
      <w:start w:val="1"/>
      <w:numFmt w:val="lowerLetter"/>
      <w:lvlText w:val="%6)"/>
      <w:lvlJc w:val="left"/>
      <w:pPr>
        <w:ind w:left="1152" w:hanging="432"/>
      </w:pPr>
      <w:rPr>
        <w:rFonts w:hint="default"/>
      </w:rPr>
    </w:lvl>
    <w:lvl w:ilvl="6">
      <w:start w:val="1"/>
      <w:numFmt w:val="lowerRoman"/>
      <w:suff w:val="space"/>
      <w:lvlText w:val="%7)"/>
      <w:lvlJc w:val="left"/>
      <w:pPr>
        <w:ind w:left="1296" w:hanging="288"/>
      </w:pPr>
      <w:rPr>
        <w:rFonts w:hint="default"/>
        <w:b/>
        <w:bCs/>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53010960"/>
    <w:multiLevelType w:val="hybridMultilevel"/>
    <w:tmpl w:val="A9B4FCA6"/>
    <w:lvl w:ilvl="0" w:tplc="E3A0FAE4">
      <w:start w:val="1"/>
      <w:numFmt w:val="bullet"/>
      <w:lvlText w:val="-"/>
      <w:lvlJc w:val="left"/>
      <w:pPr>
        <w:ind w:left="720" w:hanging="360"/>
      </w:pPr>
      <w:rPr>
        <w:rFonts w:ascii="Times New Roman" w:hAnsi="Times New Roman" w:cs="Times New Roman" w:hint="default"/>
        <w:sz w:val="24"/>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5AF55B1"/>
    <w:multiLevelType w:val="hybridMultilevel"/>
    <w:tmpl w:val="E06AF81A"/>
    <w:lvl w:ilvl="0" w:tplc="04180017">
      <w:start w:val="1"/>
      <w:numFmt w:val="lowerLetter"/>
      <w:lvlText w:val="%1)"/>
      <w:lvlJc w:val="left"/>
      <w:pPr>
        <w:ind w:left="1068" w:hanging="360"/>
      </w:pPr>
    </w:lvl>
    <w:lvl w:ilvl="1" w:tplc="C50CE2D0">
      <w:start w:val="1"/>
      <w:numFmt w:val="lowerRoman"/>
      <w:lvlText w:val="%2."/>
      <w:lvlJc w:val="right"/>
      <w:pPr>
        <w:ind w:left="1788" w:hanging="360"/>
      </w:pPr>
      <w:rPr>
        <w:rFonts w:hint="default"/>
      </w:r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6" w15:restartNumberingAfterBreak="0">
    <w:nsid w:val="5ED14C84"/>
    <w:multiLevelType w:val="hybridMultilevel"/>
    <w:tmpl w:val="58E6D81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4A67D5D"/>
    <w:multiLevelType w:val="hybridMultilevel"/>
    <w:tmpl w:val="6D084C0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6AD00180"/>
    <w:multiLevelType w:val="multilevel"/>
    <w:tmpl w:val="FA6CAEBC"/>
    <w:lvl w:ilvl="0">
      <w:start w:val="1"/>
      <w:numFmt w:val="decimal"/>
      <w:pStyle w:val="Titlu2"/>
      <w:suff w:val="space"/>
      <w:lvlText w:val="Secțiunea %1. - "/>
      <w:lvlJc w:val="left"/>
      <w:pPr>
        <w:ind w:left="360" w:hanging="360"/>
      </w:pPr>
      <w:rPr>
        <w:rFonts w:ascii="Times New Roman" w:hAnsi="Times New Roman" w:hint="default"/>
        <w:b/>
        <w:i w:val="0"/>
        <w:sz w:val="26"/>
      </w:rPr>
    </w:lvl>
    <w:lvl w:ilvl="1">
      <w:start w:val="1"/>
      <w:numFmt w:val="decimal"/>
      <w:pStyle w:val="Titlu3"/>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37C2B91"/>
    <w:multiLevelType w:val="hybridMultilevel"/>
    <w:tmpl w:val="20B64D5C"/>
    <w:lvl w:ilvl="0" w:tplc="0418000F">
      <w:start w:val="1"/>
      <w:numFmt w:val="decimal"/>
      <w:lvlText w:val="%1."/>
      <w:lvlJc w:val="left"/>
      <w:pPr>
        <w:ind w:left="360" w:hanging="360"/>
      </w:p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773924E8"/>
    <w:multiLevelType w:val="hybridMultilevel"/>
    <w:tmpl w:val="B3B24E0E"/>
    <w:lvl w:ilvl="0" w:tplc="04180015">
      <w:start w:val="1"/>
      <w:numFmt w:val="upperLetter"/>
      <w:lvlText w:val="%1."/>
      <w:lvlJc w:val="left"/>
      <w:pPr>
        <w:ind w:left="360" w:hanging="360"/>
      </w:p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D0FE2EA4">
      <w:numFmt w:val="bullet"/>
      <w:lvlText w:val="-"/>
      <w:lvlJc w:val="left"/>
      <w:pPr>
        <w:ind w:left="2520" w:hanging="360"/>
      </w:pPr>
      <w:rPr>
        <w:rFonts w:ascii="Times New Roman" w:eastAsiaTheme="minorHAnsi" w:hAnsi="Times New Roman" w:cs="Times New Roman" w:hint="default"/>
      </w:r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79367024"/>
    <w:multiLevelType w:val="multilevel"/>
    <w:tmpl w:val="CABC3734"/>
    <w:lvl w:ilvl="0">
      <w:start w:val="1"/>
      <w:numFmt w:val="decimal"/>
      <w:pStyle w:val="Titlu1"/>
      <w:suff w:val="space"/>
      <w:lvlText w:val="Capitolul %1 - "/>
      <w:lvlJc w:val="left"/>
      <w:pPr>
        <w:ind w:left="0" w:firstLine="0"/>
      </w:pPr>
      <w:rPr>
        <w:rFonts w:ascii="Times New Roman" w:hAnsi="Times New Roman" w:hint="default"/>
        <w:b/>
        <w:i w:val="0"/>
        <w:sz w:val="2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Titlu4"/>
      <w:suff w:val="nothing"/>
      <w:lvlText w:val=""/>
      <w:lvlJc w:val="left"/>
      <w:pPr>
        <w:ind w:left="0" w:firstLine="0"/>
      </w:pPr>
      <w:rPr>
        <w:rFonts w:hint="default"/>
      </w:rPr>
    </w:lvl>
    <w:lvl w:ilvl="4">
      <w:start w:val="1"/>
      <w:numFmt w:val="none"/>
      <w:pStyle w:val="Titlu5"/>
      <w:suff w:val="nothing"/>
      <w:lvlText w:val=""/>
      <w:lvlJc w:val="left"/>
      <w:pPr>
        <w:ind w:left="0" w:firstLine="0"/>
      </w:pPr>
      <w:rPr>
        <w:rFonts w:hint="default"/>
      </w:rPr>
    </w:lvl>
    <w:lvl w:ilvl="5">
      <w:start w:val="1"/>
      <w:numFmt w:val="none"/>
      <w:pStyle w:val="Titlu6"/>
      <w:suff w:val="nothing"/>
      <w:lvlText w:val=""/>
      <w:lvlJc w:val="left"/>
      <w:pPr>
        <w:ind w:left="0" w:firstLine="0"/>
      </w:pPr>
      <w:rPr>
        <w:rFonts w:hint="default"/>
      </w:rPr>
    </w:lvl>
    <w:lvl w:ilvl="6">
      <w:start w:val="1"/>
      <w:numFmt w:val="none"/>
      <w:pStyle w:val="Titlu7"/>
      <w:suff w:val="nothing"/>
      <w:lvlText w:val=""/>
      <w:lvlJc w:val="left"/>
      <w:pPr>
        <w:ind w:left="0" w:firstLine="0"/>
      </w:pPr>
      <w:rPr>
        <w:rFonts w:hint="default"/>
      </w:rPr>
    </w:lvl>
    <w:lvl w:ilvl="7">
      <w:start w:val="1"/>
      <w:numFmt w:val="none"/>
      <w:pStyle w:val="Titlu8"/>
      <w:suff w:val="nothing"/>
      <w:lvlText w:val=""/>
      <w:lvlJc w:val="left"/>
      <w:pPr>
        <w:ind w:left="0" w:firstLine="0"/>
      </w:pPr>
      <w:rPr>
        <w:rFonts w:hint="default"/>
      </w:rPr>
    </w:lvl>
    <w:lvl w:ilvl="8">
      <w:start w:val="1"/>
      <w:numFmt w:val="none"/>
      <w:pStyle w:val="Titlu9"/>
      <w:suff w:val="nothing"/>
      <w:lvlText w:val=""/>
      <w:lvlJc w:val="left"/>
      <w:pPr>
        <w:ind w:left="0" w:firstLine="0"/>
      </w:pPr>
      <w:rPr>
        <w:rFonts w:hint="default"/>
      </w:rPr>
    </w:lvl>
  </w:abstractNum>
  <w:abstractNum w:abstractNumId="12" w15:restartNumberingAfterBreak="0">
    <w:nsid w:val="7E531AE1"/>
    <w:multiLevelType w:val="hybridMultilevel"/>
    <w:tmpl w:val="AD4475BE"/>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1"/>
  </w:num>
  <w:num w:numId="2">
    <w:abstractNumId w:val="8"/>
  </w:num>
  <w:num w:numId="3">
    <w:abstractNumId w:val="2"/>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2"/>
  </w:num>
  <w:num w:numId="8">
    <w:abstractNumId w:val="7"/>
  </w:num>
  <w:num w:numId="9">
    <w:abstractNumId w:val="9"/>
  </w:num>
  <w:num w:numId="10">
    <w:abstractNumId w:val="10"/>
  </w:num>
  <w:num w:numId="11">
    <w:abstractNumId w:val="6"/>
  </w:num>
  <w:num w:numId="12">
    <w:abstractNumId w:val="0"/>
  </w:num>
  <w:num w:numId="13">
    <w:abstractNumId w:val="5"/>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EF4"/>
    <w:rsid w:val="00000F71"/>
    <w:rsid w:val="00002AB2"/>
    <w:rsid w:val="00022117"/>
    <w:rsid w:val="00023756"/>
    <w:rsid w:val="000571DF"/>
    <w:rsid w:val="00081EA9"/>
    <w:rsid w:val="00087F4E"/>
    <w:rsid w:val="000A600B"/>
    <w:rsid w:val="000B14F9"/>
    <w:rsid w:val="000B5BE5"/>
    <w:rsid w:val="000B5D27"/>
    <w:rsid w:val="000B79C9"/>
    <w:rsid w:val="000C0C3C"/>
    <w:rsid w:val="000C41CB"/>
    <w:rsid w:val="000E4FB7"/>
    <w:rsid w:val="00103DDB"/>
    <w:rsid w:val="0011587D"/>
    <w:rsid w:val="00117E59"/>
    <w:rsid w:val="00122986"/>
    <w:rsid w:val="001271EE"/>
    <w:rsid w:val="00131FA7"/>
    <w:rsid w:val="00134DEF"/>
    <w:rsid w:val="001502A3"/>
    <w:rsid w:val="001554C4"/>
    <w:rsid w:val="00182943"/>
    <w:rsid w:val="00183A02"/>
    <w:rsid w:val="00191119"/>
    <w:rsid w:val="00194747"/>
    <w:rsid w:val="001A2BF7"/>
    <w:rsid w:val="001B4400"/>
    <w:rsid w:val="001C1744"/>
    <w:rsid w:val="001D495F"/>
    <w:rsid w:val="001E2022"/>
    <w:rsid w:val="001E53A1"/>
    <w:rsid w:val="001E59E9"/>
    <w:rsid w:val="001E6203"/>
    <w:rsid w:val="001F7D7E"/>
    <w:rsid w:val="00222BD3"/>
    <w:rsid w:val="00224C8B"/>
    <w:rsid w:val="00227F08"/>
    <w:rsid w:val="00231CFE"/>
    <w:rsid w:val="0023793B"/>
    <w:rsid w:val="002450AE"/>
    <w:rsid w:val="0024523B"/>
    <w:rsid w:val="002575A7"/>
    <w:rsid w:val="00271A52"/>
    <w:rsid w:val="00271E32"/>
    <w:rsid w:val="002809B2"/>
    <w:rsid w:val="00280EB9"/>
    <w:rsid w:val="002A2D36"/>
    <w:rsid w:val="002A5EDA"/>
    <w:rsid w:val="002C0995"/>
    <w:rsid w:val="002C1324"/>
    <w:rsid w:val="002C5321"/>
    <w:rsid w:val="002C7329"/>
    <w:rsid w:val="002D5249"/>
    <w:rsid w:val="002D563B"/>
    <w:rsid w:val="0030412A"/>
    <w:rsid w:val="00313586"/>
    <w:rsid w:val="00317D8F"/>
    <w:rsid w:val="0032567A"/>
    <w:rsid w:val="00325C94"/>
    <w:rsid w:val="00327201"/>
    <w:rsid w:val="0033095F"/>
    <w:rsid w:val="00332276"/>
    <w:rsid w:val="00333D50"/>
    <w:rsid w:val="00351427"/>
    <w:rsid w:val="00366DEE"/>
    <w:rsid w:val="00376D2B"/>
    <w:rsid w:val="00380AF9"/>
    <w:rsid w:val="00381D6E"/>
    <w:rsid w:val="003B6C72"/>
    <w:rsid w:val="003C7904"/>
    <w:rsid w:val="003D0C53"/>
    <w:rsid w:val="003D5D14"/>
    <w:rsid w:val="003D7F78"/>
    <w:rsid w:val="003E16C4"/>
    <w:rsid w:val="00416486"/>
    <w:rsid w:val="00424098"/>
    <w:rsid w:val="00426E0F"/>
    <w:rsid w:val="00430A5B"/>
    <w:rsid w:val="0043658B"/>
    <w:rsid w:val="00450A90"/>
    <w:rsid w:val="00453E36"/>
    <w:rsid w:val="00463E72"/>
    <w:rsid w:val="00465188"/>
    <w:rsid w:val="00467F9F"/>
    <w:rsid w:val="004A489D"/>
    <w:rsid w:val="004B2D65"/>
    <w:rsid w:val="004B6EA8"/>
    <w:rsid w:val="004C2AB1"/>
    <w:rsid w:val="004D0C29"/>
    <w:rsid w:val="004D17F5"/>
    <w:rsid w:val="004D3073"/>
    <w:rsid w:val="004E440C"/>
    <w:rsid w:val="004E6C72"/>
    <w:rsid w:val="004F0885"/>
    <w:rsid w:val="004F322B"/>
    <w:rsid w:val="0050037E"/>
    <w:rsid w:val="00524370"/>
    <w:rsid w:val="00524ED5"/>
    <w:rsid w:val="0053113E"/>
    <w:rsid w:val="00532A31"/>
    <w:rsid w:val="0053608A"/>
    <w:rsid w:val="00555680"/>
    <w:rsid w:val="00565DFC"/>
    <w:rsid w:val="0059316F"/>
    <w:rsid w:val="00596FD3"/>
    <w:rsid w:val="005B71A6"/>
    <w:rsid w:val="005C0BBE"/>
    <w:rsid w:val="005C29A1"/>
    <w:rsid w:val="005C5730"/>
    <w:rsid w:val="005C5792"/>
    <w:rsid w:val="005C7131"/>
    <w:rsid w:val="005C77A9"/>
    <w:rsid w:val="005D73C2"/>
    <w:rsid w:val="005F71C2"/>
    <w:rsid w:val="00601DEE"/>
    <w:rsid w:val="0060610B"/>
    <w:rsid w:val="00614CC0"/>
    <w:rsid w:val="00622546"/>
    <w:rsid w:val="006233D4"/>
    <w:rsid w:val="00632324"/>
    <w:rsid w:val="00644BA1"/>
    <w:rsid w:val="006513A4"/>
    <w:rsid w:val="0065243E"/>
    <w:rsid w:val="00660CBE"/>
    <w:rsid w:val="00663404"/>
    <w:rsid w:val="00691817"/>
    <w:rsid w:val="00693E20"/>
    <w:rsid w:val="006967BD"/>
    <w:rsid w:val="00697EE1"/>
    <w:rsid w:val="006A0416"/>
    <w:rsid w:val="006A486E"/>
    <w:rsid w:val="006A4E75"/>
    <w:rsid w:val="006B0704"/>
    <w:rsid w:val="006B6B10"/>
    <w:rsid w:val="006C71FD"/>
    <w:rsid w:val="006D2666"/>
    <w:rsid w:val="006D5B02"/>
    <w:rsid w:val="006F0026"/>
    <w:rsid w:val="00713FEA"/>
    <w:rsid w:val="00714C26"/>
    <w:rsid w:val="00714F94"/>
    <w:rsid w:val="007324EC"/>
    <w:rsid w:val="00736E8D"/>
    <w:rsid w:val="00740588"/>
    <w:rsid w:val="0074195E"/>
    <w:rsid w:val="00745CD5"/>
    <w:rsid w:val="00771274"/>
    <w:rsid w:val="0077234F"/>
    <w:rsid w:val="00772744"/>
    <w:rsid w:val="00776296"/>
    <w:rsid w:val="00777B2B"/>
    <w:rsid w:val="00793D90"/>
    <w:rsid w:val="007962CF"/>
    <w:rsid w:val="007A4A19"/>
    <w:rsid w:val="007B3AD3"/>
    <w:rsid w:val="007C6C74"/>
    <w:rsid w:val="007C6D23"/>
    <w:rsid w:val="007D0CCC"/>
    <w:rsid w:val="007D4D47"/>
    <w:rsid w:val="007D594F"/>
    <w:rsid w:val="007D72FA"/>
    <w:rsid w:val="007D779C"/>
    <w:rsid w:val="007D79F5"/>
    <w:rsid w:val="007F45B2"/>
    <w:rsid w:val="00805B26"/>
    <w:rsid w:val="00807E47"/>
    <w:rsid w:val="00811857"/>
    <w:rsid w:val="00813A65"/>
    <w:rsid w:val="0081691F"/>
    <w:rsid w:val="0083606B"/>
    <w:rsid w:val="0084283F"/>
    <w:rsid w:val="00843151"/>
    <w:rsid w:val="008521EF"/>
    <w:rsid w:val="00861678"/>
    <w:rsid w:val="00863364"/>
    <w:rsid w:val="0086779A"/>
    <w:rsid w:val="00890872"/>
    <w:rsid w:val="008B1549"/>
    <w:rsid w:val="008B7863"/>
    <w:rsid w:val="008C216D"/>
    <w:rsid w:val="008C35A9"/>
    <w:rsid w:val="008D1BF1"/>
    <w:rsid w:val="008D28B0"/>
    <w:rsid w:val="008D3D24"/>
    <w:rsid w:val="008F0C78"/>
    <w:rsid w:val="00906EA6"/>
    <w:rsid w:val="00912746"/>
    <w:rsid w:val="0091349F"/>
    <w:rsid w:val="009151F8"/>
    <w:rsid w:val="00915723"/>
    <w:rsid w:val="00920335"/>
    <w:rsid w:val="00920D56"/>
    <w:rsid w:val="00930D46"/>
    <w:rsid w:val="009434DC"/>
    <w:rsid w:val="009475B3"/>
    <w:rsid w:val="00950BDA"/>
    <w:rsid w:val="00957882"/>
    <w:rsid w:val="009602B6"/>
    <w:rsid w:val="00982B91"/>
    <w:rsid w:val="0098690E"/>
    <w:rsid w:val="00994280"/>
    <w:rsid w:val="00997403"/>
    <w:rsid w:val="009A0B2C"/>
    <w:rsid w:val="009A617D"/>
    <w:rsid w:val="009C27E3"/>
    <w:rsid w:val="009D0976"/>
    <w:rsid w:val="009D4D7E"/>
    <w:rsid w:val="009E62C9"/>
    <w:rsid w:val="009E6C8B"/>
    <w:rsid w:val="00A0068E"/>
    <w:rsid w:val="00A00ECC"/>
    <w:rsid w:val="00A0622E"/>
    <w:rsid w:val="00A13048"/>
    <w:rsid w:val="00A14D63"/>
    <w:rsid w:val="00A23672"/>
    <w:rsid w:val="00A27AC2"/>
    <w:rsid w:val="00A61277"/>
    <w:rsid w:val="00A62766"/>
    <w:rsid w:val="00A712B3"/>
    <w:rsid w:val="00A7264D"/>
    <w:rsid w:val="00A9302A"/>
    <w:rsid w:val="00A9427A"/>
    <w:rsid w:val="00A94CE3"/>
    <w:rsid w:val="00A95C15"/>
    <w:rsid w:val="00AA332F"/>
    <w:rsid w:val="00AC1470"/>
    <w:rsid w:val="00AD6CFB"/>
    <w:rsid w:val="00AE3DB3"/>
    <w:rsid w:val="00B0251E"/>
    <w:rsid w:val="00B139EA"/>
    <w:rsid w:val="00B164D8"/>
    <w:rsid w:val="00B16760"/>
    <w:rsid w:val="00B17C1C"/>
    <w:rsid w:val="00B23E6B"/>
    <w:rsid w:val="00B24A14"/>
    <w:rsid w:val="00B30BD8"/>
    <w:rsid w:val="00B37B6A"/>
    <w:rsid w:val="00B401E0"/>
    <w:rsid w:val="00B40372"/>
    <w:rsid w:val="00B466EC"/>
    <w:rsid w:val="00B545E2"/>
    <w:rsid w:val="00B60F55"/>
    <w:rsid w:val="00B61CA2"/>
    <w:rsid w:val="00B670B5"/>
    <w:rsid w:val="00B74E9D"/>
    <w:rsid w:val="00B75571"/>
    <w:rsid w:val="00B853C8"/>
    <w:rsid w:val="00B8675A"/>
    <w:rsid w:val="00BA623E"/>
    <w:rsid w:val="00BB0BA2"/>
    <w:rsid w:val="00BC5613"/>
    <w:rsid w:val="00BC61AE"/>
    <w:rsid w:val="00BC7CC5"/>
    <w:rsid w:val="00BD3D36"/>
    <w:rsid w:val="00BD3F3A"/>
    <w:rsid w:val="00BD7EB1"/>
    <w:rsid w:val="00BE7C33"/>
    <w:rsid w:val="00C03493"/>
    <w:rsid w:val="00C04D62"/>
    <w:rsid w:val="00C06C48"/>
    <w:rsid w:val="00C11A90"/>
    <w:rsid w:val="00C15A1C"/>
    <w:rsid w:val="00C15D4C"/>
    <w:rsid w:val="00C16031"/>
    <w:rsid w:val="00C165B2"/>
    <w:rsid w:val="00C27195"/>
    <w:rsid w:val="00C32C23"/>
    <w:rsid w:val="00C34D1D"/>
    <w:rsid w:val="00C44C9D"/>
    <w:rsid w:val="00C46595"/>
    <w:rsid w:val="00C55016"/>
    <w:rsid w:val="00C6385B"/>
    <w:rsid w:val="00C71AD9"/>
    <w:rsid w:val="00C72DDA"/>
    <w:rsid w:val="00C757AA"/>
    <w:rsid w:val="00C81786"/>
    <w:rsid w:val="00C85408"/>
    <w:rsid w:val="00C869D4"/>
    <w:rsid w:val="00CA004E"/>
    <w:rsid w:val="00CA0F68"/>
    <w:rsid w:val="00CA6A7B"/>
    <w:rsid w:val="00CB026D"/>
    <w:rsid w:val="00CB4B88"/>
    <w:rsid w:val="00CB62AC"/>
    <w:rsid w:val="00CC5322"/>
    <w:rsid w:val="00CC6F6E"/>
    <w:rsid w:val="00CE18E6"/>
    <w:rsid w:val="00CE5CC8"/>
    <w:rsid w:val="00CF20DA"/>
    <w:rsid w:val="00CF4EB3"/>
    <w:rsid w:val="00CF5A7F"/>
    <w:rsid w:val="00CF5B36"/>
    <w:rsid w:val="00D01F49"/>
    <w:rsid w:val="00D042C6"/>
    <w:rsid w:val="00D1509A"/>
    <w:rsid w:val="00D219BF"/>
    <w:rsid w:val="00D35E1D"/>
    <w:rsid w:val="00D46A53"/>
    <w:rsid w:val="00D51314"/>
    <w:rsid w:val="00D621BC"/>
    <w:rsid w:val="00D62505"/>
    <w:rsid w:val="00D648A5"/>
    <w:rsid w:val="00D65EF4"/>
    <w:rsid w:val="00D718C1"/>
    <w:rsid w:val="00D83C6C"/>
    <w:rsid w:val="00D92835"/>
    <w:rsid w:val="00D93F64"/>
    <w:rsid w:val="00D946C0"/>
    <w:rsid w:val="00DA77E7"/>
    <w:rsid w:val="00DB22A3"/>
    <w:rsid w:val="00DC2564"/>
    <w:rsid w:val="00DD67CC"/>
    <w:rsid w:val="00DE416E"/>
    <w:rsid w:val="00E000B1"/>
    <w:rsid w:val="00E048C3"/>
    <w:rsid w:val="00E04B8F"/>
    <w:rsid w:val="00E24AD2"/>
    <w:rsid w:val="00E24B76"/>
    <w:rsid w:val="00E44847"/>
    <w:rsid w:val="00E47A3C"/>
    <w:rsid w:val="00E513F2"/>
    <w:rsid w:val="00E536C5"/>
    <w:rsid w:val="00E613F7"/>
    <w:rsid w:val="00E61CDD"/>
    <w:rsid w:val="00E83FD5"/>
    <w:rsid w:val="00E85F05"/>
    <w:rsid w:val="00E97077"/>
    <w:rsid w:val="00EA2AFA"/>
    <w:rsid w:val="00EA459E"/>
    <w:rsid w:val="00EA66D4"/>
    <w:rsid w:val="00EB097D"/>
    <w:rsid w:val="00EC0827"/>
    <w:rsid w:val="00EC1C54"/>
    <w:rsid w:val="00EC7887"/>
    <w:rsid w:val="00ED5855"/>
    <w:rsid w:val="00EE22FA"/>
    <w:rsid w:val="00EE4090"/>
    <w:rsid w:val="00F0278C"/>
    <w:rsid w:val="00F07533"/>
    <w:rsid w:val="00F1499C"/>
    <w:rsid w:val="00F21A3F"/>
    <w:rsid w:val="00F31C70"/>
    <w:rsid w:val="00F40A3F"/>
    <w:rsid w:val="00F4765B"/>
    <w:rsid w:val="00F50FF5"/>
    <w:rsid w:val="00F52F2D"/>
    <w:rsid w:val="00F65AF2"/>
    <w:rsid w:val="00F749CA"/>
    <w:rsid w:val="00F80846"/>
    <w:rsid w:val="00F80C9C"/>
    <w:rsid w:val="00F82981"/>
    <w:rsid w:val="00FA5958"/>
    <w:rsid w:val="00FC6D2C"/>
    <w:rsid w:val="00FD3876"/>
    <w:rsid w:val="00FE4072"/>
    <w:rsid w:val="00FF33A9"/>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98796"/>
  <w15:chartTrackingRefBased/>
  <w15:docId w15:val="{7357AFD6-DFF9-4B4A-BB89-324D0E073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before="120"/>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C1C"/>
    <w:pPr>
      <w:spacing w:before="60" w:after="60"/>
      <w:jc w:val="both"/>
    </w:pPr>
    <w:rPr>
      <w:rFonts w:ascii="Times New Roman" w:hAnsi="Times New Roman"/>
      <w:sz w:val="24"/>
    </w:rPr>
  </w:style>
  <w:style w:type="paragraph" w:styleId="Titlu1">
    <w:name w:val="heading 1"/>
    <w:basedOn w:val="Normal"/>
    <w:next w:val="Normal"/>
    <w:link w:val="Titlu1Caracter"/>
    <w:qFormat/>
    <w:rsid w:val="00614CC0"/>
    <w:pPr>
      <w:keepNext/>
      <w:keepLines/>
      <w:numPr>
        <w:numId w:val="1"/>
      </w:numPr>
      <w:spacing w:before="480" w:after="0"/>
      <w:outlineLvl w:val="0"/>
    </w:pPr>
    <w:rPr>
      <w:rFonts w:eastAsiaTheme="majorEastAsia" w:cstheme="majorBidi"/>
      <w:b/>
      <w:bCs/>
      <w:color w:val="365F91" w:themeColor="accent1" w:themeShade="BF"/>
      <w:sz w:val="28"/>
      <w:szCs w:val="28"/>
      <w:lang w:val="en-US"/>
    </w:rPr>
  </w:style>
  <w:style w:type="paragraph" w:styleId="Titlu2">
    <w:name w:val="heading 2"/>
    <w:basedOn w:val="Normal"/>
    <w:next w:val="Normal"/>
    <w:link w:val="Titlu2Caracter"/>
    <w:unhideWhenUsed/>
    <w:qFormat/>
    <w:rsid w:val="00D62505"/>
    <w:pPr>
      <w:numPr>
        <w:numId w:val="2"/>
      </w:numPr>
      <w:outlineLvl w:val="1"/>
    </w:pPr>
    <w:rPr>
      <w:b/>
      <w:bCs/>
      <w:sz w:val="26"/>
      <w:szCs w:val="26"/>
    </w:rPr>
  </w:style>
  <w:style w:type="paragraph" w:styleId="Titlu3">
    <w:name w:val="heading 3"/>
    <w:basedOn w:val="Normal"/>
    <w:next w:val="Normal"/>
    <w:link w:val="Titlu3Caracter"/>
    <w:unhideWhenUsed/>
    <w:qFormat/>
    <w:rsid w:val="00D62505"/>
    <w:pPr>
      <w:numPr>
        <w:ilvl w:val="1"/>
        <w:numId w:val="2"/>
      </w:numPr>
      <w:outlineLvl w:val="2"/>
    </w:pPr>
    <w:rPr>
      <w:b/>
      <w:bCs/>
      <w:szCs w:val="24"/>
    </w:rPr>
  </w:style>
  <w:style w:type="paragraph" w:styleId="Titlu4">
    <w:name w:val="heading 4"/>
    <w:basedOn w:val="Normal"/>
    <w:next w:val="Normal"/>
    <w:link w:val="Titlu4Caracter"/>
    <w:unhideWhenUsed/>
    <w:qFormat/>
    <w:rsid w:val="00D01F49"/>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Titlu5">
    <w:name w:val="heading 5"/>
    <w:basedOn w:val="Normal"/>
    <w:next w:val="Normal"/>
    <w:link w:val="Titlu5Caracter"/>
    <w:unhideWhenUsed/>
    <w:qFormat/>
    <w:rsid w:val="00D01F49"/>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itlu6">
    <w:name w:val="heading 6"/>
    <w:basedOn w:val="Normal"/>
    <w:next w:val="Normal"/>
    <w:link w:val="Titlu6Caracter"/>
    <w:unhideWhenUsed/>
    <w:qFormat/>
    <w:rsid w:val="00D01F49"/>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Titlu7">
    <w:name w:val="heading 7"/>
    <w:basedOn w:val="Normal"/>
    <w:next w:val="Normal"/>
    <w:link w:val="Titlu7Caracter"/>
    <w:unhideWhenUsed/>
    <w:qFormat/>
    <w:rsid w:val="00D01F49"/>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Titlu8">
    <w:name w:val="heading 8"/>
    <w:basedOn w:val="Normal"/>
    <w:next w:val="Normal"/>
    <w:link w:val="Titlu8Caracter"/>
    <w:unhideWhenUsed/>
    <w:qFormat/>
    <w:rsid w:val="00D01F49"/>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nhideWhenUsed/>
    <w:qFormat/>
    <w:rsid w:val="00D01F49"/>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link w:val="TitluCaracter"/>
    <w:uiPriority w:val="10"/>
    <w:qFormat/>
    <w:rsid w:val="006F0026"/>
    <w:pPr>
      <w:spacing w:before="480" w:after="240"/>
      <w:contextualSpacing/>
      <w:jc w:val="center"/>
    </w:pPr>
    <w:rPr>
      <w:rFonts w:eastAsiaTheme="majorEastAsia" w:cstheme="majorBidi"/>
      <w:b/>
      <w:spacing w:val="-10"/>
      <w:kern w:val="28"/>
      <w:sz w:val="32"/>
      <w:szCs w:val="56"/>
    </w:rPr>
  </w:style>
  <w:style w:type="character" w:customStyle="1" w:styleId="TitluCaracter">
    <w:name w:val="Titlu Caracter"/>
    <w:basedOn w:val="Fontdeparagrafimplicit"/>
    <w:link w:val="Titlu"/>
    <w:uiPriority w:val="10"/>
    <w:rsid w:val="006F0026"/>
    <w:rPr>
      <w:rFonts w:ascii="Times New Roman" w:eastAsiaTheme="majorEastAsia" w:hAnsi="Times New Roman" w:cstheme="majorBidi"/>
      <w:b/>
      <w:spacing w:val="-10"/>
      <w:kern w:val="28"/>
      <w:sz w:val="32"/>
      <w:szCs w:val="56"/>
    </w:rPr>
  </w:style>
  <w:style w:type="character" w:customStyle="1" w:styleId="Titlu1Caracter">
    <w:name w:val="Titlu 1 Caracter"/>
    <w:basedOn w:val="Fontdeparagrafimplicit"/>
    <w:link w:val="Titlu1"/>
    <w:rsid w:val="00614CC0"/>
    <w:rPr>
      <w:rFonts w:ascii="Times New Roman" w:eastAsiaTheme="majorEastAsia" w:hAnsi="Times New Roman" w:cstheme="majorBidi"/>
      <w:b/>
      <w:bCs/>
      <w:color w:val="365F91" w:themeColor="accent1" w:themeShade="BF"/>
      <w:sz w:val="28"/>
      <w:szCs w:val="28"/>
      <w:lang w:val="en-US"/>
    </w:rPr>
  </w:style>
  <w:style w:type="character" w:customStyle="1" w:styleId="Titlu2Caracter">
    <w:name w:val="Titlu 2 Caracter"/>
    <w:basedOn w:val="Fontdeparagrafimplicit"/>
    <w:link w:val="Titlu2"/>
    <w:rsid w:val="00D62505"/>
    <w:rPr>
      <w:rFonts w:ascii="Times New Roman" w:hAnsi="Times New Roman"/>
      <w:b/>
      <w:bCs/>
      <w:sz w:val="26"/>
      <w:szCs w:val="26"/>
    </w:rPr>
  </w:style>
  <w:style w:type="character" w:customStyle="1" w:styleId="Titlu3Caracter">
    <w:name w:val="Titlu 3 Caracter"/>
    <w:basedOn w:val="Fontdeparagrafimplicit"/>
    <w:link w:val="Titlu3"/>
    <w:rsid w:val="00D62505"/>
    <w:rPr>
      <w:rFonts w:ascii="Times New Roman" w:hAnsi="Times New Roman"/>
      <w:b/>
      <w:bCs/>
      <w:sz w:val="24"/>
      <w:szCs w:val="24"/>
    </w:rPr>
  </w:style>
  <w:style w:type="character" w:customStyle="1" w:styleId="Titlu4Caracter">
    <w:name w:val="Titlu 4 Caracter"/>
    <w:basedOn w:val="Fontdeparagrafimplicit"/>
    <w:link w:val="Titlu4"/>
    <w:rsid w:val="00D01F49"/>
    <w:rPr>
      <w:rFonts w:asciiTheme="majorHAnsi" w:eastAsiaTheme="majorEastAsia" w:hAnsiTheme="majorHAnsi" w:cstheme="majorBidi"/>
      <w:i/>
      <w:iCs/>
      <w:color w:val="365F91" w:themeColor="accent1" w:themeShade="BF"/>
      <w:sz w:val="24"/>
    </w:rPr>
  </w:style>
  <w:style w:type="character" w:customStyle="1" w:styleId="Titlu5Caracter">
    <w:name w:val="Titlu 5 Caracter"/>
    <w:basedOn w:val="Fontdeparagrafimplicit"/>
    <w:link w:val="Titlu5"/>
    <w:rsid w:val="00D01F49"/>
    <w:rPr>
      <w:rFonts w:asciiTheme="majorHAnsi" w:eastAsiaTheme="majorEastAsia" w:hAnsiTheme="majorHAnsi" w:cstheme="majorBidi"/>
      <w:color w:val="365F91" w:themeColor="accent1" w:themeShade="BF"/>
      <w:sz w:val="24"/>
    </w:rPr>
  </w:style>
  <w:style w:type="character" w:customStyle="1" w:styleId="Titlu6Caracter">
    <w:name w:val="Titlu 6 Caracter"/>
    <w:basedOn w:val="Fontdeparagrafimplicit"/>
    <w:link w:val="Titlu6"/>
    <w:rsid w:val="00D01F49"/>
    <w:rPr>
      <w:rFonts w:asciiTheme="majorHAnsi" w:eastAsiaTheme="majorEastAsia" w:hAnsiTheme="majorHAnsi" w:cstheme="majorBidi"/>
      <w:color w:val="243F60" w:themeColor="accent1" w:themeShade="7F"/>
      <w:sz w:val="24"/>
    </w:rPr>
  </w:style>
  <w:style w:type="character" w:customStyle="1" w:styleId="Titlu7Caracter">
    <w:name w:val="Titlu 7 Caracter"/>
    <w:basedOn w:val="Fontdeparagrafimplicit"/>
    <w:link w:val="Titlu7"/>
    <w:rsid w:val="00D01F49"/>
    <w:rPr>
      <w:rFonts w:asciiTheme="majorHAnsi" w:eastAsiaTheme="majorEastAsia" w:hAnsiTheme="majorHAnsi" w:cstheme="majorBidi"/>
      <w:i/>
      <w:iCs/>
      <w:color w:val="243F60" w:themeColor="accent1" w:themeShade="7F"/>
      <w:sz w:val="24"/>
    </w:rPr>
  </w:style>
  <w:style w:type="character" w:customStyle="1" w:styleId="Titlu8Caracter">
    <w:name w:val="Titlu 8 Caracter"/>
    <w:basedOn w:val="Fontdeparagrafimplicit"/>
    <w:link w:val="Titlu8"/>
    <w:rsid w:val="00D01F49"/>
    <w:rPr>
      <w:rFonts w:asciiTheme="majorHAnsi" w:eastAsiaTheme="majorEastAsia" w:hAnsiTheme="majorHAnsi" w:cstheme="majorBidi"/>
      <w:color w:val="272727" w:themeColor="text1" w:themeTint="D8"/>
      <w:sz w:val="21"/>
      <w:szCs w:val="21"/>
    </w:rPr>
  </w:style>
  <w:style w:type="character" w:customStyle="1" w:styleId="Titlu9Caracter">
    <w:name w:val="Titlu 9 Caracter"/>
    <w:basedOn w:val="Fontdeparagrafimplicit"/>
    <w:link w:val="Titlu9"/>
    <w:rsid w:val="00D01F49"/>
    <w:rPr>
      <w:rFonts w:asciiTheme="majorHAnsi" w:eastAsiaTheme="majorEastAsia" w:hAnsiTheme="majorHAnsi" w:cstheme="majorBidi"/>
      <w:i/>
      <w:iCs/>
      <w:color w:val="272727" w:themeColor="text1" w:themeTint="D8"/>
      <w:sz w:val="21"/>
      <w:szCs w:val="21"/>
    </w:rPr>
  </w:style>
  <w:style w:type="character" w:styleId="Hyperlink">
    <w:name w:val="Hyperlink"/>
    <w:basedOn w:val="Fontdeparagrafimplicit"/>
    <w:uiPriority w:val="99"/>
    <w:unhideWhenUsed/>
    <w:rsid w:val="00BC5613"/>
    <w:rPr>
      <w:color w:val="0000FF" w:themeColor="hyperlink"/>
      <w:u w:val="single"/>
    </w:rPr>
  </w:style>
  <w:style w:type="paragraph" w:styleId="Frspaiere">
    <w:name w:val="No Spacing"/>
    <w:basedOn w:val="Normal"/>
    <w:link w:val="FrspaiereCaracter"/>
    <w:uiPriority w:val="1"/>
    <w:qFormat/>
    <w:rsid w:val="00BC5613"/>
    <w:pPr>
      <w:spacing w:before="0" w:after="0"/>
      <w:jc w:val="left"/>
    </w:pPr>
    <w:rPr>
      <w:rFonts w:asciiTheme="minorHAnsi" w:eastAsiaTheme="minorEastAsia" w:hAnsiTheme="minorHAnsi" w:cs="Times New Roman"/>
      <w:szCs w:val="32"/>
      <w:lang w:eastAsia="ro-RO"/>
    </w:rPr>
  </w:style>
  <w:style w:type="character" w:customStyle="1" w:styleId="FrspaiereCaracter">
    <w:name w:val="Fără spațiere Caracter"/>
    <w:basedOn w:val="Fontdeparagrafimplicit"/>
    <w:link w:val="Frspaiere"/>
    <w:uiPriority w:val="1"/>
    <w:rsid w:val="00BC5613"/>
    <w:rPr>
      <w:rFonts w:eastAsiaTheme="minorEastAsia" w:cs="Times New Roman"/>
      <w:sz w:val="24"/>
      <w:szCs w:val="32"/>
      <w:lang w:eastAsia="ro-RO"/>
    </w:rPr>
  </w:style>
  <w:style w:type="character" w:styleId="MeniuneNerezolvat">
    <w:name w:val="Unresolved Mention"/>
    <w:basedOn w:val="Fontdeparagrafimplicit"/>
    <w:uiPriority w:val="99"/>
    <w:semiHidden/>
    <w:unhideWhenUsed/>
    <w:rsid w:val="00A95C15"/>
    <w:rPr>
      <w:color w:val="605E5C"/>
      <w:shd w:val="clear" w:color="auto" w:fill="E1DFDD"/>
    </w:rPr>
  </w:style>
  <w:style w:type="character" w:customStyle="1" w:styleId="ln2tparagraf">
    <w:name w:val="ln2tparagraf"/>
    <w:basedOn w:val="Fontdeparagrafimplicit"/>
    <w:rsid w:val="00811857"/>
  </w:style>
  <w:style w:type="paragraph" w:styleId="Titlucuprins">
    <w:name w:val="TOC Heading"/>
    <w:basedOn w:val="Titlu1"/>
    <w:next w:val="Normal"/>
    <w:uiPriority w:val="39"/>
    <w:unhideWhenUsed/>
    <w:qFormat/>
    <w:rsid w:val="0023793B"/>
    <w:pPr>
      <w:numPr>
        <w:numId w:val="0"/>
      </w:numPr>
      <w:spacing w:before="240" w:line="259" w:lineRule="auto"/>
      <w:jc w:val="left"/>
      <w:outlineLvl w:val="9"/>
    </w:pPr>
    <w:rPr>
      <w:rFonts w:asciiTheme="majorHAnsi" w:hAnsiTheme="majorHAnsi"/>
      <w:b w:val="0"/>
      <w:bCs w:val="0"/>
      <w:sz w:val="32"/>
      <w:szCs w:val="32"/>
      <w:lang w:val="ro-RO" w:eastAsia="ro-RO"/>
    </w:rPr>
  </w:style>
  <w:style w:type="paragraph" w:styleId="Cuprins1">
    <w:name w:val="toc 1"/>
    <w:basedOn w:val="Normal"/>
    <w:next w:val="Normal"/>
    <w:autoRedefine/>
    <w:uiPriority w:val="39"/>
    <w:unhideWhenUsed/>
    <w:rsid w:val="0023793B"/>
    <w:pPr>
      <w:spacing w:before="120" w:after="120"/>
      <w:jc w:val="left"/>
    </w:pPr>
    <w:rPr>
      <w:rFonts w:asciiTheme="minorHAnsi" w:hAnsiTheme="minorHAnsi" w:cstheme="minorHAnsi"/>
      <w:b/>
      <w:bCs/>
      <w:caps/>
      <w:sz w:val="20"/>
      <w:szCs w:val="20"/>
    </w:rPr>
  </w:style>
  <w:style w:type="paragraph" w:styleId="Cuprins2">
    <w:name w:val="toc 2"/>
    <w:basedOn w:val="Normal"/>
    <w:next w:val="Normal"/>
    <w:autoRedefine/>
    <w:uiPriority w:val="39"/>
    <w:unhideWhenUsed/>
    <w:rsid w:val="0023793B"/>
    <w:pPr>
      <w:spacing w:before="0" w:after="0"/>
      <w:ind w:left="240"/>
      <w:jc w:val="left"/>
    </w:pPr>
    <w:rPr>
      <w:rFonts w:asciiTheme="minorHAnsi" w:hAnsiTheme="minorHAnsi" w:cstheme="minorHAnsi"/>
      <w:smallCaps/>
      <w:sz w:val="20"/>
      <w:szCs w:val="20"/>
    </w:rPr>
  </w:style>
  <w:style w:type="paragraph" w:styleId="Cuprins3">
    <w:name w:val="toc 3"/>
    <w:basedOn w:val="Normal"/>
    <w:next w:val="Normal"/>
    <w:autoRedefine/>
    <w:uiPriority w:val="39"/>
    <w:unhideWhenUsed/>
    <w:rsid w:val="0023793B"/>
    <w:pPr>
      <w:spacing w:before="0" w:after="0"/>
      <w:ind w:left="480"/>
      <w:jc w:val="left"/>
    </w:pPr>
    <w:rPr>
      <w:rFonts w:asciiTheme="minorHAnsi" w:hAnsiTheme="minorHAnsi" w:cstheme="minorHAnsi"/>
      <w:i/>
      <w:iCs/>
      <w:sz w:val="20"/>
      <w:szCs w:val="20"/>
    </w:rPr>
  </w:style>
  <w:style w:type="paragraph" w:styleId="Cuprins4">
    <w:name w:val="toc 4"/>
    <w:basedOn w:val="Normal"/>
    <w:next w:val="Normal"/>
    <w:autoRedefine/>
    <w:uiPriority w:val="39"/>
    <w:unhideWhenUsed/>
    <w:rsid w:val="0023793B"/>
    <w:pPr>
      <w:spacing w:before="0" w:after="0"/>
      <w:ind w:left="720"/>
      <w:jc w:val="left"/>
    </w:pPr>
    <w:rPr>
      <w:rFonts w:asciiTheme="minorHAnsi" w:hAnsiTheme="minorHAnsi" w:cstheme="minorHAnsi"/>
      <w:sz w:val="18"/>
      <w:szCs w:val="18"/>
    </w:rPr>
  </w:style>
  <w:style w:type="paragraph" w:styleId="Cuprins5">
    <w:name w:val="toc 5"/>
    <w:basedOn w:val="Normal"/>
    <w:next w:val="Normal"/>
    <w:autoRedefine/>
    <w:uiPriority w:val="39"/>
    <w:unhideWhenUsed/>
    <w:rsid w:val="0023793B"/>
    <w:pPr>
      <w:spacing w:before="0" w:after="0"/>
      <w:ind w:left="960"/>
      <w:jc w:val="left"/>
    </w:pPr>
    <w:rPr>
      <w:rFonts w:asciiTheme="minorHAnsi" w:hAnsiTheme="minorHAnsi" w:cstheme="minorHAnsi"/>
      <w:sz w:val="18"/>
      <w:szCs w:val="18"/>
    </w:rPr>
  </w:style>
  <w:style w:type="paragraph" w:styleId="Cuprins6">
    <w:name w:val="toc 6"/>
    <w:basedOn w:val="Normal"/>
    <w:next w:val="Normal"/>
    <w:autoRedefine/>
    <w:uiPriority w:val="39"/>
    <w:unhideWhenUsed/>
    <w:rsid w:val="0023793B"/>
    <w:pPr>
      <w:spacing w:before="0" w:after="0"/>
      <w:ind w:left="1200"/>
      <w:jc w:val="left"/>
    </w:pPr>
    <w:rPr>
      <w:rFonts w:asciiTheme="minorHAnsi" w:hAnsiTheme="minorHAnsi" w:cstheme="minorHAnsi"/>
      <w:sz w:val="18"/>
      <w:szCs w:val="18"/>
    </w:rPr>
  </w:style>
  <w:style w:type="paragraph" w:styleId="Cuprins7">
    <w:name w:val="toc 7"/>
    <w:basedOn w:val="Normal"/>
    <w:next w:val="Normal"/>
    <w:autoRedefine/>
    <w:uiPriority w:val="39"/>
    <w:unhideWhenUsed/>
    <w:rsid w:val="0023793B"/>
    <w:pPr>
      <w:spacing w:before="0" w:after="0"/>
      <w:ind w:left="1440"/>
      <w:jc w:val="left"/>
    </w:pPr>
    <w:rPr>
      <w:rFonts w:asciiTheme="minorHAnsi" w:hAnsiTheme="minorHAnsi" w:cstheme="minorHAnsi"/>
      <w:sz w:val="18"/>
      <w:szCs w:val="18"/>
    </w:rPr>
  </w:style>
  <w:style w:type="paragraph" w:styleId="Cuprins8">
    <w:name w:val="toc 8"/>
    <w:basedOn w:val="Normal"/>
    <w:next w:val="Normal"/>
    <w:autoRedefine/>
    <w:uiPriority w:val="39"/>
    <w:unhideWhenUsed/>
    <w:rsid w:val="0023793B"/>
    <w:pPr>
      <w:spacing w:before="0" w:after="0"/>
      <w:ind w:left="1680"/>
      <w:jc w:val="left"/>
    </w:pPr>
    <w:rPr>
      <w:rFonts w:asciiTheme="minorHAnsi" w:hAnsiTheme="minorHAnsi" w:cstheme="minorHAnsi"/>
      <w:sz w:val="18"/>
      <w:szCs w:val="18"/>
    </w:rPr>
  </w:style>
  <w:style w:type="paragraph" w:styleId="Cuprins9">
    <w:name w:val="toc 9"/>
    <w:basedOn w:val="Normal"/>
    <w:next w:val="Normal"/>
    <w:autoRedefine/>
    <w:uiPriority w:val="39"/>
    <w:unhideWhenUsed/>
    <w:rsid w:val="0023793B"/>
    <w:pPr>
      <w:spacing w:before="0" w:after="0"/>
      <w:ind w:left="1920"/>
      <w:jc w:val="left"/>
    </w:pPr>
    <w:rPr>
      <w:rFonts w:asciiTheme="minorHAnsi" w:hAnsiTheme="minorHAnsi" w:cstheme="minorHAnsi"/>
      <w:sz w:val="18"/>
      <w:szCs w:val="18"/>
    </w:rPr>
  </w:style>
  <w:style w:type="paragraph" w:styleId="Antet">
    <w:name w:val="header"/>
    <w:basedOn w:val="Normal"/>
    <w:link w:val="AntetCaracter"/>
    <w:uiPriority w:val="99"/>
    <w:unhideWhenUsed/>
    <w:rsid w:val="00380AF9"/>
    <w:pPr>
      <w:tabs>
        <w:tab w:val="center" w:pos="4513"/>
        <w:tab w:val="right" w:pos="9026"/>
      </w:tabs>
      <w:spacing w:before="0" w:after="0"/>
    </w:pPr>
  </w:style>
  <w:style w:type="character" w:customStyle="1" w:styleId="AntetCaracter">
    <w:name w:val="Antet Caracter"/>
    <w:basedOn w:val="Fontdeparagrafimplicit"/>
    <w:link w:val="Antet"/>
    <w:uiPriority w:val="99"/>
    <w:rsid w:val="00380AF9"/>
    <w:rPr>
      <w:rFonts w:ascii="Times New Roman" w:hAnsi="Times New Roman"/>
      <w:sz w:val="24"/>
    </w:rPr>
  </w:style>
  <w:style w:type="paragraph" w:styleId="Subsol">
    <w:name w:val="footer"/>
    <w:basedOn w:val="Normal"/>
    <w:link w:val="SubsolCaracter"/>
    <w:uiPriority w:val="99"/>
    <w:unhideWhenUsed/>
    <w:rsid w:val="00380AF9"/>
    <w:pPr>
      <w:tabs>
        <w:tab w:val="center" w:pos="4513"/>
        <w:tab w:val="right" w:pos="9026"/>
      </w:tabs>
      <w:spacing w:before="0" w:after="0"/>
    </w:pPr>
  </w:style>
  <w:style w:type="character" w:customStyle="1" w:styleId="SubsolCaracter">
    <w:name w:val="Subsol Caracter"/>
    <w:basedOn w:val="Fontdeparagrafimplicit"/>
    <w:link w:val="Subsol"/>
    <w:uiPriority w:val="99"/>
    <w:rsid w:val="00380AF9"/>
    <w:rPr>
      <w:rFonts w:ascii="Times New Roman" w:hAnsi="Times New Roman"/>
      <w:sz w:val="24"/>
    </w:rPr>
  </w:style>
  <w:style w:type="table" w:customStyle="1" w:styleId="Tabelgril1">
    <w:name w:val="Tabel grilă1"/>
    <w:basedOn w:val="TabelNormal"/>
    <w:next w:val="Tabelgril"/>
    <w:uiPriority w:val="59"/>
    <w:rsid w:val="00CF4EB3"/>
    <w:pPr>
      <w:spacing w:before="0"/>
      <w:jc w:val="left"/>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59"/>
    <w:rsid w:val="00CF4EB3"/>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809B2"/>
    <w:pPr>
      <w:spacing w:before="100" w:beforeAutospacing="1" w:after="100" w:afterAutospacing="1"/>
      <w:jc w:val="left"/>
    </w:pPr>
    <w:rPr>
      <w:rFonts w:eastAsia="Times New Roman" w:cs="Times New Roman"/>
      <w:szCs w:val="24"/>
      <w:lang w:eastAsia="ro-RO"/>
    </w:rPr>
  </w:style>
  <w:style w:type="paragraph" w:customStyle="1" w:styleId="for-signature">
    <w:name w:val="for-signature"/>
    <w:basedOn w:val="Normal"/>
    <w:rsid w:val="002809B2"/>
    <w:pPr>
      <w:spacing w:before="100" w:beforeAutospacing="1" w:after="100" w:afterAutospacing="1"/>
      <w:jc w:val="left"/>
    </w:pPr>
    <w:rPr>
      <w:rFonts w:eastAsia="Times New Roman" w:cs="Times New Roman"/>
      <w:szCs w:val="24"/>
      <w:lang w:eastAsia="ro-RO"/>
    </w:rPr>
  </w:style>
  <w:style w:type="character" w:customStyle="1" w:styleId="first-name">
    <w:name w:val="first-name"/>
    <w:basedOn w:val="Fontdeparagrafimplicit"/>
    <w:rsid w:val="002809B2"/>
  </w:style>
  <w:style w:type="character" w:customStyle="1" w:styleId="last-name">
    <w:name w:val="last-name"/>
    <w:basedOn w:val="Fontdeparagrafimplicit"/>
    <w:rsid w:val="00280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65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hyperlink" Target="http://primaria-soldanu.r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ldanu@cl.e-adm.r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imaria-soldanu.ro/index.php/anunturi-de-interes-public" TargetMode="External"/><Relationship Id="rId5" Type="http://schemas.openxmlformats.org/officeDocument/2006/relationships/webSettings" Target="webSettings.xml"/><Relationship Id="rId15" Type="http://schemas.openxmlformats.org/officeDocument/2006/relationships/hyperlink" Target="http://primaria-soldanu.ro" TargetMode="External"/><Relationship Id="rId10" Type="http://schemas.openxmlformats.org/officeDocument/2006/relationships/hyperlink" Target="http://primaria-soldanu.ro" TargetMode="External"/><Relationship Id="rId4" Type="http://schemas.openxmlformats.org/officeDocument/2006/relationships/settings" Target="settings.xml"/><Relationship Id="rId9" Type="http://schemas.openxmlformats.org/officeDocument/2006/relationships/hyperlink" Target="http://primaria-soldanu.ro" TargetMode="External"/><Relationship Id="rId14" Type="http://schemas.openxmlformats.org/officeDocument/2006/relationships/hyperlink" Target="mailto:soldanu@cl.e-adm.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4F888-61BB-4895-B8EE-DD4303149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5661</Words>
  <Characters>32837</Characters>
  <Application>Microsoft Office Word</Application>
  <DocSecurity>0</DocSecurity>
  <Lines>273</Lines>
  <Paragraphs>76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Traian Hulea</cp:lastModifiedBy>
  <cp:revision>2</cp:revision>
  <dcterms:created xsi:type="dcterms:W3CDTF">2022-02-21T10:11:00Z</dcterms:created>
  <dcterms:modified xsi:type="dcterms:W3CDTF">2022-02-21T10:11:00Z</dcterms:modified>
</cp:coreProperties>
</file>