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4"/>
        <w:gridCol w:w="4211"/>
        <w:gridCol w:w="3149"/>
      </w:tblGrid>
      <w:tr w:rsidR="00F87EA7" w:rsidRPr="00DB7DA9" w:rsidTr="00EB43B5">
        <w:trPr>
          <w:trHeight w:val="723"/>
          <w:jc w:val="center"/>
        </w:trPr>
        <w:tc>
          <w:tcPr>
            <w:tcW w:w="1624" w:type="dxa"/>
            <w:vMerge w:val="restart"/>
            <w:vAlign w:val="center"/>
          </w:tcPr>
          <w:p w:rsidR="00F87EA7" w:rsidRPr="00DB7DA9" w:rsidRDefault="00F87EA7" w:rsidP="00EB43B5">
            <w:pPr>
              <w:pStyle w:val="Header"/>
              <w:jc w:val="center"/>
              <w:rPr>
                <w:rFonts w:ascii="Times New Roman" w:hAnsi="Times New Roman" w:cs="Times New Roman"/>
                <w:sz w:val="24"/>
                <w:szCs w:val="24"/>
              </w:rPr>
            </w:pPr>
            <w:r w:rsidRPr="00DB7DA9">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9" cstate="print"/>
                          <a:srcRect/>
                          <a:stretch>
                            <a:fillRect/>
                          </a:stretch>
                        </pic:blipFill>
                        <pic:spPr bwMode="auto">
                          <a:xfrm>
                            <a:off x="0" y="0"/>
                            <a:ext cx="744220" cy="1126490"/>
                          </a:xfrm>
                          <a:prstGeom prst="rect">
                            <a:avLst/>
                          </a:prstGeom>
                          <a:noFill/>
                        </pic:spPr>
                      </pic:pic>
                    </a:graphicData>
                  </a:graphic>
                </wp:anchor>
              </w:drawing>
            </w:r>
          </w:p>
        </w:tc>
        <w:tc>
          <w:tcPr>
            <w:tcW w:w="4211" w:type="dxa"/>
            <w:vMerge w:val="restart"/>
            <w:vAlign w:val="center"/>
          </w:tcPr>
          <w:p w:rsidR="00F87EA7" w:rsidRPr="00DB7DA9" w:rsidRDefault="00F87EA7" w:rsidP="00EB43B5">
            <w:pPr>
              <w:jc w:val="center"/>
              <w:rPr>
                <w:rFonts w:ascii="Times New Roman" w:hAnsi="Times New Roman" w:cs="Times New Roman"/>
                <w:b/>
                <w:sz w:val="24"/>
                <w:szCs w:val="24"/>
              </w:rPr>
            </w:pPr>
            <w:r w:rsidRPr="00DB7DA9">
              <w:rPr>
                <w:rFonts w:ascii="Times New Roman" w:hAnsi="Times New Roman" w:cs="Times New Roman"/>
                <w:b/>
                <w:sz w:val="24"/>
                <w:szCs w:val="24"/>
              </w:rPr>
              <w:t>UNITATEA ADMINISTRATIV TERITORIALA</w:t>
            </w:r>
          </w:p>
          <w:p w:rsidR="00F87EA7" w:rsidRPr="00DB7DA9" w:rsidRDefault="00F87EA7" w:rsidP="00EB43B5">
            <w:pPr>
              <w:jc w:val="center"/>
              <w:rPr>
                <w:rFonts w:ascii="Times New Roman" w:hAnsi="Times New Roman" w:cs="Times New Roman"/>
                <w:b/>
                <w:sz w:val="24"/>
                <w:szCs w:val="24"/>
              </w:rPr>
            </w:pPr>
            <w:r w:rsidRPr="00DB7DA9">
              <w:rPr>
                <w:rFonts w:ascii="Times New Roman" w:hAnsi="Times New Roman" w:cs="Times New Roman"/>
                <w:b/>
                <w:sz w:val="24"/>
                <w:szCs w:val="24"/>
              </w:rPr>
              <w:t>MUNICIPIUL DROBETA TURNU SEVERIN</w:t>
            </w:r>
          </w:p>
          <w:p w:rsidR="00F87EA7" w:rsidRPr="00DB7DA9" w:rsidRDefault="00F87EA7" w:rsidP="00EB43B5">
            <w:pPr>
              <w:jc w:val="center"/>
              <w:rPr>
                <w:rFonts w:ascii="Times New Roman" w:hAnsi="Times New Roman" w:cs="Times New Roman"/>
                <w:sz w:val="24"/>
                <w:szCs w:val="24"/>
              </w:rPr>
            </w:pPr>
          </w:p>
          <w:p w:rsidR="00F87EA7" w:rsidRPr="00DB7DA9" w:rsidRDefault="00F87EA7" w:rsidP="00EB43B5">
            <w:pPr>
              <w:jc w:val="center"/>
              <w:rPr>
                <w:rFonts w:ascii="Times New Roman" w:hAnsi="Times New Roman" w:cs="Times New Roman"/>
                <w:sz w:val="24"/>
                <w:szCs w:val="24"/>
              </w:rPr>
            </w:pPr>
            <w:r w:rsidRPr="00DB7DA9">
              <w:rPr>
                <w:rFonts w:ascii="Times New Roman" w:hAnsi="Times New Roman" w:cs="Times New Roman"/>
                <w:sz w:val="24"/>
                <w:szCs w:val="24"/>
              </w:rPr>
              <w:t>Strada Maresal Averescu nr. 2 Drobeta Turnu Severin</w:t>
            </w:r>
          </w:p>
          <w:p w:rsidR="00F87EA7" w:rsidRPr="00DB7DA9" w:rsidRDefault="00F87EA7" w:rsidP="00EB43B5">
            <w:pPr>
              <w:jc w:val="center"/>
              <w:rPr>
                <w:rFonts w:ascii="Times New Roman" w:hAnsi="Times New Roman" w:cs="Times New Roman"/>
                <w:sz w:val="24"/>
                <w:szCs w:val="24"/>
              </w:rPr>
            </w:pPr>
            <w:r w:rsidRPr="00DB7DA9">
              <w:rPr>
                <w:rFonts w:ascii="Times New Roman" w:hAnsi="Times New Roman" w:cs="Times New Roman"/>
                <w:sz w:val="24"/>
                <w:szCs w:val="24"/>
              </w:rPr>
              <w:t>Telefon: 0252.31.43.79   Fax: 0252.31.63.17</w:t>
            </w:r>
          </w:p>
          <w:p w:rsidR="00F87EA7" w:rsidRPr="00DB7DA9" w:rsidRDefault="00F87EA7" w:rsidP="00EB43B5">
            <w:pPr>
              <w:jc w:val="center"/>
              <w:rPr>
                <w:rFonts w:ascii="Times New Roman" w:hAnsi="Times New Roman" w:cs="Times New Roman"/>
                <w:sz w:val="24"/>
                <w:szCs w:val="24"/>
              </w:rPr>
            </w:pPr>
          </w:p>
          <w:p w:rsidR="00F87EA7" w:rsidRPr="00DB7DA9" w:rsidRDefault="00F87EA7" w:rsidP="00EB43B5">
            <w:pPr>
              <w:jc w:val="center"/>
              <w:rPr>
                <w:rFonts w:ascii="Times New Roman" w:hAnsi="Times New Roman" w:cs="Times New Roman"/>
                <w:sz w:val="24"/>
                <w:szCs w:val="24"/>
              </w:rPr>
            </w:pPr>
            <w:r w:rsidRPr="00DB7DA9">
              <w:rPr>
                <w:rFonts w:ascii="Times New Roman" w:hAnsi="Times New Roman" w:cs="Times New Roman"/>
                <w:sz w:val="24"/>
                <w:szCs w:val="24"/>
              </w:rPr>
              <w:t xml:space="preserve">E-mail: </w:t>
            </w:r>
            <w:hyperlink r:id="rId10" w:history="1">
              <w:r w:rsidRPr="00DB7DA9">
                <w:rPr>
                  <w:rStyle w:val="Hyperlink"/>
                  <w:rFonts w:ascii="Times New Roman" w:hAnsi="Times New Roman" w:cs="Times New Roman"/>
                  <w:sz w:val="24"/>
                  <w:szCs w:val="24"/>
                </w:rPr>
                <w:t>primaria@primariadrobeta.ro</w:t>
              </w:r>
            </w:hyperlink>
          </w:p>
          <w:p w:rsidR="00F87EA7" w:rsidRPr="00DB7DA9" w:rsidRDefault="00F87EA7" w:rsidP="00EB43B5">
            <w:pPr>
              <w:pStyle w:val="Header"/>
              <w:jc w:val="center"/>
              <w:rPr>
                <w:rFonts w:ascii="Times New Roman" w:hAnsi="Times New Roman" w:cs="Times New Roman"/>
                <w:sz w:val="24"/>
                <w:szCs w:val="24"/>
              </w:rPr>
            </w:pPr>
          </w:p>
        </w:tc>
        <w:tc>
          <w:tcPr>
            <w:tcW w:w="3149" w:type="dxa"/>
          </w:tcPr>
          <w:p w:rsidR="00F87EA7" w:rsidRPr="00DB7DA9" w:rsidRDefault="00F87EA7" w:rsidP="00EB43B5">
            <w:pPr>
              <w:pStyle w:val="Header"/>
              <w:jc w:val="center"/>
              <w:rPr>
                <w:rFonts w:ascii="Times New Roman" w:hAnsi="Times New Roman" w:cs="Times New Roman"/>
                <w:sz w:val="24"/>
                <w:szCs w:val="24"/>
              </w:rPr>
            </w:pPr>
            <w:r w:rsidRPr="00DB7DA9">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5pt;height:50.1pt" o:ole="">
                  <v:imagedata r:id="rId11" o:title=""/>
                </v:shape>
                <o:OLEObject Type="Embed" ProgID="PBrush" ShapeID="_x0000_i1025" DrawAspect="Content" ObjectID="_1840781761" r:id="rId12"/>
              </w:object>
            </w:r>
          </w:p>
        </w:tc>
      </w:tr>
      <w:tr w:rsidR="00F87EA7" w:rsidRPr="00DB7DA9" w:rsidTr="00EB43B5">
        <w:trPr>
          <w:trHeight w:val="73"/>
          <w:jc w:val="center"/>
        </w:trPr>
        <w:tc>
          <w:tcPr>
            <w:tcW w:w="1624" w:type="dxa"/>
            <w:vMerge/>
          </w:tcPr>
          <w:p w:rsidR="00F87EA7" w:rsidRPr="00DB7DA9" w:rsidRDefault="00F87EA7" w:rsidP="00EB43B5">
            <w:pPr>
              <w:pStyle w:val="Header"/>
              <w:rPr>
                <w:rFonts w:ascii="Times New Roman" w:hAnsi="Times New Roman" w:cs="Times New Roman"/>
                <w:sz w:val="24"/>
                <w:szCs w:val="24"/>
              </w:rPr>
            </w:pPr>
          </w:p>
        </w:tc>
        <w:tc>
          <w:tcPr>
            <w:tcW w:w="4211" w:type="dxa"/>
            <w:vMerge/>
          </w:tcPr>
          <w:p w:rsidR="00F87EA7" w:rsidRPr="00DB7DA9" w:rsidRDefault="00F87EA7" w:rsidP="00EB43B5">
            <w:pPr>
              <w:pStyle w:val="Header"/>
              <w:jc w:val="center"/>
              <w:rPr>
                <w:rFonts w:ascii="Times New Roman" w:hAnsi="Times New Roman" w:cs="Times New Roman"/>
                <w:sz w:val="24"/>
                <w:szCs w:val="24"/>
              </w:rPr>
            </w:pPr>
          </w:p>
        </w:tc>
        <w:tc>
          <w:tcPr>
            <w:tcW w:w="3149" w:type="dxa"/>
          </w:tcPr>
          <w:p w:rsidR="00F87EA7" w:rsidRPr="00DB7DA9" w:rsidRDefault="00F87EA7" w:rsidP="00EB43B5">
            <w:pPr>
              <w:pStyle w:val="Header"/>
              <w:jc w:val="center"/>
              <w:rPr>
                <w:rFonts w:ascii="Times New Roman" w:hAnsi="Times New Roman" w:cs="Times New Roman"/>
                <w:sz w:val="24"/>
                <w:szCs w:val="24"/>
              </w:rPr>
            </w:pPr>
            <w:r w:rsidRPr="00DB7DA9">
              <w:rPr>
                <w:rFonts w:ascii="Times New Roman" w:hAnsi="Times New Roman" w:cs="Times New Roman"/>
                <w:sz w:val="24"/>
                <w:szCs w:val="24"/>
              </w:rPr>
              <w:object w:dxaOrig="3615" w:dyaOrig="1965">
                <v:shape id="_x0000_i1026" type="#_x0000_t75" style="width:89.3pt;height:49.55pt" o:ole="">
                  <v:imagedata r:id="rId13" o:title=""/>
                </v:shape>
                <o:OLEObject Type="Embed" ProgID="PBrush" ShapeID="_x0000_i1026" DrawAspect="Content" ObjectID="_1840781762" r:id="rId14"/>
              </w:object>
            </w:r>
          </w:p>
        </w:tc>
      </w:tr>
    </w:tbl>
    <w:p w:rsidR="00537928" w:rsidRPr="00DB7DA9" w:rsidRDefault="00537928" w:rsidP="009E4FAB">
      <w:pPr>
        <w:rPr>
          <w:rFonts w:ascii="Times New Roman" w:hAnsi="Times New Roman" w:cs="Times New Roman"/>
          <w:sz w:val="24"/>
          <w:szCs w:val="24"/>
        </w:rPr>
      </w:pPr>
      <w:r w:rsidRPr="00DB7DA9">
        <w:rPr>
          <w:rFonts w:ascii="Times New Roman" w:hAnsi="Times New Roman" w:cs="Times New Roman"/>
          <w:sz w:val="24"/>
          <w:szCs w:val="24"/>
        </w:rPr>
        <w:tab/>
      </w:r>
      <w:r w:rsidRPr="00DB7DA9">
        <w:rPr>
          <w:rFonts w:ascii="Times New Roman" w:hAnsi="Times New Roman" w:cs="Times New Roman"/>
          <w:sz w:val="24"/>
          <w:szCs w:val="24"/>
        </w:rPr>
        <w:tab/>
      </w:r>
      <w:r w:rsidRPr="00DB7DA9">
        <w:rPr>
          <w:rFonts w:ascii="Times New Roman" w:hAnsi="Times New Roman" w:cs="Times New Roman"/>
          <w:sz w:val="24"/>
          <w:szCs w:val="24"/>
        </w:rPr>
        <w:tab/>
      </w:r>
      <w:r w:rsidRPr="00DB7DA9">
        <w:rPr>
          <w:rFonts w:ascii="Times New Roman" w:hAnsi="Times New Roman" w:cs="Times New Roman"/>
          <w:sz w:val="24"/>
          <w:szCs w:val="24"/>
        </w:rPr>
        <w:tab/>
      </w:r>
      <w:r w:rsidRPr="00DB7DA9">
        <w:rPr>
          <w:rFonts w:ascii="Times New Roman" w:hAnsi="Times New Roman" w:cs="Times New Roman"/>
          <w:sz w:val="24"/>
          <w:szCs w:val="24"/>
        </w:rPr>
        <w:tab/>
      </w:r>
    </w:p>
    <w:p w:rsidR="007840A3" w:rsidRPr="00DB7DA9" w:rsidRDefault="007840A3" w:rsidP="007840A3">
      <w:pPr>
        <w:rPr>
          <w:rFonts w:ascii="Times New Roman" w:hAnsi="Times New Roman" w:cs="Times New Roman"/>
          <w:sz w:val="24"/>
          <w:szCs w:val="24"/>
        </w:rPr>
      </w:pPr>
    </w:p>
    <w:p w:rsidR="00D0021C" w:rsidRPr="00DB7DA9" w:rsidRDefault="00D0021C" w:rsidP="007840A3">
      <w:pPr>
        <w:rPr>
          <w:rFonts w:ascii="Times New Roman" w:hAnsi="Times New Roman" w:cs="Times New Roman"/>
          <w:sz w:val="24"/>
          <w:szCs w:val="24"/>
        </w:rPr>
      </w:pPr>
    </w:p>
    <w:p w:rsidR="0090249F" w:rsidRPr="00DB7DA9" w:rsidRDefault="000D0E5A" w:rsidP="0090249F">
      <w:pPr>
        <w:spacing w:line="360" w:lineRule="auto"/>
        <w:jc w:val="center"/>
        <w:rPr>
          <w:rFonts w:ascii="Times New Roman" w:hAnsi="Times New Roman" w:cs="Times New Roman"/>
          <w:sz w:val="24"/>
          <w:szCs w:val="24"/>
        </w:rPr>
      </w:pPr>
      <w:r w:rsidRPr="00DB7DA9">
        <w:rPr>
          <w:rFonts w:ascii="Times New Roman" w:hAnsi="Times New Roman" w:cs="Times New Roman"/>
          <w:sz w:val="24"/>
          <w:szCs w:val="24"/>
        </w:rPr>
        <w:t>R</w:t>
      </w:r>
      <w:r w:rsidR="00BF2800" w:rsidRPr="00DB7DA9">
        <w:rPr>
          <w:rFonts w:ascii="Times New Roman" w:hAnsi="Times New Roman" w:cs="Times New Roman"/>
          <w:sz w:val="24"/>
          <w:szCs w:val="24"/>
        </w:rPr>
        <w:t>EFERAT DE APROBARE A PROIECTULUI DE HOTĂRÂRE</w:t>
      </w:r>
    </w:p>
    <w:p w:rsidR="007D1676" w:rsidRPr="00D66B94" w:rsidRDefault="007D1676" w:rsidP="007D1676">
      <w:pPr>
        <w:spacing w:line="276" w:lineRule="auto"/>
        <w:jc w:val="center"/>
        <w:rPr>
          <w:rFonts w:ascii="Times New Roman" w:hAnsi="Times New Roman" w:cs="Times New Roman"/>
          <w:b/>
          <w:sz w:val="24"/>
          <w:szCs w:val="24"/>
        </w:rPr>
      </w:pPr>
      <w:r w:rsidRPr="00D66B94">
        <w:rPr>
          <w:rFonts w:ascii="Times New Roman" w:hAnsi="Times New Roman" w:cs="Times New Roman"/>
          <w:b/>
          <w:sz w:val="24"/>
          <w:szCs w:val="24"/>
        </w:rPr>
        <w:t xml:space="preserve">PRIVIND </w:t>
      </w:r>
      <w:r w:rsidR="00726E3F">
        <w:rPr>
          <w:rFonts w:ascii="Times New Roman" w:hAnsi="Times New Roman" w:cs="Times New Roman"/>
          <w:b/>
          <w:sz w:val="24"/>
          <w:szCs w:val="24"/>
        </w:rPr>
        <w:t>RECTIFICAREA</w:t>
      </w:r>
      <w:r w:rsidRPr="00D66B94">
        <w:rPr>
          <w:rFonts w:ascii="Times New Roman" w:hAnsi="Times New Roman" w:cs="Times New Roman"/>
          <w:b/>
          <w:sz w:val="24"/>
          <w:szCs w:val="24"/>
        </w:rPr>
        <w:t xml:space="preserve">  BUGETULUI DE VENITURI ȘI CHELTUIELI  AL PALATUL</w:t>
      </w:r>
      <w:r>
        <w:rPr>
          <w:rFonts w:ascii="Times New Roman" w:hAnsi="Times New Roman" w:cs="Times New Roman"/>
          <w:b/>
          <w:sz w:val="24"/>
          <w:szCs w:val="24"/>
        </w:rPr>
        <w:t>UI</w:t>
      </w:r>
      <w:r w:rsidRPr="00D66B94">
        <w:rPr>
          <w:rFonts w:ascii="Times New Roman" w:hAnsi="Times New Roman" w:cs="Times New Roman"/>
          <w:b/>
          <w:sz w:val="24"/>
          <w:szCs w:val="24"/>
        </w:rPr>
        <w:t xml:space="preserve"> CULTURII TEODOR COSTESCU PE ANUL 2026 </w:t>
      </w:r>
    </w:p>
    <w:p w:rsidR="007D1676" w:rsidRPr="00D66B94" w:rsidRDefault="007D1676" w:rsidP="007D1676">
      <w:pPr>
        <w:spacing w:line="276" w:lineRule="auto"/>
        <w:jc w:val="center"/>
        <w:rPr>
          <w:rFonts w:ascii="Times New Roman" w:hAnsi="Times New Roman" w:cs="Times New Roman"/>
          <w:b/>
          <w:sz w:val="24"/>
          <w:szCs w:val="24"/>
        </w:rPr>
      </w:pPr>
    </w:p>
    <w:p w:rsidR="00121080" w:rsidRPr="00FB4950" w:rsidRDefault="00121080" w:rsidP="00121080">
      <w:pPr>
        <w:pStyle w:val="ListParagraph"/>
        <w:spacing w:after="0" w:line="240" w:lineRule="auto"/>
        <w:ind w:left="0" w:firstLine="720"/>
        <w:jc w:val="both"/>
        <w:rPr>
          <w:rFonts w:ascii="Times New Roman" w:hAnsi="Times New Roman" w:cs="Times New Roman"/>
          <w:sz w:val="24"/>
          <w:szCs w:val="24"/>
          <w:lang w:val="ro-RO"/>
        </w:rPr>
      </w:pPr>
      <w:r w:rsidRPr="00D66B94">
        <w:rPr>
          <w:rFonts w:ascii="Times New Roman" w:hAnsi="Times New Roman" w:cs="Times New Roman"/>
          <w:sz w:val="24"/>
          <w:szCs w:val="24"/>
          <w:lang w:val="ro-RO"/>
        </w:rPr>
        <w:t xml:space="preserve">Bugetul de stat pe anul 2026 a fost adoptat  prin Legea nr.43/2026 </w:t>
      </w:r>
    </w:p>
    <w:p w:rsidR="00121080" w:rsidRPr="00FB4950" w:rsidRDefault="00121080" w:rsidP="00121080">
      <w:pPr>
        <w:pStyle w:val="BodyText"/>
        <w:ind w:firstLine="720"/>
        <w:rPr>
          <w:sz w:val="24"/>
          <w:lang w:val="ro-RO"/>
        </w:rPr>
      </w:pPr>
      <w:r w:rsidRPr="00FB4950">
        <w:rPr>
          <w:sz w:val="24"/>
          <w:lang w:val="ro-RO"/>
        </w:rPr>
        <w:t>Bugetul de venituri şi cheltuieli al Palatului Culturii Teodor Costescu pe anul 2026 a fost fundamentat ţinând seama de realizările anului 2025, de activitățile curente și de proiectele culturale propuse în cadrul programului minimal pentru anul 2026, precum și de funcționarea și întreținerea clădirilor monumente istorice de categoria A, respectiv Cetatea Medievală a Severinului, Castelul de Apă și Clădirea Teatrului.</w:t>
      </w:r>
    </w:p>
    <w:p w:rsidR="00121080" w:rsidRPr="00FB4950" w:rsidRDefault="00121080" w:rsidP="00121080">
      <w:pPr>
        <w:spacing w:after="0" w:line="240" w:lineRule="auto"/>
        <w:ind w:firstLine="852"/>
        <w:jc w:val="both"/>
        <w:rPr>
          <w:rFonts w:ascii="Times New Roman" w:hAnsi="Times New Roman" w:cs="Times New Roman"/>
          <w:sz w:val="24"/>
          <w:szCs w:val="24"/>
        </w:rPr>
      </w:pPr>
      <w:r w:rsidRPr="00FB4950">
        <w:rPr>
          <w:rFonts w:ascii="Times New Roman" w:hAnsi="Times New Roman" w:cs="Times New Roman"/>
          <w:bCs/>
          <w:sz w:val="24"/>
          <w:szCs w:val="24"/>
        </w:rPr>
        <w:t>Patrimoniul</w:t>
      </w:r>
      <w:r w:rsidRPr="00FB4950">
        <w:rPr>
          <w:rFonts w:ascii="Times New Roman" w:hAnsi="Times New Roman" w:cs="Times New Roman"/>
          <w:b/>
          <w:bCs/>
          <w:sz w:val="24"/>
          <w:szCs w:val="24"/>
        </w:rPr>
        <w:t xml:space="preserve"> </w:t>
      </w:r>
      <w:r w:rsidRPr="00FB4950">
        <w:rPr>
          <w:rFonts w:ascii="Times New Roman" w:hAnsi="Times New Roman" w:cs="Times New Roman"/>
          <w:sz w:val="24"/>
          <w:szCs w:val="24"/>
        </w:rPr>
        <w:t>Palatului Culturii Teodor Costescu Drobeta Turnu Severin este format din drepturi şi</w:t>
      </w:r>
      <w:r w:rsidRPr="00FB4950">
        <w:rPr>
          <w:rFonts w:ascii="Times New Roman" w:hAnsi="Times New Roman" w:cs="Times New Roman"/>
          <w:b/>
          <w:bCs/>
          <w:sz w:val="24"/>
          <w:szCs w:val="24"/>
        </w:rPr>
        <w:t xml:space="preserve"> </w:t>
      </w:r>
      <w:r w:rsidRPr="00FB4950">
        <w:rPr>
          <w:rFonts w:ascii="Times New Roman" w:hAnsi="Times New Roman" w:cs="Times New Roman"/>
          <w:sz w:val="24"/>
          <w:szCs w:val="24"/>
        </w:rPr>
        <w:t>obligaţii asupra unor bunuri aflate în proprietatea publică a statului, precum şi a unor bunuri aflate în administrarea instituţiei, bunuri pe care le administrează în condiţiile legii:</w:t>
      </w:r>
    </w:p>
    <w:p w:rsidR="00121080" w:rsidRPr="00FB4950" w:rsidRDefault="00121080" w:rsidP="00121080">
      <w:pPr>
        <w:tabs>
          <w:tab w:val="left" w:pos="7460"/>
        </w:tabs>
        <w:spacing w:after="0" w:line="240" w:lineRule="auto"/>
        <w:jc w:val="both"/>
        <w:rPr>
          <w:rFonts w:ascii="Times New Roman" w:hAnsi="Times New Roman" w:cs="Times New Roman"/>
          <w:sz w:val="24"/>
          <w:szCs w:val="24"/>
        </w:rPr>
      </w:pPr>
      <w:r w:rsidRPr="00FB4950">
        <w:rPr>
          <w:rFonts w:ascii="Times New Roman" w:hAnsi="Times New Roman" w:cs="Times New Roman"/>
          <w:sz w:val="24"/>
          <w:szCs w:val="24"/>
        </w:rPr>
        <w:t>- Palatul Culturii “Teodor Costescu” Drobeta Turnu Severin (MH-II-m-A-10141);</w:t>
      </w:r>
    </w:p>
    <w:p w:rsidR="00121080" w:rsidRPr="00FB4950" w:rsidRDefault="00121080" w:rsidP="00121080">
      <w:pPr>
        <w:spacing w:after="0" w:line="240" w:lineRule="auto"/>
        <w:jc w:val="both"/>
        <w:rPr>
          <w:rFonts w:ascii="Times New Roman" w:hAnsi="Times New Roman" w:cs="Times New Roman"/>
          <w:sz w:val="24"/>
          <w:szCs w:val="24"/>
        </w:rPr>
      </w:pPr>
      <w:r w:rsidRPr="00FB4950">
        <w:rPr>
          <w:rFonts w:ascii="Times New Roman" w:hAnsi="Times New Roman" w:cs="Times New Roman"/>
          <w:sz w:val="24"/>
          <w:szCs w:val="24"/>
        </w:rPr>
        <w:t>- Cetatea Medievală a Severinului, situată pe Bdul. Porțile de Fier (MH-II-m-A-10184.01-03);</w:t>
      </w:r>
    </w:p>
    <w:p w:rsidR="00121080" w:rsidRPr="00FB4950" w:rsidRDefault="00121080" w:rsidP="00121080">
      <w:pPr>
        <w:spacing w:after="0" w:line="240" w:lineRule="auto"/>
        <w:jc w:val="both"/>
        <w:rPr>
          <w:rFonts w:ascii="Times New Roman" w:hAnsi="Times New Roman" w:cs="Times New Roman"/>
          <w:sz w:val="24"/>
          <w:szCs w:val="24"/>
        </w:rPr>
      </w:pPr>
      <w:r w:rsidRPr="00FB4950">
        <w:rPr>
          <w:rFonts w:ascii="Times New Roman" w:hAnsi="Times New Roman" w:cs="Times New Roman"/>
          <w:sz w:val="24"/>
          <w:szCs w:val="24"/>
        </w:rPr>
        <w:t>- Castelul de Apă, situat pe Strada Crișan (MH-II-m-A-10168);</w:t>
      </w:r>
    </w:p>
    <w:p w:rsidR="00121080" w:rsidRPr="00FB4950" w:rsidRDefault="00121080" w:rsidP="00121080">
      <w:pPr>
        <w:spacing w:after="0" w:line="240" w:lineRule="auto"/>
        <w:jc w:val="both"/>
        <w:rPr>
          <w:rFonts w:ascii="Times New Roman" w:hAnsi="Times New Roman" w:cs="Times New Roman"/>
          <w:sz w:val="24"/>
          <w:szCs w:val="24"/>
        </w:rPr>
      </w:pPr>
      <w:r w:rsidRPr="00FB4950">
        <w:rPr>
          <w:rFonts w:ascii="Times New Roman" w:hAnsi="Times New Roman" w:cs="Times New Roman"/>
          <w:sz w:val="24"/>
          <w:szCs w:val="24"/>
        </w:rPr>
        <w:t>- Căminul Cultural Dudașul Schelei.</w:t>
      </w:r>
    </w:p>
    <w:p w:rsidR="00121080" w:rsidRPr="00FB4950" w:rsidRDefault="00121080" w:rsidP="00121080">
      <w:pPr>
        <w:pStyle w:val="ListParagraph"/>
        <w:spacing w:after="0"/>
        <w:ind w:left="0" w:firstLine="720"/>
        <w:jc w:val="both"/>
        <w:rPr>
          <w:rFonts w:ascii="Times New Roman" w:hAnsi="Times New Roman" w:cs="Times New Roman"/>
          <w:b/>
          <w:sz w:val="24"/>
          <w:szCs w:val="24"/>
        </w:rPr>
      </w:pPr>
      <w:r w:rsidRPr="00FB4950">
        <w:rPr>
          <w:rFonts w:ascii="Times New Roman" w:hAnsi="Times New Roman" w:cs="Times New Roman"/>
          <w:sz w:val="24"/>
          <w:lang w:val="ro-RO"/>
        </w:rPr>
        <w:t>În anul 2026, bugetul de venituri și cheltuieli al Palatului Culturii Teodor Costescu cuprinde</w:t>
      </w:r>
      <w:r>
        <w:rPr>
          <w:rFonts w:ascii="Times New Roman" w:hAnsi="Times New Roman" w:cs="Times New Roman"/>
          <w:sz w:val="24"/>
          <w:lang w:val="ro-RO"/>
        </w:rPr>
        <w:t xml:space="preserve"> sumele pentru </w:t>
      </w:r>
      <w:r w:rsidRPr="00FB4950">
        <w:rPr>
          <w:rFonts w:ascii="Times New Roman" w:hAnsi="Times New Roman" w:cs="Times New Roman"/>
          <w:sz w:val="24"/>
          <w:lang w:val="ro-RO"/>
        </w:rPr>
        <w:t>activități culturale, artistice, educative, de divertisment, literare, realizate în parteneriat cu asociații și fundații culturale, civice sau profesionale, ori furnizori de specialitate, susținând astfel mediul cultural-artistic, arta plastică, teatrul, literatura, dansurile, muzica și meșteșugurile, proiectele de promovare culturală și de patrimoniu material și imaterial, programe și proiecte culturale pentru anul 2026, drepturi de autor și drepturi conexe, meșteșuguri, expoziții și târguri. De asemenea</w:t>
      </w:r>
      <w:r>
        <w:rPr>
          <w:rFonts w:ascii="Times New Roman" w:hAnsi="Times New Roman" w:cs="Times New Roman"/>
          <w:sz w:val="24"/>
          <w:lang w:val="ro-RO"/>
        </w:rPr>
        <w:t xml:space="preserve">, cuprinde </w:t>
      </w:r>
      <w:r>
        <w:rPr>
          <w:rFonts w:ascii="Times New Roman" w:hAnsi="Times New Roman" w:cs="Times New Roman"/>
          <w:sz w:val="24"/>
          <w:szCs w:val="24"/>
        </w:rPr>
        <w:t xml:space="preserve">sumele </w:t>
      </w:r>
      <w:r w:rsidRPr="00FB4950">
        <w:rPr>
          <w:rFonts w:ascii="Times New Roman" w:hAnsi="Times New Roman" w:cs="Times New Roman"/>
          <w:sz w:val="24"/>
          <w:szCs w:val="24"/>
        </w:rPr>
        <w:t>aferente serviciilor pentru evenimente necesare bunei desfășurări ale activităților Palatului Culturii Teodor Costescu, precum programul minimal, cele co-organizate în baza unor acorduri de parteneriat, și a altor expoziții, târguri, congrese organizate și/sau co-organizate de Palatul Culturii Teodor Costescu, precum și logistica necesară conform riderelor de ospitalitate și riderelor tehnice necesare.</w:t>
      </w:r>
    </w:p>
    <w:p w:rsidR="00121080" w:rsidRPr="00FB4950" w:rsidRDefault="00121080" w:rsidP="00121080">
      <w:pPr>
        <w:pStyle w:val="ListParagraph"/>
        <w:ind w:left="0" w:firstLine="720"/>
        <w:jc w:val="both"/>
        <w:rPr>
          <w:rFonts w:ascii="Times New Roman" w:hAnsi="Times New Roman" w:cs="Times New Roman"/>
          <w:sz w:val="24"/>
          <w:szCs w:val="24"/>
        </w:rPr>
      </w:pPr>
      <w:r w:rsidRPr="00FB4950">
        <w:rPr>
          <w:rFonts w:ascii="Times New Roman" w:hAnsi="Times New Roman" w:cs="Times New Roman"/>
          <w:sz w:val="24"/>
          <w:szCs w:val="24"/>
        </w:rPr>
        <w:t xml:space="preserve">Având în vedere implementarea proiectelor cuprinse în Anexa 3 - Proiecte propuse în cadrul programului minimal pe anul 2026, respectiv Festivalul Daco-Roman și Severinul </w:t>
      </w:r>
      <w:r w:rsidRPr="00FB4950">
        <w:rPr>
          <w:rFonts w:ascii="Times New Roman" w:hAnsi="Times New Roman" w:cs="Times New Roman"/>
          <w:sz w:val="24"/>
          <w:szCs w:val="24"/>
        </w:rPr>
        <w:lastRenderedPageBreak/>
        <w:t xml:space="preserve">Estival,  solicităm rectificarea bugetului de venituri și cheltuieli al Palatului Culturii Teodor Costescu cu suma de 100 mii lei, sumă ce va fi distribuită astfel: pentru Festivalul Daco-Roman, suma de 50 mii lei, iar pentru Severinul Estival, suma de 50 mii lei. </w:t>
      </w:r>
    </w:p>
    <w:p w:rsidR="00121080" w:rsidRPr="00FB4950" w:rsidRDefault="00121080" w:rsidP="00121080">
      <w:pPr>
        <w:pStyle w:val="ListParagraph"/>
        <w:ind w:left="0" w:firstLine="720"/>
        <w:jc w:val="both"/>
        <w:rPr>
          <w:rFonts w:ascii="Times New Roman" w:hAnsi="Times New Roman" w:cs="Times New Roman"/>
          <w:sz w:val="24"/>
          <w:szCs w:val="24"/>
        </w:rPr>
      </w:pPr>
      <w:r w:rsidRPr="00FB4950">
        <w:rPr>
          <w:rFonts w:ascii="Times New Roman" w:hAnsi="Times New Roman" w:cs="Times New Roman"/>
          <w:sz w:val="24"/>
          <w:szCs w:val="24"/>
        </w:rPr>
        <w:t xml:space="preserve">În bugetul de venituri al Palatului Culturii Teodor Costescu, suma de 100 mii lei va fi cuprinsă  la articolul 43.10.09 – Subvenții pentru instituții publice, conform Anexei nr. 1. </w:t>
      </w:r>
    </w:p>
    <w:p w:rsidR="00121080" w:rsidRPr="00FB4950" w:rsidRDefault="00121080" w:rsidP="00121080">
      <w:pPr>
        <w:pStyle w:val="ListParagraph"/>
        <w:spacing w:after="0"/>
        <w:ind w:left="0" w:firstLine="720"/>
        <w:jc w:val="both"/>
        <w:rPr>
          <w:rFonts w:ascii="Times New Roman" w:hAnsi="Times New Roman" w:cs="Times New Roman"/>
          <w:b/>
          <w:sz w:val="24"/>
          <w:szCs w:val="24"/>
        </w:rPr>
      </w:pPr>
      <w:r w:rsidRPr="00FB4950">
        <w:rPr>
          <w:rFonts w:ascii="Times New Roman" w:hAnsi="Times New Roman" w:cs="Times New Roman"/>
          <w:sz w:val="24"/>
          <w:szCs w:val="24"/>
        </w:rPr>
        <w:t xml:space="preserve">În bugetul de cheltuieli, suma de 100 mii lei va fi cuprinsă la </w:t>
      </w:r>
      <w:r w:rsidRPr="00FB4950">
        <w:rPr>
          <w:rFonts w:ascii="Times New Roman" w:hAnsi="Times New Roman" w:cs="Times New Roman"/>
          <w:sz w:val="24"/>
          <w:szCs w:val="24"/>
          <w:lang w:val="ro-RO"/>
        </w:rPr>
        <w:t xml:space="preserve">articolul 20.30 – Alte cheltuieli, alineat  203030 – Alte cheltuieli cu bunuri și servicii, </w:t>
      </w:r>
      <w:r w:rsidRPr="00FB4950">
        <w:rPr>
          <w:rFonts w:ascii="Times New Roman" w:hAnsi="Times New Roman" w:cs="Times New Roman"/>
          <w:sz w:val="24"/>
          <w:szCs w:val="24"/>
        </w:rPr>
        <w:t xml:space="preserve">conform Anexei nr. 2. </w:t>
      </w:r>
    </w:p>
    <w:p w:rsidR="00121080" w:rsidRPr="00FB4950" w:rsidRDefault="00121080" w:rsidP="00121080">
      <w:pPr>
        <w:spacing w:after="0" w:line="240" w:lineRule="auto"/>
        <w:ind w:firstLine="708"/>
        <w:jc w:val="both"/>
        <w:rPr>
          <w:rFonts w:ascii="Times New Roman" w:hAnsi="Times New Roman" w:cs="Times New Roman"/>
          <w:sz w:val="24"/>
          <w:szCs w:val="24"/>
        </w:rPr>
      </w:pPr>
      <w:r w:rsidRPr="00FB4950">
        <w:rPr>
          <w:rFonts w:ascii="Times New Roman" w:hAnsi="Times New Roman" w:cs="Times New Roman"/>
          <w:sz w:val="24"/>
          <w:szCs w:val="24"/>
        </w:rPr>
        <w:t>Bugetul pe anul 2026 a fost fundamentat ţinând seama de necesităţile şi specificul instituţiilor de cultură pentru desfăşurarea în bune condiţii a activităţii, a produselor și serviciilor culturale, a spectacolelor și a altor evenimente artistice care fac obiectul de activitate al instituției pe parcursul anului.</w:t>
      </w:r>
    </w:p>
    <w:p w:rsidR="007C3295" w:rsidRPr="005F730A" w:rsidRDefault="007C3295" w:rsidP="00726E3F">
      <w:pPr>
        <w:pStyle w:val="BodyText"/>
        <w:ind w:firstLine="708"/>
        <w:rPr>
          <w:sz w:val="24"/>
        </w:rPr>
      </w:pPr>
      <w:bookmarkStart w:id="0" w:name="_GoBack"/>
      <w:bookmarkEnd w:id="0"/>
      <w:r>
        <w:rPr>
          <w:sz w:val="24"/>
        </w:rPr>
        <w:t xml:space="preserve">În considerarea celor expuse, supun spre aprobare </w:t>
      </w:r>
      <w:r w:rsidR="00EB43B5">
        <w:rPr>
          <w:sz w:val="24"/>
        </w:rPr>
        <w:t>Proiectul de H</w:t>
      </w:r>
      <w:r>
        <w:rPr>
          <w:sz w:val="24"/>
        </w:rPr>
        <w:t xml:space="preserve">otărâre privind </w:t>
      </w:r>
      <w:r w:rsidR="007D1676">
        <w:rPr>
          <w:sz w:val="24"/>
          <w:lang w:val="ro-RO"/>
        </w:rPr>
        <w:t>aprobarea bugetului de venituri și cheltuieli</w:t>
      </w:r>
      <w:r w:rsidRPr="005F730A">
        <w:rPr>
          <w:sz w:val="24"/>
          <w:lang w:val="ro-RO"/>
        </w:rPr>
        <w:t xml:space="preserve"> </w:t>
      </w:r>
      <w:r w:rsidRPr="005F730A">
        <w:rPr>
          <w:sz w:val="24"/>
        </w:rPr>
        <w:t xml:space="preserve"> al Palatului Culturii </w:t>
      </w:r>
      <w:r w:rsidR="007D1676">
        <w:rPr>
          <w:sz w:val="24"/>
        </w:rPr>
        <w:t>Teodor Costescu pentru anul 2026</w:t>
      </w:r>
      <w:r w:rsidRPr="005F730A">
        <w:rPr>
          <w:sz w:val="24"/>
        </w:rPr>
        <w:t>.</w:t>
      </w:r>
    </w:p>
    <w:p w:rsidR="00DB7DA9" w:rsidRDefault="00DB7DA9" w:rsidP="007D1676">
      <w:pPr>
        <w:spacing w:after="0" w:line="240" w:lineRule="auto"/>
        <w:jc w:val="both"/>
        <w:rPr>
          <w:rFonts w:ascii="Times New Roman" w:hAnsi="Times New Roman" w:cs="Times New Roman"/>
          <w:sz w:val="24"/>
          <w:szCs w:val="24"/>
        </w:rPr>
      </w:pPr>
    </w:p>
    <w:p w:rsidR="00DB7DA9" w:rsidRPr="00DB7DA9" w:rsidRDefault="00DB7DA9" w:rsidP="00DB7DA9">
      <w:pPr>
        <w:spacing w:after="0" w:line="240" w:lineRule="auto"/>
        <w:ind w:left="5760" w:firstLine="720"/>
        <w:jc w:val="both"/>
        <w:rPr>
          <w:rFonts w:ascii="Times New Roman" w:hAnsi="Times New Roman" w:cs="Times New Roman"/>
          <w:sz w:val="24"/>
          <w:szCs w:val="24"/>
        </w:rPr>
      </w:pPr>
      <w:r>
        <w:rPr>
          <w:rFonts w:ascii="Times New Roman" w:hAnsi="Times New Roman" w:cs="Times New Roman"/>
          <w:sz w:val="24"/>
          <w:szCs w:val="24"/>
        </w:rPr>
        <w:t xml:space="preserve">INIȚIATOR </w:t>
      </w:r>
      <w:r w:rsidRPr="00DB7DA9">
        <w:rPr>
          <w:rFonts w:ascii="Times New Roman" w:hAnsi="Times New Roman" w:cs="Times New Roman"/>
          <w:sz w:val="24"/>
          <w:szCs w:val="24"/>
        </w:rPr>
        <w:tab/>
      </w:r>
    </w:p>
    <w:p w:rsidR="00DB7DA9" w:rsidRPr="00DB7DA9" w:rsidRDefault="00DB7DA9" w:rsidP="00DB7DA9">
      <w:pPr>
        <w:spacing w:after="0" w:line="240" w:lineRule="auto"/>
        <w:ind w:left="5760" w:firstLine="720"/>
        <w:jc w:val="both"/>
        <w:rPr>
          <w:rFonts w:ascii="Times New Roman" w:hAnsi="Times New Roman" w:cs="Times New Roman"/>
          <w:sz w:val="24"/>
          <w:szCs w:val="24"/>
        </w:rPr>
      </w:pPr>
      <w:r>
        <w:rPr>
          <w:rFonts w:ascii="Times New Roman" w:hAnsi="Times New Roman" w:cs="Times New Roman"/>
          <w:sz w:val="24"/>
          <w:szCs w:val="24"/>
        </w:rPr>
        <w:t>PRIMAR,</w:t>
      </w:r>
      <w:r>
        <w:rPr>
          <w:rFonts w:ascii="Times New Roman" w:hAnsi="Times New Roman" w:cs="Times New Roman"/>
          <w:sz w:val="24"/>
          <w:szCs w:val="24"/>
        </w:rPr>
        <w:tab/>
      </w:r>
      <w:r>
        <w:rPr>
          <w:rFonts w:ascii="Times New Roman" w:hAnsi="Times New Roman" w:cs="Times New Roman"/>
          <w:sz w:val="24"/>
          <w:szCs w:val="24"/>
        </w:rPr>
        <w:tab/>
      </w:r>
    </w:p>
    <w:p w:rsidR="00DB7DA9" w:rsidRPr="00DB7DA9" w:rsidRDefault="001B6205" w:rsidP="001B6205">
      <w:pPr>
        <w:pStyle w:val="BodyText"/>
        <w:spacing w:line="276" w:lineRule="auto"/>
        <w:ind w:left="5760"/>
        <w:jc w:val="left"/>
        <w:rPr>
          <w:sz w:val="24"/>
        </w:rPr>
      </w:pPr>
      <w:r>
        <w:rPr>
          <w:sz w:val="24"/>
        </w:rPr>
        <w:t xml:space="preserve">SCRECIU </w:t>
      </w:r>
      <w:r w:rsidR="00DB7DA9" w:rsidRPr="00DB7DA9">
        <w:rPr>
          <w:sz w:val="24"/>
        </w:rPr>
        <w:t>MARIUS VASILE</w:t>
      </w:r>
      <w:r w:rsidR="00DB7DA9" w:rsidRPr="00DB7DA9">
        <w:rPr>
          <w:sz w:val="24"/>
        </w:rPr>
        <w:tab/>
      </w:r>
    </w:p>
    <w:sectPr w:rsidR="00DB7DA9" w:rsidRPr="00DB7DA9" w:rsidSect="00227EBD">
      <w:footerReference w:type="default" r:id="rId15"/>
      <w:pgSz w:w="11906" w:h="16838"/>
      <w:pgMar w:top="568"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AB7" w:rsidRDefault="00E07AB7" w:rsidP="00BF34AD">
      <w:pPr>
        <w:spacing w:after="0" w:line="240" w:lineRule="auto"/>
      </w:pPr>
      <w:r>
        <w:separator/>
      </w:r>
    </w:p>
  </w:endnote>
  <w:endnote w:type="continuationSeparator" w:id="0">
    <w:p w:rsidR="00E07AB7" w:rsidRDefault="00E07AB7" w:rsidP="00BF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114125"/>
      <w:docPartObj>
        <w:docPartGallery w:val="Page Numbers (Bottom of Page)"/>
        <w:docPartUnique/>
      </w:docPartObj>
    </w:sdtPr>
    <w:sdtEndPr>
      <w:rPr>
        <w:noProof/>
      </w:rPr>
    </w:sdtEndPr>
    <w:sdtContent>
      <w:p w:rsidR="00EB43B5" w:rsidRDefault="00EB43B5">
        <w:pPr>
          <w:pStyle w:val="Footer"/>
          <w:jc w:val="center"/>
        </w:pPr>
      </w:p>
      <w:p w:rsidR="00EB43B5" w:rsidRDefault="001D21D9">
        <w:pPr>
          <w:pStyle w:val="Footer"/>
          <w:jc w:val="center"/>
        </w:pPr>
        <w:r>
          <w:fldChar w:fldCharType="begin"/>
        </w:r>
        <w:r w:rsidR="00EB43B5">
          <w:instrText xml:space="preserve"> PAGE   \* MERGEFORMAT </w:instrText>
        </w:r>
        <w:r>
          <w:fldChar w:fldCharType="separate"/>
        </w:r>
        <w:r w:rsidR="00E07AB7">
          <w:rPr>
            <w:noProof/>
          </w:rPr>
          <w:t>1</w:t>
        </w:r>
        <w:r>
          <w:rPr>
            <w:noProof/>
          </w:rPr>
          <w:fldChar w:fldCharType="end"/>
        </w:r>
      </w:p>
    </w:sdtContent>
  </w:sdt>
  <w:p w:rsidR="00EB43B5" w:rsidRDefault="00EB4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AB7" w:rsidRDefault="00E07AB7" w:rsidP="00BF34AD">
      <w:pPr>
        <w:spacing w:after="0" w:line="240" w:lineRule="auto"/>
      </w:pPr>
      <w:r>
        <w:separator/>
      </w:r>
    </w:p>
  </w:footnote>
  <w:footnote w:type="continuationSeparator" w:id="0">
    <w:p w:rsidR="00E07AB7" w:rsidRDefault="00E07AB7" w:rsidP="00BF3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1F55"/>
    <w:multiLevelType w:val="hybridMultilevel"/>
    <w:tmpl w:val="1F64C8AE"/>
    <w:lvl w:ilvl="0" w:tplc="266A16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7FF0218"/>
    <w:multiLevelType w:val="hybridMultilevel"/>
    <w:tmpl w:val="9008E6B2"/>
    <w:lvl w:ilvl="0" w:tplc="F14E0816">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110EA892">
      <w:start w:val="1"/>
      <w:numFmt w:val="lowerLetter"/>
      <w:lvlText w:val="%3)"/>
      <w:lvlJc w:val="left"/>
      <w:pPr>
        <w:tabs>
          <w:tab w:val="num" w:pos="2700"/>
        </w:tabs>
        <w:ind w:left="2700" w:hanging="360"/>
      </w:pPr>
      <w:rPr>
        <w:rFonts w:hint="default"/>
      </w:r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
    <w:nsid w:val="588B02D2"/>
    <w:multiLevelType w:val="hybridMultilevel"/>
    <w:tmpl w:val="0E2A9D8A"/>
    <w:lvl w:ilvl="0" w:tplc="4BC2B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806F80"/>
    <w:multiLevelType w:val="hybridMultilevel"/>
    <w:tmpl w:val="AD60D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A2840F2"/>
    <w:multiLevelType w:val="hybridMultilevel"/>
    <w:tmpl w:val="7FB858C4"/>
    <w:lvl w:ilvl="0" w:tplc="4210EA34">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nsid w:val="786E6015"/>
    <w:multiLevelType w:val="hybridMultilevel"/>
    <w:tmpl w:val="266090EE"/>
    <w:lvl w:ilvl="0" w:tplc="7BCA7D8E">
      <w:start w:val="1"/>
      <w:numFmt w:val="lowerLetter"/>
      <w:lvlText w:val="%1)"/>
      <w:lvlJc w:val="left"/>
      <w:pPr>
        <w:tabs>
          <w:tab w:val="num" w:pos="2403"/>
        </w:tabs>
        <w:ind w:left="2403" w:hanging="1410"/>
      </w:pPr>
      <w:rPr>
        <w:rFonts w:hint="default"/>
      </w:rPr>
    </w:lvl>
    <w:lvl w:ilvl="1" w:tplc="04180019">
      <w:start w:val="1"/>
      <w:numFmt w:val="lowerLetter"/>
      <w:lvlText w:val="%2."/>
      <w:lvlJc w:val="left"/>
      <w:pPr>
        <w:tabs>
          <w:tab w:val="num" w:pos="2340"/>
        </w:tabs>
        <w:ind w:left="2340" w:hanging="360"/>
      </w:pPr>
    </w:lvl>
    <w:lvl w:ilvl="2" w:tplc="0418001B" w:tentative="1">
      <w:start w:val="1"/>
      <w:numFmt w:val="lowerRoman"/>
      <w:lvlText w:val="%3."/>
      <w:lvlJc w:val="right"/>
      <w:pPr>
        <w:tabs>
          <w:tab w:val="num" w:pos="3060"/>
        </w:tabs>
        <w:ind w:left="3060" w:hanging="180"/>
      </w:pPr>
    </w:lvl>
    <w:lvl w:ilvl="3" w:tplc="0418000F" w:tentative="1">
      <w:start w:val="1"/>
      <w:numFmt w:val="decimal"/>
      <w:lvlText w:val="%4."/>
      <w:lvlJc w:val="left"/>
      <w:pPr>
        <w:tabs>
          <w:tab w:val="num" w:pos="3780"/>
        </w:tabs>
        <w:ind w:left="3780" w:hanging="360"/>
      </w:pPr>
    </w:lvl>
    <w:lvl w:ilvl="4" w:tplc="04180019" w:tentative="1">
      <w:start w:val="1"/>
      <w:numFmt w:val="lowerLetter"/>
      <w:lvlText w:val="%5."/>
      <w:lvlJc w:val="left"/>
      <w:pPr>
        <w:tabs>
          <w:tab w:val="num" w:pos="4500"/>
        </w:tabs>
        <w:ind w:left="4500" w:hanging="360"/>
      </w:pPr>
    </w:lvl>
    <w:lvl w:ilvl="5" w:tplc="0418001B" w:tentative="1">
      <w:start w:val="1"/>
      <w:numFmt w:val="lowerRoman"/>
      <w:lvlText w:val="%6."/>
      <w:lvlJc w:val="right"/>
      <w:pPr>
        <w:tabs>
          <w:tab w:val="num" w:pos="5220"/>
        </w:tabs>
        <w:ind w:left="5220" w:hanging="180"/>
      </w:pPr>
    </w:lvl>
    <w:lvl w:ilvl="6" w:tplc="0418000F" w:tentative="1">
      <w:start w:val="1"/>
      <w:numFmt w:val="decimal"/>
      <w:lvlText w:val="%7."/>
      <w:lvlJc w:val="left"/>
      <w:pPr>
        <w:tabs>
          <w:tab w:val="num" w:pos="5940"/>
        </w:tabs>
        <w:ind w:left="5940" w:hanging="360"/>
      </w:pPr>
    </w:lvl>
    <w:lvl w:ilvl="7" w:tplc="04180019" w:tentative="1">
      <w:start w:val="1"/>
      <w:numFmt w:val="lowerLetter"/>
      <w:lvlText w:val="%8."/>
      <w:lvlJc w:val="left"/>
      <w:pPr>
        <w:tabs>
          <w:tab w:val="num" w:pos="6660"/>
        </w:tabs>
        <w:ind w:left="6660" w:hanging="360"/>
      </w:pPr>
    </w:lvl>
    <w:lvl w:ilvl="8" w:tplc="0418001B" w:tentative="1">
      <w:start w:val="1"/>
      <w:numFmt w:val="lowerRoman"/>
      <w:lvlText w:val="%9."/>
      <w:lvlJc w:val="right"/>
      <w:pPr>
        <w:tabs>
          <w:tab w:val="num" w:pos="7380"/>
        </w:tabs>
        <w:ind w:left="73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A9"/>
    <w:rsid w:val="000042EF"/>
    <w:rsid w:val="00011DD4"/>
    <w:rsid w:val="00042543"/>
    <w:rsid w:val="00053024"/>
    <w:rsid w:val="000665A0"/>
    <w:rsid w:val="00086074"/>
    <w:rsid w:val="000A106C"/>
    <w:rsid w:val="000B7F88"/>
    <w:rsid w:val="000C7E06"/>
    <w:rsid w:val="000D0E5A"/>
    <w:rsid w:val="00121080"/>
    <w:rsid w:val="001336D6"/>
    <w:rsid w:val="00144C8E"/>
    <w:rsid w:val="001503FC"/>
    <w:rsid w:val="00151044"/>
    <w:rsid w:val="00160F24"/>
    <w:rsid w:val="001B4C6F"/>
    <w:rsid w:val="001B5577"/>
    <w:rsid w:val="001B6205"/>
    <w:rsid w:val="001C7E2D"/>
    <w:rsid w:val="001D21D9"/>
    <w:rsid w:val="001D74EB"/>
    <w:rsid w:val="001F0C3D"/>
    <w:rsid w:val="001F61D7"/>
    <w:rsid w:val="002177BA"/>
    <w:rsid w:val="00227EBD"/>
    <w:rsid w:val="0026343E"/>
    <w:rsid w:val="00270D31"/>
    <w:rsid w:val="0027126E"/>
    <w:rsid w:val="002928A7"/>
    <w:rsid w:val="002932FA"/>
    <w:rsid w:val="002C3563"/>
    <w:rsid w:val="002E7E3F"/>
    <w:rsid w:val="002F0A6E"/>
    <w:rsid w:val="002F591A"/>
    <w:rsid w:val="00303DFA"/>
    <w:rsid w:val="00303ED6"/>
    <w:rsid w:val="00306A8F"/>
    <w:rsid w:val="0033017A"/>
    <w:rsid w:val="00340CD7"/>
    <w:rsid w:val="0034212E"/>
    <w:rsid w:val="00344542"/>
    <w:rsid w:val="00344737"/>
    <w:rsid w:val="00360666"/>
    <w:rsid w:val="003720D2"/>
    <w:rsid w:val="00381998"/>
    <w:rsid w:val="00386B53"/>
    <w:rsid w:val="00390001"/>
    <w:rsid w:val="00392871"/>
    <w:rsid w:val="00393A92"/>
    <w:rsid w:val="003947B0"/>
    <w:rsid w:val="003C4219"/>
    <w:rsid w:val="003D74C0"/>
    <w:rsid w:val="003F412F"/>
    <w:rsid w:val="00433CB8"/>
    <w:rsid w:val="0047215A"/>
    <w:rsid w:val="0049289D"/>
    <w:rsid w:val="004949B2"/>
    <w:rsid w:val="004B1D59"/>
    <w:rsid w:val="004B4D51"/>
    <w:rsid w:val="004B5E07"/>
    <w:rsid w:val="004D27B6"/>
    <w:rsid w:val="004E2409"/>
    <w:rsid w:val="005003F4"/>
    <w:rsid w:val="00514D87"/>
    <w:rsid w:val="00515B83"/>
    <w:rsid w:val="00536D3F"/>
    <w:rsid w:val="00537928"/>
    <w:rsid w:val="00554880"/>
    <w:rsid w:val="005616ED"/>
    <w:rsid w:val="00576887"/>
    <w:rsid w:val="00580B60"/>
    <w:rsid w:val="00596A3D"/>
    <w:rsid w:val="005D310B"/>
    <w:rsid w:val="006018A9"/>
    <w:rsid w:val="006128F9"/>
    <w:rsid w:val="006179EF"/>
    <w:rsid w:val="0062127F"/>
    <w:rsid w:val="00626606"/>
    <w:rsid w:val="00626669"/>
    <w:rsid w:val="00632865"/>
    <w:rsid w:val="00647C61"/>
    <w:rsid w:val="00660815"/>
    <w:rsid w:val="006673A4"/>
    <w:rsid w:val="00677231"/>
    <w:rsid w:val="006A1D17"/>
    <w:rsid w:val="006B3AD6"/>
    <w:rsid w:val="006B5B90"/>
    <w:rsid w:val="006E39B0"/>
    <w:rsid w:val="006E5D3B"/>
    <w:rsid w:val="006F3A90"/>
    <w:rsid w:val="00701253"/>
    <w:rsid w:val="00716904"/>
    <w:rsid w:val="00726E3F"/>
    <w:rsid w:val="0073330A"/>
    <w:rsid w:val="0076017D"/>
    <w:rsid w:val="00762DF0"/>
    <w:rsid w:val="00777F89"/>
    <w:rsid w:val="007840A3"/>
    <w:rsid w:val="00785EE5"/>
    <w:rsid w:val="00790CC4"/>
    <w:rsid w:val="00794113"/>
    <w:rsid w:val="007B0D6B"/>
    <w:rsid w:val="007B4B07"/>
    <w:rsid w:val="007C1FC5"/>
    <w:rsid w:val="007C3295"/>
    <w:rsid w:val="007C409A"/>
    <w:rsid w:val="007C7C72"/>
    <w:rsid w:val="007D1676"/>
    <w:rsid w:val="007D1799"/>
    <w:rsid w:val="007E03A9"/>
    <w:rsid w:val="007E4EFD"/>
    <w:rsid w:val="0080026C"/>
    <w:rsid w:val="00852233"/>
    <w:rsid w:val="008651A5"/>
    <w:rsid w:val="0086717E"/>
    <w:rsid w:val="008673B3"/>
    <w:rsid w:val="00871DBD"/>
    <w:rsid w:val="00872A0E"/>
    <w:rsid w:val="0087553F"/>
    <w:rsid w:val="008874D0"/>
    <w:rsid w:val="008904F6"/>
    <w:rsid w:val="008A0D78"/>
    <w:rsid w:val="008A7E92"/>
    <w:rsid w:val="008B3F3E"/>
    <w:rsid w:val="008B625B"/>
    <w:rsid w:val="0090249F"/>
    <w:rsid w:val="00907692"/>
    <w:rsid w:val="00931BC5"/>
    <w:rsid w:val="00931CE1"/>
    <w:rsid w:val="009341A8"/>
    <w:rsid w:val="00993CE8"/>
    <w:rsid w:val="00994DDB"/>
    <w:rsid w:val="009A66D7"/>
    <w:rsid w:val="009D2B0C"/>
    <w:rsid w:val="009D33DC"/>
    <w:rsid w:val="009D687C"/>
    <w:rsid w:val="009E1281"/>
    <w:rsid w:val="009E33E3"/>
    <w:rsid w:val="009E4FAB"/>
    <w:rsid w:val="00A15FCA"/>
    <w:rsid w:val="00A46523"/>
    <w:rsid w:val="00A60CCC"/>
    <w:rsid w:val="00A7587F"/>
    <w:rsid w:val="00A96853"/>
    <w:rsid w:val="00AA0979"/>
    <w:rsid w:val="00AA7553"/>
    <w:rsid w:val="00AB7F7C"/>
    <w:rsid w:val="00AC4A31"/>
    <w:rsid w:val="00AF002C"/>
    <w:rsid w:val="00B00CB2"/>
    <w:rsid w:val="00B015EE"/>
    <w:rsid w:val="00B05075"/>
    <w:rsid w:val="00B12892"/>
    <w:rsid w:val="00B32AD4"/>
    <w:rsid w:val="00B43745"/>
    <w:rsid w:val="00B46A8A"/>
    <w:rsid w:val="00B613C1"/>
    <w:rsid w:val="00B661DF"/>
    <w:rsid w:val="00B81EB6"/>
    <w:rsid w:val="00B86549"/>
    <w:rsid w:val="00B92269"/>
    <w:rsid w:val="00BB22CC"/>
    <w:rsid w:val="00BB27EC"/>
    <w:rsid w:val="00BC1B07"/>
    <w:rsid w:val="00BD723C"/>
    <w:rsid w:val="00BE3953"/>
    <w:rsid w:val="00BE489B"/>
    <w:rsid w:val="00BE51AE"/>
    <w:rsid w:val="00BF2800"/>
    <w:rsid w:val="00BF328D"/>
    <w:rsid w:val="00BF34AD"/>
    <w:rsid w:val="00C263F2"/>
    <w:rsid w:val="00C34019"/>
    <w:rsid w:val="00C427C7"/>
    <w:rsid w:val="00C46BB4"/>
    <w:rsid w:val="00C702EE"/>
    <w:rsid w:val="00C70840"/>
    <w:rsid w:val="00CB4417"/>
    <w:rsid w:val="00CC698C"/>
    <w:rsid w:val="00CD00F3"/>
    <w:rsid w:val="00CF0137"/>
    <w:rsid w:val="00D0021C"/>
    <w:rsid w:val="00D154FF"/>
    <w:rsid w:val="00D3267B"/>
    <w:rsid w:val="00D44789"/>
    <w:rsid w:val="00D631C6"/>
    <w:rsid w:val="00D66326"/>
    <w:rsid w:val="00D716B1"/>
    <w:rsid w:val="00D73EC3"/>
    <w:rsid w:val="00D83D1B"/>
    <w:rsid w:val="00DB4852"/>
    <w:rsid w:val="00DB7DA9"/>
    <w:rsid w:val="00DC55E9"/>
    <w:rsid w:val="00DD23A9"/>
    <w:rsid w:val="00DD7D2F"/>
    <w:rsid w:val="00DE183A"/>
    <w:rsid w:val="00DF5C66"/>
    <w:rsid w:val="00DF7001"/>
    <w:rsid w:val="00E07AB7"/>
    <w:rsid w:val="00E20866"/>
    <w:rsid w:val="00E44823"/>
    <w:rsid w:val="00E4524F"/>
    <w:rsid w:val="00E61B64"/>
    <w:rsid w:val="00E640E1"/>
    <w:rsid w:val="00E86FA9"/>
    <w:rsid w:val="00E917F5"/>
    <w:rsid w:val="00EB43B5"/>
    <w:rsid w:val="00EC0800"/>
    <w:rsid w:val="00ED1F75"/>
    <w:rsid w:val="00EE4187"/>
    <w:rsid w:val="00EF4C7D"/>
    <w:rsid w:val="00F17978"/>
    <w:rsid w:val="00F2339C"/>
    <w:rsid w:val="00F46444"/>
    <w:rsid w:val="00F879AF"/>
    <w:rsid w:val="00F87EA7"/>
    <w:rsid w:val="00F931B3"/>
    <w:rsid w:val="00FA3A3E"/>
    <w:rsid w:val="00FB4EBA"/>
    <w:rsid w:val="00FB7998"/>
    <w:rsid w:val="00FC0ECC"/>
    <w:rsid w:val="00FC54F2"/>
    <w:rsid w:val="00FD4BE7"/>
    <w:rsid w:val="00FD51C1"/>
    <w:rsid w:val="00FD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E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EA7"/>
  </w:style>
  <w:style w:type="table" w:styleId="TableGrid">
    <w:name w:val="Table Grid"/>
    <w:basedOn w:val="TableNormal"/>
    <w:uiPriority w:val="39"/>
    <w:rsid w:val="00F87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7EA7"/>
    <w:rPr>
      <w:color w:val="0000FF"/>
      <w:u w:val="single"/>
    </w:rPr>
  </w:style>
  <w:style w:type="paragraph" w:styleId="BalloonText">
    <w:name w:val="Balloon Text"/>
    <w:basedOn w:val="Normal"/>
    <w:link w:val="BalloonTextChar"/>
    <w:uiPriority w:val="99"/>
    <w:semiHidden/>
    <w:unhideWhenUsed/>
    <w:rsid w:val="0080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6C"/>
    <w:rPr>
      <w:rFonts w:ascii="Segoe UI" w:hAnsi="Segoe UI" w:cs="Segoe UI"/>
      <w:sz w:val="18"/>
      <w:szCs w:val="18"/>
    </w:rPr>
  </w:style>
  <w:style w:type="paragraph" w:styleId="BodyTextIndent">
    <w:name w:val="Body Text Indent"/>
    <w:basedOn w:val="Normal"/>
    <w:link w:val="BodyTextIndentChar"/>
    <w:rsid w:val="0090249F"/>
    <w:pPr>
      <w:spacing w:after="0" w:line="240" w:lineRule="auto"/>
      <w:ind w:left="1440"/>
    </w:pPr>
    <w:rPr>
      <w:rFonts w:ascii="Times New Roman" w:eastAsia="Times New Roman" w:hAnsi="Times New Roman" w:cs="Times New Roman"/>
      <w:b/>
      <w:bCs/>
      <w:sz w:val="36"/>
      <w:szCs w:val="24"/>
      <w:lang w:val="fr-FR" w:eastAsia="ro-RO"/>
    </w:rPr>
  </w:style>
  <w:style w:type="character" w:customStyle="1" w:styleId="BodyTextIndentChar">
    <w:name w:val="Body Text Indent Char"/>
    <w:basedOn w:val="DefaultParagraphFont"/>
    <w:link w:val="BodyTextIndent"/>
    <w:rsid w:val="0090249F"/>
    <w:rPr>
      <w:rFonts w:ascii="Times New Roman" w:eastAsia="Times New Roman" w:hAnsi="Times New Roman" w:cs="Times New Roman"/>
      <w:b/>
      <w:bCs/>
      <w:sz w:val="36"/>
      <w:szCs w:val="24"/>
      <w:lang w:val="fr-FR" w:eastAsia="ro-RO"/>
    </w:rPr>
  </w:style>
  <w:style w:type="paragraph" w:styleId="BodyText">
    <w:name w:val="Body Text"/>
    <w:basedOn w:val="Normal"/>
    <w:link w:val="BodyTextChar"/>
    <w:rsid w:val="0090249F"/>
    <w:pPr>
      <w:spacing w:after="0" w:line="240" w:lineRule="auto"/>
      <w:jc w:val="both"/>
    </w:pPr>
    <w:rPr>
      <w:rFonts w:ascii="Times New Roman" w:eastAsia="Times New Roman" w:hAnsi="Times New Roman" w:cs="Times New Roman"/>
      <w:sz w:val="32"/>
      <w:szCs w:val="24"/>
      <w:lang w:val="fr-FR" w:eastAsia="ro-RO"/>
    </w:rPr>
  </w:style>
  <w:style w:type="character" w:customStyle="1" w:styleId="BodyTextChar">
    <w:name w:val="Body Text Char"/>
    <w:basedOn w:val="DefaultParagraphFont"/>
    <w:link w:val="BodyText"/>
    <w:rsid w:val="0090249F"/>
    <w:rPr>
      <w:rFonts w:ascii="Times New Roman" w:eastAsia="Times New Roman" w:hAnsi="Times New Roman" w:cs="Times New Roman"/>
      <w:sz w:val="32"/>
      <w:szCs w:val="24"/>
      <w:lang w:val="fr-FR" w:eastAsia="ro-RO"/>
    </w:rPr>
  </w:style>
  <w:style w:type="character" w:customStyle="1" w:styleId="apple-style-span">
    <w:name w:val="apple-style-span"/>
    <w:rsid w:val="00DB7DA9"/>
  </w:style>
  <w:style w:type="paragraph" w:styleId="Footer">
    <w:name w:val="footer"/>
    <w:basedOn w:val="Normal"/>
    <w:link w:val="FooterChar"/>
    <w:uiPriority w:val="99"/>
    <w:unhideWhenUsed/>
    <w:rsid w:val="00BF3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AD"/>
  </w:style>
  <w:style w:type="paragraph" w:styleId="ListParagraph">
    <w:name w:val="List Paragraph"/>
    <w:basedOn w:val="Normal"/>
    <w:uiPriority w:val="34"/>
    <w:qFormat/>
    <w:rsid w:val="006E5D3B"/>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E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EA7"/>
  </w:style>
  <w:style w:type="table" w:styleId="TableGrid">
    <w:name w:val="Table Grid"/>
    <w:basedOn w:val="TableNormal"/>
    <w:uiPriority w:val="39"/>
    <w:rsid w:val="00F87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7EA7"/>
    <w:rPr>
      <w:color w:val="0000FF"/>
      <w:u w:val="single"/>
    </w:rPr>
  </w:style>
  <w:style w:type="paragraph" w:styleId="BalloonText">
    <w:name w:val="Balloon Text"/>
    <w:basedOn w:val="Normal"/>
    <w:link w:val="BalloonTextChar"/>
    <w:uiPriority w:val="99"/>
    <w:semiHidden/>
    <w:unhideWhenUsed/>
    <w:rsid w:val="0080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6C"/>
    <w:rPr>
      <w:rFonts w:ascii="Segoe UI" w:hAnsi="Segoe UI" w:cs="Segoe UI"/>
      <w:sz w:val="18"/>
      <w:szCs w:val="18"/>
    </w:rPr>
  </w:style>
  <w:style w:type="paragraph" w:styleId="BodyTextIndent">
    <w:name w:val="Body Text Indent"/>
    <w:basedOn w:val="Normal"/>
    <w:link w:val="BodyTextIndentChar"/>
    <w:rsid w:val="0090249F"/>
    <w:pPr>
      <w:spacing w:after="0" w:line="240" w:lineRule="auto"/>
      <w:ind w:left="1440"/>
    </w:pPr>
    <w:rPr>
      <w:rFonts w:ascii="Times New Roman" w:eastAsia="Times New Roman" w:hAnsi="Times New Roman" w:cs="Times New Roman"/>
      <w:b/>
      <w:bCs/>
      <w:sz w:val="36"/>
      <w:szCs w:val="24"/>
      <w:lang w:val="fr-FR" w:eastAsia="ro-RO"/>
    </w:rPr>
  </w:style>
  <w:style w:type="character" w:customStyle="1" w:styleId="BodyTextIndentChar">
    <w:name w:val="Body Text Indent Char"/>
    <w:basedOn w:val="DefaultParagraphFont"/>
    <w:link w:val="BodyTextIndent"/>
    <w:rsid w:val="0090249F"/>
    <w:rPr>
      <w:rFonts w:ascii="Times New Roman" w:eastAsia="Times New Roman" w:hAnsi="Times New Roman" w:cs="Times New Roman"/>
      <w:b/>
      <w:bCs/>
      <w:sz w:val="36"/>
      <w:szCs w:val="24"/>
      <w:lang w:val="fr-FR" w:eastAsia="ro-RO"/>
    </w:rPr>
  </w:style>
  <w:style w:type="paragraph" w:styleId="BodyText">
    <w:name w:val="Body Text"/>
    <w:basedOn w:val="Normal"/>
    <w:link w:val="BodyTextChar"/>
    <w:rsid w:val="0090249F"/>
    <w:pPr>
      <w:spacing w:after="0" w:line="240" w:lineRule="auto"/>
      <w:jc w:val="both"/>
    </w:pPr>
    <w:rPr>
      <w:rFonts w:ascii="Times New Roman" w:eastAsia="Times New Roman" w:hAnsi="Times New Roman" w:cs="Times New Roman"/>
      <w:sz w:val="32"/>
      <w:szCs w:val="24"/>
      <w:lang w:val="fr-FR" w:eastAsia="ro-RO"/>
    </w:rPr>
  </w:style>
  <w:style w:type="character" w:customStyle="1" w:styleId="BodyTextChar">
    <w:name w:val="Body Text Char"/>
    <w:basedOn w:val="DefaultParagraphFont"/>
    <w:link w:val="BodyText"/>
    <w:rsid w:val="0090249F"/>
    <w:rPr>
      <w:rFonts w:ascii="Times New Roman" w:eastAsia="Times New Roman" w:hAnsi="Times New Roman" w:cs="Times New Roman"/>
      <w:sz w:val="32"/>
      <w:szCs w:val="24"/>
      <w:lang w:val="fr-FR" w:eastAsia="ro-RO"/>
    </w:rPr>
  </w:style>
  <w:style w:type="character" w:customStyle="1" w:styleId="apple-style-span">
    <w:name w:val="apple-style-span"/>
    <w:rsid w:val="00DB7DA9"/>
  </w:style>
  <w:style w:type="paragraph" w:styleId="Footer">
    <w:name w:val="footer"/>
    <w:basedOn w:val="Normal"/>
    <w:link w:val="FooterChar"/>
    <w:uiPriority w:val="99"/>
    <w:unhideWhenUsed/>
    <w:rsid w:val="00BF3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AD"/>
  </w:style>
  <w:style w:type="paragraph" w:styleId="ListParagraph">
    <w:name w:val="List Paragraph"/>
    <w:basedOn w:val="Normal"/>
    <w:uiPriority w:val="34"/>
    <w:qFormat/>
    <w:rsid w:val="006E5D3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rimaria@primariadrobet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6A4D6-B287-4508-9555-88E8E3CD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580</Words>
  <Characters>3310</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cp:lastModifiedBy>
  <cp:revision>8</cp:revision>
  <cp:lastPrinted>2026-05-19T13:08:00Z</cp:lastPrinted>
  <dcterms:created xsi:type="dcterms:W3CDTF">2026-05-19T13:06:00Z</dcterms:created>
  <dcterms:modified xsi:type="dcterms:W3CDTF">2026-05-20T08:29:00Z</dcterms:modified>
</cp:coreProperties>
</file>