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A9B" w:rsidRPr="0004175B" w:rsidRDefault="00837E00" w:rsidP="009C0440">
      <w:pPr>
        <w:spacing w:line="240" w:lineRule="auto"/>
        <w:contextualSpacing/>
        <w:jc w:val="both"/>
        <w:rPr>
          <w:rFonts w:cstheme="minorHAnsi"/>
          <w:sz w:val="24"/>
          <w:szCs w:val="24"/>
          <w:lang w:val="ro-RO"/>
        </w:rPr>
      </w:pPr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-240030</wp:posOffset>
            </wp:positionH>
            <wp:positionV relativeFrom="paragraph">
              <wp:posOffset>-99695</wp:posOffset>
            </wp:positionV>
            <wp:extent cx="1334135" cy="1013460"/>
            <wp:effectExtent l="19050" t="0" r="0" b="0"/>
            <wp:wrapSquare wrapText="bothSides"/>
            <wp:docPr id="39182201" name="Imagine 2" descr="Palatul Culturii &amp;quot;Teodor Costescu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atul Culturii &amp;quot;Teodor Costescu&amp;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0CD5" w:rsidRPr="00570CD5">
        <w:rPr>
          <w:rFonts w:ascii="Tahoma" w:hAnsi="Tahoma" w:cs="Tahom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12.45pt;margin-top:-3.65pt;width:349.65pt;height:74.4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" stroked="f">
            <v:textbox>
              <w:txbxContent>
                <w:p w:rsidR="00D01A9B" w:rsidRPr="001B1BB5" w:rsidRDefault="00D01A9B" w:rsidP="0086388F">
                  <w:pPr>
                    <w:spacing w:after="0" w:line="240" w:lineRule="auto"/>
                    <w:jc w:val="center"/>
                    <w:rPr>
                      <w:rFonts w:ascii="Constantia" w:hAnsi="Constantia"/>
                      <w:b/>
                      <w:noProof/>
                      <w:color w:val="000000"/>
                      <w:sz w:val="24"/>
                      <w:szCs w:val="24"/>
                      <w:lang w:val="it-IT"/>
                    </w:rPr>
                  </w:pPr>
                  <w:r w:rsidRPr="001B1BB5">
                    <w:rPr>
                      <w:rFonts w:ascii="Constantia" w:hAnsi="Constantia"/>
                      <w:b/>
                      <w:noProof/>
                      <w:color w:val="000000"/>
                      <w:sz w:val="24"/>
                      <w:szCs w:val="24"/>
                      <w:lang w:val="it-IT"/>
                    </w:rPr>
                    <w:t xml:space="preserve">PALATUL CULTURII </w:t>
                  </w:r>
                  <w:r>
                    <w:rPr>
                      <w:rFonts w:ascii="Constantia" w:hAnsi="Constantia"/>
                      <w:b/>
                      <w:noProof/>
                      <w:color w:val="000000"/>
                      <w:sz w:val="24"/>
                      <w:szCs w:val="24"/>
                      <w:lang w:val="it-IT"/>
                    </w:rPr>
                    <w:t>“</w:t>
                  </w:r>
                  <w:r w:rsidRPr="001B1BB5">
                    <w:rPr>
                      <w:rFonts w:ascii="Constantia" w:hAnsi="Constantia"/>
                      <w:b/>
                      <w:noProof/>
                      <w:color w:val="000000"/>
                      <w:sz w:val="24"/>
                      <w:szCs w:val="24"/>
                      <w:lang w:val="it-IT"/>
                    </w:rPr>
                    <w:t>TEODOR COSTESCU</w:t>
                  </w:r>
                  <w:r>
                    <w:rPr>
                      <w:rFonts w:ascii="Constantia" w:hAnsi="Constantia"/>
                      <w:b/>
                      <w:noProof/>
                      <w:color w:val="000000"/>
                      <w:sz w:val="24"/>
                      <w:szCs w:val="24"/>
                      <w:lang w:val="it-IT"/>
                    </w:rPr>
                    <w:t>”</w:t>
                  </w:r>
                </w:p>
                <w:p w:rsidR="00D01A9B" w:rsidRPr="00C4194B" w:rsidRDefault="00D01A9B" w:rsidP="0086388F">
                  <w:pPr>
                    <w:spacing w:after="0" w:line="240" w:lineRule="auto"/>
                    <w:jc w:val="center"/>
                    <w:rPr>
                      <w:rFonts w:ascii="Constantia" w:hAnsi="Constantia"/>
                      <w:color w:val="000000"/>
                      <w:lang w:val="it-IT"/>
                    </w:rPr>
                  </w:pPr>
                  <w:r>
                    <w:rPr>
                      <w:rFonts w:ascii="Constantia" w:hAnsi="Constantia"/>
                      <w:color w:val="000000"/>
                      <w:lang w:val="it-IT"/>
                    </w:rPr>
                    <w:t>Bdul. Carol I</w:t>
                  </w:r>
                  <w:r w:rsidRPr="00C4194B">
                    <w:rPr>
                      <w:rFonts w:ascii="Constantia" w:hAnsi="Constantia"/>
                      <w:color w:val="000000"/>
                      <w:lang w:val="it-IT"/>
                    </w:rPr>
                    <w:t xml:space="preserve"> nr</w:t>
                  </w:r>
                  <w:r w:rsidR="00837E00">
                    <w:rPr>
                      <w:rFonts w:ascii="Constantia" w:hAnsi="Constantia"/>
                      <w:color w:val="000000"/>
                      <w:lang w:val="it-IT"/>
                    </w:rPr>
                    <w:t>. 2A</w:t>
                  </w:r>
                  <w:r>
                    <w:rPr>
                      <w:rFonts w:ascii="Constantia" w:hAnsi="Constantia"/>
                      <w:color w:val="000000"/>
                      <w:lang w:val="it-IT"/>
                    </w:rPr>
                    <w:t>, Drobeta-</w:t>
                  </w:r>
                  <w:r w:rsidRPr="00C4194B">
                    <w:rPr>
                      <w:rFonts w:ascii="Constantia" w:hAnsi="Constantia"/>
                      <w:color w:val="000000"/>
                      <w:lang w:val="it-IT"/>
                    </w:rPr>
                    <w:t>Turnu Severin, Mehedinți, România</w:t>
                  </w:r>
                </w:p>
                <w:p w:rsidR="00D01A9B" w:rsidRDefault="00D01A9B" w:rsidP="0086388F">
                  <w:pPr>
                    <w:spacing w:after="0" w:line="240" w:lineRule="auto"/>
                    <w:jc w:val="center"/>
                    <w:rPr>
                      <w:rFonts w:ascii="Constantia" w:hAnsi="Constantia"/>
                      <w:color w:val="000000"/>
                      <w:sz w:val="18"/>
                      <w:szCs w:val="18"/>
                      <w:lang w:val="it-IT"/>
                    </w:rPr>
                  </w:pPr>
                  <w:r w:rsidRPr="00FE2D02">
                    <w:rPr>
                      <w:rFonts w:ascii="Constantia" w:hAnsi="Constantia"/>
                      <w:color w:val="000000"/>
                      <w:sz w:val="18"/>
                      <w:szCs w:val="18"/>
                      <w:lang w:val="it-IT"/>
                    </w:rPr>
                    <w:t xml:space="preserve"> tel. </w:t>
                  </w:r>
                  <w:r w:rsidRPr="00126515">
                    <w:rPr>
                      <w:rFonts w:ascii="Constantia" w:hAnsi="Constantia"/>
                      <w:color w:val="000000"/>
                      <w:sz w:val="18"/>
                      <w:szCs w:val="18"/>
                      <w:lang w:val="it-IT"/>
                    </w:rPr>
                    <w:t>0371 522 137</w:t>
                  </w:r>
                  <w:r>
                    <w:rPr>
                      <w:rFonts w:ascii="Constantia" w:hAnsi="Constantia"/>
                      <w:color w:val="000000"/>
                      <w:sz w:val="18"/>
                      <w:szCs w:val="18"/>
                      <w:lang w:val="it-IT"/>
                    </w:rPr>
                    <w:t>; fax. 0252 311 020</w:t>
                  </w:r>
                </w:p>
                <w:p w:rsidR="00D01A9B" w:rsidRDefault="00D01A9B" w:rsidP="0086388F">
                  <w:pPr>
                    <w:spacing w:after="0"/>
                    <w:jc w:val="center"/>
                    <w:rPr>
                      <w:rFonts w:ascii="Constantia" w:hAnsi="Constantia"/>
                      <w:color w:val="000000"/>
                      <w:sz w:val="18"/>
                      <w:szCs w:val="18"/>
                      <w:lang w:val="it-IT"/>
                    </w:rPr>
                  </w:pPr>
                  <w:r w:rsidRPr="00C4194B">
                    <w:rPr>
                      <w:rFonts w:ascii="Constantia" w:hAnsi="Constantia"/>
                      <w:color w:val="000000"/>
                      <w:sz w:val="18"/>
                      <w:szCs w:val="18"/>
                      <w:lang w:val="it-IT"/>
                    </w:rPr>
                    <w:t xml:space="preserve">e-mail: </w:t>
                  </w:r>
                  <w:hyperlink r:id="rId9" w:history="1">
                    <w:r w:rsidRPr="00753D96">
                      <w:rPr>
                        <w:rStyle w:val="Hyperlink"/>
                        <w:rFonts w:ascii="Constantia" w:hAnsi="Constantia"/>
                        <w:sz w:val="18"/>
                        <w:szCs w:val="18"/>
                        <w:lang w:val="it-IT"/>
                      </w:rPr>
                      <w:t>palatulculturiiturnuseverin@yahoo.com</w:t>
                    </w:r>
                  </w:hyperlink>
                </w:p>
                <w:p w:rsidR="00D01A9B" w:rsidRPr="00C4194B" w:rsidRDefault="00D01A9B" w:rsidP="0086388F">
                  <w:pPr>
                    <w:spacing w:after="0"/>
                    <w:jc w:val="center"/>
                    <w:rPr>
                      <w:rFonts w:ascii="Constantia" w:hAnsi="Constantia"/>
                      <w:color w:val="000000"/>
                      <w:sz w:val="18"/>
                      <w:szCs w:val="18"/>
                      <w:lang w:val="it-IT"/>
                    </w:rPr>
                  </w:pPr>
                  <w:r w:rsidRPr="00C4194B">
                    <w:rPr>
                      <w:rFonts w:ascii="Constantia" w:hAnsi="Constantia"/>
                      <w:color w:val="000000"/>
                      <w:sz w:val="18"/>
                      <w:szCs w:val="18"/>
                      <w:lang w:val="it-IT"/>
                    </w:rPr>
                    <w:t>www palatulculturiiseverin.ro</w:t>
                  </w:r>
                </w:p>
                <w:p w:rsidR="00D01A9B" w:rsidRPr="001B1BB5" w:rsidRDefault="00D01A9B" w:rsidP="00D01A9B">
                  <w:pPr>
                    <w:rPr>
                      <w:lang w:val="it-IT"/>
                    </w:rPr>
                  </w:pPr>
                </w:p>
              </w:txbxContent>
            </v:textbox>
          </v:shape>
        </w:pict>
      </w:r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4598670</wp:posOffset>
            </wp:positionH>
            <wp:positionV relativeFrom="paragraph">
              <wp:posOffset>12065</wp:posOffset>
            </wp:positionV>
            <wp:extent cx="861060" cy="906780"/>
            <wp:effectExtent l="19050" t="0" r="0" b="0"/>
            <wp:wrapNone/>
            <wp:docPr id="195806738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29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1A9B" w:rsidRPr="0004175B" w:rsidRDefault="00D01A9B" w:rsidP="009C0440">
      <w:pPr>
        <w:spacing w:line="240" w:lineRule="auto"/>
        <w:contextualSpacing/>
        <w:jc w:val="both"/>
        <w:rPr>
          <w:b/>
          <w:sz w:val="26"/>
          <w:szCs w:val="26"/>
          <w:lang w:val="ro-RO"/>
        </w:rPr>
      </w:pPr>
    </w:p>
    <w:p w:rsidR="00D01A9B" w:rsidRPr="0004175B" w:rsidRDefault="00D01A9B" w:rsidP="009C0440">
      <w:pPr>
        <w:spacing w:line="240" w:lineRule="auto"/>
        <w:contextualSpacing/>
        <w:jc w:val="both"/>
        <w:rPr>
          <w:b/>
          <w:sz w:val="26"/>
          <w:szCs w:val="26"/>
          <w:lang w:val="ro-RO"/>
        </w:rPr>
      </w:pPr>
    </w:p>
    <w:p w:rsidR="00D01A9B" w:rsidRDefault="00D01A9B" w:rsidP="009C0440">
      <w:pPr>
        <w:pStyle w:val="Default"/>
        <w:contextualSpacing/>
        <w:jc w:val="both"/>
      </w:pPr>
    </w:p>
    <w:p w:rsidR="00F53375" w:rsidRPr="0004175B" w:rsidRDefault="00F53375" w:rsidP="009C0440">
      <w:pPr>
        <w:pStyle w:val="Default"/>
        <w:contextualSpacing/>
        <w:jc w:val="both"/>
      </w:pPr>
    </w:p>
    <w:p w:rsidR="00470213" w:rsidRDefault="00470213" w:rsidP="009C0440">
      <w:pPr>
        <w:pStyle w:val="Standard"/>
        <w:spacing w:line="240" w:lineRule="auto"/>
        <w:contextualSpacing/>
        <w:jc w:val="both"/>
        <w:rPr>
          <w:b/>
          <w:sz w:val="26"/>
          <w:szCs w:val="26"/>
          <w:lang w:val="ro-RO"/>
        </w:rPr>
      </w:pPr>
    </w:p>
    <w:p w:rsidR="00470213" w:rsidRDefault="00470213" w:rsidP="00470213">
      <w:pPr>
        <w:pStyle w:val="Standard"/>
        <w:spacing w:line="240" w:lineRule="auto"/>
        <w:contextualSpacing/>
        <w:rPr>
          <w:b/>
          <w:sz w:val="26"/>
          <w:szCs w:val="26"/>
          <w:lang w:val="ro-RO"/>
        </w:rPr>
      </w:pPr>
    </w:p>
    <w:p w:rsidR="00D01A9B" w:rsidRPr="00EA2915" w:rsidRDefault="00EA2915" w:rsidP="00EA2915">
      <w:pPr>
        <w:pStyle w:val="Standard"/>
        <w:spacing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A2915">
        <w:rPr>
          <w:rFonts w:ascii="Times New Roman" w:hAnsi="Times New Roman" w:cs="Times New Roman"/>
          <w:b/>
          <w:sz w:val="24"/>
          <w:szCs w:val="24"/>
          <w:lang w:val="ro-RO"/>
        </w:rPr>
        <w:t>ANEXA 1</w:t>
      </w:r>
    </w:p>
    <w:p w:rsidR="009C0440" w:rsidRDefault="009C0440" w:rsidP="000D50C3">
      <w:pPr>
        <w:spacing w:after="0" w:line="240" w:lineRule="auto"/>
        <w:contextualSpacing/>
        <w:rPr>
          <w:rFonts w:cstheme="minorHAnsi"/>
          <w:b/>
          <w:bCs/>
          <w:sz w:val="28"/>
          <w:szCs w:val="28"/>
          <w:lang w:val="ro-RO"/>
        </w:rPr>
      </w:pPr>
    </w:p>
    <w:p w:rsidR="0030783F" w:rsidRPr="0060241A" w:rsidRDefault="001245CB" w:rsidP="001245CB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Taxe de folosire</w:t>
      </w:r>
      <w:r w:rsidR="0030783F" w:rsidRPr="0060241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spațiilor administrate de  Palatul Culturii Teodor Costescu</w:t>
      </w:r>
      <w:r w:rsidR="0030783F" w:rsidRPr="0060241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Drobeta Turnu Severin</w:t>
      </w:r>
      <w:r w:rsidR="0030783F" w:rsidRPr="0060241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:rsidR="00110BDB" w:rsidRPr="00290C55" w:rsidRDefault="00110BDB" w:rsidP="00110BD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E60A3" w:rsidRPr="00290C55" w:rsidRDefault="00110BDB" w:rsidP="007E60A3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E60A3"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Sala de spectacole </w:t>
      </w:r>
    </w:p>
    <w:p w:rsidR="007E60A3" w:rsidRPr="00290C55" w:rsidRDefault="007E60A3" w:rsidP="007E60A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ind w:left="1440" w:hanging="873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90C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/>
        </w:rPr>
        <w:t>Sala de spectacole</w:t>
      </w:r>
      <w:r w:rsidRPr="00290C5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are o capacitate de 697 locuri pe scaune, dintre care 24 locuri pentru persoane cu dizabilități și 2 locuri pentru persoanele deplasabile cu cărucior, în care se pot desfășura spectacole, concerte, ședințe, festivități, întâlniri, orice tip de acțiuni care necesită un astfel de cadru.</w:t>
      </w:r>
      <w:r w:rsidRPr="00290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Pr="00290C5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Mobilierul este de tipul scaune tapițate, fixate în podea, cu șezut rabatabil și este dispus în 21 de rânduri.</w:t>
      </w:r>
      <w:r w:rsidRPr="00290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Pr="00290C5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Scena are o deschidere (lățime) de 12 metri, adâncime de 20 metri și o înălțime liberă de 8 metri. Beneficiază de o cortină antifoc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.</w:t>
      </w:r>
      <w:r w:rsidRPr="00290C5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Cabinele pentru actori sunt în număr de 4 și dețin tot confortul necesar. Pentru depozitare decoruri, costume și recuzită există spatii adecvate în incintă.</w:t>
      </w:r>
    </w:p>
    <w:p w:rsidR="007E60A3" w:rsidRPr="00290C55" w:rsidRDefault="007E60A3" w:rsidP="007E6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Spectacole 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(concerte, baluri, teatru – incluzând repetiție generală, pregătire sală- scenografie, probe sunet-lumini) 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minimum  </w:t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>4000 lei /eveniment</w:t>
      </w:r>
    </w:p>
    <w:p w:rsidR="007E60A3" w:rsidRPr="00290C55" w:rsidRDefault="007E60A3" w:rsidP="007E6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</w:t>
      </w:r>
    </w:p>
    <w:p w:rsidR="007E60A3" w:rsidRPr="00290C55" w:rsidRDefault="007E60A3" w:rsidP="007E6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Conferințe, întruniri, congrese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>minimu</w:t>
      </w: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Pr="00290C5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  </w:t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>1000 lei /oră</w:t>
      </w:r>
    </w:p>
    <w:p w:rsidR="007E60A3" w:rsidRDefault="007E60A3" w:rsidP="007E60A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E60A3" w:rsidRPr="00290C55" w:rsidRDefault="007E60A3" w:rsidP="007E60A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E60A3" w:rsidRPr="00290C55" w:rsidRDefault="007E60A3" w:rsidP="007E6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>Grădina de Vară „Geo Saizescu”</w:t>
      </w:r>
    </w:p>
    <w:p w:rsidR="007E60A3" w:rsidRPr="00290C55" w:rsidRDefault="007E60A3" w:rsidP="007E6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Spectacole 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>(concerte, baluri, teatru – incluzând repetiție generală, pregătire- scenografie, probe sunet-lumini)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                               minimum   </w:t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>1000 lei /eveniment</w:t>
      </w:r>
    </w:p>
    <w:p w:rsidR="007E60A3" w:rsidRPr="00290C55" w:rsidRDefault="007E60A3" w:rsidP="007E6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7E60A3" w:rsidRPr="00290C55" w:rsidRDefault="007E60A3" w:rsidP="007E6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Conferințe, întruniri, congrese</w:t>
      </w:r>
      <w:r w:rsidRPr="00290C5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                                     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minimum  </w:t>
      </w:r>
      <w:r w:rsidRPr="00290C5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 </w:t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>600 lei /oră</w:t>
      </w:r>
    </w:p>
    <w:p w:rsidR="007E60A3" w:rsidRPr="00290C55" w:rsidRDefault="007E60A3" w:rsidP="007E6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>Cabine de probă, instalație de sunet minimală, grupuri sanitare, 800 scaune pliabile</w:t>
      </w:r>
    </w:p>
    <w:p w:rsidR="007E60A3" w:rsidRPr="00290C55" w:rsidRDefault="007E60A3" w:rsidP="007E60A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</w:p>
    <w:p w:rsidR="007E60A3" w:rsidRPr="00290C55" w:rsidRDefault="007E60A3" w:rsidP="007E60A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>Sala  „Virgil Ogășanu”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7E60A3" w:rsidRPr="00290C55" w:rsidRDefault="007E60A3" w:rsidP="007E60A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i/>
          <w:sz w:val="24"/>
          <w:szCs w:val="24"/>
          <w:lang w:val="ro-RO"/>
        </w:rPr>
        <w:t>Conferințe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, întruniri, cursuri, ședințe, expoziții, lansări de carte, prezentări, congrese, acțiuni culturale, etc.</w:t>
      </w:r>
      <w:r w:rsidRPr="00290C55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</w:t>
      </w:r>
    </w:p>
    <w:p w:rsidR="007E60A3" w:rsidRPr="00290C55" w:rsidRDefault="007E60A3" w:rsidP="007E60A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260,50 mp; 135 fotolii, instalație de sonorizare, lumini, foaier, grup sanitar, garderobă                                               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ab/>
        <w:t xml:space="preserve">minimum  </w:t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>600 lei /oră</w:t>
      </w:r>
    </w:p>
    <w:p w:rsidR="007E60A3" w:rsidRPr="00290C55" w:rsidRDefault="007E60A3" w:rsidP="007E60A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E60A3" w:rsidRPr="00290C55" w:rsidRDefault="007E60A3" w:rsidP="007E6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>Sala  „Grigore Cerchez”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7E60A3" w:rsidRPr="00290C55" w:rsidRDefault="007E60A3" w:rsidP="007E6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i/>
          <w:sz w:val="24"/>
          <w:szCs w:val="24"/>
          <w:lang w:val="ro-RO"/>
        </w:rPr>
        <w:t>Conferinț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e, întruniri, cursuri, ședințe, expoziții, lansări de carte, prezentări, congrese, acțiuni culturale, etc.</w:t>
      </w:r>
      <w:r w:rsidRPr="00290C55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</w:t>
      </w:r>
    </w:p>
    <w:p w:rsidR="007E60A3" w:rsidRPr="00290C55" w:rsidRDefault="007E60A3" w:rsidP="007E6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251,60 mp; 101 fotolii rabatabile, instalație de sunet, grup sanitar, terasă                                       </w:t>
      </w:r>
    </w:p>
    <w:p w:rsidR="007E60A3" w:rsidRPr="00290C55" w:rsidRDefault="007E60A3" w:rsidP="007E6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minimum  </w:t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600 lei/oră </w:t>
      </w:r>
    </w:p>
    <w:p w:rsidR="007E60A3" w:rsidRPr="00290C55" w:rsidRDefault="007E60A3" w:rsidP="007E60A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E60A3" w:rsidRPr="00290C55" w:rsidRDefault="007E60A3" w:rsidP="007E60A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E60A3" w:rsidRPr="00290C55" w:rsidRDefault="007E60A3" w:rsidP="007E6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Sala  „Coriolan Iosif Buracu”  </w:t>
      </w:r>
    </w:p>
    <w:p w:rsidR="007E60A3" w:rsidRPr="002A4B53" w:rsidRDefault="007E60A3" w:rsidP="007E6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spacing w:val="-4"/>
          <w:sz w:val="24"/>
          <w:szCs w:val="24"/>
          <w:lang w:val="ro-RO"/>
        </w:rPr>
      </w:pPr>
      <w:r w:rsidRPr="002A4B53">
        <w:rPr>
          <w:rFonts w:ascii="Times New Roman" w:hAnsi="Times New Roman" w:cs="Times New Roman"/>
          <w:i/>
          <w:spacing w:val="-4"/>
          <w:sz w:val="24"/>
          <w:szCs w:val="24"/>
          <w:lang w:val="ro-RO"/>
        </w:rPr>
        <w:t xml:space="preserve">întruniri, cursuri, ședințe, expoziții, lansări de carte, lansări de carte, prezentări, acțiuni culturale, etc.                       </w:t>
      </w:r>
      <w:r w:rsidRPr="002A4B53">
        <w:rPr>
          <w:rFonts w:ascii="Times New Roman" w:hAnsi="Times New Roman" w:cs="Times New Roman"/>
          <w:b/>
          <w:bCs/>
          <w:spacing w:val="-4"/>
          <w:sz w:val="24"/>
          <w:szCs w:val="24"/>
          <w:lang w:val="ro-RO"/>
        </w:rPr>
        <w:t xml:space="preserve">  </w:t>
      </w:r>
    </w:p>
    <w:p w:rsidR="007E60A3" w:rsidRPr="00290C55" w:rsidRDefault="007E60A3" w:rsidP="007E6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20 fotolii, măsuțe de sticlă  </w:t>
      </w:r>
    </w:p>
    <w:p w:rsidR="007E60A3" w:rsidRPr="00290C55" w:rsidRDefault="007E60A3" w:rsidP="007E6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minimum   </w:t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>100 lei /oră</w:t>
      </w:r>
    </w:p>
    <w:p w:rsidR="007E60A3" w:rsidRPr="00290C55" w:rsidRDefault="007E60A3" w:rsidP="007E60A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E60A3" w:rsidRPr="00290C55" w:rsidRDefault="007E60A3" w:rsidP="007E6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Sala „Gh. Anghel”  </w:t>
      </w:r>
    </w:p>
    <w:p w:rsidR="007E60A3" w:rsidRPr="00290C55" w:rsidRDefault="007E60A3" w:rsidP="007E6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i/>
          <w:sz w:val="24"/>
          <w:szCs w:val="24"/>
          <w:lang w:val="ro-RO"/>
        </w:rPr>
        <w:t>întruniri, cursuri, ședințe, expoziții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, expoziții, lansări de carte, prezentări, congrese, acțiuni culturale, etc.  </w:t>
      </w:r>
      <w:r w:rsidRPr="00290C55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</w:t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</w:p>
    <w:p w:rsidR="007E60A3" w:rsidRPr="00290C55" w:rsidRDefault="007E60A3" w:rsidP="007E6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>sala dispune de lumini, terasă, foaier, grupuri sanitare</w:t>
      </w:r>
    </w:p>
    <w:p w:rsidR="007E60A3" w:rsidRPr="00290C55" w:rsidRDefault="007E60A3" w:rsidP="007E6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</w:t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minimum  </w:t>
      </w:r>
      <w:r w:rsidR="00182EB8">
        <w:rPr>
          <w:rFonts w:ascii="Times New Roman" w:hAnsi="Times New Roman" w:cs="Times New Roman"/>
          <w:b/>
          <w:bCs/>
          <w:sz w:val="24"/>
          <w:szCs w:val="24"/>
          <w:lang w:val="ro-RO"/>
        </w:rPr>
        <w:t>600 lei</w:t>
      </w:r>
      <w:r w:rsidR="00F83469">
        <w:rPr>
          <w:rFonts w:ascii="Times New Roman" w:hAnsi="Times New Roman" w:cs="Times New Roman"/>
          <w:b/>
          <w:bCs/>
          <w:sz w:val="24"/>
          <w:szCs w:val="24"/>
          <w:lang w:val="ro-RO"/>
        </w:rPr>
        <w:t>)</w:t>
      </w: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/oră</w:t>
      </w:r>
    </w:p>
    <w:p w:rsidR="007E60A3" w:rsidRDefault="007E60A3" w:rsidP="007E60A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</w:t>
      </w:r>
    </w:p>
    <w:p w:rsidR="007E60A3" w:rsidRDefault="007E60A3" w:rsidP="007E6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Sala B07, etaj 3, aripa Sud-Vest </w:t>
      </w:r>
    </w:p>
    <w:p w:rsidR="007E60A3" w:rsidRPr="008E4813" w:rsidRDefault="007E60A3" w:rsidP="007E6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E4813">
        <w:rPr>
          <w:rFonts w:ascii="Times New Roman" w:hAnsi="Times New Roman" w:cs="Times New Roman"/>
          <w:bCs/>
          <w:sz w:val="24"/>
          <w:szCs w:val="24"/>
          <w:lang w:val="ro-RO"/>
        </w:rPr>
        <w:t>Acces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lift, </w:t>
      </w:r>
      <w:r w:rsidRPr="008E4813">
        <w:rPr>
          <w:rFonts w:ascii="Times New Roman" w:hAnsi="Times New Roman" w:cs="Times New Roman"/>
          <w:bCs/>
          <w:sz w:val="24"/>
          <w:szCs w:val="24"/>
          <w:lang w:val="ro-RO"/>
        </w:rPr>
        <w:t>grup sanitar propriu</w:t>
      </w:r>
    </w:p>
    <w:p w:rsidR="007E60A3" w:rsidRPr="00290C55" w:rsidRDefault="007E60A3" w:rsidP="007E6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minimum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2000 lei/lună</w:t>
      </w:r>
    </w:p>
    <w:p w:rsidR="007E60A3" w:rsidRDefault="007E60A3" w:rsidP="007E60A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:rsidR="007E60A3" w:rsidRDefault="007E60A3" w:rsidP="007E6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Sala B08, etaj 3, aripa Sud-Vest,</w:t>
      </w:r>
    </w:p>
    <w:p w:rsidR="007E60A3" w:rsidRPr="008E4813" w:rsidRDefault="007E60A3" w:rsidP="007E6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E4813">
        <w:rPr>
          <w:rFonts w:ascii="Times New Roman" w:hAnsi="Times New Roman" w:cs="Times New Roman"/>
          <w:bCs/>
          <w:sz w:val="24"/>
          <w:szCs w:val="24"/>
          <w:lang w:val="ro-RO"/>
        </w:rPr>
        <w:t>Acces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lift, </w:t>
      </w:r>
      <w:r w:rsidRPr="008E481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grup sanitar propriu</w:t>
      </w:r>
    </w:p>
    <w:p w:rsidR="007E60A3" w:rsidRPr="00290C55" w:rsidRDefault="007E60A3" w:rsidP="007E6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minimum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2000 lei/lună</w:t>
      </w:r>
    </w:p>
    <w:p w:rsidR="007E60A3" w:rsidRDefault="007E60A3" w:rsidP="007E60A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</w:p>
    <w:p w:rsidR="007E60A3" w:rsidRDefault="007E60A3" w:rsidP="007E6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Sala B09, etaj 3, aripa Sud-Vest,</w:t>
      </w:r>
    </w:p>
    <w:p w:rsidR="007E60A3" w:rsidRPr="008E4813" w:rsidRDefault="007E60A3" w:rsidP="007E6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E4813">
        <w:rPr>
          <w:rFonts w:ascii="Times New Roman" w:hAnsi="Times New Roman" w:cs="Times New Roman"/>
          <w:bCs/>
          <w:sz w:val="24"/>
          <w:szCs w:val="24"/>
          <w:lang w:val="ro-RO"/>
        </w:rPr>
        <w:t>Acces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lift, </w:t>
      </w:r>
      <w:r w:rsidRPr="008E481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grup sanitar propriu</w:t>
      </w:r>
    </w:p>
    <w:p w:rsidR="007E60A3" w:rsidRPr="00290C55" w:rsidRDefault="007E60A3" w:rsidP="007E6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minimum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2000 lei/lună</w:t>
      </w:r>
    </w:p>
    <w:p w:rsidR="007E60A3" w:rsidRPr="00290C55" w:rsidRDefault="007E60A3" w:rsidP="007E60A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:rsidR="007E60A3" w:rsidRDefault="007E60A3" w:rsidP="007E6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Sala B09, etaj 4, aripa Sud-Vest</w:t>
      </w:r>
    </w:p>
    <w:p w:rsidR="007E60A3" w:rsidRDefault="007E60A3" w:rsidP="007E6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E4813">
        <w:rPr>
          <w:rFonts w:ascii="Times New Roman" w:hAnsi="Times New Roman" w:cs="Times New Roman"/>
          <w:bCs/>
          <w:sz w:val="24"/>
          <w:szCs w:val="24"/>
          <w:lang w:val="ro-RO"/>
        </w:rPr>
        <w:t>Acces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lift, </w:t>
      </w:r>
      <w:r w:rsidRPr="008E481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grup sanitar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:rsidR="007E60A3" w:rsidRPr="00D97BD6" w:rsidRDefault="007E60A3" w:rsidP="007E6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minimum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2000 lei/lună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</w:p>
    <w:p w:rsidR="00BF5EA7" w:rsidRPr="00290C55" w:rsidRDefault="00BF5EA7" w:rsidP="007E60A3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</w:t>
      </w:r>
    </w:p>
    <w:p w:rsidR="00BF5EA7" w:rsidRPr="00F72E70" w:rsidRDefault="00BF5EA7" w:rsidP="00BF5EA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</w:p>
    <w:p w:rsidR="002E4955" w:rsidRPr="00290C55" w:rsidRDefault="002E4955" w:rsidP="002E495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Pentru activităţile organizate în zilele de sâmbătă, duminică şi sărbători legale, </w:t>
      </w:r>
      <w:r>
        <w:rPr>
          <w:rFonts w:ascii="Times New Roman" w:hAnsi="Times New Roman" w:cs="Times New Roman"/>
          <w:sz w:val="24"/>
          <w:szCs w:val="24"/>
          <w:lang w:val="ro-RO"/>
        </w:rPr>
        <w:t>taxele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vor fi majorate cu 50% față de prețul inițial. </w:t>
      </w:r>
    </w:p>
    <w:p w:rsidR="002E4955" w:rsidRPr="00290C55" w:rsidRDefault="002E4955" w:rsidP="002E495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Pentru activităţile organizate de ONG-uri </w:t>
      </w:r>
      <w:r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>Asociații, Fundații</w:t>
      </w:r>
      <w:r>
        <w:rPr>
          <w:rFonts w:ascii="Times New Roman" w:hAnsi="Times New Roman" w:cs="Times New Roman"/>
          <w:sz w:val="24"/>
          <w:szCs w:val="24"/>
          <w:lang w:val="ro-RO"/>
        </w:rPr>
        <w:t>), precum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lansări de carte, simpozioane, colocvii, expoziții de arte vizuale, cenacluri literare și artistice, acțiuni educative</w:t>
      </w:r>
      <w:r w:rsidR="00BC485A">
        <w:rPr>
          <w:rFonts w:ascii="Times New Roman" w:hAnsi="Times New Roman" w:cs="Times New Roman"/>
          <w:sz w:val="24"/>
          <w:szCs w:val="24"/>
          <w:lang w:val="ro-RO"/>
        </w:rPr>
        <w:t xml:space="preserve"> și alte acțiuni culturale, </w:t>
      </w:r>
      <w:r w:rsidR="00D1349C">
        <w:rPr>
          <w:rFonts w:ascii="Times New Roman" w:hAnsi="Times New Roman" w:cs="Times New Roman"/>
          <w:sz w:val="24"/>
          <w:szCs w:val="24"/>
          <w:lang w:val="ro-RO"/>
        </w:rPr>
        <w:t>socio-profesionale și de coeziune socială,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ori </w:t>
      </w:r>
      <w:r w:rsidR="00CE56AA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alte instituții </w:t>
      </w:r>
      <w:r w:rsidR="000300FA">
        <w:rPr>
          <w:rFonts w:ascii="Times New Roman" w:hAnsi="Times New Roman" w:cs="Times New Roman"/>
          <w:sz w:val="24"/>
          <w:szCs w:val="24"/>
          <w:lang w:val="ro-RO"/>
        </w:rPr>
        <w:t>și/</w:t>
      </w:r>
      <w:r w:rsidR="00D1349C">
        <w:rPr>
          <w:rFonts w:ascii="Times New Roman" w:hAnsi="Times New Roman" w:cs="Times New Roman"/>
          <w:sz w:val="24"/>
          <w:szCs w:val="24"/>
          <w:lang w:val="ro-RO"/>
        </w:rPr>
        <w:t xml:space="preserve">sau organizații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 interes public, după caz, 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>nu se percep taxe</w:t>
      </w:r>
      <w:r>
        <w:rPr>
          <w:rFonts w:ascii="Times New Roman" w:hAnsi="Times New Roman" w:cs="Times New Roman"/>
          <w:sz w:val="24"/>
          <w:szCs w:val="24"/>
          <w:lang w:val="ro-RO"/>
        </w:rPr>
        <w:t>, în baza unui protocol de colaborare încheiat cu Palatul Culturii Teodor Costescu.</w:t>
      </w:r>
    </w:p>
    <w:p w:rsidR="002E4955" w:rsidRPr="00290C55" w:rsidRDefault="002E4955" w:rsidP="002E495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Pentru activităţile organizate de instituții culturale și/sau de învățământ preuniversitar și universitar partenere, în baza unui protocol de </w:t>
      </w:r>
      <w:r>
        <w:rPr>
          <w:rFonts w:ascii="Times New Roman" w:hAnsi="Times New Roman" w:cs="Times New Roman"/>
          <w:sz w:val="24"/>
          <w:szCs w:val="24"/>
          <w:lang w:val="ro-RO"/>
        </w:rPr>
        <w:t>colaborare încheiat cu Palatul Culturii Teodor Costescu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>, nu se percep taxe.</w:t>
      </w:r>
    </w:p>
    <w:p w:rsidR="002E4955" w:rsidRDefault="002E4955" w:rsidP="002E495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Atribuirea spre folosință oneroasă sau neoneroasă a spațiilor este posibilă în afara activităților proprii ale Palatului Culturii Teodor Costescu, conform proiectului de management aprobat de Consiliul Local al Municipiului Drobeta Turnu Severin; acțiunile sau evenimentele care fac obiectul de activitate al instituției Palatul Culturii Teodor Costescu </w:t>
      </w:r>
      <w:r w:rsidR="00CE56AA">
        <w:rPr>
          <w:rFonts w:ascii="Times New Roman" w:hAnsi="Times New Roman" w:cs="Times New Roman"/>
          <w:sz w:val="24"/>
          <w:szCs w:val="24"/>
          <w:lang w:val="ro-RO"/>
        </w:rPr>
        <w:t>fiind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prioritare.</w:t>
      </w:r>
    </w:p>
    <w:p w:rsidR="002E4955" w:rsidRPr="00EB43C4" w:rsidRDefault="002E4955" w:rsidP="002E495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A6090" w:rsidRPr="00FA5569" w:rsidRDefault="009A6090" w:rsidP="00110BDB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388F" w:rsidRPr="00FA5569" w:rsidRDefault="0086388F" w:rsidP="009C0440">
      <w:pPr>
        <w:pStyle w:val="Standard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5645831"/>
      <w:r w:rsidRPr="00FA5569">
        <w:rPr>
          <w:rFonts w:ascii="Times New Roman" w:hAnsi="Times New Roman" w:cs="Times New Roman"/>
          <w:b/>
          <w:sz w:val="24"/>
          <w:szCs w:val="24"/>
          <w:lang w:val="ro-RO"/>
        </w:rPr>
        <w:t>MANAGER,</w:t>
      </w:r>
      <w:r w:rsidR="006C3D4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C3D4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C3D4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C3D4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C3D4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C3D43">
        <w:rPr>
          <w:rFonts w:ascii="Times New Roman" w:hAnsi="Times New Roman" w:cs="Times New Roman"/>
          <w:b/>
          <w:sz w:val="24"/>
          <w:szCs w:val="24"/>
          <w:lang w:val="ro-RO"/>
        </w:rPr>
        <w:tab/>
        <w:t>Compartiment Financiar-Contabil,</w:t>
      </w:r>
    </w:p>
    <w:p w:rsidR="00E01B61" w:rsidRPr="006C3D43" w:rsidRDefault="006C3D43" w:rsidP="009C0440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3D43">
        <w:rPr>
          <w:rFonts w:ascii="Times New Roman" w:hAnsi="Times New Roman" w:cs="Times New Roman"/>
          <w:b/>
          <w:sz w:val="24"/>
          <w:szCs w:val="24"/>
          <w:lang w:val="ro-RO"/>
        </w:rPr>
        <w:t>Rosemarie Delia RÎMNICEANU</w:t>
      </w:r>
      <w:r w:rsidR="001505C4" w:rsidRPr="006C3D4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D1349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</w:t>
      </w:r>
      <w:r w:rsidR="00D1349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Elena Mihaela RĂDUCAN</w:t>
      </w:r>
      <w:bookmarkEnd w:id="0"/>
    </w:p>
    <w:sectPr w:rsidR="00E01B61" w:rsidRPr="006C3D43" w:rsidSect="00102A02">
      <w:footerReference w:type="default" r:id="rId11"/>
      <w:pgSz w:w="12240" w:h="15840"/>
      <w:pgMar w:top="709" w:right="1183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419" w:rsidRDefault="00147419" w:rsidP="00695F73">
      <w:pPr>
        <w:spacing w:after="0" w:line="240" w:lineRule="auto"/>
      </w:pPr>
      <w:r>
        <w:separator/>
      </w:r>
    </w:p>
  </w:endnote>
  <w:endnote w:type="continuationSeparator" w:id="0">
    <w:p w:rsidR="00147419" w:rsidRDefault="00147419" w:rsidP="00695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9203813"/>
      <w:docPartObj>
        <w:docPartGallery w:val="Page Numbers (Bottom of Page)"/>
        <w:docPartUnique/>
      </w:docPartObj>
    </w:sdtPr>
    <w:sdtContent>
      <w:p w:rsidR="00695F73" w:rsidRDefault="00570CD5">
        <w:pPr>
          <w:pStyle w:val="Footer"/>
          <w:jc w:val="right"/>
        </w:pPr>
        <w:r>
          <w:fldChar w:fldCharType="begin"/>
        </w:r>
        <w:r w:rsidR="00DB7519">
          <w:instrText xml:space="preserve"> PAGE   \* MERGEFORMAT </w:instrText>
        </w:r>
        <w:r>
          <w:fldChar w:fldCharType="separate"/>
        </w:r>
        <w:r w:rsidR="001474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5F73" w:rsidRDefault="00695F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419" w:rsidRDefault="00147419" w:rsidP="00695F73">
      <w:pPr>
        <w:spacing w:after="0" w:line="240" w:lineRule="auto"/>
      </w:pPr>
      <w:r>
        <w:separator/>
      </w:r>
    </w:p>
  </w:footnote>
  <w:footnote w:type="continuationSeparator" w:id="0">
    <w:p w:rsidR="00147419" w:rsidRDefault="00147419" w:rsidP="00695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62979"/>
    <w:multiLevelType w:val="hybridMultilevel"/>
    <w:tmpl w:val="2AF0B52E"/>
    <w:lvl w:ilvl="0" w:tplc="2C82FC36">
      <w:start w:val="1"/>
      <w:numFmt w:val="upp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142770"/>
    <w:multiLevelType w:val="multilevel"/>
    <w:tmpl w:val="6BA041BC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51196"/>
    <w:rsid w:val="0000565C"/>
    <w:rsid w:val="000112A4"/>
    <w:rsid w:val="000271D4"/>
    <w:rsid w:val="000300FA"/>
    <w:rsid w:val="00035CFB"/>
    <w:rsid w:val="0004175B"/>
    <w:rsid w:val="00042ABD"/>
    <w:rsid w:val="000B7617"/>
    <w:rsid w:val="000C11B0"/>
    <w:rsid w:val="000D033C"/>
    <w:rsid w:val="000D50C3"/>
    <w:rsid w:val="000E1938"/>
    <w:rsid w:val="000E2A17"/>
    <w:rsid w:val="001020D5"/>
    <w:rsid w:val="00102A02"/>
    <w:rsid w:val="00110BDB"/>
    <w:rsid w:val="001131C7"/>
    <w:rsid w:val="00120490"/>
    <w:rsid w:val="00120EA9"/>
    <w:rsid w:val="001245CB"/>
    <w:rsid w:val="00131B32"/>
    <w:rsid w:val="00147419"/>
    <w:rsid w:val="001505C4"/>
    <w:rsid w:val="00165DCD"/>
    <w:rsid w:val="00182EB8"/>
    <w:rsid w:val="001B654A"/>
    <w:rsid w:val="001C6D7E"/>
    <w:rsid w:val="00223975"/>
    <w:rsid w:val="00224314"/>
    <w:rsid w:val="00253B8F"/>
    <w:rsid w:val="002669D9"/>
    <w:rsid w:val="0028511F"/>
    <w:rsid w:val="002A4B53"/>
    <w:rsid w:val="002D05FD"/>
    <w:rsid w:val="002E4955"/>
    <w:rsid w:val="00300A17"/>
    <w:rsid w:val="0030783F"/>
    <w:rsid w:val="00322D13"/>
    <w:rsid w:val="00345737"/>
    <w:rsid w:val="003A709C"/>
    <w:rsid w:val="003B6EE7"/>
    <w:rsid w:val="003E1DEA"/>
    <w:rsid w:val="003E7264"/>
    <w:rsid w:val="00404CF8"/>
    <w:rsid w:val="004203F7"/>
    <w:rsid w:val="00465961"/>
    <w:rsid w:val="00465ABB"/>
    <w:rsid w:val="00470213"/>
    <w:rsid w:val="0048646A"/>
    <w:rsid w:val="004963F5"/>
    <w:rsid w:val="004A25C5"/>
    <w:rsid w:val="004A7FC5"/>
    <w:rsid w:val="004B0805"/>
    <w:rsid w:val="004B24EC"/>
    <w:rsid w:val="004F2447"/>
    <w:rsid w:val="00507BD8"/>
    <w:rsid w:val="00527C45"/>
    <w:rsid w:val="00533304"/>
    <w:rsid w:val="00537ADC"/>
    <w:rsid w:val="00570CD5"/>
    <w:rsid w:val="005805D5"/>
    <w:rsid w:val="00590674"/>
    <w:rsid w:val="005C5880"/>
    <w:rsid w:val="0060241A"/>
    <w:rsid w:val="006050AF"/>
    <w:rsid w:val="00642433"/>
    <w:rsid w:val="00651196"/>
    <w:rsid w:val="006903BE"/>
    <w:rsid w:val="00695F73"/>
    <w:rsid w:val="006C3D43"/>
    <w:rsid w:val="006E30B3"/>
    <w:rsid w:val="00734CD8"/>
    <w:rsid w:val="007608D6"/>
    <w:rsid w:val="00784418"/>
    <w:rsid w:val="00787536"/>
    <w:rsid w:val="00794DB0"/>
    <w:rsid w:val="007A39FF"/>
    <w:rsid w:val="007A6FDB"/>
    <w:rsid w:val="007D2481"/>
    <w:rsid w:val="007D657C"/>
    <w:rsid w:val="007E13B0"/>
    <w:rsid w:val="007E60A3"/>
    <w:rsid w:val="0082009C"/>
    <w:rsid w:val="00823ACC"/>
    <w:rsid w:val="00832190"/>
    <w:rsid w:val="0083256A"/>
    <w:rsid w:val="00837E00"/>
    <w:rsid w:val="008533CE"/>
    <w:rsid w:val="00853BAA"/>
    <w:rsid w:val="008550E7"/>
    <w:rsid w:val="00856031"/>
    <w:rsid w:val="00856DE3"/>
    <w:rsid w:val="0086388F"/>
    <w:rsid w:val="00890A2A"/>
    <w:rsid w:val="008C4323"/>
    <w:rsid w:val="008C6F95"/>
    <w:rsid w:val="008D0F7C"/>
    <w:rsid w:val="0090371B"/>
    <w:rsid w:val="00912BA9"/>
    <w:rsid w:val="00951DB2"/>
    <w:rsid w:val="00954789"/>
    <w:rsid w:val="00954BAA"/>
    <w:rsid w:val="009713D9"/>
    <w:rsid w:val="00973379"/>
    <w:rsid w:val="0098180E"/>
    <w:rsid w:val="009A57D5"/>
    <w:rsid w:val="009A6090"/>
    <w:rsid w:val="009C02E1"/>
    <w:rsid w:val="009C0440"/>
    <w:rsid w:val="009D3AD9"/>
    <w:rsid w:val="009D490A"/>
    <w:rsid w:val="009D5BC7"/>
    <w:rsid w:val="00A13ADE"/>
    <w:rsid w:val="00AA3355"/>
    <w:rsid w:val="00AB7EDB"/>
    <w:rsid w:val="00AC492F"/>
    <w:rsid w:val="00AE5FAE"/>
    <w:rsid w:val="00B105F7"/>
    <w:rsid w:val="00B25A58"/>
    <w:rsid w:val="00B41815"/>
    <w:rsid w:val="00B70B32"/>
    <w:rsid w:val="00B77A10"/>
    <w:rsid w:val="00B77ABD"/>
    <w:rsid w:val="00B978DD"/>
    <w:rsid w:val="00BC485A"/>
    <w:rsid w:val="00BF5EA7"/>
    <w:rsid w:val="00BF6895"/>
    <w:rsid w:val="00C00B1B"/>
    <w:rsid w:val="00C04872"/>
    <w:rsid w:val="00C14B07"/>
    <w:rsid w:val="00C27A5B"/>
    <w:rsid w:val="00C61246"/>
    <w:rsid w:val="00C803F5"/>
    <w:rsid w:val="00CA0BFF"/>
    <w:rsid w:val="00CB7F9B"/>
    <w:rsid w:val="00CE56AA"/>
    <w:rsid w:val="00CE5EEA"/>
    <w:rsid w:val="00CE7120"/>
    <w:rsid w:val="00D01A9B"/>
    <w:rsid w:val="00D1349C"/>
    <w:rsid w:val="00D15B24"/>
    <w:rsid w:val="00D417AB"/>
    <w:rsid w:val="00D470BC"/>
    <w:rsid w:val="00D5270D"/>
    <w:rsid w:val="00D67BDE"/>
    <w:rsid w:val="00D75FE8"/>
    <w:rsid w:val="00D9424F"/>
    <w:rsid w:val="00DA581E"/>
    <w:rsid w:val="00DB081F"/>
    <w:rsid w:val="00DB7519"/>
    <w:rsid w:val="00DC0701"/>
    <w:rsid w:val="00DE307E"/>
    <w:rsid w:val="00DE649F"/>
    <w:rsid w:val="00DF5468"/>
    <w:rsid w:val="00E01B61"/>
    <w:rsid w:val="00E32D50"/>
    <w:rsid w:val="00EA0EF8"/>
    <w:rsid w:val="00EA2915"/>
    <w:rsid w:val="00EA4173"/>
    <w:rsid w:val="00F00698"/>
    <w:rsid w:val="00F026CB"/>
    <w:rsid w:val="00F0456E"/>
    <w:rsid w:val="00F10248"/>
    <w:rsid w:val="00F436AF"/>
    <w:rsid w:val="00F46102"/>
    <w:rsid w:val="00F52D87"/>
    <w:rsid w:val="00F53375"/>
    <w:rsid w:val="00F83469"/>
    <w:rsid w:val="00F909B5"/>
    <w:rsid w:val="00F9239C"/>
    <w:rsid w:val="00FA5569"/>
    <w:rsid w:val="00FB728A"/>
    <w:rsid w:val="00FC2FF6"/>
    <w:rsid w:val="00FE12D3"/>
    <w:rsid w:val="00FE7AA3"/>
    <w:rsid w:val="00FF4C5C"/>
    <w:rsid w:val="00FF4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4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3CE"/>
    <w:pPr>
      <w:ind w:left="720"/>
      <w:contextualSpacing/>
    </w:pPr>
  </w:style>
  <w:style w:type="paragraph" w:customStyle="1" w:styleId="Default">
    <w:name w:val="Default"/>
    <w:rsid w:val="00D01A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01A9B"/>
    <w:rPr>
      <w:color w:val="0563C1" w:themeColor="hyperlink"/>
      <w:u w:val="single"/>
    </w:rPr>
  </w:style>
  <w:style w:type="paragraph" w:customStyle="1" w:styleId="Standard">
    <w:name w:val="Standard"/>
    <w:rsid w:val="00D01A9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DejaVu Sans"/>
    </w:rPr>
  </w:style>
  <w:style w:type="paragraph" w:styleId="Header">
    <w:name w:val="header"/>
    <w:basedOn w:val="Normal"/>
    <w:link w:val="HeaderChar"/>
    <w:uiPriority w:val="99"/>
    <w:semiHidden/>
    <w:unhideWhenUsed/>
    <w:rsid w:val="00695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5F73"/>
  </w:style>
  <w:style w:type="paragraph" w:styleId="Footer">
    <w:name w:val="footer"/>
    <w:basedOn w:val="Normal"/>
    <w:link w:val="FooterChar"/>
    <w:uiPriority w:val="99"/>
    <w:unhideWhenUsed/>
    <w:rsid w:val="00695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F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alatulculturiiturnuseveri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DAFB9-3444-4C69-8F6A-554734B7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 vidan</dc:creator>
  <cp:lastModifiedBy>Lenovo</cp:lastModifiedBy>
  <cp:revision>25</cp:revision>
  <cp:lastPrinted>2026-05-19T12:14:00Z</cp:lastPrinted>
  <dcterms:created xsi:type="dcterms:W3CDTF">2023-07-13T05:41:00Z</dcterms:created>
  <dcterms:modified xsi:type="dcterms:W3CDTF">2026-05-21T09:57:00Z</dcterms:modified>
</cp:coreProperties>
</file>