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rsidRPr="00DB7DA9" w:rsidTr="00EB43B5">
        <w:trPr>
          <w:trHeight w:val="723"/>
          <w:jc w:val="center"/>
        </w:trPr>
        <w:tc>
          <w:tcPr>
            <w:tcW w:w="1624" w:type="dxa"/>
            <w:vMerge w:val="restart"/>
            <w:vAlign w:val="center"/>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9"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UNITATEA ADMINISTRATIV TERITORIALA</w:t>
            </w:r>
          </w:p>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MUNICIPIUL DROBETA TURNU SEVERIN</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Strada Maresal Averescu nr. 2 Drobeta Turnu Severin</w:t>
            </w: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Telefon: 0252.31.43.79   Fax: 0252.31.63.17</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 xml:space="preserve">E-mail: </w:t>
            </w:r>
            <w:hyperlink r:id="rId10" w:history="1">
              <w:r w:rsidRPr="00DB7DA9">
                <w:rPr>
                  <w:rStyle w:val="Hyperlink"/>
                  <w:rFonts w:ascii="Times New Roman" w:hAnsi="Times New Roman" w:cs="Times New Roman"/>
                  <w:sz w:val="24"/>
                  <w:szCs w:val="24"/>
                </w:rPr>
                <w:t>primaria@primariadrobeta.ro</w:t>
              </w:r>
            </w:hyperlink>
          </w:p>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5pt;height:50.1pt" o:ole="">
                  <v:imagedata r:id="rId11" o:title=""/>
                </v:shape>
                <o:OLEObject Type="Embed" ProgID="PBrush" ShapeID="_x0000_i1025" DrawAspect="Content" ObjectID="_1840091085" r:id="rId12"/>
              </w:object>
            </w:r>
          </w:p>
        </w:tc>
      </w:tr>
      <w:tr w:rsidR="00F87EA7" w:rsidRPr="00DB7DA9" w:rsidTr="00EB43B5">
        <w:trPr>
          <w:trHeight w:val="73"/>
          <w:jc w:val="center"/>
        </w:trPr>
        <w:tc>
          <w:tcPr>
            <w:tcW w:w="1624" w:type="dxa"/>
            <w:vMerge/>
          </w:tcPr>
          <w:p w:rsidR="00F87EA7" w:rsidRPr="00DB7DA9" w:rsidRDefault="00F87EA7" w:rsidP="00EB43B5">
            <w:pPr>
              <w:pStyle w:val="Header"/>
              <w:rPr>
                <w:rFonts w:ascii="Times New Roman" w:hAnsi="Times New Roman" w:cs="Times New Roman"/>
                <w:sz w:val="24"/>
                <w:szCs w:val="24"/>
              </w:rPr>
            </w:pPr>
          </w:p>
        </w:tc>
        <w:tc>
          <w:tcPr>
            <w:tcW w:w="4211" w:type="dxa"/>
            <w:vMerge/>
          </w:tcPr>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615" w:dyaOrig="1965">
                <v:shape id="_x0000_i1026" type="#_x0000_t75" style="width:89.3pt;height:49.55pt" o:ole="">
                  <v:imagedata r:id="rId13" o:title=""/>
                </v:shape>
                <o:OLEObject Type="Embed" ProgID="PBrush" ShapeID="_x0000_i1026" DrawAspect="Content" ObjectID="_1840091086" r:id="rId14"/>
              </w:object>
            </w:r>
          </w:p>
        </w:tc>
      </w:tr>
    </w:tbl>
    <w:p w:rsidR="00537928" w:rsidRPr="00DB7DA9" w:rsidRDefault="00537928" w:rsidP="009E4FAB">
      <w:pPr>
        <w:rPr>
          <w:rFonts w:ascii="Times New Roman" w:hAnsi="Times New Roman" w:cs="Times New Roman"/>
          <w:sz w:val="24"/>
          <w:szCs w:val="24"/>
        </w:rPr>
      </w:pP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p>
    <w:p w:rsidR="00D0021C" w:rsidRPr="00DB7DA9" w:rsidRDefault="00D0021C" w:rsidP="007840A3">
      <w:pPr>
        <w:rPr>
          <w:rFonts w:ascii="Times New Roman" w:hAnsi="Times New Roman" w:cs="Times New Roman"/>
          <w:sz w:val="24"/>
          <w:szCs w:val="24"/>
        </w:rPr>
      </w:pPr>
    </w:p>
    <w:p w:rsidR="0090249F" w:rsidRPr="00DB7DA9" w:rsidRDefault="000D0E5A" w:rsidP="0090249F">
      <w:pPr>
        <w:spacing w:line="360" w:lineRule="auto"/>
        <w:jc w:val="center"/>
        <w:rPr>
          <w:rFonts w:ascii="Times New Roman" w:hAnsi="Times New Roman" w:cs="Times New Roman"/>
          <w:sz w:val="24"/>
          <w:szCs w:val="24"/>
        </w:rPr>
      </w:pPr>
      <w:r w:rsidRPr="00DB7DA9">
        <w:rPr>
          <w:rFonts w:ascii="Times New Roman" w:hAnsi="Times New Roman" w:cs="Times New Roman"/>
          <w:sz w:val="24"/>
          <w:szCs w:val="24"/>
        </w:rPr>
        <w:t>R</w:t>
      </w:r>
      <w:r w:rsidR="00BF2800" w:rsidRPr="00DB7DA9">
        <w:rPr>
          <w:rFonts w:ascii="Times New Roman" w:hAnsi="Times New Roman" w:cs="Times New Roman"/>
          <w:sz w:val="24"/>
          <w:szCs w:val="24"/>
        </w:rPr>
        <w:t>EFERAT DE APROBARE A PROIECTULUI DE HOTĂRÂRE</w:t>
      </w:r>
    </w:p>
    <w:p w:rsidR="0044220F" w:rsidRPr="00153E28" w:rsidRDefault="0044220F" w:rsidP="0044220F">
      <w:pPr>
        <w:shd w:val="clear" w:color="auto" w:fill="FFFFFF"/>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 xml:space="preserve">Privind </w:t>
      </w:r>
      <w:r w:rsidRPr="00153E28">
        <w:rPr>
          <w:rFonts w:ascii="Times New Roman" w:hAnsi="Times New Roman" w:cs="Times New Roman"/>
          <w:b/>
          <w:bCs/>
          <w:sz w:val="24"/>
          <w:szCs w:val="24"/>
        </w:rPr>
        <w:t xml:space="preserve">modificarea Organigramei </w:t>
      </w:r>
      <w:r>
        <w:rPr>
          <w:rFonts w:ascii="Times New Roman" w:hAnsi="Times New Roman" w:cs="Times New Roman"/>
          <w:b/>
          <w:bCs/>
          <w:sz w:val="24"/>
          <w:szCs w:val="24"/>
        </w:rPr>
        <w:t xml:space="preserve">și </w:t>
      </w:r>
      <w:r w:rsidRPr="00153E28">
        <w:rPr>
          <w:rFonts w:ascii="Times New Roman" w:hAnsi="Times New Roman" w:cs="Times New Roman"/>
          <w:b/>
          <w:bCs/>
          <w:sz w:val="24"/>
          <w:szCs w:val="24"/>
        </w:rPr>
        <w:t>a Statului d</w:t>
      </w:r>
      <w:r>
        <w:rPr>
          <w:rFonts w:ascii="Times New Roman" w:hAnsi="Times New Roman" w:cs="Times New Roman"/>
          <w:b/>
          <w:bCs/>
          <w:sz w:val="24"/>
          <w:szCs w:val="24"/>
        </w:rPr>
        <w:t>e funcții în regim contractual ale Palatului Culturii Teodor Costescu Drobeta Turnu Severin pentru anul 2026</w:t>
      </w:r>
    </w:p>
    <w:p w:rsidR="0044220F" w:rsidRPr="00236796" w:rsidRDefault="0044220F" w:rsidP="0044220F">
      <w:pPr>
        <w:spacing w:after="0" w:line="276" w:lineRule="auto"/>
        <w:jc w:val="center"/>
        <w:rPr>
          <w:rFonts w:ascii="Times New Roman" w:hAnsi="Times New Roman" w:cs="Times New Roman"/>
          <w:b/>
          <w:sz w:val="28"/>
          <w:szCs w:val="28"/>
        </w:rPr>
      </w:pPr>
    </w:p>
    <w:p w:rsidR="0044220F" w:rsidRDefault="0044220F" w:rsidP="0044220F">
      <w:pPr>
        <w:spacing w:after="0" w:line="276" w:lineRule="auto"/>
        <w:jc w:val="both"/>
        <w:rPr>
          <w:rFonts w:ascii="Times New Roman" w:hAnsi="Times New Roman" w:cs="Times New Roman"/>
          <w:sz w:val="28"/>
          <w:szCs w:val="28"/>
        </w:rPr>
      </w:pPr>
    </w:p>
    <w:p w:rsidR="00F45CFC" w:rsidRPr="00423BBC" w:rsidRDefault="00F45CFC" w:rsidP="00F45CFC">
      <w:pPr>
        <w:spacing w:after="0" w:line="276" w:lineRule="auto"/>
        <w:ind w:firstLine="720"/>
        <w:jc w:val="both"/>
        <w:rPr>
          <w:rFonts w:ascii="Times New Roman" w:hAnsi="Times New Roman" w:cs="Times New Roman"/>
          <w:sz w:val="24"/>
          <w:szCs w:val="24"/>
        </w:rPr>
      </w:pPr>
      <w:r w:rsidRPr="00765BE9">
        <w:rPr>
          <w:rFonts w:ascii="Times New Roman" w:hAnsi="Times New Roman" w:cs="Times New Roman"/>
          <w:bCs/>
          <w:sz w:val="24"/>
          <w:szCs w:val="24"/>
        </w:rPr>
        <w:t>Palatul Culturii “Teodor Costescu” Drobeta-Turnu Severin</w:t>
      </w:r>
      <w:r w:rsidRPr="00423BBC">
        <w:rPr>
          <w:rFonts w:ascii="Times New Roman" w:hAnsi="Times New Roman" w:cs="Times New Roman"/>
          <w:b/>
          <w:bCs/>
          <w:sz w:val="24"/>
          <w:szCs w:val="24"/>
        </w:rPr>
        <w:t xml:space="preserve"> </w:t>
      </w:r>
      <w:r w:rsidRPr="00423BBC">
        <w:rPr>
          <w:rFonts w:ascii="Times New Roman" w:hAnsi="Times New Roman" w:cs="Times New Roman"/>
          <w:sz w:val="24"/>
          <w:szCs w:val="24"/>
        </w:rPr>
        <w:t>este instituţie publică de cultură, cu</w:t>
      </w:r>
      <w:r w:rsidRPr="00423BBC">
        <w:rPr>
          <w:rFonts w:ascii="Times New Roman" w:hAnsi="Times New Roman" w:cs="Times New Roman"/>
          <w:b/>
          <w:bCs/>
          <w:sz w:val="24"/>
          <w:szCs w:val="24"/>
        </w:rPr>
        <w:t xml:space="preserve"> </w:t>
      </w:r>
      <w:r w:rsidRPr="00423BBC">
        <w:rPr>
          <w:rFonts w:ascii="Times New Roman" w:hAnsi="Times New Roman" w:cs="Times New Roman"/>
          <w:sz w:val="24"/>
          <w:szCs w:val="24"/>
        </w:rPr>
        <w:t xml:space="preserve">personalitate juridică, înfiinţată sub autoritatea Consiliului Local al Municipiului Drobeta Turnu Severin şi organizată ca aşezământ cultural, potrivit prevederilor O.U.G. nr.118 / 2006 privind înfiinţarea, organizarea şi desfăşurarea activităţii aşezămintelor culturale şi a O.G. nr. 26 / 2005 privind managementul instituţiilor publice de cultură, aprobată prin Legea nr. 114 / 2006, modificată prin </w:t>
      </w:r>
      <w:r>
        <w:rPr>
          <w:rFonts w:ascii="Times New Roman" w:hAnsi="Times New Roman" w:cs="Times New Roman"/>
          <w:sz w:val="24"/>
          <w:szCs w:val="24"/>
        </w:rPr>
        <w:t>OUG</w:t>
      </w:r>
      <w:r w:rsidRPr="00423BBC">
        <w:rPr>
          <w:rFonts w:ascii="Times New Roman" w:hAnsi="Times New Roman" w:cs="Times New Roman"/>
          <w:sz w:val="24"/>
          <w:szCs w:val="24"/>
        </w:rPr>
        <w:t xml:space="preserve"> nr. 189/2008 din 25 noiembrie 2008 privind managementul institutiilor publice de cultură, cu modificările ulterioare</w:t>
      </w:r>
      <w:r>
        <w:rPr>
          <w:rFonts w:ascii="Times New Roman" w:hAnsi="Times New Roman" w:cs="Times New Roman"/>
          <w:sz w:val="24"/>
          <w:szCs w:val="24"/>
        </w:rPr>
        <w:t>.</w:t>
      </w:r>
    </w:p>
    <w:p w:rsidR="00F45CFC" w:rsidRPr="00423BBC" w:rsidRDefault="00F45CFC" w:rsidP="00F45CFC">
      <w:pPr>
        <w:ind w:firstLine="852"/>
        <w:jc w:val="both"/>
        <w:rPr>
          <w:rFonts w:ascii="Times New Roman" w:hAnsi="Times New Roman" w:cs="Times New Roman"/>
          <w:sz w:val="24"/>
          <w:szCs w:val="24"/>
          <w:lang w:val="it-IT"/>
        </w:rPr>
      </w:pPr>
      <w:r w:rsidRPr="002D4937">
        <w:rPr>
          <w:rFonts w:ascii="Times New Roman" w:hAnsi="Times New Roman" w:cs="Times New Roman"/>
          <w:bCs/>
          <w:sz w:val="24"/>
          <w:szCs w:val="24"/>
          <w:lang w:val="it-IT"/>
        </w:rPr>
        <w:t>Patrimoniul</w:t>
      </w:r>
      <w:r w:rsidRPr="00423BBC">
        <w:rPr>
          <w:rFonts w:ascii="Times New Roman" w:hAnsi="Times New Roman" w:cs="Times New Roman"/>
          <w:b/>
          <w:bCs/>
          <w:sz w:val="24"/>
          <w:szCs w:val="24"/>
          <w:lang w:val="it-IT"/>
        </w:rPr>
        <w:t xml:space="preserve"> </w:t>
      </w:r>
      <w:r w:rsidRPr="00423BBC">
        <w:rPr>
          <w:rFonts w:ascii="Times New Roman" w:hAnsi="Times New Roman" w:cs="Times New Roman"/>
          <w:sz w:val="24"/>
          <w:szCs w:val="24"/>
          <w:lang w:val="it-IT"/>
        </w:rPr>
        <w:t>Palatului Culturii “Teodor Costescu” Drobeta-Turnu Severin este format din drepturi şi</w:t>
      </w:r>
      <w:r w:rsidRPr="00423BBC">
        <w:rPr>
          <w:rFonts w:ascii="Times New Roman" w:hAnsi="Times New Roman" w:cs="Times New Roman"/>
          <w:b/>
          <w:bCs/>
          <w:sz w:val="24"/>
          <w:szCs w:val="24"/>
          <w:lang w:val="it-IT"/>
        </w:rPr>
        <w:t xml:space="preserve"> </w:t>
      </w:r>
      <w:r w:rsidRPr="00423BBC">
        <w:rPr>
          <w:rFonts w:ascii="Times New Roman" w:hAnsi="Times New Roman" w:cs="Times New Roman"/>
          <w:sz w:val="24"/>
          <w:szCs w:val="24"/>
          <w:lang w:val="it-IT"/>
        </w:rPr>
        <w:t>obligaţii asupra unor bunuri aflate în proprietatea publică a statului, precum şi a unor bunuri aflate în proprietatea instituţiei, bunuri pe care le administrează în condiţiile legii:</w:t>
      </w:r>
    </w:p>
    <w:p w:rsidR="00F45CFC" w:rsidRPr="00423BBC" w:rsidRDefault="00F45CFC" w:rsidP="00F45CFC">
      <w:pPr>
        <w:tabs>
          <w:tab w:val="left" w:pos="7460"/>
        </w:tabs>
        <w:spacing w:after="0"/>
        <w:jc w:val="both"/>
        <w:rPr>
          <w:rFonts w:ascii="Times New Roman" w:hAnsi="Times New Roman" w:cs="Times New Roman"/>
          <w:sz w:val="24"/>
          <w:szCs w:val="24"/>
          <w:lang w:val="it-IT"/>
        </w:rPr>
      </w:pPr>
      <w:r w:rsidRPr="00423BBC">
        <w:rPr>
          <w:rFonts w:ascii="Times New Roman" w:hAnsi="Times New Roman" w:cs="Times New Roman"/>
          <w:sz w:val="24"/>
          <w:szCs w:val="24"/>
          <w:lang w:val="it-IT"/>
        </w:rPr>
        <w:t>- Palatul Culturii “Teodor Costescu” Drobeta-Turnu Severin;</w:t>
      </w:r>
    </w:p>
    <w:p w:rsidR="00F45CFC" w:rsidRPr="00423BBC" w:rsidRDefault="00F45CFC" w:rsidP="00F45CFC">
      <w:pPr>
        <w:spacing w:after="0"/>
        <w:jc w:val="both"/>
        <w:rPr>
          <w:rFonts w:ascii="Times New Roman" w:hAnsi="Times New Roman" w:cs="Times New Roman"/>
          <w:sz w:val="24"/>
          <w:szCs w:val="24"/>
          <w:lang w:val="it-IT"/>
        </w:rPr>
      </w:pPr>
      <w:r w:rsidRPr="00423BBC">
        <w:rPr>
          <w:rFonts w:ascii="Times New Roman" w:hAnsi="Times New Roman" w:cs="Times New Roman"/>
          <w:sz w:val="24"/>
          <w:szCs w:val="24"/>
          <w:lang w:val="it-IT"/>
        </w:rPr>
        <w:t>-Cetatea Medievală a Severinului, situată pe Bdul. Porțile de Fier;</w:t>
      </w:r>
    </w:p>
    <w:p w:rsidR="00F45CFC" w:rsidRDefault="00F45CFC" w:rsidP="00F45CFC">
      <w:pPr>
        <w:spacing w:after="0"/>
        <w:jc w:val="both"/>
        <w:rPr>
          <w:rFonts w:ascii="Times New Roman" w:hAnsi="Times New Roman" w:cs="Times New Roman"/>
          <w:sz w:val="24"/>
          <w:szCs w:val="24"/>
          <w:lang w:val="it-IT"/>
        </w:rPr>
      </w:pPr>
      <w:r w:rsidRPr="00423BBC">
        <w:rPr>
          <w:rFonts w:ascii="Times New Roman" w:hAnsi="Times New Roman" w:cs="Times New Roman"/>
          <w:sz w:val="24"/>
          <w:szCs w:val="24"/>
          <w:lang w:val="it-IT"/>
        </w:rPr>
        <w:t xml:space="preserve">-Castelul </w:t>
      </w:r>
      <w:r>
        <w:rPr>
          <w:rFonts w:ascii="Times New Roman" w:hAnsi="Times New Roman" w:cs="Times New Roman"/>
          <w:sz w:val="24"/>
          <w:szCs w:val="24"/>
          <w:lang w:val="it-IT"/>
        </w:rPr>
        <w:t>de Apă</w:t>
      </w:r>
      <w:r w:rsidRPr="00423BBC">
        <w:rPr>
          <w:rFonts w:ascii="Times New Roman" w:hAnsi="Times New Roman" w:cs="Times New Roman"/>
          <w:sz w:val="24"/>
          <w:szCs w:val="24"/>
          <w:lang w:val="it-IT"/>
        </w:rPr>
        <w:t>, situat pe Strada Crișan;</w:t>
      </w:r>
    </w:p>
    <w:p w:rsidR="00F45CFC" w:rsidRPr="00423BBC" w:rsidRDefault="00F45CFC" w:rsidP="00F45CFC">
      <w:pPr>
        <w:spacing w:after="0"/>
        <w:jc w:val="both"/>
        <w:rPr>
          <w:rFonts w:ascii="Times New Roman" w:hAnsi="Times New Roman" w:cs="Times New Roman"/>
          <w:sz w:val="24"/>
          <w:szCs w:val="24"/>
          <w:lang w:val="it-IT"/>
        </w:rPr>
      </w:pPr>
      <w:r w:rsidRPr="00423BBC">
        <w:rPr>
          <w:rFonts w:ascii="Times New Roman" w:hAnsi="Times New Roman" w:cs="Times New Roman"/>
          <w:sz w:val="24"/>
          <w:szCs w:val="24"/>
          <w:lang w:val="it-IT"/>
        </w:rPr>
        <w:t>-Căminul Cultural Dudașul Schelei.</w:t>
      </w:r>
    </w:p>
    <w:p w:rsidR="00F45CFC" w:rsidRPr="00423BBC" w:rsidRDefault="00F45CFC" w:rsidP="00F45CFC">
      <w:pPr>
        <w:spacing w:after="0" w:line="276" w:lineRule="auto"/>
        <w:ind w:firstLine="720"/>
        <w:jc w:val="both"/>
        <w:rPr>
          <w:rFonts w:ascii="Times New Roman" w:hAnsi="Times New Roman" w:cs="Times New Roman"/>
          <w:sz w:val="24"/>
          <w:szCs w:val="24"/>
        </w:rPr>
      </w:pPr>
      <w:r w:rsidRPr="00423BBC">
        <w:rPr>
          <w:rFonts w:ascii="Times New Roman" w:hAnsi="Times New Roman" w:cs="Times New Roman"/>
          <w:sz w:val="24"/>
          <w:szCs w:val="24"/>
        </w:rPr>
        <w:t xml:space="preserve">Palatul Culturii Teodor Costescu are în prezent în structura de personal un număr total de </w:t>
      </w:r>
      <w:r>
        <w:rPr>
          <w:rFonts w:ascii="Times New Roman" w:hAnsi="Times New Roman" w:cs="Times New Roman"/>
          <w:sz w:val="24"/>
          <w:szCs w:val="24"/>
        </w:rPr>
        <w:t>57</w:t>
      </w:r>
      <w:r w:rsidRPr="00423BBC">
        <w:rPr>
          <w:rFonts w:ascii="Times New Roman" w:hAnsi="Times New Roman" w:cs="Times New Roman"/>
          <w:sz w:val="24"/>
          <w:szCs w:val="24"/>
        </w:rPr>
        <w:t xml:space="preserve"> posturi, din care: </w:t>
      </w:r>
      <w:r>
        <w:rPr>
          <w:rFonts w:ascii="Times New Roman" w:hAnsi="Times New Roman" w:cs="Times New Roman"/>
          <w:sz w:val="24"/>
          <w:szCs w:val="24"/>
        </w:rPr>
        <w:t>5</w:t>
      </w:r>
      <w:r w:rsidRPr="00423BBC">
        <w:rPr>
          <w:rFonts w:ascii="Times New Roman" w:hAnsi="Times New Roman" w:cs="Times New Roman"/>
          <w:sz w:val="24"/>
          <w:szCs w:val="24"/>
        </w:rPr>
        <w:t xml:space="preserve"> posturi de conducere și </w:t>
      </w:r>
      <w:r>
        <w:rPr>
          <w:rFonts w:ascii="Times New Roman" w:hAnsi="Times New Roman" w:cs="Times New Roman"/>
          <w:sz w:val="24"/>
          <w:szCs w:val="24"/>
        </w:rPr>
        <w:t>52</w:t>
      </w:r>
      <w:r w:rsidRPr="00423BBC">
        <w:rPr>
          <w:rFonts w:ascii="Times New Roman" w:hAnsi="Times New Roman" w:cs="Times New Roman"/>
          <w:sz w:val="24"/>
          <w:szCs w:val="24"/>
        </w:rPr>
        <w:t xml:space="preserve"> de execuție, distribuite pe servicii și compartimente astfel:</w:t>
      </w:r>
    </w:p>
    <w:p w:rsidR="00F45CFC" w:rsidRPr="00B92B81" w:rsidRDefault="00F45CFC" w:rsidP="00F45CFC">
      <w:pPr>
        <w:spacing w:after="0" w:line="276" w:lineRule="auto"/>
        <w:ind w:firstLine="720"/>
        <w:jc w:val="both"/>
        <w:rPr>
          <w:rFonts w:ascii="Times New Roman" w:hAnsi="Times New Roman" w:cs="Times New Roman"/>
          <w:spacing w:val="-4"/>
          <w:sz w:val="24"/>
          <w:szCs w:val="24"/>
        </w:rPr>
      </w:pPr>
      <w:r w:rsidRPr="00B92B81">
        <w:rPr>
          <w:rFonts w:ascii="Times New Roman" w:hAnsi="Times New Roman" w:cs="Times New Roman"/>
          <w:spacing w:val="-4"/>
          <w:sz w:val="24"/>
          <w:szCs w:val="24"/>
        </w:rPr>
        <w:t>În subordinea directă</w:t>
      </w:r>
      <w:r>
        <w:rPr>
          <w:rFonts w:ascii="Times New Roman" w:hAnsi="Times New Roman" w:cs="Times New Roman"/>
          <w:spacing w:val="-4"/>
          <w:sz w:val="24"/>
          <w:szCs w:val="24"/>
        </w:rPr>
        <w:t xml:space="preserve"> a Managerului</w:t>
      </w:r>
      <w:r w:rsidRPr="00B92B81">
        <w:rPr>
          <w:rFonts w:ascii="Times New Roman" w:hAnsi="Times New Roman" w:cs="Times New Roman"/>
          <w:spacing w:val="-4"/>
          <w:sz w:val="24"/>
          <w:szCs w:val="24"/>
        </w:rPr>
        <w:t xml:space="preserve"> se află Compartimentul Comunicare Promovare și Relații cu Publicul</w:t>
      </w:r>
      <w:r>
        <w:rPr>
          <w:rFonts w:ascii="Times New Roman" w:hAnsi="Times New Roman" w:cs="Times New Roman"/>
          <w:spacing w:val="-4"/>
          <w:sz w:val="24"/>
          <w:szCs w:val="24"/>
        </w:rPr>
        <w:t xml:space="preserve">, compartiment ce deservește </w:t>
      </w:r>
      <w:r>
        <w:rPr>
          <w:rFonts w:ascii="Times New Roman" w:hAnsi="Times New Roman" w:cs="Times New Roman"/>
          <w:sz w:val="24"/>
          <w:szCs w:val="24"/>
        </w:rPr>
        <w:t xml:space="preserve">imaginea </w:t>
      </w:r>
      <w:r w:rsidRPr="00E36B4E">
        <w:rPr>
          <w:rFonts w:ascii="Times New Roman" w:hAnsi="Times New Roman" w:cs="Times New Roman"/>
          <w:sz w:val="24"/>
          <w:szCs w:val="24"/>
        </w:rPr>
        <w:t>instituției și a diseminării informațiilor pentru branding în cultură, mediatiz</w:t>
      </w:r>
      <w:r>
        <w:rPr>
          <w:rFonts w:ascii="Times New Roman" w:hAnsi="Times New Roman" w:cs="Times New Roman"/>
          <w:sz w:val="24"/>
          <w:szCs w:val="24"/>
        </w:rPr>
        <w:t>ează</w:t>
      </w:r>
      <w:r w:rsidRPr="00E36B4E">
        <w:rPr>
          <w:rFonts w:ascii="Times New Roman" w:hAnsi="Times New Roman" w:cs="Times New Roman"/>
          <w:sz w:val="24"/>
          <w:szCs w:val="24"/>
        </w:rPr>
        <w:t xml:space="preserve"> producțiile culturale proprii sau contractate, pentru </w:t>
      </w:r>
      <w:r>
        <w:rPr>
          <w:rFonts w:ascii="Times New Roman" w:hAnsi="Times New Roman" w:cs="Times New Roman"/>
          <w:sz w:val="24"/>
          <w:szCs w:val="24"/>
        </w:rPr>
        <w:t>bugetul</w:t>
      </w:r>
      <w:r w:rsidRPr="00E36B4E">
        <w:rPr>
          <w:rFonts w:ascii="Times New Roman" w:hAnsi="Times New Roman" w:cs="Times New Roman"/>
          <w:sz w:val="24"/>
          <w:szCs w:val="24"/>
        </w:rPr>
        <w:t xml:space="preserve"> de venituri proprii și pentru o relație eficient</w:t>
      </w:r>
      <w:r>
        <w:rPr>
          <w:rFonts w:ascii="Times New Roman" w:hAnsi="Times New Roman" w:cs="Times New Roman"/>
          <w:sz w:val="24"/>
          <w:szCs w:val="24"/>
        </w:rPr>
        <w:t xml:space="preserve">ă cu publicul și cu mass-media. Compartimentul </w:t>
      </w:r>
      <w:r w:rsidRPr="00B92B81">
        <w:rPr>
          <w:rFonts w:ascii="Times New Roman" w:hAnsi="Times New Roman" w:cs="Times New Roman"/>
          <w:spacing w:val="-4"/>
          <w:sz w:val="24"/>
          <w:szCs w:val="24"/>
        </w:rPr>
        <w:t xml:space="preserve"> Comunicare Promovare și Relații cu Publicul </w:t>
      </w:r>
      <w:r>
        <w:rPr>
          <w:rFonts w:ascii="Times New Roman" w:hAnsi="Times New Roman" w:cs="Times New Roman"/>
          <w:spacing w:val="-4"/>
          <w:sz w:val="24"/>
          <w:szCs w:val="24"/>
        </w:rPr>
        <w:t xml:space="preserve"> </w:t>
      </w:r>
      <w:r w:rsidRPr="00B92B81">
        <w:rPr>
          <w:rFonts w:ascii="Times New Roman" w:hAnsi="Times New Roman" w:cs="Times New Roman"/>
          <w:spacing w:val="-4"/>
          <w:sz w:val="24"/>
          <w:szCs w:val="24"/>
        </w:rPr>
        <w:t>funcționează cu un număr de doi salariați</w:t>
      </w:r>
      <w:r>
        <w:rPr>
          <w:rFonts w:ascii="Times New Roman" w:hAnsi="Times New Roman" w:cs="Times New Roman"/>
          <w:spacing w:val="-4"/>
          <w:sz w:val="24"/>
          <w:szCs w:val="24"/>
        </w:rPr>
        <w:t xml:space="preserve">: un post </w:t>
      </w:r>
      <w:r w:rsidRPr="00B92B81">
        <w:rPr>
          <w:rFonts w:ascii="Times New Roman" w:hAnsi="Times New Roman" w:cs="Times New Roman"/>
          <w:spacing w:val="-4"/>
          <w:sz w:val="24"/>
          <w:szCs w:val="24"/>
        </w:rPr>
        <w:t>Inspector de specialitate Gr. II</w:t>
      </w:r>
      <w:r>
        <w:rPr>
          <w:rFonts w:ascii="Times New Roman" w:hAnsi="Times New Roman" w:cs="Times New Roman"/>
          <w:spacing w:val="-4"/>
          <w:sz w:val="24"/>
          <w:szCs w:val="24"/>
        </w:rPr>
        <w:t xml:space="preserve"> și un post </w:t>
      </w:r>
      <w:r w:rsidRPr="00E36B4E">
        <w:rPr>
          <w:rFonts w:ascii="Times New Roman" w:hAnsi="Times New Roman" w:cs="Times New Roman"/>
          <w:sz w:val="24"/>
          <w:szCs w:val="24"/>
        </w:rPr>
        <w:t>Secretar PR/marketing, Gr. IA</w:t>
      </w:r>
      <w:r w:rsidRPr="00B92B81">
        <w:rPr>
          <w:rFonts w:ascii="Times New Roman" w:hAnsi="Times New Roman" w:cs="Times New Roman"/>
          <w:spacing w:val="-4"/>
          <w:sz w:val="24"/>
          <w:szCs w:val="24"/>
        </w:rPr>
        <w:t>.</w:t>
      </w:r>
    </w:p>
    <w:p w:rsidR="00F45CFC" w:rsidRDefault="00F45CFC" w:rsidP="00F45CFC">
      <w:pPr>
        <w:spacing w:after="0" w:line="276" w:lineRule="auto"/>
        <w:ind w:firstLine="720"/>
        <w:jc w:val="both"/>
        <w:rPr>
          <w:rFonts w:ascii="Times New Roman" w:hAnsi="Times New Roman" w:cs="Times New Roman"/>
          <w:sz w:val="24"/>
          <w:szCs w:val="24"/>
        </w:rPr>
      </w:pPr>
      <w:r w:rsidRPr="007865C2">
        <w:rPr>
          <w:rFonts w:ascii="Times New Roman" w:hAnsi="Times New Roman" w:cs="Times New Roman"/>
          <w:sz w:val="24"/>
          <w:szCs w:val="24"/>
        </w:rPr>
        <w:t>Compartiment</w:t>
      </w:r>
      <w:r>
        <w:rPr>
          <w:rFonts w:ascii="Times New Roman" w:hAnsi="Times New Roman" w:cs="Times New Roman"/>
          <w:sz w:val="24"/>
          <w:szCs w:val="24"/>
        </w:rPr>
        <w:t>ul</w:t>
      </w:r>
      <w:r w:rsidRPr="007865C2">
        <w:rPr>
          <w:rFonts w:ascii="Times New Roman" w:hAnsi="Times New Roman" w:cs="Times New Roman"/>
          <w:sz w:val="24"/>
          <w:szCs w:val="24"/>
        </w:rPr>
        <w:t xml:space="preserve"> </w:t>
      </w:r>
      <w:r>
        <w:rPr>
          <w:rFonts w:ascii="Times New Roman" w:hAnsi="Times New Roman" w:cs="Times New Roman"/>
          <w:sz w:val="24"/>
          <w:szCs w:val="24"/>
        </w:rPr>
        <w:t xml:space="preserve">Financiar-Contabil / Resurse </w:t>
      </w:r>
      <w:r w:rsidRPr="007865C2">
        <w:rPr>
          <w:rFonts w:ascii="Times New Roman" w:hAnsi="Times New Roman" w:cs="Times New Roman"/>
          <w:sz w:val="24"/>
          <w:szCs w:val="24"/>
        </w:rPr>
        <w:t>Umane</w:t>
      </w:r>
      <w:r w:rsidRPr="00423BBC">
        <w:rPr>
          <w:rFonts w:ascii="Times New Roman" w:hAnsi="Times New Roman" w:cs="Times New Roman"/>
          <w:sz w:val="24"/>
          <w:szCs w:val="24"/>
        </w:rPr>
        <w:t xml:space="preserve">, funcționează </w:t>
      </w:r>
      <w:r>
        <w:rPr>
          <w:rFonts w:ascii="Times New Roman" w:hAnsi="Times New Roman" w:cs="Times New Roman"/>
          <w:sz w:val="24"/>
          <w:szCs w:val="24"/>
        </w:rPr>
        <w:t>de asemenea sub directa subordonare a m</w:t>
      </w:r>
      <w:r w:rsidRPr="00423BBC">
        <w:rPr>
          <w:rFonts w:ascii="Times New Roman" w:hAnsi="Times New Roman" w:cs="Times New Roman"/>
          <w:sz w:val="24"/>
          <w:szCs w:val="24"/>
        </w:rPr>
        <w:t>anagerului și are în structură un număr de 6 posturi care deservesc activitatea</w:t>
      </w:r>
      <w:r>
        <w:rPr>
          <w:rFonts w:ascii="Times New Roman" w:hAnsi="Times New Roman" w:cs="Times New Roman"/>
          <w:sz w:val="24"/>
          <w:szCs w:val="24"/>
        </w:rPr>
        <w:t xml:space="preserve"> </w:t>
      </w:r>
      <w:r w:rsidRPr="00423BBC">
        <w:rPr>
          <w:rFonts w:ascii="Times New Roman" w:hAnsi="Times New Roman" w:cs="Times New Roman"/>
          <w:sz w:val="24"/>
          <w:szCs w:val="24"/>
        </w:rPr>
        <w:t>financiar contabilă și de resurse umane a instituției.</w:t>
      </w:r>
      <w:r>
        <w:rPr>
          <w:rFonts w:ascii="Times New Roman" w:hAnsi="Times New Roman" w:cs="Times New Roman"/>
          <w:sz w:val="24"/>
          <w:szCs w:val="24"/>
        </w:rPr>
        <w:t xml:space="preserve"> Având în vedere volumul de </w:t>
      </w:r>
      <w:r>
        <w:rPr>
          <w:rFonts w:ascii="Times New Roman" w:hAnsi="Times New Roman" w:cs="Times New Roman"/>
          <w:sz w:val="24"/>
          <w:szCs w:val="24"/>
        </w:rPr>
        <w:lastRenderedPageBreak/>
        <w:t xml:space="preserve">activitate finaciar contabilă și de resurse umane a instituției, cât și complexitatea acestor activități, propunem transformarea Compartimentului Financiar-Contabil / Resurse Umane în Serviciul Financiar-Contabil / Resurse Umane; acestă transformare permite o structurare mai clară și gestionarea mai eficintă a activităților de contabilitate, buget, salarizare și resurse umane, optimizarea managementului financiar și a controlului intern, permițând o mai bună repartizare a sarcinilor și o responsabilitate definită în activitatea financiar contabilă. Serviciul Financiar-Contabil / Resurse Umane va avea în componența sa un post de conducere – Contabil Șef și 10 posturi de execuție. Acest serviciu va funcționa în subordinea directă a Managerului. </w:t>
      </w:r>
    </w:p>
    <w:p w:rsidR="00F45CF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Pentru buna desfășurare a activităților în cadrul acestui serviciu, propunem ca cele trei posturi de magaziner și un post de Referent tr. 1 de la Compartimentul Administrativ, precum și un post de Referent Tr. 1 de la Compartiment Patrimoniu și Turism Cultural să facă parte din Serviciul Financiar Contabil – Resurse Umane. </w:t>
      </w:r>
      <w:r>
        <w:rPr>
          <w:rFonts w:ascii="Times New Roman" w:hAnsi="Times New Roman" w:cs="Times New Roman"/>
          <w:sz w:val="24"/>
          <w:szCs w:val="24"/>
          <w:shd w:val="clear" w:color="auto" w:fill="FFFFFF"/>
        </w:rPr>
        <w:t>Conform</w:t>
      </w:r>
      <w:r w:rsidRPr="00FF1651">
        <w:rPr>
          <w:rFonts w:ascii="Times New Roman" w:hAnsi="Times New Roman" w:cs="Times New Roman"/>
          <w:sz w:val="24"/>
          <w:szCs w:val="24"/>
          <w:shd w:val="clear" w:color="auto" w:fill="FFFFFF"/>
        </w:rPr>
        <w:t xml:space="preserve"> prevederil</w:t>
      </w:r>
      <w:r>
        <w:rPr>
          <w:rFonts w:ascii="Times New Roman" w:hAnsi="Times New Roman" w:cs="Times New Roman"/>
          <w:sz w:val="24"/>
          <w:szCs w:val="24"/>
          <w:shd w:val="clear" w:color="auto" w:fill="FFFFFF"/>
        </w:rPr>
        <w:t>or</w:t>
      </w:r>
      <w:r w:rsidRPr="00FF1651">
        <w:rPr>
          <w:rFonts w:ascii="Times New Roman" w:hAnsi="Times New Roman" w:cs="Times New Roman"/>
          <w:sz w:val="24"/>
          <w:szCs w:val="24"/>
          <w:shd w:val="clear" w:color="auto" w:fill="FFFFFF"/>
        </w:rPr>
        <w:t xml:space="preserve"> HG nr. 1336/2022 pentru aprobarea Regulamentului-cadru privind organizarea şi dezvoltarea carierei personalului contractual din sectorul bugetar plătit din fonduri publice, cu modificările ulterioare</w:t>
      </w:r>
      <w:r>
        <w:rPr>
          <w:rFonts w:ascii="Arial" w:hAnsi="Arial" w:cs="Arial"/>
          <w:color w:val="666666"/>
          <w:shd w:val="clear" w:color="auto" w:fill="FFFFFF"/>
        </w:rPr>
        <w:t xml:space="preserve">, </w:t>
      </w:r>
      <w:r w:rsidRPr="00FF1651">
        <w:rPr>
          <w:rFonts w:ascii="Times New Roman" w:hAnsi="Times New Roman" w:cs="Times New Roman"/>
          <w:sz w:val="24"/>
          <w:szCs w:val="24"/>
          <w:shd w:val="clear" w:color="auto" w:fill="FFFFFF"/>
        </w:rPr>
        <w:t>î</w:t>
      </w:r>
      <w:r w:rsidRPr="00FF1651">
        <w:rPr>
          <w:rFonts w:ascii="Times New Roman" w:hAnsi="Times New Roman" w:cs="Times New Roman"/>
          <w:sz w:val="24"/>
          <w:szCs w:val="24"/>
        </w:rPr>
        <w:t>n</w:t>
      </w:r>
      <w:r>
        <w:rPr>
          <w:rFonts w:ascii="Times New Roman" w:hAnsi="Times New Roman" w:cs="Times New Roman"/>
          <w:sz w:val="24"/>
          <w:szCs w:val="24"/>
        </w:rPr>
        <w:t xml:space="preserve"> cadrul acestui serviciu propunem transformarea postului Referent Tr. 1 în Referent de specialitate Gr. I.</w:t>
      </w:r>
    </w:p>
    <w:p w:rsidR="00F45CFC" w:rsidRPr="00423BB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Având în vedere creșterea semnificativă a numărului de beneficiari culturali, cât și creșterea numărului de vizitatori ai monumentelor istorice aflate în administrarea Palatului Culturii Teodor Costescu – Clădirea Teatrului, Cetatea Medievală a Severinului și Castelul de Apă, </w:t>
      </w:r>
      <w:r w:rsidRPr="00423BBC">
        <w:rPr>
          <w:rFonts w:ascii="Times New Roman" w:hAnsi="Times New Roman" w:cs="Times New Roman"/>
          <w:sz w:val="24"/>
          <w:szCs w:val="24"/>
        </w:rPr>
        <w:t xml:space="preserve">solicităm </w:t>
      </w:r>
      <w:r>
        <w:rPr>
          <w:rFonts w:ascii="Times New Roman" w:hAnsi="Times New Roman" w:cs="Times New Roman"/>
          <w:sz w:val="24"/>
          <w:szCs w:val="24"/>
        </w:rPr>
        <w:t>transformarea postului de Contabil Tr. IA în Referent Tr. 1 (gestionar), post necesar pentru buna gestionare a magazinelor de suveniruri, a caselor de bilete din cadrul obiectivelor turistice aflate în administrarea Palatului Culturii Teodor Costescu – Cetatea Medievală a Severinului și Castelul de Apă.</w:t>
      </w:r>
    </w:p>
    <w:p w:rsidR="00F45CFC" w:rsidRPr="00423BB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Având în vedere evenimentele culturale desfășurate de către Palatul Culturii Teodor Costescu: spectacole de teatru, de dans, concerte, simpozioane, conferințe, târguri educaționale, concursuri și activități educativ-artistice organizate în parteneriat cu instituțiile de învățământ și alte instituții din Municipiul Drobeta Turnu Severin și implict creșterea semnificativă a numărului de beneficiari culturali, pentru buna organizare și desfășurare a tuturor activităților instituției, </w:t>
      </w:r>
      <w:r w:rsidRPr="002633B1">
        <w:rPr>
          <w:rFonts w:ascii="Times New Roman" w:hAnsi="Times New Roman" w:cs="Times New Roman"/>
          <w:sz w:val="24"/>
          <w:szCs w:val="24"/>
        </w:rPr>
        <w:t>Compartimentul Artele Spectacolului și Educație Culturală,</w:t>
      </w:r>
      <w:r w:rsidRPr="00423BBC">
        <w:rPr>
          <w:rFonts w:ascii="Times New Roman" w:hAnsi="Times New Roman" w:cs="Times New Roman"/>
          <w:sz w:val="24"/>
          <w:szCs w:val="24"/>
        </w:rPr>
        <w:t xml:space="preserve"> </w:t>
      </w:r>
      <w:r>
        <w:rPr>
          <w:rFonts w:ascii="Times New Roman" w:hAnsi="Times New Roman" w:cs="Times New Roman"/>
          <w:sz w:val="24"/>
          <w:szCs w:val="24"/>
        </w:rPr>
        <w:t xml:space="preserve">are în structură </w:t>
      </w:r>
      <w:r w:rsidRPr="00423BBC">
        <w:rPr>
          <w:rFonts w:ascii="Times New Roman" w:hAnsi="Times New Roman" w:cs="Times New Roman"/>
          <w:sz w:val="24"/>
          <w:szCs w:val="24"/>
        </w:rPr>
        <w:t xml:space="preserve"> un număr de </w:t>
      </w:r>
      <w:r>
        <w:rPr>
          <w:rFonts w:ascii="Times New Roman" w:hAnsi="Times New Roman" w:cs="Times New Roman"/>
          <w:sz w:val="24"/>
          <w:szCs w:val="24"/>
        </w:rPr>
        <w:t>6</w:t>
      </w:r>
      <w:r w:rsidRPr="00423BBC">
        <w:rPr>
          <w:rFonts w:ascii="Times New Roman" w:hAnsi="Times New Roman" w:cs="Times New Roman"/>
          <w:sz w:val="24"/>
          <w:szCs w:val="24"/>
        </w:rPr>
        <w:t xml:space="preserve"> posturi</w:t>
      </w:r>
      <w:r>
        <w:rPr>
          <w:rFonts w:ascii="Times New Roman" w:hAnsi="Times New Roman" w:cs="Times New Roman"/>
          <w:sz w:val="24"/>
          <w:szCs w:val="24"/>
        </w:rPr>
        <w:t xml:space="preserve"> repartizate</w:t>
      </w:r>
      <w:r w:rsidRPr="00423BBC">
        <w:rPr>
          <w:rFonts w:ascii="Times New Roman" w:hAnsi="Times New Roman" w:cs="Times New Roman"/>
          <w:sz w:val="24"/>
          <w:szCs w:val="24"/>
        </w:rPr>
        <w:t xml:space="preserve"> astfel: </w:t>
      </w:r>
      <w:r>
        <w:rPr>
          <w:rFonts w:ascii="Times New Roman" w:hAnsi="Times New Roman" w:cs="Times New Roman"/>
          <w:sz w:val="24"/>
          <w:szCs w:val="24"/>
        </w:rPr>
        <w:t>un</w:t>
      </w:r>
      <w:r w:rsidRPr="00423BBC">
        <w:rPr>
          <w:rFonts w:ascii="Times New Roman" w:hAnsi="Times New Roman" w:cs="Times New Roman"/>
          <w:sz w:val="24"/>
          <w:szCs w:val="24"/>
        </w:rPr>
        <w:t xml:space="preserve"> post regizor artistic</w:t>
      </w:r>
      <w:r>
        <w:rPr>
          <w:rFonts w:ascii="Times New Roman" w:hAnsi="Times New Roman" w:cs="Times New Roman"/>
          <w:sz w:val="24"/>
          <w:szCs w:val="24"/>
        </w:rPr>
        <w:t xml:space="preserve"> Gr. I, </w:t>
      </w:r>
      <w:r w:rsidRPr="002633B1">
        <w:rPr>
          <w:rFonts w:ascii="Times New Roman" w:hAnsi="Times New Roman" w:cs="Times New Roman"/>
          <w:sz w:val="24"/>
          <w:szCs w:val="24"/>
        </w:rPr>
        <w:t>un post secretar artistic</w:t>
      </w:r>
      <w:r>
        <w:rPr>
          <w:rFonts w:ascii="Times New Roman" w:hAnsi="Times New Roman" w:cs="Times New Roman"/>
          <w:sz w:val="24"/>
          <w:szCs w:val="24"/>
        </w:rPr>
        <w:t xml:space="preserve"> Gr. II</w:t>
      </w:r>
      <w:r w:rsidRPr="00423BBC">
        <w:rPr>
          <w:rFonts w:ascii="Times New Roman" w:hAnsi="Times New Roman" w:cs="Times New Roman"/>
          <w:sz w:val="24"/>
          <w:szCs w:val="24"/>
        </w:rPr>
        <w:t xml:space="preserve"> și 4 posturi</w:t>
      </w:r>
      <w:r>
        <w:rPr>
          <w:rFonts w:ascii="Times New Roman" w:hAnsi="Times New Roman" w:cs="Times New Roman"/>
          <w:sz w:val="24"/>
          <w:szCs w:val="24"/>
        </w:rPr>
        <w:t xml:space="preserve"> de r</w:t>
      </w:r>
      <w:r w:rsidRPr="00423BBC">
        <w:rPr>
          <w:rFonts w:ascii="Times New Roman" w:hAnsi="Times New Roman" w:cs="Times New Roman"/>
          <w:sz w:val="24"/>
          <w:szCs w:val="24"/>
        </w:rPr>
        <w:t>eferent tr. I, pe domenii</w:t>
      </w:r>
      <w:r>
        <w:rPr>
          <w:rFonts w:ascii="Times New Roman" w:hAnsi="Times New Roman" w:cs="Times New Roman"/>
          <w:sz w:val="24"/>
          <w:szCs w:val="24"/>
        </w:rPr>
        <w:t>le</w:t>
      </w:r>
      <w:r w:rsidRPr="00423BBC">
        <w:rPr>
          <w:rFonts w:ascii="Times New Roman" w:hAnsi="Times New Roman" w:cs="Times New Roman"/>
          <w:sz w:val="24"/>
          <w:szCs w:val="24"/>
        </w:rPr>
        <w:t xml:space="preserve"> de activitate</w:t>
      </w:r>
      <w:r>
        <w:rPr>
          <w:rFonts w:ascii="Times New Roman" w:hAnsi="Times New Roman" w:cs="Times New Roman"/>
          <w:sz w:val="24"/>
          <w:szCs w:val="24"/>
        </w:rPr>
        <w:t>:</w:t>
      </w:r>
      <w:r w:rsidRPr="00423BBC">
        <w:rPr>
          <w:rFonts w:ascii="Times New Roman" w:hAnsi="Times New Roman" w:cs="Times New Roman"/>
          <w:sz w:val="24"/>
          <w:szCs w:val="24"/>
        </w:rPr>
        <w:t xml:space="preserve"> </w:t>
      </w:r>
      <w:r>
        <w:rPr>
          <w:rFonts w:ascii="Times New Roman" w:hAnsi="Times New Roman" w:cs="Times New Roman"/>
          <w:sz w:val="24"/>
          <w:szCs w:val="24"/>
        </w:rPr>
        <w:t xml:space="preserve">literar, </w:t>
      </w:r>
      <w:r w:rsidRPr="00423BBC">
        <w:rPr>
          <w:rFonts w:ascii="Times New Roman" w:hAnsi="Times New Roman" w:cs="Times New Roman"/>
          <w:sz w:val="24"/>
          <w:szCs w:val="24"/>
        </w:rPr>
        <w:t xml:space="preserve">artistic, </w:t>
      </w:r>
      <w:r>
        <w:rPr>
          <w:rFonts w:ascii="Times New Roman" w:hAnsi="Times New Roman" w:cs="Times New Roman"/>
          <w:sz w:val="24"/>
          <w:szCs w:val="24"/>
        </w:rPr>
        <w:t>clasic și cultură populară, conform Anexei nr. 2.</w:t>
      </w:r>
    </w:p>
    <w:p w:rsidR="00F45CFC" w:rsidRDefault="00F45CFC" w:rsidP="00F45CFC">
      <w:pPr>
        <w:spacing w:after="0" w:line="276" w:lineRule="auto"/>
        <w:ind w:firstLine="709"/>
        <w:jc w:val="both"/>
        <w:rPr>
          <w:rFonts w:ascii="Times New Roman" w:hAnsi="Times New Roman" w:cs="Times New Roman"/>
          <w:sz w:val="24"/>
          <w:szCs w:val="24"/>
        </w:rPr>
      </w:pPr>
      <w:r w:rsidRPr="002633B1">
        <w:rPr>
          <w:rFonts w:ascii="Times New Roman" w:hAnsi="Times New Roman" w:cs="Times New Roman"/>
          <w:sz w:val="24"/>
          <w:szCs w:val="24"/>
        </w:rPr>
        <w:t>Serviciu</w:t>
      </w:r>
      <w:r>
        <w:rPr>
          <w:rFonts w:ascii="Times New Roman" w:hAnsi="Times New Roman" w:cs="Times New Roman"/>
          <w:sz w:val="24"/>
          <w:szCs w:val="24"/>
        </w:rPr>
        <w:t>l</w:t>
      </w:r>
      <w:r w:rsidRPr="002633B1">
        <w:rPr>
          <w:rFonts w:ascii="Times New Roman" w:hAnsi="Times New Roman" w:cs="Times New Roman"/>
          <w:sz w:val="24"/>
          <w:szCs w:val="24"/>
        </w:rPr>
        <w:t xml:space="preserve"> tehnic</w:t>
      </w:r>
      <w:r w:rsidRPr="00423BBC">
        <w:rPr>
          <w:rFonts w:ascii="Times New Roman" w:hAnsi="Times New Roman" w:cs="Times New Roman"/>
          <w:sz w:val="24"/>
          <w:szCs w:val="24"/>
        </w:rPr>
        <w:t xml:space="preserve"> are în structură un număr de 16 posturi din care unul de conducere și 15 de execuție</w:t>
      </w:r>
      <w:r>
        <w:rPr>
          <w:rFonts w:ascii="Times New Roman" w:hAnsi="Times New Roman" w:cs="Times New Roman"/>
          <w:sz w:val="24"/>
          <w:szCs w:val="24"/>
        </w:rPr>
        <w:t>, structurate astfel: Maistru tr. 1 – un post, Maestru sunet tr. 1 – un post, Muncitor calificat tr. 1 – 4 posturi, I</w:t>
      </w:r>
      <w:r w:rsidRPr="002633B1">
        <w:rPr>
          <w:rFonts w:ascii="Times New Roman" w:hAnsi="Times New Roman" w:cs="Times New Roman"/>
          <w:sz w:val="24"/>
          <w:szCs w:val="24"/>
        </w:rPr>
        <w:t xml:space="preserve">luminist scenă </w:t>
      </w:r>
      <w:r>
        <w:rPr>
          <w:rFonts w:ascii="Times New Roman" w:hAnsi="Times New Roman" w:cs="Times New Roman"/>
          <w:sz w:val="24"/>
          <w:szCs w:val="24"/>
        </w:rPr>
        <w:t>tr. 1</w:t>
      </w:r>
      <w:r w:rsidRPr="002633B1">
        <w:rPr>
          <w:rFonts w:ascii="Times New Roman" w:hAnsi="Times New Roman" w:cs="Times New Roman"/>
          <w:sz w:val="24"/>
          <w:szCs w:val="24"/>
        </w:rPr>
        <w:t>– un</w:t>
      </w:r>
      <w:r>
        <w:rPr>
          <w:rFonts w:ascii="Times New Roman" w:hAnsi="Times New Roman" w:cs="Times New Roman"/>
          <w:sz w:val="24"/>
          <w:szCs w:val="24"/>
        </w:rPr>
        <w:t xml:space="preserve"> post, Manipulant</w:t>
      </w:r>
      <w:r w:rsidRPr="002633B1">
        <w:rPr>
          <w:rFonts w:ascii="Times New Roman" w:hAnsi="Times New Roman" w:cs="Times New Roman"/>
          <w:sz w:val="24"/>
          <w:szCs w:val="24"/>
        </w:rPr>
        <w:t xml:space="preserve"> decor – două posturi</w:t>
      </w:r>
      <w:r>
        <w:rPr>
          <w:rFonts w:ascii="Times New Roman" w:hAnsi="Times New Roman" w:cs="Times New Roman"/>
          <w:sz w:val="24"/>
          <w:szCs w:val="24"/>
        </w:rPr>
        <w:t>, R</w:t>
      </w:r>
      <w:r w:rsidRPr="002633B1">
        <w:rPr>
          <w:rFonts w:ascii="Times New Roman" w:hAnsi="Times New Roman" w:cs="Times New Roman"/>
          <w:sz w:val="24"/>
          <w:szCs w:val="24"/>
        </w:rPr>
        <w:t>ecuziter –</w:t>
      </w:r>
      <w:r w:rsidRPr="00423BBC">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423BBC">
        <w:rPr>
          <w:rFonts w:ascii="Times New Roman" w:hAnsi="Times New Roman" w:cs="Times New Roman"/>
          <w:sz w:val="24"/>
          <w:szCs w:val="24"/>
        </w:rPr>
        <w:t>post</w:t>
      </w:r>
      <w:r>
        <w:rPr>
          <w:rFonts w:ascii="Times New Roman" w:hAnsi="Times New Roman" w:cs="Times New Roman"/>
          <w:sz w:val="24"/>
          <w:szCs w:val="24"/>
        </w:rPr>
        <w:t>, posturi necesare pentru buna organizare și desfășurare a activităților cultural – artistice derulate pe scena Palatului Culturii Teodor Costescu, cât și pentru activitățile organizate în alte locații indoor și / sau outdoor</w:t>
      </w:r>
      <w:r w:rsidRPr="00423BBC">
        <w:rPr>
          <w:rFonts w:ascii="Times New Roman" w:hAnsi="Times New Roman" w:cs="Times New Roman"/>
          <w:sz w:val="24"/>
          <w:szCs w:val="24"/>
        </w:rPr>
        <w:t>. Serviciul Tehnic are în subordine și formația de pompieri în cadrul căreia se regăsesc 5 posturi de servant pompier.</w:t>
      </w:r>
    </w:p>
    <w:p w:rsidR="00F45CFC" w:rsidRDefault="00F45CFC" w:rsidP="00F45CFC">
      <w:pPr>
        <w:spacing w:after="0" w:line="276" w:lineRule="auto"/>
        <w:ind w:firstLine="709"/>
        <w:jc w:val="both"/>
        <w:rPr>
          <w:rFonts w:ascii="Times New Roman" w:hAnsi="Times New Roman" w:cs="Times New Roman"/>
          <w:sz w:val="24"/>
          <w:szCs w:val="24"/>
        </w:rPr>
      </w:pPr>
      <w:r w:rsidRPr="002633B1">
        <w:rPr>
          <w:rFonts w:ascii="Times New Roman" w:hAnsi="Times New Roman" w:cs="Times New Roman"/>
          <w:sz w:val="24"/>
          <w:szCs w:val="24"/>
        </w:rPr>
        <w:t xml:space="preserve">Compartimentul Administrativ </w:t>
      </w:r>
      <w:r>
        <w:rPr>
          <w:rFonts w:ascii="Times New Roman" w:hAnsi="Times New Roman" w:cs="Times New Roman"/>
          <w:sz w:val="24"/>
          <w:szCs w:val="24"/>
        </w:rPr>
        <w:t>are în structură un număr de 9 posturi care  deservesc activitatea administrativă a Palatului Culturii Teodor Costescu și a obiectivelor turistice aflate în administrarea Palatului Culturii Teodor Costescu, respectiv Cetatea Medievală a Severinului și Castelul de Apă. În cadrul acestui compartiment, propunem transformarea unui post de Referent tr.1 în Inspector de specialitate gr. I. Astfel, Compartimentul Administrativ, va fi structurat după cum urmează: Inspector de specialitate Gr. I – 4 posturi, Plasator – două posturi, Garderobier – un post, Supraveghetor sală – două posturi.</w:t>
      </w:r>
    </w:p>
    <w:p w:rsidR="00F45CFC" w:rsidRPr="002633B1" w:rsidRDefault="00F45CFC" w:rsidP="00F45CFC">
      <w:pPr>
        <w:spacing w:after="0" w:line="276" w:lineRule="auto"/>
        <w:ind w:firstLine="709"/>
        <w:jc w:val="both"/>
        <w:rPr>
          <w:rFonts w:ascii="Times New Roman" w:hAnsi="Times New Roman" w:cs="Times New Roman"/>
          <w:sz w:val="24"/>
          <w:szCs w:val="24"/>
        </w:rPr>
      </w:pPr>
      <w:r w:rsidRPr="002633B1">
        <w:rPr>
          <w:rFonts w:ascii="Times New Roman" w:hAnsi="Times New Roman" w:cs="Times New Roman"/>
          <w:sz w:val="24"/>
          <w:szCs w:val="24"/>
        </w:rPr>
        <w:t>Compartimentul Patrimoniu și Turism Cultural cu</w:t>
      </w:r>
      <w:r>
        <w:rPr>
          <w:rFonts w:ascii="Times New Roman" w:hAnsi="Times New Roman" w:cs="Times New Roman"/>
          <w:sz w:val="24"/>
          <w:szCs w:val="24"/>
        </w:rPr>
        <w:t>prinde</w:t>
      </w:r>
      <w:r w:rsidRPr="002633B1">
        <w:rPr>
          <w:rFonts w:ascii="Times New Roman" w:hAnsi="Times New Roman" w:cs="Times New Roman"/>
          <w:sz w:val="24"/>
          <w:szCs w:val="24"/>
        </w:rPr>
        <w:t xml:space="preserve"> un număr de 1</w:t>
      </w:r>
      <w:r>
        <w:rPr>
          <w:rFonts w:ascii="Times New Roman" w:hAnsi="Times New Roman" w:cs="Times New Roman"/>
          <w:sz w:val="24"/>
          <w:szCs w:val="24"/>
        </w:rPr>
        <w:t>1</w:t>
      </w:r>
      <w:r w:rsidRPr="002633B1">
        <w:rPr>
          <w:rFonts w:ascii="Times New Roman" w:hAnsi="Times New Roman" w:cs="Times New Roman"/>
          <w:sz w:val="24"/>
          <w:szCs w:val="24"/>
        </w:rPr>
        <w:t xml:space="preserve"> posturi ocupate de personal specializat: referen</w:t>
      </w:r>
      <w:r>
        <w:rPr>
          <w:rFonts w:ascii="Times New Roman" w:hAnsi="Times New Roman" w:cs="Times New Roman"/>
          <w:sz w:val="24"/>
          <w:szCs w:val="24"/>
        </w:rPr>
        <w:t>ți, referenți de specialitate, inspectori.</w:t>
      </w:r>
    </w:p>
    <w:p w:rsidR="00F45CF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Având în vedere perfecționarea și specializarea personalului, distribuția, repartizarea și  armonizarea responsabilităților, instituirea unei culturi organizaționale pe domenii de activitate și specializări, abordările operaționale pentru direcțiile generale de acțiune pentru dezvoltarea instituției Palatul Culturii Teodor Costescu, valorificarea monumentelor istorice aflate în administrarea Palatului Culturii Teodor Costescu – Cetatea Medievală a Severinului și Castelul de Apă, prin personal specializat pentru desfășurarea unui ghidaj profesionist, prezentarea istoriei acestor obiective turistice, </w:t>
      </w:r>
      <w:r w:rsidRPr="00423BBC">
        <w:rPr>
          <w:rFonts w:ascii="Times New Roman" w:hAnsi="Times New Roman" w:cs="Times New Roman"/>
          <w:sz w:val="24"/>
          <w:szCs w:val="24"/>
        </w:rPr>
        <w:t xml:space="preserve">solicităm </w:t>
      </w:r>
      <w:r>
        <w:rPr>
          <w:rFonts w:ascii="Times New Roman" w:hAnsi="Times New Roman" w:cs="Times New Roman"/>
          <w:sz w:val="24"/>
          <w:szCs w:val="24"/>
        </w:rPr>
        <w:t xml:space="preserve">transformarea a unui post de Referent Gr 1 </w:t>
      </w:r>
      <w:r w:rsidRPr="002633B1">
        <w:rPr>
          <w:rFonts w:ascii="Times New Roman" w:hAnsi="Times New Roman" w:cs="Times New Roman"/>
          <w:sz w:val="24"/>
          <w:szCs w:val="24"/>
        </w:rPr>
        <w:t xml:space="preserve">în </w:t>
      </w:r>
      <w:r>
        <w:rPr>
          <w:rFonts w:ascii="Times New Roman" w:hAnsi="Times New Roman" w:cs="Times New Roman"/>
          <w:sz w:val="24"/>
          <w:szCs w:val="24"/>
        </w:rPr>
        <w:t>Istoric Gr. II</w:t>
      </w:r>
      <w:r w:rsidRPr="002633B1">
        <w:rPr>
          <w:rFonts w:ascii="Times New Roman" w:hAnsi="Times New Roman" w:cs="Times New Roman"/>
          <w:sz w:val="24"/>
          <w:szCs w:val="24"/>
        </w:rPr>
        <w:t xml:space="preserve"> –</w:t>
      </w:r>
      <w:r>
        <w:rPr>
          <w:rFonts w:ascii="Times New Roman" w:hAnsi="Times New Roman" w:cs="Times New Roman"/>
          <w:sz w:val="24"/>
          <w:szCs w:val="24"/>
        </w:rPr>
        <w:t xml:space="preserve"> un post. </w:t>
      </w:r>
    </w:p>
    <w:p w:rsidR="00F45CF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De asemenea, solicităm transformarea a două posturi Inspector de specialitate Gr. II în Muzeograf Gr. I – un post și Arheolog Gr. II – un post, posturi ocupate de personal calificat în domeniul studiilor ale căror sarcini de serviciu din fișa postului nu se vor modifica cu mai mult de 50%.</w:t>
      </w:r>
    </w:p>
    <w:p w:rsidR="00F45CFC" w:rsidRPr="009816CB" w:rsidRDefault="00F45CFC" w:rsidP="00F45CFC">
      <w:pPr>
        <w:spacing w:after="0" w:line="276" w:lineRule="auto"/>
        <w:ind w:firstLine="720"/>
        <w:jc w:val="both"/>
        <w:rPr>
          <w:rFonts w:ascii="Times New Roman" w:hAnsi="Times New Roman" w:cs="Times New Roman"/>
          <w:sz w:val="24"/>
          <w:szCs w:val="24"/>
        </w:rPr>
      </w:pPr>
      <w:r w:rsidRPr="00FF1651">
        <w:rPr>
          <w:rFonts w:ascii="Times New Roman" w:hAnsi="Times New Roman" w:cs="Times New Roman"/>
          <w:sz w:val="24"/>
          <w:szCs w:val="24"/>
          <w:shd w:val="clear" w:color="auto" w:fill="FFFFFF"/>
        </w:rPr>
        <w:t>În conformitate cu prevederile HG nr. 1336/2022 pentru aprobarea Regulamentului-cadru privind organizarea şi dezvoltarea carierei personalului contractual din sectorul bugetar plătit din fonduri publice, cu modificările ulterioare</w:t>
      </w:r>
      <w:r>
        <w:rPr>
          <w:rFonts w:ascii="Arial" w:hAnsi="Arial" w:cs="Arial"/>
          <w:color w:val="666666"/>
          <w:shd w:val="clear" w:color="auto" w:fill="FFFFFF"/>
        </w:rPr>
        <w:t xml:space="preserve">, </w:t>
      </w:r>
      <w:r w:rsidRPr="00FF1651">
        <w:rPr>
          <w:rFonts w:ascii="Times New Roman" w:hAnsi="Times New Roman" w:cs="Times New Roman"/>
          <w:sz w:val="24"/>
          <w:szCs w:val="24"/>
          <w:shd w:val="clear" w:color="auto" w:fill="FFFFFF"/>
        </w:rPr>
        <w:t>î</w:t>
      </w:r>
      <w:r w:rsidRPr="00FF1651">
        <w:rPr>
          <w:rFonts w:ascii="Times New Roman" w:hAnsi="Times New Roman" w:cs="Times New Roman"/>
          <w:sz w:val="24"/>
          <w:szCs w:val="24"/>
        </w:rPr>
        <w:t>n</w:t>
      </w:r>
      <w:r>
        <w:rPr>
          <w:rFonts w:ascii="Times New Roman" w:hAnsi="Times New Roman" w:cs="Times New Roman"/>
          <w:sz w:val="24"/>
          <w:szCs w:val="24"/>
        </w:rPr>
        <w:t xml:space="preserve"> cadrul acestui compartiment propunem transformarea postului Referent Tr. 1 în Referent de specialitate Gr. I.</w:t>
      </w:r>
    </w:p>
    <w:p w:rsidR="00F45CFC" w:rsidRDefault="00F45CFC" w:rsidP="00F45CFC">
      <w:pPr>
        <w:spacing w:after="0" w:line="276" w:lineRule="auto"/>
        <w:ind w:firstLine="720"/>
        <w:jc w:val="both"/>
        <w:rPr>
          <w:rFonts w:ascii="Times New Roman" w:hAnsi="Times New Roman" w:cs="Times New Roman"/>
          <w:sz w:val="24"/>
          <w:szCs w:val="24"/>
        </w:rPr>
      </w:pPr>
      <w:r w:rsidRPr="002633B1">
        <w:rPr>
          <w:rFonts w:ascii="Times New Roman" w:hAnsi="Times New Roman" w:cs="Times New Roman"/>
          <w:sz w:val="24"/>
          <w:szCs w:val="24"/>
        </w:rPr>
        <w:t xml:space="preserve">Astfel, </w:t>
      </w:r>
      <w:r>
        <w:rPr>
          <w:rFonts w:ascii="Times New Roman" w:hAnsi="Times New Roman" w:cs="Times New Roman"/>
          <w:sz w:val="24"/>
          <w:szCs w:val="24"/>
        </w:rPr>
        <w:t xml:space="preserve"> </w:t>
      </w:r>
      <w:r w:rsidRPr="002633B1">
        <w:rPr>
          <w:rFonts w:ascii="Times New Roman" w:hAnsi="Times New Roman" w:cs="Times New Roman"/>
          <w:sz w:val="24"/>
          <w:szCs w:val="24"/>
        </w:rPr>
        <w:t>Compartimentul Patrimoniu și Turism Cultural</w:t>
      </w:r>
      <w:r w:rsidRPr="00423BBC">
        <w:rPr>
          <w:rFonts w:ascii="Times New Roman" w:hAnsi="Times New Roman" w:cs="Times New Roman"/>
          <w:sz w:val="24"/>
          <w:szCs w:val="24"/>
        </w:rPr>
        <w:t xml:space="preserve"> </w:t>
      </w:r>
      <w:r>
        <w:rPr>
          <w:rFonts w:ascii="Times New Roman" w:hAnsi="Times New Roman" w:cs="Times New Roman"/>
          <w:sz w:val="24"/>
          <w:szCs w:val="24"/>
        </w:rPr>
        <w:t xml:space="preserve">va funcționa </w:t>
      </w:r>
      <w:r w:rsidRPr="00423BBC">
        <w:rPr>
          <w:rFonts w:ascii="Times New Roman" w:hAnsi="Times New Roman" w:cs="Times New Roman"/>
          <w:sz w:val="24"/>
          <w:szCs w:val="24"/>
        </w:rPr>
        <w:t xml:space="preserve">cu un număr de </w:t>
      </w:r>
      <w:r>
        <w:rPr>
          <w:rFonts w:ascii="Times New Roman" w:hAnsi="Times New Roman" w:cs="Times New Roman"/>
          <w:sz w:val="24"/>
          <w:szCs w:val="24"/>
        </w:rPr>
        <w:t xml:space="preserve">10 </w:t>
      </w:r>
      <w:r w:rsidRPr="00423BBC">
        <w:rPr>
          <w:rFonts w:ascii="Times New Roman" w:hAnsi="Times New Roman" w:cs="Times New Roman"/>
          <w:sz w:val="24"/>
          <w:szCs w:val="24"/>
        </w:rPr>
        <w:t>posturi ocupate de personal specializat : referenți, referenți de specialitate și inspectori</w:t>
      </w:r>
      <w:r>
        <w:rPr>
          <w:rFonts w:ascii="Times New Roman" w:hAnsi="Times New Roman" w:cs="Times New Roman"/>
          <w:sz w:val="24"/>
          <w:szCs w:val="24"/>
        </w:rPr>
        <w:t>, muzeograf, istoric și arheolog, posturi ocupate de personal specializat în domeniul de activitate</w:t>
      </w:r>
      <w:r w:rsidRPr="00423BBC">
        <w:rPr>
          <w:rFonts w:ascii="Times New Roman" w:hAnsi="Times New Roman" w:cs="Times New Roman"/>
          <w:sz w:val="24"/>
          <w:szCs w:val="24"/>
        </w:rPr>
        <w:t>.</w:t>
      </w:r>
    </w:p>
    <w:p w:rsidR="00F45CFC" w:rsidRDefault="00F45CFC" w:rsidP="00F45CF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Aceste compartimente, respectiv: </w:t>
      </w:r>
      <w:r w:rsidRPr="002633B1">
        <w:rPr>
          <w:rFonts w:ascii="Times New Roman" w:hAnsi="Times New Roman" w:cs="Times New Roman"/>
          <w:sz w:val="24"/>
          <w:szCs w:val="24"/>
        </w:rPr>
        <w:t>Compartimentul Artele Spectacolului și Educație Culturală</w:t>
      </w:r>
      <w:r>
        <w:rPr>
          <w:rFonts w:ascii="Times New Roman" w:hAnsi="Times New Roman" w:cs="Times New Roman"/>
          <w:sz w:val="24"/>
          <w:szCs w:val="24"/>
        </w:rPr>
        <w:t xml:space="preserve">, </w:t>
      </w:r>
      <w:r w:rsidRPr="002633B1">
        <w:rPr>
          <w:rFonts w:ascii="Times New Roman" w:hAnsi="Times New Roman" w:cs="Times New Roman"/>
          <w:sz w:val="24"/>
          <w:szCs w:val="24"/>
        </w:rPr>
        <w:t>Compartimentul Administrativ</w:t>
      </w:r>
      <w:r>
        <w:rPr>
          <w:rFonts w:ascii="Times New Roman" w:hAnsi="Times New Roman" w:cs="Times New Roman"/>
          <w:sz w:val="24"/>
          <w:szCs w:val="24"/>
        </w:rPr>
        <w:t xml:space="preserve">, </w:t>
      </w:r>
      <w:r w:rsidRPr="002633B1">
        <w:rPr>
          <w:rFonts w:ascii="Times New Roman" w:hAnsi="Times New Roman" w:cs="Times New Roman"/>
          <w:sz w:val="24"/>
          <w:szCs w:val="24"/>
        </w:rPr>
        <w:t>Compartimentul Patrimoniu și Turism Cultural</w:t>
      </w:r>
      <w:r>
        <w:rPr>
          <w:rFonts w:ascii="Times New Roman" w:hAnsi="Times New Roman" w:cs="Times New Roman"/>
          <w:sz w:val="24"/>
          <w:szCs w:val="24"/>
        </w:rPr>
        <w:t xml:space="preserve"> precum și Serviciu tehnic, se află în subordonarea Directorului General Adjunct – un post și a Directorului Administrativ și Turism Cultural – un post, pentru corelarea tuturor compartimentelor având în vedere implementarea și derularea coerentă a activităților conform viziunii manageriale și misiunii instituției Palatul Culturii Teodor Costescu. </w:t>
      </w:r>
    </w:p>
    <w:p w:rsidR="0044220F" w:rsidRPr="0044220F" w:rsidRDefault="007C3295" w:rsidP="0044220F">
      <w:pPr>
        <w:spacing w:after="0" w:line="320" w:lineRule="exact"/>
        <w:ind w:firstLine="709"/>
        <w:jc w:val="both"/>
        <w:rPr>
          <w:rFonts w:ascii="Times New Roman" w:hAnsi="Times New Roman" w:cs="Times New Roman"/>
          <w:sz w:val="24"/>
          <w:szCs w:val="24"/>
        </w:rPr>
      </w:pPr>
      <w:r w:rsidRPr="0044220F">
        <w:rPr>
          <w:rFonts w:ascii="Times New Roman" w:hAnsi="Times New Roman" w:cs="Times New Roman"/>
          <w:sz w:val="24"/>
          <w:szCs w:val="24"/>
        </w:rPr>
        <w:t xml:space="preserve">În considerarea celor expuse, supun spre aprobare </w:t>
      </w:r>
      <w:r w:rsidR="00EB43B5" w:rsidRPr="0044220F">
        <w:rPr>
          <w:rFonts w:ascii="Times New Roman" w:hAnsi="Times New Roman" w:cs="Times New Roman"/>
          <w:sz w:val="24"/>
          <w:szCs w:val="24"/>
        </w:rPr>
        <w:t>Proiectul de H</w:t>
      </w:r>
      <w:r w:rsidRPr="0044220F">
        <w:rPr>
          <w:rFonts w:ascii="Times New Roman" w:hAnsi="Times New Roman" w:cs="Times New Roman"/>
          <w:sz w:val="24"/>
          <w:szCs w:val="24"/>
        </w:rPr>
        <w:t xml:space="preserve">otărâre privind </w:t>
      </w:r>
      <w:r w:rsidR="0044220F" w:rsidRPr="0044220F">
        <w:rPr>
          <w:rFonts w:ascii="Times New Roman" w:hAnsi="Times New Roman" w:cs="Times New Roman"/>
          <w:sz w:val="24"/>
          <w:szCs w:val="24"/>
        </w:rPr>
        <w:t>modificarea Organigramei și a Statului de funcții în regim contractual ale Palatului Culturii Teodor Costescu Drobeta Turnu Severin pe anul 2026, conform anexelor 1 și 2.</w:t>
      </w:r>
    </w:p>
    <w:p w:rsidR="00DB7DA9" w:rsidRPr="0044220F" w:rsidRDefault="00DB7DA9" w:rsidP="0044220F">
      <w:pPr>
        <w:pStyle w:val="BodyText"/>
        <w:ind w:firstLine="708"/>
        <w:rPr>
          <w:sz w:val="24"/>
        </w:rPr>
      </w:pPr>
    </w:p>
    <w:p w:rsidR="00DB7DA9" w:rsidRPr="0044220F" w:rsidRDefault="00DB7DA9" w:rsidP="00DB7DA9">
      <w:pPr>
        <w:spacing w:after="0" w:line="240" w:lineRule="auto"/>
        <w:ind w:left="5760" w:firstLine="720"/>
        <w:jc w:val="both"/>
        <w:rPr>
          <w:rFonts w:ascii="Times New Roman" w:hAnsi="Times New Roman" w:cs="Times New Roman"/>
          <w:sz w:val="24"/>
          <w:szCs w:val="24"/>
        </w:rPr>
      </w:pPr>
      <w:r w:rsidRPr="0044220F">
        <w:rPr>
          <w:rFonts w:ascii="Times New Roman" w:hAnsi="Times New Roman" w:cs="Times New Roman"/>
          <w:sz w:val="24"/>
          <w:szCs w:val="24"/>
        </w:rPr>
        <w:t xml:space="preserve">INIȚIATOR </w:t>
      </w:r>
      <w:r w:rsidRPr="0044220F">
        <w:rPr>
          <w:rFonts w:ascii="Times New Roman" w:hAnsi="Times New Roman" w:cs="Times New Roman"/>
          <w:sz w:val="24"/>
          <w:szCs w:val="24"/>
        </w:rPr>
        <w:tab/>
      </w:r>
    </w:p>
    <w:p w:rsidR="00DB7DA9" w:rsidRPr="0044220F" w:rsidRDefault="00DB7DA9" w:rsidP="00DB7DA9">
      <w:pPr>
        <w:spacing w:after="0" w:line="240" w:lineRule="auto"/>
        <w:ind w:left="5760" w:firstLine="720"/>
        <w:jc w:val="both"/>
        <w:rPr>
          <w:rFonts w:ascii="Times New Roman" w:hAnsi="Times New Roman" w:cs="Times New Roman"/>
          <w:sz w:val="24"/>
          <w:szCs w:val="24"/>
        </w:rPr>
      </w:pPr>
      <w:r w:rsidRPr="0044220F">
        <w:rPr>
          <w:rFonts w:ascii="Times New Roman" w:hAnsi="Times New Roman" w:cs="Times New Roman"/>
          <w:sz w:val="24"/>
          <w:szCs w:val="24"/>
        </w:rPr>
        <w:t>PRIMAR,</w:t>
      </w:r>
      <w:r w:rsidRPr="0044220F">
        <w:rPr>
          <w:rFonts w:ascii="Times New Roman" w:hAnsi="Times New Roman" w:cs="Times New Roman"/>
          <w:sz w:val="24"/>
          <w:szCs w:val="24"/>
        </w:rPr>
        <w:tab/>
      </w:r>
      <w:r w:rsidRPr="0044220F">
        <w:rPr>
          <w:rFonts w:ascii="Times New Roman" w:hAnsi="Times New Roman" w:cs="Times New Roman"/>
          <w:sz w:val="24"/>
          <w:szCs w:val="24"/>
        </w:rPr>
        <w:tab/>
      </w:r>
    </w:p>
    <w:p w:rsidR="00DB7DA9" w:rsidRPr="00DB7DA9" w:rsidRDefault="001B6205" w:rsidP="001B6205">
      <w:pPr>
        <w:pStyle w:val="BodyText"/>
        <w:spacing w:line="276" w:lineRule="auto"/>
        <w:ind w:left="5760"/>
        <w:jc w:val="left"/>
        <w:rPr>
          <w:sz w:val="24"/>
        </w:rPr>
      </w:pPr>
      <w:r w:rsidRPr="0044220F">
        <w:rPr>
          <w:sz w:val="24"/>
        </w:rPr>
        <w:t xml:space="preserve">SCRECIU </w:t>
      </w:r>
      <w:r w:rsidR="00DB7DA9" w:rsidRPr="0044220F">
        <w:rPr>
          <w:sz w:val="24"/>
        </w:rPr>
        <w:t>MARIUS VASILE</w:t>
      </w:r>
      <w:bookmarkStart w:id="0" w:name="_GoBack"/>
      <w:bookmarkEnd w:id="0"/>
      <w:r w:rsidR="00DB7DA9" w:rsidRPr="00DB7DA9">
        <w:rPr>
          <w:sz w:val="24"/>
        </w:rPr>
        <w:tab/>
      </w:r>
    </w:p>
    <w:sectPr w:rsidR="00DB7DA9" w:rsidRPr="00DB7DA9" w:rsidSect="00227EBD">
      <w:footerReference w:type="default" r:id="rId15"/>
      <w:pgSz w:w="11906" w:h="16838"/>
      <w:pgMar w:top="568"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1D1" w:rsidRDefault="00B401D1" w:rsidP="00BF34AD">
      <w:pPr>
        <w:spacing w:after="0" w:line="240" w:lineRule="auto"/>
      </w:pPr>
      <w:r>
        <w:separator/>
      </w:r>
    </w:p>
  </w:endnote>
  <w:endnote w:type="continuationSeparator" w:id="0">
    <w:p w:rsidR="00B401D1" w:rsidRDefault="00B401D1" w:rsidP="00BF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14125"/>
      <w:docPartObj>
        <w:docPartGallery w:val="Page Numbers (Bottom of Page)"/>
        <w:docPartUnique/>
      </w:docPartObj>
    </w:sdtPr>
    <w:sdtEndPr>
      <w:rPr>
        <w:noProof/>
      </w:rPr>
    </w:sdtEndPr>
    <w:sdtContent>
      <w:p w:rsidR="00EB43B5" w:rsidRDefault="00EB43B5">
        <w:pPr>
          <w:pStyle w:val="Footer"/>
          <w:jc w:val="center"/>
        </w:pPr>
      </w:p>
      <w:p w:rsidR="00EB43B5" w:rsidRDefault="008D3D5D">
        <w:pPr>
          <w:pStyle w:val="Footer"/>
          <w:jc w:val="center"/>
        </w:pPr>
        <w:r>
          <w:fldChar w:fldCharType="begin"/>
        </w:r>
        <w:r w:rsidR="00EB43B5">
          <w:instrText xml:space="preserve"> PAGE   \* MERGEFORMAT </w:instrText>
        </w:r>
        <w:r>
          <w:fldChar w:fldCharType="separate"/>
        </w:r>
        <w:r w:rsidR="00B401D1">
          <w:rPr>
            <w:noProof/>
          </w:rPr>
          <w:t>1</w:t>
        </w:r>
        <w:r>
          <w:rPr>
            <w:noProof/>
          </w:rPr>
          <w:fldChar w:fldCharType="end"/>
        </w:r>
      </w:p>
    </w:sdtContent>
  </w:sdt>
  <w:p w:rsidR="00EB43B5" w:rsidRDefault="00EB4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1D1" w:rsidRDefault="00B401D1" w:rsidP="00BF34AD">
      <w:pPr>
        <w:spacing w:after="0" w:line="240" w:lineRule="auto"/>
      </w:pPr>
      <w:r>
        <w:separator/>
      </w:r>
    </w:p>
  </w:footnote>
  <w:footnote w:type="continuationSeparator" w:id="0">
    <w:p w:rsidR="00B401D1" w:rsidRDefault="00B401D1" w:rsidP="00BF3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1F55"/>
    <w:multiLevelType w:val="hybridMultilevel"/>
    <w:tmpl w:val="1F64C8AE"/>
    <w:lvl w:ilvl="0" w:tplc="266A164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nsid w:val="588B02D2"/>
    <w:multiLevelType w:val="hybridMultilevel"/>
    <w:tmpl w:val="0E2A9D8A"/>
    <w:lvl w:ilvl="0" w:tplc="4BC2B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806F80"/>
    <w:multiLevelType w:val="hybridMultilevel"/>
    <w:tmpl w:val="AD60D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A2840F2"/>
    <w:multiLevelType w:val="hybridMultilevel"/>
    <w:tmpl w:val="7FB858C4"/>
    <w:lvl w:ilvl="0" w:tplc="4210EA34">
      <w:start w:val="1"/>
      <w:numFmt w:val="bullet"/>
      <w:lvlText w:val="-"/>
      <w:lvlJc w:val="left"/>
      <w:pPr>
        <w:ind w:left="1155" w:hanging="360"/>
      </w:pPr>
      <w:rPr>
        <w:rFonts w:ascii="Arial" w:eastAsia="Times New Roman" w:hAnsi="Arial" w:cs="Aria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nsid w:val="786E6015"/>
    <w:multiLevelType w:val="hybridMultilevel"/>
    <w:tmpl w:val="266090EE"/>
    <w:lvl w:ilvl="0" w:tplc="7BCA7D8E">
      <w:start w:val="1"/>
      <w:numFmt w:val="lowerLetter"/>
      <w:lvlText w:val="%1)"/>
      <w:lvlJc w:val="left"/>
      <w:pPr>
        <w:tabs>
          <w:tab w:val="num" w:pos="2403"/>
        </w:tabs>
        <w:ind w:left="2403" w:hanging="1410"/>
      </w:pPr>
      <w:rPr>
        <w:rFonts w:hint="default"/>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D23A9"/>
    <w:rsid w:val="00011DD4"/>
    <w:rsid w:val="00042543"/>
    <w:rsid w:val="00053024"/>
    <w:rsid w:val="000665A0"/>
    <w:rsid w:val="00086074"/>
    <w:rsid w:val="000A106C"/>
    <w:rsid w:val="000B7F88"/>
    <w:rsid w:val="000C7E06"/>
    <w:rsid w:val="000D0E5A"/>
    <w:rsid w:val="001336D6"/>
    <w:rsid w:val="00144C8E"/>
    <w:rsid w:val="001503FC"/>
    <w:rsid w:val="00151044"/>
    <w:rsid w:val="00160F24"/>
    <w:rsid w:val="001B4C6F"/>
    <w:rsid w:val="001B5577"/>
    <w:rsid w:val="001B6205"/>
    <w:rsid w:val="001C7E2D"/>
    <w:rsid w:val="001D21D9"/>
    <w:rsid w:val="001D479C"/>
    <w:rsid w:val="001D74EB"/>
    <w:rsid w:val="001F0C3D"/>
    <w:rsid w:val="001F61D7"/>
    <w:rsid w:val="002177BA"/>
    <w:rsid w:val="00223787"/>
    <w:rsid w:val="00227EBD"/>
    <w:rsid w:val="00232FB2"/>
    <w:rsid w:val="0026343E"/>
    <w:rsid w:val="00270D31"/>
    <w:rsid w:val="0027126E"/>
    <w:rsid w:val="002928A7"/>
    <w:rsid w:val="002932FA"/>
    <w:rsid w:val="002C3563"/>
    <w:rsid w:val="002E7E3F"/>
    <w:rsid w:val="002F0A6E"/>
    <w:rsid w:val="002F591A"/>
    <w:rsid w:val="00303DFA"/>
    <w:rsid w:val="00303ED6"/>
    <w:rsid w:val="00306A8F"/>
    <w:rsid w:val="0033017A"/>
    <w:rsid w:val="00340CD7"/>
    <w:rsid w:val="0034212E"/>
    <w:rsid w:val="00344542"/>
    <w:rsid w:val="00344737"/>
    <w:rsid w:val="00360666"/>
    <w:rsid w:val="003720D2"/>
    <w:rsid w:val="00381998"/>
    <w:rsid w:val="00386B53"/>
    <w:rsid w:val="00390001"/>
    <w:rsid w:val="00392871"/>
    <w:rsid w:val="00393A92"/>
    <w:rsid w:val="003947B0"/>
    <w:rsid w:val="003C4219"/>
    <w:rsid w:val="003F412F"/>
    <w:rsid w:val="00427CFD"/>
    <w:rsid w:val="00433CB8"/>
    <w:rsid w:val="0044220F"/>
    <w:rsid w:val="0047215A"/>
    <w:rsid w:val="0049289D"/>
    <w:rsid w:val="004949B2"/>
    <w:rsid w:val="004B1D59"/>
    <w:rsid w:val="004B4D51"/>
    <w:rsid w:val="004B5E07"/>
    <w:rsid w:val="004D27B6"/>
    <w:rsid w:val="004E2409"/>
    <w:rsid w:val="005003F4"/>
    <w:rsid w:val="00514D87"/>
    <w:rsid w:val="00515B83"/>
    <w:rsid w:val="00536D3F"/>
    <w:rsid w:val="00537928"/>
    <w:rsid w:val="00554880"/>
    <w:rsid w:val="005616ED"/>
    <w:rsid w:val="00576887"/>
    <w:rsid w:val="00580B60"/>
    <w:rsid w:val="00596A3D"/>
    <w:rsid w:val="005D310B"/>
    <w:rsid w:val="006018A9"/>
    <w:rsid w:val="006128F9"/>
    <w:rsid w:val="006179EF"/>
    <w:rsid w:val="0062127F"/>
    <w:rsid w:val="00626606"/>
    <w:rsid w:val="00626669"/>
    <w:rsid w:val="00632865"/>
    <w:rsid w:val="00647C61"/>
    <w:rsid w:val="00660815"/>
    <w:rsid w:val="006673A4"/>
    <w:rsid w:val="00677231"/>
    <w:rsid w:val="006815F8"/>
    <w:rsid w:val="006A1D17"/>
    <w:rsid w:val="006B3AD6"/>
    <w:rsid w:val="006B5B90"/>
    <w:rsid w:val="006E39B0"/>
    <w:rsid w:val="006E5D3B"/>
    <w:rsid w:val="006F3A90"/>
    <w:rsid w:val="00701253"/>
    <w:rsid w:val="00716904"/>
    <w:rsid w:val="0073330A"/>
    <w:rsid w:val="0076017D"/>
    <w:rsid w:val="00762DF0"/>
    <w:rsid w:val="00777F89"/>
    <w:rsid w:val="007840A3"/>
    <w:rsid w:val="00785EE5"/>
    <w:rsid w:val="00790CC4"/>
    <w:rsid w:val="00794113"/>
    <w:rsid w:val="007B0D6B"/>
    <w:rsid w:val="007B4B07"/>
    <w:rsid w:val="007C1FC5"/>
    <w:rsid w:val="007C3295"/>
    <w:rsid w:val="007C409A"/>
    <w:rsid w:val="007C7C72"/>
    <w:rsid w:val="007D1676"/>
    <w:rsid w:val="007D1799"/>
    <w:rsid w:val="007E4EFD"/>
    <w:rsid w:val="0080026C"/>
    <w:rsid w:val="00852233"/>
    <w:rsid w:val="008651A5"/>
    <w:rsid w:val="0086717E"/>
    <w:rsid w:val="008673B3"/>
    <w:rsid w:val="00871DBD"/>
    <w:rsid w:val="00872A0E"/>
    <w:rsid w:val="0087553F"/>
    <w:rsid w:val="008874D0"/>
    <w:rsid w:val="008904F6"/>
    <w:rsid w:val="008A0D78"/>
    <w:rsid w:val="008A7E92"/>
    <w:rsid w:val="008B3F3E"/>
    <w:rsid w:val="008B625B"/>
    <w:rsid w:val="008D0A03"/>
    <w:rsid w:val="008D3D5D"/>
    <w:rsid w:val="0090249F"/>
    <w:rsid w:val="00907692"/>
    <w:rsid w:val="00931BC5"/>
    <w:rsid w:val="00931CE1"/>
    <w:rsid w:val="009341A8"/>
    <w:rsid w:val="009423A2"/>
    <w:rsid w:val="00993CE8"/>
    <w:rsid w:val="00994DDB"/>
    <w:rsid w:val="009A66D7"/>
    <w:rsid w:val="009D2B0C"/>
    <w:rsid w:val="009D33DC"/>
    <w:rsid w:val="009D687C"/>
    <w:rsid w:val="009E33E3"/>
    <w:rsid w:val="009E4FAB"/>
    <w:rsid w:val="00A15FCA"/>
    <w:rsid w:val="00A26F7D"/>
    <w:rsid w:val="00A46523"/>
    <w:rsid w:val="00A60CCC"/>
    <w:rsid w:val="00A7587F"/>
    <w:rsid w:val="00A96853"/>
    <w:rsid w:val="00AA0979"/>
    <w:rsid w:val="00AA7553"/>
    <w:rsid w:val="00AB7F7C"/>
    <w:rsid w:val="00AC4A31"/>
    <w:rsid w:val="00AF002C"/>
    <w:rsid w:val="00B00CB2"/>
    <w:rsid w:val="00B015EE"/>
    <w:rsid w:val="00B05075"/>
    <w:rsid w:val="00B12892"/>
    <w:rsid w:val="00B32AD4"/>
    <w:rsid w:val="00B401D1"/>
    <w:rsid w:val="00B46A8A"/>
    <w:rsid w:val="00B613C1"/>
    <w:rsid w:val="00B661DF"/>
    <w:rsid w:val="00B81EB6"/>
    <w:rsid w:val="00B86549"/>
    <w:rsid w:val="00B92269"/>
    <w:rsid w:val="00BB22CC"/>
    <w:rsid w:val="00BB27EC"/>
    <w:rsid w:val="00BC1B07"/>
    <w:rsid w:val="00BD723C"/>
    <w:rsid w:val="00BE3953"/>
    <w:rsid w:val="00BE489B"/>
    <w:rsid w:val="00BE51AE"/>
    <w:rsid w:val="00BF2800"/>
    <w:rsid w:val="00BF328D"/>
    <w:rsid w:val="00BF34AD"/>
    <w:rsid w:val="00C263F2"/>
    <w:rsid w:val="00C34019"/>
    <w:rsid w:val="00C427C7"/>
    <w:rsid w:val="00C46BB4"/>
    <w:rsid w:val="00C702EE"/>
    <w:rsid w:val="00C70840"/>
    <w:rsid w:val="00CB4417"/>
    <w:rsid w:val="00CC698C"/>
    <w:rsid w:val="00CD00F3"/>
    <w:rsid w:val="00CF0137"/>
    <w:rsid w:val="00D0021C"/>
    <w:rsid w:val="00D154FF"/>
    <w:rsid w:val="00D3267B"/>
    <w:rsid w:val="00D44789"/>
    <w:rsid w:val="00D631C6"/>
    <w:rsid w:val="00D66326"/>
    <w:rsid w:val="00D716B1"/>
    <w:rsid w:val="00D73EC3"/>
    <w:rsid w:val="00D83D1B"/>
    <w:rsid w:val="00DB4852"/>
    <w:rsid w:val="00DB7DA9"/>
    <w:rsid w:val="00DC55E9"/>
    <w:rsid w:val="00DD23A9"/>
    <w:rsid w:val="00DD7D2F"/>
    <w:rsid w:val="00DE183A"/>
    <w:rsid w:val="00DF5C66"/>
    <w:rsid w:val="00DF7001"/>
    <w:rsid w:val="00E20866"/>
    <w:rsid w:val="00E44823"/>
    <w:rsid w:val="00E4524F"/>
    <w:rsid w:val="00E61B64"/>
    <w:rsid w:val="00E640E1"/>
    <w:rsid w:val="00E86FA9"/>
    <w:rsid w:val="00E917F5"/>
    <w:rsid w:val="00EB43B5"/>
    <w:rsid w:val="00EC0800"/>
    <w:rsid w:val="00ED1F75"/>
    <w:rsid w:val="00EE4187"/>
    <w:rsid w:val="00EF4C7D"/>
    <w:rsid w:val="00F17978"/>
    <w:rsid w:val="00F2339C"/>
    <w:rsid w:val="00F45CFC"/>
    <w:rsid w:val="00F46444"/>
    <w:rsid w:val="00F879AF"/>
    <w:rsid w:val="00F87EA7"/>
    <w:rsid w:val="00F931B3"/>
    <w:rsid w:val="00FB4EBA"/>
    <w:rsid w:val="00FB7998"/>
    <w:rsid w:val="00FC0ECC"/>
    <w:rsid w:val="00FC54F2"/>
    <w:rsid w:val="00FD4BE7"/>
    <w:rsid w:val="00FD51C1"/>
    <w:rsid w:val="00FD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maria@primariadrobeta.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D8F8-50F1-47D9-937F-441673D13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1385</Words>
  <Characters>7898</Characters>
  <Application>Microsoft Office Word</Application>
  <DocSecurity>0</DocSecurity>
  <Lines>65</Lines>
  <Paragraphs>18</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
      <vt:lpstr>    Privind modificarea Organigramei și a Statului de funcții în regim contractual a</vt:lpstr>
      <vt:lpstr/>
    </vt:vector>
  </TitlesOfParts>
  <Company>Unitate Scolara</Company>
  <LinksUpToDate>false</LinksUpToDate>
  <CharactersWithSpaces>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mihaela</cp:lastModifiedBy>
  <cp:revision>5</cp:revision>
  <cp:lastPrinted>2026-05-12T08:35:00Z</cp:lastPrinted>
  <dcterms:created xsi:type="dcterms:W3CDTF">2026-05-10T17:41:00Z</dcterms:created>
  <dcterms:modified xsi:type="dcterms:W3CDTF">2026-05-12T08:38:00Z</dcterms:modified>
</cp:coreProperties>
</file>