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DB7DA9" w:rsidTr="00363BC1">
        <w:trPr>
          <w:trHeight w:val="723"/>
          <w:jc w:val="center"/>
        </w:trPr>
        <w:tc>
          <w:tcPr>
            <w:tcW w:w="1624" w:type="dxa"/>
            <w:vMerge w:val="restart"/>
            <w:vAlign w:val="center"/>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2EAF632" wp14:editId="4AF3BC39">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9"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20349E" w:rsidRDefault="00F87EA7" w:rsidP="00363BC1">
            <w:pPr>
              <w:jc w:val="center"/>
              <w:rPr>
                <w:rFonts w:ascii="Times New Roman" w:hAnsi="Times New Roman" w:cs="Times New Roman"/>
                <w:b/>
                <w:sz w:val="20"/>
                <w:szCs w:val="20"/>
              </w:rPr>
            </w:pPr>
            <w:r w:rsidRPr="0020349E">
              <w:rPr>
                <w:rFonts w:ascii="Times New Roman" w:hAnsi="Times New Roman" w:cs="Times New Roman"/>
                <w:b/>
                <w:sz w:val="20"/>
                <w:szCs w:val="20"/>
              </w:rPr>
              <w:t>UNITATEA ADMINISTRATIV TERITORIALA</w:t>
            </w:r>
          </w:p>
          <w:p w:rsidR="00F87EA7" w:rsidRPr="0020349E" w:rsidRDefault="00F87EA7" w:rsidP="0020349E">
            <w:pPr>
              <w:jc w:val="center"/>
              <w:rPr>
                <w:rFonts w:ascii="Times New Roman" w:hAnsi="Times New Roman" w:cs="Times New Roman"/>
                <w:b/>
                <w:sz w:val="20"/>
                <w:szCs w:val="20"/>
              </w:rPr>
            </w:pPr>
            <w:r w:rsidRPr="0020349E">
              <w:rPr>
                <w:rFonts w:ascii="Times New Roman" w:hAnsi="Times New Roman" w:cs="Times New Roman"/>
                <w:b/>
                <w:sz w:val="20"/>
                <w:szCs w:val="20"/>
              </w:rPr>
              <w:t>MUNICIPIUL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Strada Maresal Averescu nr. 2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Telefon: 0252.31.43.79   Fax: 0252.31.63.17</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 xml:space="preserve">E-mail: </w:t>
            </w:r>
            <w:hyperlink r:id="rId10" w:history="1">
              <w:r w:rsidRPr="0020349E">
                <w:rPr>
                  <w:rStyle w:val="Hyperlink"/>
                  <w:rFonts w:ascii="Times New Roman" w:hAnsi="Times New Roman" w:cs="Times New Roman"/>
                  <w:sz w:val="20"/>
                  <w:szCs w:val="20"/>
                </w:rPr>
                <w:t>primaria@primariadrobeta.ro</w:t>
              </w:r>
            </w:hyperlink>
          </w:p>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0.1pt" o:ole="">
                  <v:imagedata r:id="rId11" o:title=""/>
                </v:shape>
                <o:OLEObject Type="Embed" ProgID="PBrush" ShapeID="_x0000_i1025" DrawAspect="Content" ObjectID="_1841216250" r:id="rId12"/>
              </w:object>
            </w:r>
          </w:p>
        </w:tc>
      </w:tr>
      <w:tr w:rsidR="00F87EA7" w:rsidRPr="00DB7DA9" w:rsidTr="00363BC1">
        <w:trPr>
          <w:trHeight w:val="73"/>
          <w:jc w:val="center"/>
        </w:trPr>
        <w:tc>
          <w:tcPr>
            <w:tcW w:w="1624" w:type="dxa"/>
            <w:vMerge/>
          </w:tcPr>
          <w:p w:rsidR="00F87EA7" w:rsidRPr="00DB7DA9" w:rsidRDefault="00F87EA7" w:rsidP="00363BC1">
            <w:pPr>
              <w:pStyle w:val="Header"/>
              <w:rPr>
                <w:rFonts w:ascii="Times New Roman" w:hAnsi="Times New Roman" w:cs="Times New Roman"/>
                <w:sz w:val="24"/>
                <w:szCs w:val="24"/>
              </w:rPr>
            </w:pPr>
          </w:p>
        </w:tc>
        <w:tc>
          <w:tcPr>
            <w:tcW w:w="4211" w:type="dxa"/>
            <w:vMerge/>
          </w:tcPr>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615" w:dyaOrig="1965">
                <v:shape id="_x0000_i1026" type="#_x0000_t75" style="width:88.7pt;height:49.55pt" o:ole="">
                  <v:imagedata r:id="rId13" o:title=""/>
                </v:shape>
                <o:OLEObject Type="Embed" ProgID="PBrush" ShapeID="_x0000_i1026" DrawAspect="Content" ObjectID="_1841216251" r:id="rId14"/>
              </w:object>
            </w:r>
          </w:p>
        </w:tc>
      </w:tr>
    </w:tbl>
    <w:p w:rsidR="0090249F" w:rsidRDefault="007840A3" w:rsidP="007840A3">
      <w:pPr>
        <w:rPr>
          <w:rFonts w:ascii="Times New Roman" w:hAnsi="Times New Roman" w:cs="Times New Roman"/>
          <w:sz w:val="24"/>
          <w:szCs w:val="24"/>
        </w:rPr>
      </w:pPr>
      <w:r w:rsidRPr="00DB7DA9">
        <w:rPr>
          <w:rFonts w:ascii="Times New Roman" w:hAnsi="Times New Roman" w:cs="Times New Roman"/>
          <w:sz w:val="24"/>
          <w:szCs w:val="24"/>
        </w:rPr>
        <w:t>NR_________/</w:t>
      </w:r>
      <w:r w:rsidR="00E4524F" w:rsidRPr="00DB7DA9">
        <w:rPr>
          <w:rFonts w:ascii="Times New Roman" w:hAnsi="Times New Roman" w:cs="Times New Roman"/>
          <w:sz w:val="24"/>
          <w:szCs w:val="24"/>
        </w:rPr>
        <w:t>____________</w:t>
      </w:r>
    </w:p>
    <w:p w:rsidR="0020349E" w:rsidRDefault="0020349E" w:rsidP="007840A3">
      <w:pPr>
        <w:rPr>
          <w:rFonts w:ascii="Times New Roman" w:hAnsi="Times New Roman" w:cs="Times New Roman"/>
          <w:sz w:val="24"/>
          <w:szCs w:val="24"/>
        </w:rPr>
      </w:pPr>
    </w:p>
    <w:p w:rsidR="0020349E" w:rsidRPr="00DB7DA9" w:rsidRDefault="0020349E" w:rsidP="007840A3">
      <w:pPr>
        <w:rPr>
          <w:rFonts w:ascii="Times New Roman" w:hAnsi="Times New Roman" w:cs="Times New Roman"/>
          <w:sz w:val="24"/>
          <w:szCs w:val="24"/>
        </w:rPr>
      </w:pPr>
    </w:p>
    <w:p w:rsidR="00E87884" w:rsidRDefault="000D0E5A" w:rsidP="00E87884">
      <w:pPr>
        <w:spacing w:after="0" w:line="240" w:lineRule="auto"/>
        <w:jc w:val="center"/>
        <w:rPr>
          <w:rFonts w:ascii="Times New Roman" w:hAnsi="Times New Roman" w:cs="Times New Roman"/>
          <w:sz w:val="24"/>
          <w:szCs w:val="24"/>
        </w:rPr>
      </w:pPr>
      <w:r w:rsidRPr="00DB7DA9">
        <w:rPr>
          <w:rFonts w:ascii="Times New Roman" w:hAnsi="Times New Roman" w:cs="Times New Roman"/>
          <w:sz w:val="24"/>
          <w:szCs w:val="24"/>
        </w:rPr>
        <w:t>R</w:t>
      </w:r>
      <w:r w:rsidR="00BF2800" w:rsidRPr="00DB7DA9">
        <w:rPr>
          <w:rFonts w:ascii="Times New Roman" w:hAnsi="Times New Roman" w:cs="Times New Roman"/>
          <w:sz w:val="24"/>
          <w:szCs w:val="24"/>
        </w:rPr>
        <w:t xml:space="preserve">EFERAT DE APROBARE </w:t>
      </w:r>
      <w:r w:rsidR="00E87884">
        <w:rPr>
          <w:rFonts w:ascii="Times New Roman" w:hAnsi="Times New Roman" w:cs="Times New Roman"/>
          <w:sz w:val="24"/>
          <w:szCs w:val="24"/>
        </w:rPr>
        <w:t xml:space="preserve"> A ORGANIGRAMEI SI A STATULUI </w:t>
      </w:r>
    </w:p>
    <w:p w:rsidR="0090249F" w:rsidRPr="00DB7DA9" w:rsidRDefault="00E87884" w:rsidP="00E87884">
      <w:pPr>
        <w:spacing w:after="0" w:line="240" w:lineRule="auto"/>
        <w:jc w:val="center"/>
        <w:rPr>
          <w:b/>
          <w:sz w:val="24"/>
        </w:rPr>
      </w:pPr>
      <w:r>
        <w:rPr>
          <w:rFonts w:ascii="Times New Roman" w:hAnsi="Times New Roman" w:cs="Times New Roman"/>
          <w:sz w:val="24"/>
          <w:szCs w:val="24"/>
        </w:rPr>
        <w:t xml:space="preserve">ale </w:t>
      </w:r>
      <w:r w:rsidR="00BF34AD">
        <w:rPr>
          <w:sz w:val="24"/>
        </w:rPr>
        <w:t xml:space="preserve"> </w:t>
      </w:r>
      <w:r w:rsidR="00947575">
        <w:rPr>
          <w:rFonts w:ascii="Arial" w:hAnsi="Arial" w:cs="Arial"/>
          <w:sz w:val="23"/>
          <w:szCs w:val="23"/>
          <w:shd w:val="clear" w:color="auto" w:fill="FFFFFF"/>
        </w:rPr>
        <w:t>Ansamblului Folcloric ” Izvorasul”</w:t>
      </w:r>
    </w:p>
    <w:p w:rsidR="00B05075" w:rsidRDefault="0090249F" w:rsidP="0020349E">
      <w:pPr>
        <w:pStyle w:val="BodyTextIndent"/>
        <w:ind w:left="0"/>
        <w:jc w:val="center"/>
        <w:rPr>
          <w:b w:val="0"/>
          <w:sz w:val="24"/>
          <w:lang w:val="ro-RO"/>
        </w:rPr>
      </w:pPr>
      <w:r w:rsidRPr="00DB7DA9">
        <w:rPr>
          <w:b w:val="0"/>
          <w:sz w:val="24"/>
          <w:lang w:val="ro-RO"/>
        </w:rPr>
        <w:t>pe anul 20</w:t>
      </w:r>
      <w:r w:rsidR="00B015EE" w:rsidRPr="00DB7DA9">
        <w:rPr>
          <w:b w:val="0"/>
          <w:sz w:val="24"/>
          <w:lang w:val="ro-RO"/>
        </w:rPr>
        <w:t>2</w:t>
      </w:r>
      <w:r w:rsidR="00E87884">
        <w:rPr>
          <w:b w:val="0"/>
          <w:sz w:val="24"/>
          <w:lang w:val="ro-RO"/>
        </w:rPr>
        <w:t>6</w:t>
      </w:r>
    </w:p>
    <w:p w:rsidR="0020349E" w:rsidRPr="0020349E" w:rsidRDefault="0020349E" w:rsidP="0020349E">
      <w:pPr>
        <w:pStyle w:val="BodyTextIndent"/>
        <w:ind w:left="0"/>
        <w:jc w:val="center"/>
        <w:rPr>
          <w:b w:val="0"/>
          <w:sz w:val="24"/>
          <w:lang w:val="ro-RO"/>
        </w:rPr>
      </w:pPr>
    </w:p>
    <w:p w:rsidR="00E87884" w:rsidRPr="00E87884" w:rsidRDefault="00E87884" w:rsidP="00E87884">
      <w:pPr>
        <w:autoSpaceDE w:val="0"/>
        <w:autoSpaceDN w:val="0"/>
        <w:adjustRightInd w:val="0"/>
        <w:spacing w:line="340" w:lineRule="exact"/>
        <w:ind w:firstLine="709"/>
        <w:jc w:val="both"/>
        <w:rPr>
          <w:rFonts w:ascii="Times New Roman" w:hAnsi="Times New Roman"/>
          <w:color w:val="000000"/>
          <w:sz w:val="24"/>
          <w:szCs w:val="24"/>
          <w:lang w:eastAsia="ro-RO"/>
        </w:rPr>
      </w:pPr>
      <w:r w:rsidRPr="00E87884">
        <w:rPr>
          <w:rFonts w:ascii="Times New Roman" w:hAnsi="Times New Roman"/>
          <w:color w:val="000000"/>
          <w:sz w:val="24"/>
          <w:szCs w:val="24"/>
          <w:lang w:eastAsia="ro-RO"/>
        </w:rPr>
        <w:t>Ansamblul Folcloric ” Izvorașul” Drobeta Turnu Severin - instituție publică de spectacole și concerte ce funcționează în subordinea Primăriei și a Consiliului Local al Municipiului Drobeta Turnu Severin, înființată prin HCL nr. 67/27.03.2025.</w:t>
      </w:r>
    </w:p>
    <w:p w:rsidR="00E87884" w:rsidRPr="00E87884" w:rsidRDefault="00E87884" w:rsidP="00E87884">
      <w:pPr>
        <w:autoSpaceDE w:val="0"/>
        <w:autoSpaceDN w:val="0"/>
        <w:adjustRightInd w:val="0"/>
        <w:spacing w:line="340" w:lineRule="exact"/>
        <w:ind w:firstLine="709"/>
        <w:jc w:val="both"/>
        <w:rPr>
          <w:rFonts w:ascii="Times New Roman" w:hAnsi="Times New Roman"/>
          <w:sz w:val="24"/>
          <w:szCs w:val="24"/>
          <w:lang w:eastAsia="ro-RO"/>
        </w:rPr>
      </w:pPr>
      <w:r w:rsidRPr="00E87884">
        <w:rPr>
          <w:rFonts w:ascii="Times New Roman" w:hAnsi="Times New Roman"/>
          <w:color w:val="000000"/>
          <w:sz w:val="24"/>
          <w:szCs w:val="24"/>
          <w:lang w:eastAsia="ro-RO"/>
        </w:rPr>
        <w:t xml:space="preserve"> Aceasta îşi desfășoară activitatea, în principal, în baza OG 21/2007 și OG 189/2008, pe bază de programe şi proiecte elaborate de conducerea acestuia, în concordanţă cu strategiile culturale şi educativ-formative stabilite de Consiliul Local al Municipiului Drobeta Turnu Severin, prin caietul de obiective și </w:t>
      </w:r>
      <w:r w:rsidRPr="00E87884">
        <w:rPr>
          <w:rFonts w:ascii="Times New Roman" w:hAnsi="Times New Roman"/>
          <w:sz w:val="24"/>
          <w:szCs w:val="24"/>
          <w:lang w:eastAsia="ro-RO"/>
        </w:rPr>
        <w:t>are un rol important în promovarea valorilor autentice specifice zonei etno-culturale ale Mehedințiului, încurajarea tinerelor talente, realizarea și exploatarea bunurilor culturale, a spectacolelor folclorice, precum și susținerea culturii din zona Mehedințiului și a Olteniei.</w:t>
      </w:r>
    </w:p>
    <w:p w:rsidR="00E87884" w:rsidRPr="00E87884" w:rsidRDefault="00E87884" w:rsidP="00E87884">
      <w:pPr>
        <w:spacing w:line="340" w:lineRule="exact"/>
        <w:ind w:firstLine="709"/>
        <w:jc w:val="both"/>
        <w:rPr>
          <w:rFonts w:ascii="Times New Roman" w:hAnsi="Times New Roman"/>
          <w:bCs/>
          <w:sz w:val="24"/>
          <w:szCs w:val="24"/>
        </w:rPr>
      </w:pPr>
      <w:r w:rsidRPr="00E87884">
        <w:rPr>
          <w:rFonts w:ascii="Times New Roman" w:hAnsi="Times New Roman"/>
          <w:sz w:val="24"/>
          <w:szCs w:val="24"/>
        </w:rPr>
        <w:t xml:space="preserve">Ansamblul </w:t>
      </w:r>
      <w:r w:rsidRPr="00E87884">
        <w:rPr>
          <w:rFonts w:ascii="Times New Roman" w:hAnsi="Times New Roman"/>
          <w:bCs/>
          <w:sz w:val="24"/>
          <w:szCs w:val="24"/>
        </w:rPr>
        <w:t>Folcloric „Izvorașul” - Drobeta Turnu Severin  funcționează ca instituție publică – așezământ cultural și instituție de spectacole și concerte (de repertoriu), cu personalitate juridică, aflată în subordinea Consiliului Local al Municipiului Drobeta Turnu Severin și UAT Drobeta Turnu Severin, finanțată din subvenții acordate de Consiliul Local al Municipiului Drobeta Turnu Severin și din venituri proprii.</w:t>
      </w:r>
    </w:p>
    <w:p w:rsidR="00A75AAA" w:rsidRDefault="00E87884" w:rsidP="00A75AAA">
      <w:pPr>
        <w:spacing w:line="340" w:lineRule="exact"/>
        <w:ind w:firstLine="993"/>
        <w:jc w:val="both"/>
        <w:rPr>
          <w:rFonts w:ascii="Times New Roman" w:hAnsi="Times New Roman"/>
          <w:b/>
          <w:sz w:val="24"/>
          <w:szCs w:val="24"/>
        </w:rPr>
      </w:pPr>
      <w:r w:rsidRPr="00E87884">
        <w:rPr>
          <w:rFonts w:ascii="Times New Roman" w:hAnsi="Times New Roman"/>
          <w:sz w:val="24"/>
          <w:szCs w:val="24"/>
        </w:rPr>
        <w:t>Pentru o mai bună desfășuarare a activității culturale a acestei instituții, ținând cont de legislația în vigoare, in cadrul Compartimentului Artistic Muzical</w:t>
      </w:r>
      <w:r w:rsidRPr="00E87884">
        <w:rPr>
          <w:rFonts w:ascii="Times New Roman" w:hAnsi="Times New Roman"/>
          <w:i/>
          <w:sz w:val="24"/>
          <w:szCs w:val="24"/>
        </w:rPr>
        <w:t xml:space="preserve">  </w:t>
      </w:r>
      <w:r w:rsidR="007E4429" w:rsidRPr="00FD070E">
        <w:rPr>
          <w:rFonts w:ascii="Times New Roman" w:hAnsi="Times New Roman"/>
          <w:sz w:val="24"/>
          <w:szCs w:val="24"/>
        </w:rPr>
        <w:t>se d</w:t>
      </w:r>
      <w:r w:rsidR="00E52724" w:rsidRPr="00FD070E">
        <w:rPr>
          <w:rFonts w:ascii="Times New Roman" w:hAnsi="Times New Roman"/>
          <w:sz w:val="24"/>
          <w:szCs w:val="24"/>
        </w:rPr>
        <w:t>es</w:t>
      </w:r>
      <w:r w:rsidR="007E4429" w:rsidRPr="00FD070E">
        <w:rPr>
          <w:rFonts w:ascii="Times New Roman" w:hAnsi="Times New Roman"/>
          <w:sz w:val="24"/>
          <w:szCs w:val="24"/>
        </w:rPr>
        <w:t xml:space="preserve">ființeaza </w:t>
      </w:r>
      <w:r w:rsidR="00FD070E">
        <w:rPr>
          <w:rFonts w:ascii="Times New Roman" w:hAnsi="Times New Roman"/>
          <w:sz w:val="24"/>
          <w:szCs w:val="24"/>
        </w:rPr>
        <w:t>p</w:t>
      </w:r>
      <w:r w:rsidR="007E4429" w:rsidRPr="00FD070E">
        <w:rPr>
          <w:rFonts w:ascii="Times New Roman" w:hAnsi="Times New Roman"/>
          <w:sz w:val="24"/>
          <w:szCs w:val="24"/>
        </w:rPr>
        <w:t>ostul</w:t>
      </w:r>
      <w:r w:rsidR="007E4429">
        <w:rPr>
          <w:rFonts w:ascii="Times New Roman" w:hAnsi="Times New Roman"/>
          <w:i/>
          <w:sz w:val="24"/>
          <w:szCs w:val="24"/>
        </w:rPr>
        <w:t xml:space="preserve"> </w:t>
      </w:r>
      <w:r w:rsidR="007E4429" w:rsidRPr="00FD070E">
        <w:rPr>
          <w:rFonts w:ascii="Times New Roman" w:hAnsi="Times New Roman"/>
          <w:sz w:val="24"/>
          <w:szCs w:val="24"/>
        </w:rPr>
        <w:t>de</w:t>
      </w:r>
      <w:r w:rsidR="007E4429">
        <w:rPr>
          <w:rFonts w:ascii="Times New Roman" w:hAnsi="Times New Roman"/>
          <w:i/>
          <w:sz w:val="24"/>
          <w:szCs w:val="24"/>
        </w:rPr>
        <w:t xml:space="preserve"> </w:t>
      </w:r>
      <w:r w:rsidR="00FD070E" w:rsidRPr="007E4429">
        <w:rPr>
          <w:rFonts w:ascii="Times New Roman" w:hAnsi="Times New Roman"/>
          <w:b/>
          <w:sz w:val="24"/>
          <w:szCs w:val="24"/>
        </w:rPr>
        <w:t>REFERENT TR I</w:t>
      </w:r>
      <w:r w:rsidR="00FD070E" w:rsidRPr="00E87884">
        <w:rPr>
          <w:rFonts w:ascii="Times New Roman" w:hAnsi="Times New Roman"/>
          <w:i/>
          <w:sz w:val="24"/>
          <w:szCs w:val="24"/>
        </w:rPr>
        <w:t xml:space="preserve"> </w:t>
      </w:r>
      <w:r w:rsidR="00FD070E">
        <w:rPr>
          <w:rFonts w:ascii="Times New Roman" w:hAnsi="Times New Roman"/>
          <w:sz w:val="24"/>
          <w:szCs w:val="24"/>
        </w:rPr>
        <w:t xml:space="preserve"> </w:t>
      </w:r>
      <w:r w:rsidR="00E52724">
        <w:rPr>
          <w:rFonts w:ascii="Times New Roman" w:hAnsi="Times New Roman"/>
          <w:sz w:val="24"/>
          <w:szCs w:val="24"/>
        </w:rPr>
        <w:t xml:space="preserve">( post vacant ) </w:t>
      </w:r>
      <w:r w:rsidR="007E4429">
        <w:rPr>
          <w:rFonts w:ascii="Times New Roman" w:hAnsi="Times New Roman"/>
          <w:sz w:val="24"/>
          <w:szCs w:val="24"/>
        </w:rPr>
        <w:t xml:space="preserve">și </w:t>
      </w:r>
      <w:r w:rsidRPr="00E87884">
        <w:rPr>
          <w:rFonts w:ascii="Times New Roman" w:hAnsi="Times New Roman"/>
          <w:sz w:val="24"/>
          <w:szCs w:val="24"/>
        </w:rPr>
        <w:t xml:space="preserve">se infiițează postul de </w:t>
      </w:r>
      <w:r w:rsidR="00571D41">
        <w:rPr>
          <w:rFonts w:ascii="Times New Roman" w:hAnsi="Times New Roman"/>
          <w:b/>
          <w:sz w:val="24"/>
          <w:szCs w:val="24"/>
        </w:rPr>
        <w:t>CONSULTANT ARTISTIC GR I.</w:t>
      </w:r>
    </w:p>
    <w:p w:rsidR="00A75AAA" w:rsidRDefault="00A75AAA" w:rsidP="00A75AAA">
      <w:pPr>
        <w:spacing w:line="340" w:lineRule="exact"/>
        <w:ind w:firstLine="993"/>
        <w:jc w:val="both"/>
        <w:rPr>
          <w:rFonts w:ascii="Times New Roman" w:hAnsi="Times New Roman"/>
          <w:b/>
          <w:sz w:val="24"/>
          <w:szCs w:val="24"/>
        </w:rPr>
      </w:pPr>
      <w:r>
        <w:rPr>
          <w:rFonts w:ascii="Times New Roman" w:hAnsi="Times New Roman"/>
          <w:sz w:val="24"/>
          <w:szCs w:val="24"/>
        </w:rPr>
        <w:t>S</w:t>
      </w:r>
      <w:r w:rsidRPr="00FD070E">
        <w:rPr>
          <w:rFonts w:ascii="Times New Roman" w:hAnsi="Times New Roman"/>
          <w:sz w:val="24"/>
          <w:szCs w:val="24"/>
        </w:rPr>
        <w:t xml:space="preserve">e desființeaza </w:t>
      </w:r>
      <w:r>
        <w:rPr>
          <w:rFonts w:ascii="Times New Roman" w:hAnsi="Times New Roman"/>
          <w:sz w:val="24"/>
          <w:szCs w:val="24"/>
        </w:rPr>
        <w:t>p</w:t>
      </w:r>
      <w:r w:rsidRPr="00FD070E">
        <w:rPr>
          <w:rFonts w:ascii="Times New Roman" w:hAnsi="Times New Roman"/>
          <w:sz w:val="24"/>
          <w:szCs w:val="24"/>
        </w:rPr>
        <w:t>ostul</w:t>
      </w:r>
      <w:r>
        <w:rPr>
          <w:rFonts w:ascii="Times New Roman" w:hAnsi="Times New Roman"/>
          <w:i/>
          <w:sz w:val="24"/>
          <w:szCs w:val="24"/>
        </w:rPr>
        <w:t xml:space="preserve"> </w:t>
      </w:r>
      <w:r w:rsidRPr="00FD070E">
        <w:rPr>
          <w:rFonts w:ascii="Times New Roman" w:hAnsi="Times New Roman"/>
          <w:sz w:val="24"/>
          <w:szCs w:val="24"/>
        </w:rPr>
        <w:t>de</w:t>
      </w:r>
      <w:r>
        <w:rPr>
          <w:rFonts w:ascii="Times New Roman" w:hAnsi="Times New Roman"/>
          <w:i/>
          <w:sz w:val="24"/>
          <w:szCs w:val="24"/>
        </w:rPr>
        <w:t xml:space="preserve"> </w:t>
      </w:r>
      <w:r w:rsidRPr="007E4429">
        <w:rPr>
          <w:rFonts w:ascii="Times New Roman" w:hAnsi="Times New Roman"/>
          <w:b/>
          <w:sz w:val="24"/>
          <w:szCs w:val="24"/>
        </w:rPr>
        <w:t>REFERENT TR I</w:t>
      </w:r>
      <w:r w:rsidRPr="00E87884">
        <w:rPr>
          <w:rFonts w:ascii="Times New Roman" w:hAnsi="Times New Roman"/>
          <w:i/>
          <w:sz w:val="24"/>
          <w:szCs w:val="24"/>
        </w:rPr>
        <w:t xml:space="preserve"> </w:t>
      </w:r>
      <w:r>
        <w:rPr>
          <w:rFonts w:ascii="Times New Roman" w:hAnsi="Times New Roman"/>
          <w:sz w:val="24"/>
          <w:szCs w:val="24"/>
        </w:rPr>
        <w:t xml:space="preserve">  și </w:t>
      </w:r>
      <w:r w:rsidRPr="00E87884">
        <w:rPr>
          <w:rFonts w:ascii="Times New Roman" w:hAnsi="Times New Roman"/>
          <w:sz w:val="24"/>
          <w:szCs w:val="24"/>
        </w:rPr>
        <w:t xml:space="preserve">se infiițează postul de </w:t>
      </w:r>
      <w:r w:rsidR="00F40B99">
        <w:rPr>
          <w:rFonts w:ascii="Times New Roman" w:hAnsi="Times New Roman"/>
          <w:b/>
          <w:sz w:val="24"/>
          <w:szCs w:val="24"/>
        </w:rPr>
        <w:t>ARTIST</w:t>
      </w:r>
      <w:r>
        <w:rPr>
          <w:rFonts w:ascii="Times New Roman" w:hAnsi="Times New Roman"/>
          <w:b/>
          <w:sz w:val="24"/>
          <w:szCs w:val="24"/>
        </w:rPr>
        <w:t xml:space="preserve"> INSTRUMENTIST </w:t>
      </w:r>
      <w:r>
        <w:rPr>
          <w:rFonts w:ascii="Times New Roman" w:hAnsi="Times New Roman"/>
          <w:b/>
          <w:sz w:val="24"/>
          <w:szCs w:val="24"/>
        </w:rPr>
        <w:t>GR II.</w:t>
      </w:r>
    </w:p>
    <w:p w:rsidR="00E87884" w:rsidRPr="00E87884" w:rsidRDefault="00E87884" w:rsidP="00E87884">
      <w:pPr>
        <w:spacing w:line="320" w:lineRule="exact"/>
        <w:ind w:firstLine="990"/>
        <w:jc w:val="both"/>
        <w:rPr>
          <w:rFonts w:ascii="Times New Roman" w:hAnsi="Times New Roman"/>
          <w:sz w:val="24"/>
          <w:szCs w:val="24"/>
        </w:rPr>
      </w:pPr>
      <w:r w:rsidRPr="00E87884">
        <w:rPr>
          <w:rFonts w:ascii="Times New Roman" w:hAnsi="Times New Roman"/>
          <w:sz w:val="24"/>
          <w:szCs w:val="24"/>
        </w:rPr>
        <w:t xml:space="preserve">Având în vedere cele prezentate, </w:t>
      </w:r>
      <w:r w:rsidR="004C00E7">
        <w:rPr>
          <w:rFonts w:ascii="Times New Roman" w:hAnsi="Times New Roman"/>
          <w:sz w:val="24"/>
          <w:szCs w:val="24"/>
        </w:rPr>
        <w:t>supun</w:t>
      </w:r>
      <w:r w:rsidRPr="00E87884">
        <w:rPr>
          <w:rFonts w:ascii="Times New Roman" w:hAnsi="Times New Roman"/>
          <w:sz w:val="24"/>
          <w:szCs w:val="24"/>
        </w:rPr>
        <w:t xml:space="preserve"> aprob</w:t>
      </w:r>
      <w:r w:rsidR="004C00E7">
        <w:rPr>
          <w:rFonts w:ascii="Times New Roman" w:hAnsi="Times New Roman"/>
          <w:sz w:val="24"/>
          <w:szCs w:val="24"/>
        </w:rPr>
        <w:t>ării</w:t>
      </w:r>
      <w:r w:rsidRPr="00E87884">
        <w:rPr>
          <w:rFonts w:ascii="Times New Roman" w:hAnsi="Times New Roman"/>
          <w:sz w:val="24"/>
          <w:szCs w:val="24"/>
        </w:rPr>
        <w:t xml:space="preserve"> </w:t>
      </w:r>
      <w:r>
        <w:rPr>
          <w:rFonts w:ascii="Times New Roman" w:hAnsi="Times New Roman"/>
          <w:sz w:val="24"/>
          <w:szCs w:val="24"/>
        </w:rPr>
        <w:t xml:space="preserve">Statul de Funcții și </w:t>
      </w:r>
      <w:r w:rsidRPr="00E87884">
        <w:rPr>
          <w:rFonts w:ascii="Times New Roman" w:hAnsi="Times New Roman"/>
          <w:sz w:val="24"/>
          <w:szCs w:val="24"/>
        </w:rPr>
        <w:t>Organigram</w:t>
      </w:r>
      <w:r w:rsidR="004C00E7">
        <w:rPr>
          <w:rFonts w:ascii="Times New Roman" w:hAnsi="Times New Roman"/>
          <w:sz w:val="24"/>
          <w:szCs w:val="24"/>
        </w:rPr>
        <w:t>a</w:t>
      </w:r>
      <w:r w:rsidRPr="00E87884">
        <w:rPr>
          <w:rFonts w:ascii="Times New Roman" w:hAnsi="Times New Roman"/>
          <w:sz w:val="24"/>
          <w:szCs w:val="24"/>
        </w:rPr>
        <w:t xml:space="preserve">  </w:t>
      </w:r>
      <w:r w:rsidRPr="00E87884">
        <w:rPr>
          <w:rFonts w:ascii="Times New Roman" w:hAnsi="Times New Roman"/>
          <w:color w:val="000000"/>
          <w:sz w:val="24"/>
          <w:szCs w:val="24"/>
          <w:lang w:eastAsia="ro-RO"/>
        </w:rPr>
        <w:t>Ansamblului Folcloric „Izvorașul” - Drobeta Turnu Severin.</w:t>
      </w:r>
      <w:bookmarkStart w:id="0" w:name="_GoBack"/>
      <w:bookmarkEnd w:id="0"/>
    </w:p>
    <w:p w:rsidR="00DB7DA9" w:rsidRDefault="00DB7DA9" w:rsidP="0020349E">
      <w:pPr>
        <w:spacing w:after="0" w:line="240" w:lineRule="auto"/>
        <w:ind w:firstLine="720"/>
        <w:jc w:val="both"/>
        <w:rPr>
          <w:rFonts w:ascii="Times New Roman" w:hAnsi="Times New Roman" w:cs="Times New Roman"/>
          <w:sz w:val="24"/>
          <w:szCs w:val="24"/>
        </w:rPr>
      </w:pPr>
    </w:p>
    <w:p w:rsidR="00DB7DA9" w:rsidRPr="00153B0D" w:rsidRDefault="00DB7DA9" w:rsidP="0020349E">
      <w:pPr>
        <w:spacing w:after="0" w:line="240" w:lineRule="auto"/>
        <w:ind w:left="5652" w:firstLine="720"/>
        <w:jc w:val="both"/>
        <w:rPr>
          <w:rFonts w:ascii="Times New Roman" w:hAnsi="Times New Roman" w:cs="Times New Roman"/>
        </w:rPr>
      </w:pPr>
      <w:r w:rsidRPr="00153B0D">
        <w:rPr>
          <w:rFonts w:ascii="Times New Roman" w:hAnsi="Times New Roman" w:cs="Times New Roman"/>
        </w:rPr>
        <w:t xml:space="preserve">INIȚIATOR </w:t>
      </w:r>
      <w:r w:rsidRPr="00153B0D">
        <w:rPr>
          <w:rFonts w:ascii="Times New Roman" w:hAnsi="Times New Roman" w:cs="Times New Roman"/>
        </w:rPr>
        <w:tab/>
      </w:r>
    </w:p>
    <w:p w:rsidR="00DB7DA9" w:rsidRPr="00153B0D" w:rsidRDefault="00DB7DA9" w:rsidP="0020349E">
      <w:pPr>
        <w:spacing w:after="0" w:line="240" w:lineRule="auto"/>
        <w:ind w:left="6360" w:firstLine="12"/>
        <w:jc w:val="both"/>
        <w:rPr>
          <w:rFonts w:ascii="Times New Roman" w:hAnsi="Times New Roman" w:cs="Times New Roman"/>
        </w:rPr>
      </w:pPr>
      <w:r w:rsidRPr="00153B0D">
        <w:rPr>
          <w:rFonts w:ascii="Times New Roman" w:hAnsi="Times New Roman" w:cs="Times New Roman"/>
        </w:rPr>
        <w:t>PRIMAR,</w:t>
      </w:r>
      <w:r w:rsidRPr="00153B0D">
        <w:rPr>
          <w:rFonts w:ascii="Times New Roman" w:hAnsi="Times New Roman" w:cs="Times New Roman"/>
        </w:rPr>
        <w:tab/>
      </w:r>
      <w:r w:rsidRPr="00153B0D">
        <w:rPr>
          <w:rFonts w:ascii="Times New Roman" w:hAnsi="Times New Roman" w:cs="Times New Roman"/>
        </w:rPr>
        <w:tab/>
      </w:r>
    </w:p>
    <w:p w:rsidR="00DB7DA9" w:rsidRPr="00DB7DA9" w:rsidRDefault="00DB7DA9" w:rsidP="0020349E">
      <w:pPr>
        <w:pStyle w:val="BodyText"/>
        <w:spacing w:line="276" w:lineRule="auto"/>
        <w:ind w:left="5652" w:firstLine="708"/>
        <w:rPr>
          <w:sz w:val="24"/>
        </w:rPr>
      </w:pPr>
      <w:r w:rsidRPr="00153B0D">
        <w:rPr>
          <w:sz w:val="22"/>
          <w:szCs w:val="22"/>
        </w:rPr>
        <w:t>SCRECIU MARIUS VASILE</w:t>
      </w:r>
    </w:p>
    <w:p w:rsidR="00B05075" w:rsidRPr="00DB7DA9" w:rsidRDefault="00B05075" w:rsidP="0020349E">
      <w:pPr>
        <w:tabs>
          <w:tab w:val="left" w:pos="0"/>
          <w:tab w:val="left" w:pos="1600"/>
        </w:tabs>
        <w:spacing w:after="0" w:line="360" w:lineRule="auto"/>
        <w:ind w:hanging="708"/>
        <w:jc w:val="both"/>
        <w:rPr>
          <w:rFonts w:ascii="Times New Roman" w:hAnsi="Times New Roman" w:cs="Times New Roman"/>
          <w:sz w:val="24"/>
          <w:szCs w:val="24"/>
        </w:rPr>
      </w:pPr>
    </w:p>
    <w:sectPr w:rsidR="00B05075" w:rsidRPr="00DB7DA9" w:rsidSect="0020349E">
      <w:footerReference w:type="default" r:id="rId15"/>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AA" w:rsidRDefault="004044AA" w:rsidP="00BF34AD">
      <w:pPr>
        <w:spacing w:after="0" w:line="240" w:lineRule="auto"/>
      </w:pPr>
      <w:r>
        <w:separator/>
      </w:r>
    </w:p>
  </w:endnote>
  <w:endnote w:type="continuationSeparator" w:id="0">
    <w:p w:rsidR="004044AA" w:rsidRDefault="004044AA" w:rsidP="00BF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4125"/>
      <w:docPartObj>
        <w:docPartGallery w:val="Page Numbers (Bottom of Page)"/>
        <w:docPartUnique/>
      </w:docPartObj>
    </w:sdtPr>
    <w:sdtEndPr>
      <w:rPr>
        <w:noProof/>
      </w:rPr>
    </w:sdtEndPr>
    <w:sdtContent>
      <w:p w:rsidR="00BF34AD" w:rsidRDefault="00BF34AD">
        <w:pPr>
          <w:pStyle w:val="Footer"/>
          <w:jc w:val="center"/>
        </w:pPr>
      </w:p>
      <w:p w:rsidR="00BF34AD" w:rsidRDefault="00BF34AD">
        <w:pPr>
          <w:pStyle w:val="Footer"/>
          <w:jc w:val="center"/>
        </w:pPr>
        <w:r>
          <w:fldChar w:fldCharType="begin"/>
        </w:r>
        <w:r>
          <w:instrText xml:space="preserve"> PAGE   \* MERGEFORMAT </w:instrText>
        </w:r>
        <w:r>
          <w:fldChar w:fldCharType="separate"/>
        </w:r>
        <w:r w:rsidR="00F40B99">
          <w:rPr>
            <w:noProof/>
          </w:rPr>
          <w:t>1</w:t>
        </w:r>
        <w:r>
          <w:rPr>
            <w:noProof/>
          </w:rPr>
          <w:fldChar w:fldCharType="end"/>
        </w:r>
      </w:p>
    </w:sdtContent>
  </w:sdt>
  <w:p w:rsidR="00BF34AD" w:rsidRDefault="00BF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AA" w:rsidRDefault="004044AA" w:rsidP="00BF34AD">
      <w:pPr>
        <w:spacing w:after="0" w:line="240" w:lineRule="auto"/>
      </w:pPr>
      <w:r>
        <w:separator/>
      </w:r>
    </w:p>
  </w:footnote>
  <w:footnote w:type="continuationSeparator" w:id="0">
    <w:p w:rsidR="004044AA" w:rsidRDefault="004044AA" w:rsidP="00BF3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305"/>
    <w:multiLevelType w:val="hybridMultilevel"/>
    <w:tmpl w:val="DEF626BE"/>
    <w:lvl w:ilvl="0" w:tplc="177423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E91F55"/>
    <w:multiLevelType w:val="hybridMultilevel"/>
    <w:tmpl w:val="1F64C8AE"/>
    <w:lvl w:ilvl="0" w:tplc="266A1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nsid w:val="40DD1EFF"/>
    <w:multiLevelType w:val="hybridMultilevel"/>
    <w:tmpl w:val="6A2A5F5A"/>
    <w:lvl w:ilvl="0" w:tplc="1B0C02E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340"/>
        </w:tabs>
        <w:ind w:left="2340" w:hanging="360"/>
      </w:pPr>
    </w:lvl>
    <w:lvl w:ilvl="2" w:tplc="0418001B" w:tentative="1">
      <w:start w:val="1"/>
      <w:numFmt w:val="lowerRoman"/>
      <w:lvlText w:val="%3."/>
      <w:lvlJc w:val="right"/>
      <w:pPr>
        <w:tabs>
          <w:tab w:val="num" w:pos="3060"/>
        </w:tabs>
        <w:ind w:left="3060" w:hanging="180"/>
      </w:pPr>
    </w:lvl>
    <w:lvl w:ilvl="3" w:tplc="0418000F" w:tentative="1">
      <w:start w:val="1"/>
      <w:numFmt w:val="decimal"/>
      <w:lvlText w:val="%4."/>
      <w:lvlJc w:val="left"/>
      <w:pPr>
        <w:tabs>
          <w:tab w:val="num" w:pos="3780"/>
        </w:tabs>
        <w:ind w:left="3780" w:hanging="360"/>
      </w:pPr>
    </w:lvl>
    <w:lvl w:ilvl="4" w:tplc="04180019" w:tentative="1">
      <w:start w:val="1"/>
      <w:numFmt w:val="lowerLetter"/>
      <w:lvlText w:val="%5."/>
      <w:lvlJc w:val="left"/>
      <w:pPr>
        <w:tabs>
          <w:tab w:val="num" w:pos="4500"/>
        </w:tabs>
        <w:ind w:left="4500" w:hanging="360"/>
      </w:pPr>
    </w:lvl>
    <w:lvl w:ilvl="5" w:tplc="0418001B" w:tentative="1">
      <w:start w:val="1"/>
      <w:numFmt w:val="lowerRoman"/>
      <w:lvlText w:val="%6."/>
      <w:lvlJc w:val="right"/>
      <w:pPr>
        <w:tabs>
          <w:tab w:val="num" w:pos="5220"/>
        </w:tabs>
        <w:ind w:left="5220" w:hanging="180"/>
      </w:pPr>
    </w:lvl>
    <w:lvl w:ilvl="6" w:tplc="0418000F" w:tentative="1">
      <w:start w:val="1"/>
      <w:numFmt w:val="decimal"/>
      <w:lvlText w:val="%7."/>
      <w:lvlJc w:val="left"/>
      <w:pPr>
        <w:tabs>
          <w:tab w:val="num" w:pos="5940"/>
        </w:tabs>
        <w:ind w:left="5940" w:hanging="360"/>
      </w:pPr>
    </w:lvl>
    <w:lvl w:ilvl="7" w:tplc="04180019" w:tentative="1">
      <w:start w:val="1"/>
      <w:numFmt w:val="lowerLetter"/>
      <w:lvlText w:val="%8."/>
      <w:lvlJc w:val="left"/>
      <w:pPr>
        <w:tabs>
          <w:tab w:val="num" w:pos="6660"/>
        </w:tabs>
        <w:ind w:left="6660" w:hanging="360"/>
      </w:pPr>
    </w:lvl>
    <w:lvl w:ilvl="8" w:tplc="0418001B" w:tentative="1">
      <w:start w:val="1"/>
      <w:numFmt w:val="lowerRoman"/>
      <w:lvlText w:val="%9."/>
      <w:lvlJc w:val="right"/>
      <w:pPr>
        <w:tabs>
          <w:tab w:val="num" w:pos="7380"/>
        </w:tabs>
        <w:ind w:left="7380" w:hanging="180"/>
      </w:pPr>
    </w:lvl>
  </w:abstractNum>
  <w:num w:numId="1">
    <w:abstractNumId w:val="2"/>
  </w:num>
  <w:num w:numId="2">
    <w:abstractNumId w:val="4"/>
  </w:num>
  <w:num w:numId="3">
    <w:abstractNumId w:val="1"/>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9"/>
    <w:rsid w:val="00011DD4"/>
    <w:rsid w:val="00031EB9"/>
    <w:rsid w:val="00042543"/>
    <w:rsid w:val="00053024"/>
    <w:rsid w:val="000665A0"/>
    <w:rsid w:val="00086074"/>
    <w:rsid w:val="000A106C"/>
    <w:rsid w:val="000B119F"/>
    <w:rsid w:val="000B7F88"/>
    <w:rsid w:val="000C7E06"/>
    <w:rsid w:val="000D0E5A"/>
    <w:rsid w:val="00107AC0"/>
    <w:rsid w:val="001336D6"/>
    <w:rsid w:val="00144C8E"/>
    <w:rsid w:val="001503FC"/>
    <w:rsid w:val="00151044"/>
    <w:rsid w:val="00153B0D"/>
    <w:rsid w:val="00161EB5"/>
    <w:rsid w:val="001B4C6F"/>
    <w:rsid w:val="001B5577"/>
    <w:rsid w:val="001C364C"/>
    <w:rsid w:val="001C7E2D"/>
    <w:rsid w:val="001D74EB"/>
    <w:rsid w:val="001F61D7"/>
    <w:rsid w:val="0020349E"/>
    <w:rsid w:val="002177BA"/>
    <w:rsid w:val="00270D31"/>
    <w:rsid w:val="0027126E"/>
    <w:rsid w:val="002928A7"/>
    <w:rsid w:val="002932FA"/>
    <w:rsid w:val="002C3563"/>
    <w:rsid w:val="002E7E3F"/>
    <w:rsid w:val="002F0A6E"/>
    <w:rsid w:val="002F591A"/>
    <w:rsid w:val="00303DFA"/>
    <w:rsid w:val="00303ED6"/>
    <w:rsid w:val="00306A8F"/>
    <w:rsid w:val="003135D5"/>
    <w:rsid w:val="0033017A"/>
    <w:rsid w:val="0034059C"/>
    <w:rsid w:val="00340CD7"/>
    <w:rsid w:val="0034212E"/>
    <w:rsid w:val="00344737"/>
    <w:rsid w:val="00360666"/>
    <w:rsid w:val="003720D2"/>
    <w:rsid w:val="00381998"/>
    <w:rsid w:val="00392871"/>
    <w:rsid w:val="00393A92"/>
    <w:rsid w:val="003947B0"/>
    <w:rsid w:val="00395D45"/>
    <w:rsid w:val="003C4219"/>
    <w:rsid w:val="003D0672"/>
    <w:rsid w:val="003D4786"/>
    <w:rsid w:val="003D564D"/>
    <w:rsid w:val="003F412F"/>
    <w:rsid w:val="00401285"/>
    <w:rsid w:val="004044AA"/>
    <w:rsid w:val="00446E9A"/>
    <w:rsid w:val="0047215A"/>
    <w:rsid w:val="00487E14"/>
    <w:rsid w:val="0049289D"/>
    <w:rsid w:val="004949B2"/>
    <w:rsid w:val="004B4D51"/>
    <w:rsid w:val="004B5E07"/>
    <w:rsid w:val="004C00E7"/>
    <w:rsid w:val="004D27B6"/>
    <w:rsid w:val="005003F4"/>
    <w:rsid w:val="00514D87"/>
    <w:rsid w:val="00515B83"/>
    <w:rsid w:val="00536D3F"/>
    <w:rsid w:val="00537928"/>
    <w:rsid w:val="00554880"/>
    <w:rsid w:val="005616ED"/>
    <w:rsid w:val="00564552"/>
    <w:rsid w:val="00565418"/>
    <w:rsid w:val="00571D41"/>
    <w:rsid w:val="00576887"/>
    <w:rsid w:val="00580B60"/>
    <w:rsid w:val="00596A3D"/>
    <w:rsid w:val="005B6165"/>
    <w:rsid w:val="005D310B"/>
    <w:rsid w:val="005E0966"/>
    <w:rsid w:val="006018A9"/>
    <w:rsid w:val="006128F9"/>
    <w:rsid w:val="006179EF"/>
    <w:rsid w:val="00626606"/>
    <w:rsid w:val="00626669"/>
    <w:rsid w:val="00647C61"/>
    <w:rsid w:val="00660815"/>
    <w:rsid w:val="006673A4"/>
    <w:rsid w:val="00677231"/>
    <w:rsid w:val="006B1E5B"/>
    <w:rsid w:val="006B3AD6"/>
    <w:rsid w:val="006E39B0"/>
    <w:rsid w:val="006F3A90"/>
    <w:rsid w:val="00701253"/>
    <w:rsid w:val="00716904"/>
    <w:rsid w:val="00762DF0"/>
    <w:rsid w:val="00773BF5"/>
    <w:rsid w:val="007840A3"/>
    <w:rsid w:val="00785EE5"/>
    <w:rsid w:val="00790CC4"/>
    <w:rsid w:val="00794113"/>
    <w:rsid w:val="007B0D6B"/>
    <w:rsid w:val="007B4B07"/>
    <w:rsid w:val="007C1FC5"/>
    <w:rsid w:val="007C409A"/>
    <w:rsid w:val="007C7C72"/>
    <w:rsid w:val="007D1799"/>
    <w:rsid w:val="007E4429"/>
    <w:rsid w:val="007E4EFD"/>
    <w:rsid w:val="0080026C"/>
    <w:rsid w:val="00852233"/>
    <w:rsid w:val="008651A5"/>
    <w:rsid w:val="008673B3"/>
    <w:rsid w:val="00871DBD"/>
    <w:rsid w:val="0087553F"/>
    <w:rsid w:val="008874D0"/>
    <w:rsid w:val="008904F6"/>
    <w:rsid w:val="008A0D78"/>
    <w:rsid w:val="008B3F3E"/>
    <w:rsid w:val="008B625B"/>
    <w:rsid w:val="008C36B8"/>
    <w:rsid w:val="0090150B"/>
    <w:rsid w:val="0090249F"/>
    <w:rsid w:val="00907692"/>
    <w:rsid w:val="00931BC5"/>
    <w:rsid w:val="00931CE1"/>
    <w:rsid w:val="009341A8"/>
    <w:rsid w:val="00947575"/>
    <w:rsid w:val="00993CE8"/>
    <w:rsid w:val="00994DDB"/>
    <w:rsid w:val="009A3661"/>
    <w:rsid w:val="009A66D7"/>
    <w:rsid w:val="009B4E3B"/>
    <w:rsid w:val="009D2B0C"/>
    <w:rsid w:val="009D33DC"/>
    <w:rsid w:val="009D687C"/>
    <w:rsid w:val="009E4FAB"/>
    <w:rsid w:val="00A10F4C"/>
    <w:rsid w:val="00A15FCA"/>
    <w:rsid w:val="00A30BAF"/>
    <w:rsid w:val="00A46523"/>
    <w:rsid w:val="00A60CCC"/>
    <w:rsid w:val="00A7587F"/>
    <w:rsid w:val="00A75AAA"/>
    <w:rsid w:val="00A96853"/>
    <w:rsid w:val="00AA0979"/>
    <w:rsid w:val="00AA7553"/>
    <w:rsid w:val="00AB7F7C"/>
    <w:rsid w:val="00AC4404"/>
    <w:rsid w:val="00AC4A31"/>
    <w:rsid w:val="00AF002C"/>
    <w:rsid w:val="00B00CB2"/>
    <w:rsid w:val="00B015EE"/>
    <w:rsid w:val="00B05075"/>
    <w:rsid w:val="00B12892"/>
    <w:rsid w:val="00B32AD4"/>
    <w:rsid w:val="00B455A7"/>
    <w:rsid w:val="00B46A8A"/>
    <w:rsid w:val="00B613C1"/>
    <w:rsid w:val="00B661DF"/>
    <w:rsid w:val="00B81EB6"/>
    <w:rsid w:val="00B86549"/>
    <w:rsid w:val="00B92269"/>
    <w:rsid w:val="00BB22CC"/>
    <w:rsid w:val="00BB27EC"/>
    <w:rsid w:val="00BC1B07"/>
    <w:rsid w:val="00BD3099"/>
    <w:rsid w:val="00BD723C"/>
    <w:rsid w:val="00BE3953"/>
    <w:rsid w:val="00BE489B"/>
    <w:rsid w:val="00BE51AE"/>
    <w:rsid w:val="00BF2800"/>
    <w:rsid w:val="00BF328D"/>
    <w:rsid w:val="00BF34AD"/>
    <w:rsid w:val="00C2025B"/>
    <w:rsid w:val="00C263F2"/>
    <w:rsid w:val="00C34019"/>
    <w:rsid w:val="00C427C7"/>
    <w:rsid w:val="00C42AD2"/>
    <w:rsid w:val="00C46BB4"/>
    <w:rsid w:val="00C702EE"/>
    <w:rsid w:val="00C70840"/>
    <w:rsid w:val="00CB4417"/>
    <w:rsid w:val="00CC0EB9"/>
    <w:rsid w:val="00CC698C"/>
    <w:rsid w:val="00CD00F3"/>
    <w:rsid w:val="00CF0137"/>
    <w:rsid w:val="00D154FF"/>
    <w:rsid w:val="00D3267B"/>
    <w:rsid w:val="00D366CA"/>
    <w:rsid w:val="00D44789"/>
    <w:rsid w:val="00D631C6"/>
    <w:rsid w:val="00D66326"/>
    <w:rsid w:val="00D716B1"/>
    <w:rsid w:val="00D73EC3"/>
    <w:rsid w:val="00D83D1B"/>
    <w:rsid w:val="00DB4852"/>
    <w:rsid w:val="00DB7DA9"/>
    <w:rsid w:val="00DC55E9"/>
    <w:rsid w:val="00DD23A9"/>
    <w:rsid w:val="00DD7D2F"/>
    <w:rsid w:val="00DE183A"/>
    <w:rsid w:val="00DF7001"/>
    <w:rsid w:val="00E16D14"/>
    <w:rsid w:val="00E20866"/>
    <w:rsid w:val="00E43E37"/>
    <w:rsid w:val="00E44823"/>
    <w:rsid w:val="00E4524F"/>
    <w:rsid w:val="00E52724"/>
    <w:rsid w:val="00E640E1"/>
    <w:rsid w:val="00E86FA9"/>
    <w:rsid w:val="00E87884"/>
    <w:rsid w:val="00E917F5"/>
    <w:rsid w:val="00EC0800"/>
    <w:rsid w:val="00ED1F75"/>
    <w:rsid w:val="00EE4187"/>
    <w:rsid w:val="00EF07FF"/>
    <w:rsid w:val="00EF4C7D"/>
    <w:rsid w:val="00F17978"/>
    <w:rsid w:val="00F2339C"/>
    <w:rsid w:val="00F32857"/>
    <w:rsid w:val="00F40B99"/>
    <w:rsid w:val="00F46444"/>
    <w:rsid w:val="00F65FB9"/>
    <w:rsid w:val="00F879AF"/>
    <w:rsid w:val="00F87EA7"/>
    <w:rsid w:val="00F931B3"/>
    <w:rsid w:val="00FB4EBA"/>
    <w:rsid w:val="00FB7998"/>
    <w:rsid w:val="00FC54F2"/>
    <w:rsid w:val="00FD070E"/>
    <w:rsid w:val="00FD4BE7"/>
    <w:rsid w:val="00FD51C1"/>
    <w:rsid w:val="00FD5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889">
      <w:bodyDiv w:val="1"/>
      <w:marLeft w:val="0"/>
      <w:marRight w:val="0"/>
      <w:marTop w:val="0"/>
      <w:marBottom w:val="0"/>
      <w:divBdr>
        <w:top w:val="none" w:sz="0" w:space="0" w:color="auto"/>
        <w:left w:val="none" w:sz="0" w:space="0" w:color="auto"/>
        <w:bottom w:val="none" w:sz="0" w:space="0" w:color="auto"/>
        <w:right w:val="none" w:sz="0" w:space="0" w:color="auto"/>
      </w:divBdr>
    </w:div>
    <w:div w:id="18081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EA075-F524-4352-B4C0-CCAE0801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1902</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Dragos stanescu</cp:lastModifiedBy>
  <cp:revision>5</cp:revision>
  <cp:lastPrinted>2026-05-25T08:36:00Z</cp:lastPrinted>
  <dcterms:created xsi:type="dcterms:W3CDTF">2026-05-25T08:36:00Z</dcterms:created>
  <dcterms:modified xsi:type="dcterms:W3CDTF">2026-05-25T09:11:00Z</dcterms:modified>
</cp:coreProperties>
</file>