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A63" w:rsidRDefault="009A1A63" w:rsidP="009A1A63">
      <w:r>
        <w:rPr>
          <w:b/>
          <w:bCs/>
          <w:lang w:val="ro-RO"/>
        </w:rPr>
        <w:t>ROMÂNIA</w:t>
      </w:r>
    </w:p>
    <w:p w:rsidR="009A1A63" w:rsidRDefault="009A1A63" w:rsidP="009A1A63">
      <w:r>
        <w:rPr>
          <w:b/>
          <w:bCs/>
          <w:lang w:val="ro-RO"/>
        </w:rPr>
        <w:t>JUDEŢUL HUNEDOARA</w:t>
      </w:r>
    </w:p>
    <w:p w:rsidR="009A1A63" w:rsidRDefault="009A1A63" w:rsidP="009A1A63">
      <w:pPr>
        <w:tabs>
          <w:tab w:val="left" w:pos="142"/>
        </w:tabs>
      </w:pPr>
      <w:proofErr w:type="gramStart"/>
      <w:r>
        <w:rPr>
          <w:b/>
          <w:bCs/>
        </w:rPr>
        <w:t>PRIMARIA  MUNICIPIULUI</w:t>
      </w:r>
      <w:proofErr w:type="gramEnd"/>
      <w:r>
        <w:rPr>
          <w:b/>
          <w:bCs/>
        </w:rPr>
        <w:t xml:space="preserve">  DEVA</w:t>
      </w:r>
    </w:p>
    <w:p w:rsidR="009A1A63" w:rsidRDefault="009A1A63" w:rsidP="009A1A63">
      <w:pPr>
        <w:tabs>
          <w:tab w:val="left" w:pos="142"/>
        </w:tabs>
      </w:pPr>
      <w:r>
        <w:rPr>
          <w:b/>
          <w:lang w:val="pt-PT"/>
        </w:rPr>
        <w:t xml:space="preserve">Serviciul Administrare Unități </w:t>
      </w:r>
      <w:r>
        <w:rPr>
          <w:b/>
        </w:rPr>
        <w:t>Î</w:t>
      </w:r>
      <w:r>
        <w:rPr>
          <w:b/>
          <w:lang w:val="pt-PT"/>
        </w:rPr>
        <w:t>nvățământ, Comunicare, Promovare Imagine</w:t>
      </w:r>
    </w:p>
    <w:p w:rsidR="009A1A63" w:rsidRDefault="009A1A63" w:rsidP="009A1A63">
      <w:pPr>
        <w:tabs>
          <w:tab w:val="left" w:pos="142"/>
        </w:tabs>
      </w:pPr>
      <w:r>
        <w:rPr>
          <w:b/>
          <w:bCs/>
          <w:lang w:val="ro-RO"/>
        </w:rPr>
        <w:t xml:space="preserve">Biroul Administrare </w:t>
      </w:r>
      <w:proofErr w:type="spellStart"/>
      <w:r>
        <w:rPr>
          <w:b/>
          <w:bCs/>
          <w:lang w:val="ro-RO"/>
        </w:rPr>
        <w:t>Unităţi</w:t>
      </w:r>
      <w:proofErr w:type="spellEnd"/>
      <w:r>
        <w:rPr>
          <w:b/>
          <w:bCs/>
          <w:lang w:val="ro-RO"/>
        </w:rPr>
        <w:t xml:space="preserve"> </w:t>
      </w:r>
      <w:proofErr w:type="spellStart"/>
      <w:r>
        <w:rPr>
          <w:b/>
          <w:bCs/>
          <w:lang w:val="ro-RO"/>
        </w:rPr>
        <w:t>Învăţământ</w:t>
      </w:r>
      <w:proofErr w:type="spellEnd"/>
    </w:p>
    <w:p w:rsidR="009A1A63" w:rsidRDefault="009A1A63" w:rsidP="009A1A63">
      <w:pPr>
        <w:pStyle w:val="Standard"/>
        <w:jc w:val="center"/>
        <w:rPr>
          <w:rFonts w:ascii="Times New Roman" w:eastAsia="Times New Roman" w:hAnsi="Times New Roman" w:cs="Times New Roman"/>
          <w:b/>
          <w:sz w:val="22"/>
          <w:szCs w:val="22"/>
        </w:rPr>
      </w:pPr>
    </w:p>
    <w:p w:rsidR="009A1A63" w:rsidRDefault="009A1A63" w:rsidP="009A1A63">
      <w:pPr>
        <w:pStyle w:val="Header"/>
        <w:tabs>
          <w:tab w:val="left" w:pos="567"/>
        </w:tabs>
        <w:autoSpaceDE w:val="0"/>
        <w:jc w:val="center"/>
        <w:rPr>
          <w:rFonts w:ascii="Arial" w:eastAsia="Arial" w:hAnsi="Arial" w:cs="Arial"/>
          <w:b/>
          <w:sz w:val="22"/>
          <w:szCs w:val="22"/>
          <w:lang w:val="ro-RO"/>
        </w:rPr>
      </w:pPr>
    </w:p>
    <w:p w:rsidR="009A1A63" w:rsidRDefault="009A1A63" w:rsidP="009A1A63">
      <w:pPr>
        <w:pStyle w:val="Header"/>
        <w:tabs>
          <w:tab w:val="left" w:pos="567"/>
        </w:tabs>
        <w:autoSpaceDE w:val="0"/>
        <w:jc w:val="center"/>
        <w:rPr>
          <w:rFonts w:ascii="Arial" w:eastAsia="Arial" w:hAnsi="Arial" w:cs="Arial"/>
          <w:b/>
          <w:sz w:val="22"/>
          <w:szCs w:val="22"/>
          <w:lang w:val="ro-RO"/>
        </w:rPr>
      </w:pPr>
    </w:p>
    <w:p w:rsidR="009A1A63" w:rsidRDefault="009A1A63" w:rsidP="009A1A63">
      <w:pPr>
        <w:pStyle w:val="Header"/>
        <w:tabs>
          <w:tab w:val="left" w:pos="567"/>
        </w:tabs>
        <w:autoSpaceDE w:val="0"/>
        <w:jc w:val="center"/>
        <w:rPr>
          <w:rFonts w:ascii="Arial" w:eastAsia="Arial" w:hAnsi="Arial" w:cs="Arial"/>
          <w:b/>
          <w:sz w:val="22"/>
          <w:szCs w:val="22"/>
          <w:lang w:val="ro-RO"/>
        </w:rPr>
      </w:pPr>
    </w:p>
    <w:p w:rsidR="009A1A63" w:rsidRDefault="009A1A63" w:rsidP="009A1A63">
      <w:pPr>
        <w:pStyle w:val="Header"/>
        <w:tabs>
          <w:tab w:val="left" w:pos="567"/>
        </w:tabs>
        <w:autoSpaceDE w:val="0"/>
        <w:jc w:val="center"/>
        <w:rPr>
          <w:rFonts w:ascii="Arial" w:eastAsia="Arial" w:hAnsi="Arial" w:cs="Arial"/>
          <w:b/>
          <w:sz w:val="22"/>
          <w:szCs w:val="22"/>
          <w:lang w:val="ro-RO"/>
        </w:rPr>
      </w:pPr>
    </w:p>
    <w:p w:rsidR="009A1A63" w:rsidRDefault="009A1A63" w:rsidP="009A1A63">
      <w:pPr>
        <w:pStyle w:val="Standard"/>
        <w:tabs>
          <w:tab w:val="left" w:pos="426"/>
          <w:tab w:val="left" w:pos="993"/>
        </w:tabs>
        <w:autoSpaceDE w:val="0"/>
        <w:ind w:left="426"/>
        <w:jc w:val="center"/>
      </w:pPr>
      <w:r>
        <w:rPr>
          <w:rStyle w:val="BodytextCharCharCharCharCharCharCharChar"/>
          <w:rFonts w:ascii="Times New Roman" w:hAnsi="Times New Roman" w:cs="Times New Roman"/>
          <w:b/>
          <w:lang w:eastAsia="ro-RO"/>
        </w:rPr>
        <w:t>RAPORT</w:t>
      </w:r>
    </w:p>
    <w:p w:rsidR="009A1A63" w:rsidRDefault="009A1A63" w:rsidP="009A1A63">
      <w:pPr>
        <w:pStyle w:val="Standard"/>
        <w:tabs>
          <w:tab w:val="left" w:pos="993"/>
        </w:tabs>
        <w:autoSpaceDE w:val="0"/>
        <w:spacing w:line="276" w:lineRule="auto"/>
        <w:ind w:left="426"/>
        <w:jc w:val="center"/>
        <w:rPr>
          <w:rFonts w:ascii="Times New Roman" w:hAnsi="Times New Roman" w:cs="Times New Roman"/>
          <w:color w:val="FF0000"/>
          <w:u w:val="single"/>
        </w:rPr>
      </w:pPr>
      <w:r w:rsidRPr="00837F0C">
        <w:rPr>
          <w:rFonts w:ascii="Times New Roman" w:hAnsi="Times New Roman" w:cs="Times New Roman"/>
          <w:lang w:val="ro-RO"/>
        </w:rPr>
        <w:t>privind aprobarea  tipului de suport alimentar</w:t>
      </w:r>
      <w:r>
        <w:rPr>
          <w:rFonts w:ascii="Times New Roman" w:hAnsi="Times New Roman" w:cs="Times New Roman"/>
          <w:lang w:val="ro-RO"/>
        </w:rPr>
        <w:t xml:space="preserve">, în perioada </w:t>
      </w:r>
      <w:proofErr w:type="spellStart"/>
      <w:r>
        <w:rPr>
          <w:rFonts w:ascii="Times New Roman" w:hAnsi="Times New Roman" w:cs="Times New Roman"/>
          <w:lang w:val="ro-RO"/>
        </w:rPr>
        <w:t>desfăşurării</w:t>
      </w:r>
      <w:proofErr w:type="spellEnd"/>
      <w:r>
        <w:rPr>
          <w:rFonts w:ascii="Times New Roman" w:hAnsi="Times New Roman" w:cs="Times New Roman"/>
          <w:lang w:val="ro-RO"/>
        </w:rPr>
        <w:t xml:space="preserve"> cursurilor</w:t>
      </w:r>
      <w:r w:rsidRPr="00837F0C">
        <w:rPr>
          <w:rFonts w:ascii="Times New Roman" w:hAnsi="Times New Roman" w:cs="Times New Roman"/>
          <w:lang w:val="ro-RO"/>
        </w:rPr>
        <w:t xml:space="preserve"> pentru elevii</w:t>
      </w:r>
      <w:r>
        <w:rPr>
          <w:rFonts w:ascii="Times New Roman" w:hAnsi="Times New Roman" w:cs="Times New Roman"/>
          <w:lang w:val="ro-RO"/>
        </w:rPr>
        <w:t xml:space="preserve"> din </w:t>
      </w:r>
      <w:proofErr w:type="spellStart"/>
      <w:r>
        <w:rPr>
          <w:rFonts w:ascii="Times New Roman" w:hAnsi="Times New Roman" w:cs="Times New Roman"/>
          <w:lang w:val="ro-RO"/>
        </w:rPr>
        <w:t>învăţământul</w:t>
      </w:r>
      <w:proofErr w:type="spellEnd"/>
      <w:r>
        <w:rPr>
          <w:rFonts w:ascii="Times New Roman" w:hAnsi="Times New Roman" w:cs="Times New Roman"/>
          <w:lang w:val="ro-RO"/>
        </w:rPr>
        <w:t xml:space="preserve"> primar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gimnazial,</w:t>
      </w:r>
      <w:r w:rsidRPr="00837F0C">
        <w:rPr>
          <w:rFonts w:ascii="Times New Roman" w:hAnsi="Times New Roman" w:cs="Times New Roman"/>
          <w:lang w:val="ro-RO"/>
        </w:rPr>
        <w:t xml:space="preserve"> din cadrul Liceului </w:t>
      </w:r>
      <w:r w:rsidRPr="00837F0C">
        <w:rPr>
          <w:rStyle w:val="BodytextCharCharCharCharCharCharCharChar"/>
          <w:rFonts w:ascii="Times New Roman" w:hAnsi="Times New Roman" w:cs="Times New Roman"/>
          <w:lang w:eastAsia="ro-RO"/>
        </w:rPr>
        <w:t>Tehnologic Energetic „Dragomir Hurmuzescu” Deva și acordarea acestu</w:t>
      </w:r>
      <w:r>
        <w:rPr>
          <w:rStyle w:val="BodytextCharCharCharCharCharCharCharChar"/>
          <w:rFonts w:ascii="Times New Roman" w:hAnsi="Times New Roman" w:cs="Times New Roman"/>
          <w:lang w:eastAsia="ro-RO"/>
        </w:rPr>
        <w:t xml:space="preserve">ia </w:t>
      </w:r>
      <w:r w:rsidRPr="00E106C1">
        <w:rPr>
          <w:rStyle w:val="BodytextCharCharCharCharCharCharCharChar"/>
          <w:rFonts w:ascii="Times New Roman" w:hAnsi="Times New Roman" w:cs="Times New Roman"/>
          <w:lang w:eastAsia="ro-RO"/>
        </w:rPr>
        <w:t>pentru semestru</w:t>
      </w:r>
      <w:r>
        <w:rPr>
          <w:rStyle w:val="BodytextCharCharCharCharCharCharCharChar"/>
          <w:rFonts w:ascii="Times New Roman" w:hAnsi="Times New Roman" w:cs="Times New Roman"/>
          <w:lang w:eastAsia="ro-RO"/>
        </w:rPr>
        <w:t xml:space="preserve">l II al anului </w:t>
      </w:r>
      <w:proofErr w:type="spellStart"/>
      <w:r>
        <w:rPr>
          <w:rStyle w:val="BodytextCharCharCharCharCharCharCharChar"/>
          <w:rFonts w:ascii="Times New Roman" w:hAnsi="Times New Roman" w:cs="Times New Roman"/>
          <w:lang w:eastAsia="ro-RO"/>
        </w:rPr>
        <w:t>şcolar</w:t>
      </w:r>
      <w:proofErr w:type="spellEnd"/>
      <w:r>
        <w:rPr>
          <w:rStyle w:val="BodytextCharCharCharCharCharCharCharChar"/>
          <w:rFonts w:ascii="Times New Roman" w:hAnsi="Times New Roman" w:cs="Times New Roman"/>
          <w:lang w:eastAsia="ro-RO"/>
        </w:rPr>
        <w:t xml:space="preserve"> 2021-2022</w:t>
      </w:r>
    </w:p>
    <w:p w:rsidR="009A1A63" w:rsidRDefault="009A1A63" w:rsidP="009A1A63">
      <w:pPr>
        <w:pStyle w:val="Standard"/>
        <w:tabs>
          <w:tab w:val="left" w:pos="993"/>
        </w:tabs>
        <w:autoSpaceDE w:val="0"/>
        <w:ind w:left="426"/>
        <w:jc w:val="center"/>
      </w:pPr>
    </w:p>
    <w:p w:rsidR="009A1A63" w:rsidRDefault="009A1A63" w:rsidP="009A1A63">
      <w:pPr>
        <w:pStyle w:val="Standard"/>
        <w:tabs>
          <w:tab w:val="left" w:pos="993"/>
        </w:tabs>
        <w:autoSpaceDE w:val="0"/>
        <w:ind w:left="426"/>
        <w:jc w:val="center"/>
      </w:pPr>
    </w:p>
    <w:p w:rsidR="009A1A63" w:rsidRDefault="009A1A63" w:rsidP="009A1A63">
      <w:pPr>
        <w:pStyle w:val="Standard"/>
        <w:tabs>
          <w:tab w:val="left" w:pos="993"/>
        </w:tabs>
        <w:autoSpaceDE w:val="0"/>
        <w:ind w:left="426"/>
        <w:jc w:val="center"/>
      </w:pPr>
    </w:p>
    <w:p w:rsidR="009A1A63" w:rsidRPr="009A1A63" w:rsidRDefault="009A1A63" w:rsidP="009A1A63">
      <w:pPr>
        <w:pStyle w:val="Standard"/>
        <w:tabs>
          <w:tab w:val="left" w:pos="709"/>
        </w:tabs>
        <w:autoSpaceDE w:val="0"/>
        <w:spacing w:line="276" w:lineRule="auto"/>
        <w:ind w:firstLine="426"/>
        <w:jc w:val="both"/>
        <w:rPr>
          <w:rStyle w:val="BodytextCharCharCharCharCharCharCharChar"/>
          <w:rFonts w:ascii="Times New Roman" w:hAnsi="Times New Roman" w:cs="Times New Roman"/>
          <w:color w:val="FF0000"/>
          <w:sz w:val="24"/>
          <w:szCs w:val="24"/>
          <w:u w:val="single"/>
          <w:lang w:val="en-US"/>
        </w:rPr>
      </w:pPr>
      <w:r w:rsidRPr="009A1A63">
        <w:rPr>
          <w:rFonts w:ascii="Times New Roman" w:hAnsi="Times New Roman" w:cs="Times New Roman"/>
          <w:lang w:val="pt-PT"/>
        </w:rPr>
        <w:tab/>
        <w:t>Serviciul administrare unități învățământ, comunicare, promovare imagine prin Biroul administrare unități învățământ, din cadrul aparatului de specialitate al primarului, analizând Referatul de aprobare prezentat de Primarul municipiului Deva, domnul Nicolae-Florin Oancea</w:t>
      </w:r>
      <w:r w:rsidRPr="009A1A63">
        <w:rPr>
          <w:rStyle w:val="BodytextCharCharCharCharCharCharCharChar"/>
          <w:rFonts w:ascii="Times New Roman" w:hAnsi="Times New Roman" w:cs="Times New Roman"/>
          <w:sz w:val="24"/>
          <w:szCs w:val="24"/>
          <w:lang w:eastAsia="ro-RO"/>
        </w:rPr>
        <w:t xml:space="preserve"> </w:t>
      </w:r>
      <w:r w:rsidRPr="009A1A63">
        <w:rPr>
          <w:rFonts w:ascii="Times New Roman" w:hAnsi="Times New Roman" w:cs="Times New Roman"/>
          <w:lang w:val="ro-RO"/>
        </w:rPr>
        <w:t xml:space="preserve">privind aprobarea  tipului de suport alimentar, în perioada </w:t>
      </w:r>
      <w:proofErr w:type="spellStart"/>
      <w:r w:rsidRPr="009A1A63">
        <w:rPr>
          <w:rFonts w:ascii="Times New Roman" w:hAnsi="Times New Roman" w:cs="Times New Roman"/>
          <w:lang w:val="ro-RO"/>
        </w:rPr>
        <w:t>desfăşurării</w:t>
      </w:r>
      <w:proofErr w:type="spellEnd"/>
      <w:r w:rsidRPr="009A1A63">
        <w:rPr>
          <w:rFonts w:ascii="Times New Roman" w:hAnsi="Times New Roman" w:cs="Times New Roman"/>
          <w:lang w:val="ro-RO"/>
        </w:rPr>
        <w:t xml:space="preserve"> cursurilor pentru elevii din </w:t>
      </w:r>
      <w:proofErr w:type="spellStart"/>
      <w:r w:rsidRPr="009A1A63">
        <w:rPr>
          <w:rFonts w:ascii="Times New Roman" w:hAnsi="Times New Roman" w:cs="Times New Roman"/>
          <w:lang w:val="ro-RO"/>
        </w:rPr>
        <w:t>învăţământul</w:t>
      </w:r>
      <w:proofErr w:type="spellEnd"/>
      <w:r w:rsidRPr="009A1A63">
        <w:rPr>
          <w:rFonts w:ascii="Times New Roman" w:hAnsi="Times New Roman" w:cs="Times New Roman"/>
          <w:lang w:val="ro-RO"/>
        </w:rPr>
        <w:t xml:space="preserve"> primar </w:t>
      </w:r>
      <w:proofErr w:type="spellStart"/>
      <w:r w:rsidRPr="009A1A63">
        <w:rPr>
          <w:rFonts w:ascii="Times New Roman" w:hAnsi="Times New Roman" w:cs="Times New Roman"/>
          <w:lang w:val="ro-RO"/>
        </w:rPr>
        <w:t>şi</w:t>
      </w:r>
      <w:proofErr w:type="spellEnd"/>
      <w:r w:rsidRPr="009A1A63">
        <w:rPr>
          <w:rFonts w:ascii="Times New Roman" w:hAnsi="Times New Roman" w:cs="Times New Roman"/>
          <w:lang w:val="ro-RO"/>
        </w:rPr>
        <w:t xml:space="preserve"> gimnazial, din cadrul Liceului </w:t>
      </w:r>
      <w:r w:rsidRPr="009A1A63">
        <w:rPr>
          <w:rStyle w:val="BodytextCharCharCharCharCharCharCharChar"/>
          <w:rFonts w:ascii="Times New Roman" w:hAnsi="Times New Roman" w:cs="Times New Roman"/>
          <w:sz w:val="24"/>
          <w:szCs w:val="24"/>
          <w:lang w:eastAsia="ro-RO"/>
        </w:rPr>
        <w:t xml:space="preserve">Tehnologic Energetic „Dragomir Hurmuzescu” Deva și acordarea acestuia pentru semestrul II al anului </w:t>
      </w:r>
      <w:proofErr w:type="spellStart"/>
      <w:r w:rsidRPr="009A1A63">
        <w:rPr>
          <w:rStyle w:val="BodytextCharCharCharCharCharCharCharChar"/>
          <w:rFonts w:ascii="Times New Roman" w:hAnsi="Times New Roman" w:cs="Times New Roman"/>
          <w:sz w:val="24"/>
          <w:szCs w:val="24"/>
          <w:lang w:eastAsia="ro-RO"/>
        </w:rPr>
        <w:t>şcolar</w:t>
      </w:r>
      <w:proofErr w:type="spellEnd"/>
      <w:r w:rsidRPr="009A1A63">
        <w:rPr>
          <w:rStyle w:val="BodytextCharCharCharCharCharCharCharChar"/>
          <w:rFonts w:ascii="Times New Roman" w:hAnsi="Times New Roman" w:cs="Times New Roman"/>
          <w:sz w:val="24"/>
          <w:szCs w:val="24"/>
          <w:lang w:eastAsia="ro-RO"/>
        </w:rPr>
        <w:t xml:space="preserve"> 2021-2022, supune </w:t>
      </w:r>
      <w:proofErr w:type="spellStart"/>
      <w:r w:rsidRPr="009A1A63">
        <w:rPr>
          <w:rStyle w:val="BodytextCharCharCharCharCharCharCharChar"/>
          <w:rFonts w:ascii="Times New Roman" w:hAnsi="Times New Roman" w:cs="Times New Roman"/>
          <w:sz w:val="24"/>
          <w:szCs w:val="24"/>
          <w:lang w:eastAsia="ro-RO"/>
        </w:rPr>
        <w:t>atenţiei</w:t>
      </w:r>
      <w:proofErr w:type="spellEnd"/>
      <w:r w:rsidRPr="009A1A63">
        <w:rPr>
          <w:rStyle w:val="BodytextCharCharCharCharCharCharCharChar"/>
          <w:rFonts w:ascii="Times New Roman" w:hAnsi="Times New Roman" w:cs="Times New Roman"/>
          <w:sz w:val="24"/>
          <w:szCs w:val="24"/>
          <w:lang w:eastAsia="ro-RO"/>
        </w:rPr>
        <w:t xml:space="preserve"> următoarele aspecte:</w:t>
      </w:r>
    </w:p>
    <w:p w:rsidR="009A1A63" w:rsidRPr="009A1A63" w:rsidRDefault="009A1A63" w:rsidP="009A1A63">
      <w:pPr>
        <w:pStyle w:val="Standard"/>
        <w:tabs>
          <w:tab w:val="left" w:pos="709"/>
        </w:tabs>
        <w:autoSpaceDE w:val="0"/>
        <w:jc w:val="both"/>
        <w:rPr>
          <w:rStyle w:val="BodytextCharCharCharCharCharCharCharChar"/>
          <w:rFonts w:ascii="Times New Roman" w:hAnsi="Times New Roman" w:cs="Times New Roman"/>
          <w:sz w:val="24"/>
          <w:szCs w:val="24"/>
          <w:lang w:eastAsia="ro-RO"/>
        </w:rPr>
      </w:pPr>
      <w:r w:rsidRPr="009A1A63">
        <w:rPr>
          <w:rStyle w:val="BodytextCharCharCharCharCharCharCharChar"/>
          <w:rFonts w:ascii="Times New Roman" w:hAnsi="Times New Roman" w:cs="Times New Roman"/>
          <w:sz w:val="24"/>
          <w:szCs w:val="24"/>
          <w:lang w:eastAsia="ro-RO"/>
        </w:rPr>
        <w:tab/>
        <w:t xml:space="preserve">Ordonanța de urgență nr.91 din 19 august 2021 privind aprobarea continuării Programului-pilot de acordare a unui suport alimentar pentru preșcolarii și elevii din 150 de unități de învățământ preuniversitar de stat, prevede ca în anul </w:t>
      </w:r>
      <w:proofErr w:type="spellStart"/>
      <w:r w:rsidRPr="009A1A63">
        <w:rPr>
          <w:rStyle w:val="BodytextCharCharCharCharCharCharCharChar"/>
          <w:rFonts w:ascii="Times New Roman" w:hAnsi="Times New Roman" w:cs="Times New Roman"/>
          <w:sz w:val="24"/>
          <w:szCs w:val="24"/>
          <w:lang w:eastAsia="ro-RO"/>
        </w:rPr>
        <w:t>şcolar</w:t>
      </w:r>
      <w:proofErr w:type="spellEnd"/>
      <w:r w:rsidRPr="009A1A63">
        <w:rPr>
          <w:rStyle w:val="BodytextCharCharCharCharCharCharCharChar"/>
          <w:rFonts w:ascii="Times New Roman" w:hAnsi="Times New Roman" w:cs="Times New Roman"/>
          <w:sz w:val="24"/>
          <w:szCs w:val="24"/>
          <w:lang w:eastAsia="ro-RO"/>
        </w:rPr>
        <w:t xml:space="preserve"> 2021-2022, în perioada </w:t>
      </w:r>
      <w:proofErr w:type="spellStart"/>
      <w:r w:rsidRPr="009A1A63">
        <w:rPr>
          <w:rStyle w:val="BodytextCharCharCharCharCharCharCharChar"/>
          <w:rFonts w:ascii="Times New Roman" w:hAnsi="Times New Roman" w:cs="Times New Roman"/>
          <w:sz w:val="24"/>
          <w:szCs w:val="24"/>
          <w:lang w:eastAsia="ro-RO"/>
        </w:rPr>
        <w:t>desfăşurării</w:t>
      </w:r>
      <w:proofErr w:type="spellEnd"/>
      <w:r w:rsidRPr="009A1A63">
        <w:rPr>
          <w:rStyle w:val="BodytextCharCharCharCharCharCharCharChar"/>
          <w:rFonts w:ascii="Times New Roman" w:hAnsi="Times New Roman" w:cs="Times New Roman"/>
          <w:sz w:val="24"/>
          <w:szCs w:val="24"/>
          <w:lang w:eastAsia="ro-RO"/>
        </w:rPr>
        <w:t xml:space="preserve"> cursurilor, preșcolarilor și elevilor din 150 de unități de învățământ preuniversitar de stat, denumite în continuare unități-pilot, li se acordă cu titlu gratuit un suport alimentar constând într-un pachet alimentar sau într-o masa caldă pe zi, în limita unei valori zilnice de 10 lei/beneficiar, inclusiv taxa pe valoarea adăugată.</w:t>
      </w:r>
      <w:r w:rsidRPr="009A1A63">
        <w:rPr>
          <w:rStyle w:val="BodytextCharCharCharCharCharCharCharChar"/>
          <w:rFonts w:ascii="Times New Roman" w:hAnsi="Times New Roman" w:cs="Times New Roman"/>
          <w:sz w:val="24"/>
          <w:szCs w:val="24"/>
          <w:lang w:eastAsia="ro-RO"/>
        </w:rPr>
        <w:tab/>
        <w:t>Limita valorică de 10 lei/zi/beneficiar inclusiv TVA-</w:t>
      </w:r>
      <w:proofErr w:type="spellStart"/>
      <w:r w:rsidRPr="009A1A63">
        <w:rPr>
          <w:rStyle w:val="BodytextCharCharCharCharCharCharCharChar"/>
          <w:rFonts w:ascii="Times New Roman" w:hAnsi="Times New Roman" w:cs="Times New Roman"/>
          <w:sz w:val="24"/>
          <w:szCs w:val="24"/>
          <w:lang w:eastAsia="ro-RO"/>
        </w:rPr>
        <w:t>ul</w:t>
      </w:r>
      <w:proofErr w:type="spellEnd"/>
      <w:r w:rsidRPr="009A1A63">
        <w:rPr>
          <w:rStyle w:val="BodytextCharCharCharCharCharCharCharChar"/>
          <w:rFonts w:ascii="Times New Roman" w:hAnsi="Times New Roman" w:cs="Times New Roman"/>
          <w:sz w:val="24"/>
          <w:szCs w:val="24"/>
          <w:lang w:eastAsia="ro-RO"/>
        </w:rPr>
        <w:t xml:space="preserve"> cuprinde prețul produselor, cheltuielile de transport, de distribuție și de depozitare a acestora, </w:t>
      </w:r>
      <w:proofErr w:type="spellStart"/>
      <w:r w:rsidRPr="009A1A63">
        <w:rPr>
          <w:rStyle w:val="BodytextCharCharCharCharCharCharCharChar"/>
          <w:rFonts w:ascii="Times New Roman" w:hAnsi="Times New Roman" w:cs="Times New Roman"/>
          <w:sz w:val="24"/>
          <w:szCs w:val="24"/>
          <w:lang w:eastAsia="ro-RO"/>
        </w:rPr>
        <w:t>dupa</w:t>
      </w:r>
      <w:proofErr w:type="spellEnd"/>
      <w:r w:rsidRPr="009A1A63">
        <w:rPr>
          <w:rStyle w:val="BodytextCharCharCharCharCharCharCharChar"/>
          <w:rFonts w:ascii="Times New Roman" w:hAnsi="Times New Roman" w:cs="Times New Roman"/>
          <w:sz w:val="24"/>
          <w:szCs w:val="24"/>
          <w:lang w:eastAsia="ro-RO"/>
        </w:rPr>
        <w:t xml:space="preserve"> caz.</w:t>
      </w:r>
    </w:p>
    <w:p w:rsidR="009A1A63" w:rsidRPr="009A1A63" w:rsidRDefault="009A1A63" w:rsidP="009A1A63">
      <w:pPr>
        <w:pStyle w:val="Standard"/>
        <w:tabs>
          <w:tab w:val="left" w:pos="709"/>
        </w:tabs>
        <w:autoSpaceDE w:val="0"/>
        <w:jc w:val="both"/>
        <w:rPr>
          <w:rStyle w:val="BodytextCharCharCharCharCharCharCharChar"/>
          <w:rFonts w:ascii="Times New Roman" w:hAnsi="Times New Roman" w:cs="Times New Roman"/>
          <w:sz w:val="24"/>
          <w:szCs w:val="24"/>
          <w:lang w:eastAsia="ro-RO"/>
        </w:rPr>
      </w:pPr>
      <w:r w:rsidRPr="009A1A63">
        <w:rPr>
          <w:rStyle w:val="BodytextCharCharCharCharCharCharCharChar"/>
          <w:rFonts w:ascii="Times New Roman" w:hAnsi="Times New Roman" w:cs="Times New Roman"/>
          <w:sz w:val="24"/>
          <w:szCs w:val="24"/>
          <w:lang w:eastAsia="ro-RO"/>
        </w:rPr>
        <w:tab/>
        <w:t>În vederea aplicării prezentei ordonanțe de urgență, unităților administrativ-teritoriale de care aparțin unitățile-pilot le vor fi acordate sume defalcate din unele venituri ale bugetului de stat pentru bugetele locale.</w:t>
      </w:r>
    </w:p>
    <w:p w:rsidR="009A1A63" w:rsidRPr="009A1A63" w:rsidRDefault="009A1A63" w:rsidP="009A1A63">
      <w:pPr>
        <w:pStyle w:val="Standard"/>
        <w:tabs>
          <w:tab w:val="left" w:pos="709"/>
        </w:tabs>
        <w:autoSpaceDE w:val="0"/>
        <w:jc w:val="both"/>
        <w:rPr>
          <w:rStyle w:val="BodytextCharCharCharCharCharCharCharChar"/>
          <w:rFonts w:ascii="Times New Roman" w:hAnsi="Times New Roman" w:cs="Times New Roman"/>
          <w:sz w:val="24"/>
          <w:szCs w:val="24"/>
          <w:lang w:eastAsia="ro-RO"/>
        </w:rPr>
      </w:pPr>
      <w:r w:rsidRPr="009A1A63">
        <w:rPr>
          <w:rStyle w:val="BodytextCharCharCharCharCharCharCharChar"/>
          <w:rFonts w:ascii="Times New Roman" w:hAnsi="Times New Roman" w:cs="Times New Roman"/>
          <w:sz w:val="24"/>
          <w:szCs w:val="24"/>
          <w:lang w:eastAsia="ro-RO"/>
        </w:rPr>
        <w:tab/>
        <w:t>Sumele defalcate din TVA alocate din bugetul de stat pot fi suplimentate din venituri proprii ale bugetelor locale ale unităților/subdiviziunilor administrativ-teritoriale sau din alte surse de finanțare, legal prevăzute, în următoarele situații:</w:t>
      </w:r>
    </w:p>
    <w:p w:rsidR="009A1A63" w:rsidRPr="009A1A63" w:rsidRDefault="009A1A63" w:rsidP="009A1A63">
      <w:pPr>
        <w:pStyle w:val="Standard"/>
        <w:numPr>
          <w:ilvl w:val="0"/>
          <w:numId w:val="1"/>
        </w:numPr>
        <w:tabs>
          <w:tab w:val="left" w:pos="993"/>
        </w:tabs>
        <w:autoSpaceDE w:val="0"/>
        <w:jc w:val="both"/>
        <w:rPr>
          <w:rStyle w:val="BodytextCharCharCharCharCharCharCharChar"/>
          <w:rFonts w:ascii="Times New Roman" w:hAnsi="Times New Roman" w:cs="Times New Roman"/>
          <w:sz w:val="24"/>
          <w:szCs w:val="24"/>
        </w:rPr>
      </w:pPr>
      <w:r w:rsidRPr="009A1A63">
        <w:rPr>
          <w:rStyle w:val="BodytextCharCharCharCharCharCharCharChar"/>
          <w:rFonts w:ascii="Times New Roman" w:hAnsi="Times New Roman" w:cs="Times New Roman"/>
          <w:sz w:val="24"/>
          <w:szCs w:val="24"/>
          <w:lang w:eastAsia="ro-RO"/>
        </w:rPr>
        <w:t>stabilirea prin hotărâre a consiliului local a unei valori zilnice mai mari decât cea prevăzută;</w:t>
      </w:r>
    </w:p>
    <w:p w:rsidR="009A1A63" w:rsidRPr="009A1A63" w:rsidRDefault="009A1A63" w:rsidP="009A1A63">
      <w:pPr>
        <w:pStyle w:val="Standard"/>
        <w:numPr>
          <w:ilvl w:val="0"/>
          <w:numId w:val="1"/>
        </w:numPr>
        <w:tabs>
          <w:tab w:val="left" w:pos="993"/>
        </w:tabs>
        <w:autoSpaceDE w:val="0"/>
        <w:jc w:val="both"/>
        <w:rPr>
          <w:rFonts w:ascii="Times New Roman" w:hAnsi="Times New Roman" w:cs="Times New Roman"/>
          <w:lang w:val="ro-RO"/>
        </w:rPr>
      </w:pPr>
      <w:r w:rsidRPr="009A1A63">
        <w:rPr>
          <w:rFonts w:ascii="Times New Roman" w:hAnsi="Times New Roman" w:cs="Times New Roman"/>
          <w:lang w:val="ro-RO"/>
        </w:rPr>
        <w:t xml:space="preserve">creșterea, în perioada aplicării Programului-pilot, a </w:t>
      </w:r>
      <w:proofErr w:type="spellStart"/>
      <w:r w:rsidRPr="009A1A63">
        <w:rPr>
          <w:rFonts w:ascii="Times New Roman" w:hAnsi="Times New Roman" w:cs="Times New Roman"/>
          <w:lang w:val="ro-RO"/>
        </w:rPr>
        <w:t>numarului</w:t>
      </w:r>
      <w:proofErr w:type="spellEnd"/>
      <w:r w:rsidRPr="009A1A63">
        <w:rPr>
          <w:rFonts w:ascii="Times New Roman" w:hAnsi="Times New Roman" w:cs="Times New Roman"/>
          <w:lang w:val="ro-RO"/>
        </w:rPr>
        <w:t xml:space="preserve"> de </w:t>
      </w:r>
      <w:proofErr w:type="spellStart"/>
      <w:r w:rsidRPr="009A1A63">
        <w:rPr>
          <w:rFonts w:ascii="Times New Roman" w:hAnsi="Times New Roman" w:cs="Times New Roman"/>
          <w:lang w:val="ro-RO"/>
        </w:rPr>
        <w:t>preşcolari</w:t>
      </w:r>
      <w:proofErr w:type="spellEnd"/>
      <w:r w:rsidRPr="009A1A63">
        <w:rPr>
          <w:rFonts w:ascii="Times New Roman" w:hAnsi="Times New Roman" w:cs="Times New Roman"/>
          <w:lang w:val="ro-RO"/>
        </w:rPr>
        <w:t>/elevi beneficiari din unitățile- pilot.</w:t>
      </w:r>
    </w:p>
    <w:p w:rsidR="009A1A63" w:rsidRPr="009A1A63" w:rsidRDefault="009A1A63" w:rsidP="009A1A63">
      <w:pPr>
        <w:pStyle w:val="Standard"/>
        <w:numPr>
          <w:ilvl w:val="0"/>
          <w:numId w:val="1"/>
        </w:numPr>
        <w:tabs>
          <w:tab w:val="left" w:pos="993"/>
        </w:tabs>
        <w:autoSpaceDE w:val="0"/>
        <w:jc w:val="both"/>
        <w:rPr>
          <w:rFonts w:ascii="Times New Roman" w:hAnsi="Times New Roman" w:cs="Times New Roman"/>
          <w:lang w:val="ro-RO"/>
        </w:rPr>
      </w:pPr>
      <w:r w:rsidRPr="009A1A63">
        <w:rPr>
          <w:rFonts w:ascii="Times New Roman" w:hAnsi="Times New Roman" w:cs="Times New Roman"/>
          <w:lang w:val="ro-RO"/>
        </w:rPr>
        <w:t xml:space="preserve">asigurarea unor </w:t>
      </w:r>
      <w:proofErr w:type="spellStart"/>
      <w:r w:rsidRPr="009A1A63">
        <w:rPr>
          <w:rFonts w:ascii="Times New Roman" w:hAnsi="Times New Roman" w:cs="Times New Roman"/>
          <w:lang w:val="ro-RO"/>
        </w:rPr>
        <w:t>spaţii</w:t>
      </w:r>
      <w:proofErr w:type="spellEnd"/>
      <w:r w:rsidRPr="009A1A63">
        <w:rPr>
          <w:rFonts w:ascii="Times New Roman" w:hAnsi="Times New Roman" w:cs="Times New Roman"/>
          <w:lang w:val="ro-RO"/>
        </w:rPr>
        <w:t xml:space="preserve"> pentru prepararea, depozitarea sau servirea mesei;</w:t>
      </w:r>
    </w:p>
    <w:p w:rsidR="009A1A63" w:rsidRPr="009A1A63" w:rsidRDefault="009A1A63" w:rsidP="009A1A63">
      <w:pPr>
        <w:pStyle w:val="Standard"/>
        <w:numPr>
          <w:ilvl w:val="0"/>
          <w:numId w:val="1"/>
        </w:numPr>
        <w:tabs>
          <w:tab w:val="left" w:pos="993"/>
        </w:tabs>
        <w:autoSpaceDE w:val="0"/>
        <w:jc w:val="both"/>
        <w:rPr>
          <w:rFonts w:ascii="Times New Roman" w:hAnsi="Times New Roman" w:cs="Times New Roman"/>
          <w:lang w:val="ro-RO"/>
        </w:rPr>
      </w:pPr>
      <w:r w:rsidRPr="009A1A63">
        <w:rPr>
          <w:rFonts w:ascii="Times New Roman" w:hAnsi="Times New Roman" w:cs="Times New Roman"/>
          <w:lang w:val="ro-RO"/>
        </w:rPr>
        <w:t xml:space="preserve">asigurarea transportului către beneficiari al suportului alimentar, dacă cheltuielile aferente  </w:t>
      </w:r>
      <w:proofErr w:type="spellStart"/>
      <w:r w:rsidRPr="009A1A63">
        <w:rPr>
          <w:rFonts w:ascii="Times New Roman" w:hAnsi="Times New Roman" w:cs="Times New Roman"/>
          <w:lang w:val="ro-RO"/>
        </w:rPr>
        <w:t>depăşesc</w:t>
      </w:r>
      <w:proofErr w:type="spellEnd"/>
      <w:r w:rsidRPr="009A1A63">
        <w:rPr>
          <w:rFonts w:ascii="Times New Roman" w:hAnsi="Times New Roman" w:cs="Times New Roman"/>
          <w:lang w:val="ro-RO"/>
        </w:rPr>
        <w:t xml:space="preserve"> bugetul alocat </w:t>
      </w:r>
      <w:proofErr w:type="spellStart"/>
      <w:r w:rsidRPr="009A1A63">
        <w:rPr>
          <w:rFonts w:ascii="Times New Roman" w:hAnsi="Times New Roman" w:cs="Times New Roman"/>
          <w:lang w:val="ro-RO"/>
        </w:rPr>
        <w:t>iniţial</w:t>
      </w:r>
      <w:proofErr w:type="spellEnd"/>
      <w:r w:rsidRPr="009A1A63">
        <w:rPr>
          <w:rFonts w:ascii="Times New Roman" w:hAnsi="Times New Roman" w:cs="Times New Roman"/>
          <w:lang w:val="ro-RO"/>
        </w:rPr>
        <w:t xml:space="preserve">, după caz. </w:t>
      </w:r>
    </w:p>
    <w:p w:rsidR="009A1A63" w:rsidRPr="009A1A63" w:rsidRDefault="009A1A63" w:rsidP="009A1A63">
      <w:pPr>
        <w:pStyle w:val="Standard"/>
        <w:tabs>
          <w:tab w:val="left" w:pos="993"/>
        </w:tabs>
        <w:autoSpaceDE w:val="0"/>
        <w:jc w:val="both"/>
        <w:rPr>
          <w:rFonts w:ascii="Times New Roman" w:hAnsi="Times New Roman" w:cs="Times New Roman"/>
          <w:lang w:val="ro-RO"/>
        </w:rPr>
      </w:pPr>
      <w:r w:rsidRPr="009A1A63">
        <w:rPr>
          <w:rFonts w:ascii="Times New Roman" w:hAnsi="Times New Roman" w:cs="Times New Roman"/>
          <w:lang w:val="ro-RO"/>
        </w:rPr>
        <w:tab/>
        <w:t xml:space="preserve">Procedura de atribuire a contractelor de furnizare/servicii a pachetelor alimentare/mesei calde se organizează la nivelul </w:t>
      </w:r>
      <w:proofErr w:type="spellStart"/>
      <w:r w:rsidRPr="009A1A63">
        <w:rPr>
          <w:rFonts w:ascii="Times New Roman" w:hAnsi="Times New Roman" w:cs="Times New Roman"/>
          <w:lang w:val="ro-RO"/>
        </w:rPr>
        <w:t>fiecarei</w:t>
      </w:r>
      <w:proofErr w:type="spellEnd"/>
      <w:r w:rsidRPr="009A1A63">
        <w:rPr>
          <w:rFonts w:ascii="Times New Roman" w:hAnsi="Times New Roman" w:cs="Times New Roman"/>
          <w:lang w:val="ro-RO"/>
        </w:rPr>
        <w:t xml:space="preserve"> unități/subdiviziuni administrativ-teritoriale și se stabilește potrivit prevederilor legislației în domeniul achizițiilor publice.</w:t>
      </w:r>
    </w:p>
    <w:p w:rsidR="009A1A63" w:rsidRPr="009A1A63" w:rsidRDefault="009A1A63" w:rsidP="009A1A63">
      <w:pPr>
        <w:pStyle w:val="Standard"/>
        <w:tabs>
          <w:tab w:val="left" w:pos="709"/>
        </w:tabs>
        <w:autoSpaceDE w:val="0"/>
        <w:jc w:val="both"/>
        <w:rPr>
          <w:rFonts w:ascii="Times New Roman" w:hAnsi="Times New Roman" w:cs="Times New Roman"/>
          <w:lang w:val="ro-RO"/>
        </w:rPr>
      </w:pPr>
      <w:r w:rsidRPr="009A1A63">
        <w:rPr>
          <w:rFonts w:ascii="Times New Roman" w:hAnsi="Times New Roman" w:cs="Times New Roman"/>
          <w:lang w:val="ro-RO"/>
        </w:rPr>
        <w:tab/>
        <w:t>Unitățile/Subdiviziunile administrativ-teritoriale care dispun de mijloacele necesare preparării și distribuirii pachetelor alimentare/mesei calde, în scopul creșterii calității acestora, pot utiliza în acest scop sumele alocate.</w:t>
      </w:r>
    </w:p>
    <w:p w:rsidR="009A1A63" w:rsidRPr="009A1A63" w:rsidRDefault="009A1A63" w:rsidP="009A1A63">
      <w:pPr>
        <w:pStyle w:val="Standard"/>
        <w:tabs>
          <w:tab w:val="left" w:pos="709"/>
        </w:tabs>
        <w:autoSpaceDE w:val="0"/>
        <w:jc w:val="both"/>
        <w:rPr>
          <w:rStyle w:val="BodytextCharCharCharCharCharCharCharChar"/>
          <w:rFonts w:ascii="Times New Roman" w:hAnsi="Times New Roman" w:cs="Times New Roman"/>
          <w:sz w:val="24"/>
          <w:szCs w:val="24"/>
          <w:lang w:eastAsia="ro-RO"/>
        </w:rPr>
      </w:pPr>
      <w:r w:rsidRPr="009A1A63">
        <w:rPr>
          <w:rFonts w:ascii="Times New Roman" w:hAnsi="Times New Roman" w:cs="Times New Roman"/>
          <w:lang w:val="ro-RO"/>
        </w:rPr>
        <w:tab/>
        <w:t xml:space="preserve">Conform </w:t>
      </w:r>
      <w:r w:rsidRPr="009A1A63">
        <w:rPr>
          <w:rStyle w:val="BodytextCharCharCharCharCharCharCharChar"/>
          <w:rFonts w:ascii="Times New Roman" w:hAnsi="Times New Roman" w:cs="Times New Roman"/>
          <w:sz w:val="24"/>
          <w:szCs w:val="24"/>
          <w:lang w:eastAsia="ro-RO"/>
        </w:rPr>
        <w:t xml:space="preserve">Hotărârii Guvernului nr.1296/28.12.2021 </w:t>
      </w:r>
      <w:proofErr w:type="spellStart"/>
      <w:r w:rsidRPr="009A1A63">
        <w:rPr>
          <w:rFonts w:ascii="Times New Roman" w:eastAsia="Courier New" w:hAnsi="Times New Roman" w:cs="Times New Roman"/>
          <w:bCs/>
          <w:color w:val="000000"/>
          <w:lang w:eastAsia="ro-RO" w:bidi="ar-SA"/>
        </w:rPr>
        <w:t>pentru</w:t>
      </w:r>
      <w:proofErr w:type="spellEnd"/>
      <w:r w:rsidRPr="009A1A63">
        <w:rPr>
          <w:rFonts w:ascii="Times New Roman" w:eastAsia="Courier New" w:hAnsi="Times New Roman" w:cs="Times New Roman"/>
          <w:bCs/>
          <w:color w:val="000000"/>
          <w:lang w:eastAsia="ro-RO" w:bidi="ar-SA"/>
        </w:rPr>
        <w:t xml:space="preserve"> </w:t>
      </w:r>
      <w:proofErr w:type="spellStart"/>
      <w:r w:rsidRPr="009A1A63">
        <w:rPr>
          <w:rFonts w:ascii="Times New Roman" w:eastAsia="Courier New" w:hAnsi="Times New Roman" w:cs="Times New Roman"/>
          <w:bCs/>
          <w:color w:val="000000"/>
          <w:lang w:eastAsia="ro-RO" w:bidi="ar-SA"/>
        </w:rPr>
        <w:t>aprobarea</w:t>
      </w:r>
      <w:proofErr w:type="spellEnd"/>
      <w:r w:rsidRPr="009A1A63">
        <w:rPr>
          <w:rFonts w:ascii="Times New Roman" w:eastAsia="Courier New" w:hAnsi="Times New Roman" w:cs="Times New Roman"/>
          <w:bCs/>
          <w:color w:val="000000"/>
          <w:lang w:eastAsia="ro-RO" w:bidi="ar-SA"/>
        </w:rPr>
        <w:t> </w:t>
      </w:r>
      <w:bookmarkStart w:id="0" w:name="REFsp23rtd4"/>
      <w:proofErr w:type="spellStart"/>
      <w:r w:rsidRPr="009A1A63">
        <w:rPr>
          <w:rFonts w:ascii="Times New Roman" w:eastAsia="Courier New" w:hAnsi="Times New Roman" w:cs="Times New Roman"/>
          <w:bCs/>
          <w:color w:val="000000"/>
          <w:lang w:eastAsia="ro-RO" w:bidi="ar-SA"/>
        </w:rPr>
        <w:t>Normelor</w:t>
      </w:r>
      <w:proofErr w:type="spellEnd"/>
      <w:r w:rsidRPr="009A1A63">
        <w:rPr>
          <w:rFonts w:ascii="Times New Roman" w:eastAsia="Courier New" w:hAnsi="Times New Roman" w:cs="Times New Roman"/>
          <w:bCs/>
          <w:color w:val="000000"/>
          <w:lang w:eastAsia="ro-RO" w:bidi="ar-SA"/>
        </w:rPr>
        <w:t xml:space="preserve"> </w:t>
      </w:r>
      <w:proofErr w:type="spellStart"/>
      <w:r w:rsidRPr="009A1A63">
        <w:rPr>
          <w:rFonts w:ascii="Times New Roman" w:eastAsia="Courier New" w:hAnsi="Times New Roman" w:cs="Times New Roman"/>
          <w:bCs/>
          <w:color w:val="000000"/>
          <w:lang w:eastAsia="ro-RO" w:bidi="ar-SA"/>
        </w:rPr>
        <w:t>metodologice</w:t>
      </w:r>
      <w:proofErr w:type="spellEnd"/>
      <w:r w:rsidRPr="009A1A63">
        <w:rPr>
          <w:rFonts w:ascii="Times New Roman" w:eastAsia="Courier New" w:hAnsi="Times New Roman" w:cs="Times New Roman"/>
          <w:bCs/>
          <w:color w:val="000000"/>
          <w:lang w:eastAsia="ro-RO" w:bidi="ar-SA"/>
        </w:rPr>
        <w:t xml:space="preserve"> de </w:t>
      </w:r>
      <w:proofErr w:type="spellStart"/>
      <w:r w:rsidRPr="009A1A63">
        <w:rPr>
          <w:rFonts w:ascii="Times New Roman" w:eastAsia="Courier New" w:hAnsi="Times New Roman" w:cs="Times New Roman"/>
          <w:bCs/>
          <w:color w:val="000000"/>
          <w:lang w:eastAsia="ro-RO" w:bidi="ar-SA"/>
        </w:rPr>
        <w:t>aplicare</w:t>
      </w:r>
      <w:proofErr w:type="spellEnd"/>
      <w:r w:rsidRPr="009A1A63">
        <w:rPr>
          <w:rFonts w:ascii="Times New Roman" w:eastAsia="Courier New" w:hAnsi="Times New Roman" w:cs="Times New Roman"/>
          <w:bCs/>
          <w:color w:val="000000"/>
          <w:lang w:eastAsia="ro-RO" w:bidi="ar-SA"/>
        </w:rPr>
        <w:t xml:space="preserve"> a </w:t>
      </w:r>
      <w:proofErr w:type="spellStart"/>
      <w:r w:rsidRPr="009A1A63">
        <w:rPr>
          <w:rFonts w:ascii="Times New Roman" w:eastAsia="Courier New" w:hAnsi="Times New Roman" w:cs="Times New Roman"/>
          <w:bCs/>
          <w:color w:val="000000"/>
          <w:lang w:eastAsia="ro-RO" w:bidi="ar-SA"/>
        </w:rPr>
        <w:t>prevederilor</w:t>
      </w:r>
      <w:proofErr w:type="spellEnd"/>
      <w:r w:rsidRPr="009A1A63">
        <w:rPr>
          <w:rFonts w:ascii="Times New Roman" w:eastAsia="Courier New" w:hAnsi="Times New Roman" w:cs="Times New Roman"/>
          <w:bCs/>
          <w:color w:val="000000"/>
          <w:lang w:eastAsia="ro-RO" w:bidi="ar-SA"/>
        </w:rPr>
        <w:t> </w:t>
      </w:r>
      <w:bookmarkEnd w:id="0"/>
      <w:proofErr w:type="spellStart"/>
      <w:r w:rsidRPr="009A1A63">
        <w:rPr>
          <w:rFonts w:ascii="Times New Roman" w:eastAsia="Courier New" w:hAnsi="Times New Roman" w:cs="Times New Roman"/>
          <w:bCs/>
          <w:color w:val="000000"/>
          <w:lang w:eastAsia="ro-RO" w:bidi="ar-SA"/>
        </w:rPr>
        <w:t>Ordonanţei</w:t>
      </w:r>
      <w:proofErr w:type="spellEnd"/>
      <w:r w:rsidRPr="009A1A63">
        <w:rPr>
          <w:rFonts w:ascii="Times New Roman" w:eastAsia="Courier New" w:hAnsi="Times New Roman" w:cs="Times New Roman"/>
          <w:bCs/>
          <w:color w:val="000000"/>
          <w:lang w:eastAsia="ro-RO" w:bidi="ar-SA"/>
        </w:rPr>
        <w:t xml:space="preserve"> de </w:t>
      </w:r>
      <w:proofErr w:type="spellStart"/>
      <w:r w:rsidRPr="009A1A63">
        <w:rPr>
          <w:rFonts w:ascii="Times New Roman" w:eastAsia="Courier New" w:hAnsi="Times New Roman" w:cs="Times New Roman"/>
          <w:bCs/>
          <w:color w:val="000000"/>
          <w:lang w:eastAsia="ro-RO" w:bidi="ar-SA"/>
        </w:rPr>
        <w:t>urgenţă</w:t>
      </w:r>
      <w:proofErr w:type="spellEnd"/>
      <w:r w:rsidRPr="009A1A63">
        <w:rPr>
          <w:rFonts w:ascii="Times New Roman" w:eastAsia="Courier New" w:hAnsi="Times New Roman" w:cs="Times New Roman"/>
          <w:bCs/>
          <w:color w:val="000000"/>
          <w:lang w:eastAsia="ro-RO" w:bidi="ar-SA"/>
        </w:rPr>
        <w:t xml:space="preserve"> a </w:t>
      </w:r>
      <w:proofErr w:type="spellStart"/>
      <w:r w:rsidRPr="009A1A63">
        <w:rPr>
          <w:rFonts w:ascii="Times New Roman" w:eastAsia="Courier New" w:hAnsi="Times New Roman" w:cs="Times New Roman"/>
          <w:bCs/>
          <w:color w:val="000000"/>
          <w:lang w:eastAsia="ro-RO" w:bidi="ar-SA"/>
        </w:rPr>
        <w:t>Guvernului</w:t>
      </w:r>
      <w:proofErr w:type="spellEnd"/>
      <w:r w:rsidRPr="009A1A63">
        <w:rPr>
          <w:rFonts w:ascii="Times New Roman" w:eastAsia="Courier New" w:hAnsi="Times New Roman" w:cs="Times New Roman"/>
          <w:bCs/>
          <w:color w:val="000000"/>
          <w:lang w:eastAsia="ro-RO" w:bidi="ar-SA"/>
        </w:rPr>
        <w:t xml:space="preserve"> nr.91/2021 </w:t>
      </w:r>
      <w:proofErr w:type="spellStart"/>
      <w:r w:rsidRPr="009A1A63">
        <w:rPr>
          <w:rFonts w:ascii="Times New Roman" w:eastAsia="Courier New" w:hAnsi="Times New Roman" w:cs="Times New Roman"/>
          <w:bCs/>
          <w:color w:val="000000"/>
          <w:lang w:eastAsia="ro-RO" w:bidi="ar-SA"/>
        </w:rPr>
        <w:t>privind</w:t>
      </w:r>
      <w:proofErr w:type="spellEnd"/>
      <w:r w:rsidRPr="009A1A63">
        <w:rPr>
          <w:rFonts w:ascii="Times New Roman" w:eastAsia="Courier New" w:hAnsi="Times New Roman" w:cs="Times New Roman"/>
          <w:bCs/>
          <w:color w:val="000000"/>
          <w:lang w:eastAsia="ro-RO" w:bidi="ar-SA"/>
        </w:rPr>
        <w:t xml:space="preserve"> </w:t>
      </w:r>
      <w:proofErr w:type="spellStart"/>
      <w:r w:rsidRPr="009A1A63">
        <w:rPr>
          <w:rFonts w:ascii="Times New Roman" w:eastAsia="Courier New" w:hAnsi="Times New Roman" w:cs="Times New Roman"/>
          <w:bCs/>
          <w:color w:val="000000"/>
          <w:lang w:eastAsia="ro-RO" w:bidi="ar-SA"/>
        </w:rPr>
        <w:t>aprobarea</w:t>
      </w:r>
      <w:proofErr w:type="spellEnd"/>
      <w:r w:rsidRPr="009A1A63">
        <w:rPr>
          <w:rFonts w:ascii="Times New Roman" w:eastAsia="Courier New" w:hAnsi="Times New Roman" w:cs="Times New Roman"/>
          <w:bCs/>
          <w:color w:val="000000"/>
          <w:lang w:eastAsia="ro-RO" w:bidi="ar-SA"/>
        </w:rPr>
        <w:t xml:space="preserve"> </w:t>
      </w:r>
      <w:proofErr w:type="spellStart"/>
      <w:r w:rsidRPr="009A1A63">
        <w:rPr>
          <w:rFonts w:ascii="Times New Roman" w:eastAsia="Courier New" w:hAnsi="Times New Roman" w:cs="Times New Roman"/>
          <w:bCs/>
          <w:color w:val="000000"/>
          <w:lang w:eastAsia="ro-RO" w:bidi="ar-SA"/>
        </w:rPr>
        <w:t>continuării</w:t>
      </w:r>
      <w:proofErr w:type="spellEnd"/>
      <w:r w:rsidRPr="009A1A63">
        <w:rPr>
          <w:rFonts w:ascii="Times New Roman" w:eastAsia="Courier New" w:hAnsi="Times New Roman" w:cs="Times New Roman"/>
          <w:bCs/>
          <w:color w:val="000000"/>
          <w:lang w:eastAsia="ro-RO" w:bidi="ar-SA"/>
        </w:rPr>
        <w:t xml:space="preserve"> </w:t>
      </w:r>
      <w:proofErr w:type="spellStart"/>
      <w:r w:rsidRPr="009A1A63">
        <w:rPr>
          <w:rFonts w:ascii="Times New Roman" w:eastAsia="Courier New" w:hAnsi="Times New Roman" w:cs="Times New Roman"/>
          <w:bCs/>
          <w:color w:val="000000"/>
          <w:lang w:eastAsia="ro-RO" w:bidi="ar-SA"/>
        </w:rPr>
        <w:t>Programului</w:t>
      </w:r>
      <w:proofErr w:type="spellEnd"/>
      <w:r w:rsidRPr="009A1A63">
        <w:rPr>
          <w:rFonts w:ascii="Times New Roman" w:eastAsia="Courier New" w:hAnsi="Times New Roman" w:cs="Times New Roman"/>
          <w:bCs/>
          <w:color w:val="000000"/>
          <w:lang w:eastAsia="ro-RO" w:bidi="ar-SA"/>
        </w:rPr>
        <w:t xml:space="preserve">-pilot de </w:t>
      </w:r>
      <w:proofErr w:type="spellStart"/>
      <w:r w:rsidRPr="009A1A63">
        <w:rPr>
          <w:rFonts w:ascii="Times New Roman" w:eastAsia="Courier New" w:hAnsi="Times New Roman" w:cs="Times New Roman"/>
          <w:bCs/>
          <w:color w:val="000000"/>
          <w:lang w:eastAsia="ro-RO" w:bidi="ar-SA"/>
        </w:rPr>
        <w:t>acordare</w:t>
      </w:r>
      <w:proofErr w:type="spellEnd"/>
      <w:r w:rsidRPr="009A1A63">
        <w:rPr>
          <w:rFonts w:ascii="Times New Roman" w:eastAsia="Courier New" w:hAnsi="Times New Roman" w:cs="Times New Roman"/>
          <w:bCs/>
          <w:color w:val="000000"/>
          <w:lang w:eastAsia="ro-RO" w:bidi="ar-SA"/>
        </w:rPr>
        <w:t xml:space="preserve"> a </w:t>
      </w:r>
      <w:proofErr w:type="spellStart"/>
      <w:r w:rsidRPr="009A1A63">
        <w:rPr>
          <w:rFonts w:ascii="Times New Roman" w:eastAsia="Courier New" w:hAnsi="Times New Roman" w:cs="Times New Roman"/>
          <w:bCs/>
          <w:color w:val="000000"/>
          <w:lang w:eastAsia="ro-RO" w:bidi="ar-SA"/>
        </w:rPr>
        <w:t>unui</w:t>
      </w:r>
      <w:proofErr w:type="spellEnd"/>
      <w:r w:rsidRPr="009A1A63">
        <w:rPr>
          <w:rFonts w:ascii="Times New Roman" w:eastAsia="Courier New" w:hAnsi="Times New Roman" w:cs="Times New Roman"/>
          <w:bCs/>
          <w:color w:val="000000"/>
          <w:lang w:eastAsia="ro-RO" w:bidi="ar-SA"/>
        </w:rPr>
        <w:t xml:space="preserve"> </w:t>
      </w:r>
      <w:proofErr w:type="spellStart"/>
      <w:r w:rsidRPr="009A1A63">
        <w:rPr>
          <w:rFonts w:ascii="Times New Roman" w:eastAsia="Courier New" w:hAnsi="Times New Roman" w:cs="Times New Roman"/>
          <w:bCs/>
          <w:color w:val="000000"/>
          <w:lang w:eastAsia="ro-RO" w:bidi="ar-SA"/>
        </w:rPr>
        <w:t>suport</w:t>
      </w:r>
      <w:proofErr w:type="spellEnd"/>
      <w:r w:rsidRPr="009A1A63">
        <w:rPr>
          <w:rFonts w:ascii="Times New Roman" w:eastAsia="Courier New" w:hAnsi="Times New Roman" w:cs="Times New Roman"/>
          <w:bCs/>
          <w:color w:val="000000"/>
          <w:lang w:eastAsia="ro-RO" w:bidi="ar-SA"/>
        </w:rPr>
        <w:t xml:space="preserve"> </w:t>
      </w:r>
      <w:proofErr w:type="spellStart"/>
      <w:r w:rsidRPr="009A1A63">
        <w:rPr>
          <w:rFonts w:ascii="Times New Roman" w:eastAsia="Courier New" w:hAnsi="Times New Roman" w:cs="Times New Roman"/>
          <w:bCs/>
          <w:color w:val="000000"/>
          <w:lang w:eastAsia="ro-RO" w:bidi="ar-SA"/>
        </w:rPr>
        <w:t>alimentar</w:t>
      </w:r>
      <w:proofErr w:type="spellEnd"/>
      <w:r w:rsidRPr="009A1A63">
        <w:rPr>
          <w:rFonts w:ascii="Times New Roman" w:eastAsia="Courier New" w:hAnsi="Times New Roman" w:cs="Times New Roman"/>
          <w:bCs/>
          <w:color w:val="000000"/>
          <w:lang w:eastAsia="ro-RO" w:bidi="ar-SA"/>
        </w:rPr>
        <w:t xml:space="preserve"> </w:t>
      </w:r>
      <w:proofErr w:type="spellStart"/>
      <w:r w:rsidRPr="009A1A63">
        <w:rPr>
          <w:rFonts w:ascii="Times New Roman" w:eastAsia="Courier New" w:hAnsi="Times New Roman" w:cs="Times New Roman"/>
          <w:bCs/>
          <w:color w:val="000000"/>
          <w:lang w:eastAsia="ro-RO" w:bidi="ar-SA"/>
        </w:rPr>
        <w:t>pentru</w:t>
      </w:r>
      <w:proofErr w:type="spellEnd"/>
      <w:r w:rsidRPr="009A1A63">
        <w:rPr>
          <w:rFonts w:ascii="Times New Roman" w:eastAsia="Courier New" w:hAnsi="Times New Roman" w:cs="Times New Roman"/>
          <w:bCs/>
          <w:color w:val="000000"/>
          <w:lang w:eastAsia="ro-RO" w:bidi="ar-SA"/>
        </w:rPr>
        <w:t xml:space="preserve"> </w:t>
      </w:r>
      <w:proofErr w:type="spellStart"/>
      <w:r w:rsidRPr="009A1A63">
        <w:rPr>
          <w:rFonts w:ascii="Times New Roman" w:eastAsia="Courier New" w:hAnsi="Times New Roman" w:cs="Times New Roman"/>
          <w:bCs/>
          <w:color w:val="000000"/>
          <w:lang w:eastAsia="ro-RO" w:bidi="ar-SA"/>
        </w:rPr>
        <w:t>preşcolarii</w:t>
      </w:r>
      <w:proofErr w:type="spellEnd"/>
      <w:r w:rsidRPr="009A1A63">
        <w:rPr>
          <w:rFonts w:ascii="Times New Roman" w:eastAsia="Courier New" w:hAnsi="Times New Roman" w:cs="Times New Roman"/>
          <w:bCs/>
          <w:color w:val="000000"/>
          <w:lang w:eastAsia="ro-RO" w:bidi="ar-SA"/>
        </w:rPr>
        <w:t xml:space="preserve"> </w:t>
      </w:r>
      <w:proofErr w:type="spellStart"/>
      <w:r w:rsidRPr="009A1A63">
        <w:rPr>
          <w:rFonts w:ascii="Times New Roman" w:eastAsia="Courier New" w:hAnsi="Times New Roman" w:cs="Times New Roman"/>
          <w:bCs/>
          <w:color w:val="000000"/>
          <w:lang w:eastAsia="ro-RO" w:bidi="ar-SA"/>
        </w:rPr>
        <w:t>şi</w:t>
      </w:r>
      <w:proofErr w:type="spellEnd"/>
      <w:r w:rsidRPr="009A1A63">
        <w:rPr>
          <w:rFonts w:ascii="Times New Roman" w:eastAsia="Courier New" w:hAnsi="Times New Roman" w:cs="Times New Roman"/>
          <w:bCs/>
          <w:color w:val="000000"/>
          <w:lang w:eastAsia="ro-RO" w:bidi="ar-SA"/>
        </w:rPr>
        <w:t xml:space="preserve"> </w:t>
      </w:r>
      <w:proofErr w:type="spellStart"/>
      <w:r w:rsidRPr="009A1A63">
        <w:rPr>
          <w:rFonts w:ascii="Times New Roman" w:eastAsia="Courier New" w:hAnsi="Times New Roman" w:cs="Times New Roman"/>
          <w:bCs/>
          <w:color w:val="000000"/>
          <w:lang w:eastAsia="ro-RO" w:bidi="ar-SA"/>
        </w:rPr>
        <w:t>elevii</w:t>
      </w:r>
      <w:proofErr w:type="spellEnd"/>
      <w:r w:rsidRPr="009A1A63">
        <w:rPr>
          <w:rFonts w:ascii="Times New Roman" w:eastAsia="Courier New" w:hAnsi="Times New Roman" w:cs="Times New Roman"/>
          <w:bCs/>
          <w:color w:val="000000"/>
          <w:lang w:eastAsia="ro-RO" w:bidi="ar-SA"/>
        </w:rPr>
        <w:t xml:space="preserve"> din 150 de </w:t>
      </w:r>
      <w:proofErr w:type="spellStart"/>
      <w:r w:rsidRPr="009A1A63">
        <w:rPr>
          <w:rFonts w:ascii="Times New Roman" w:eastAsia="Courier New" w:hAnsi="Times New Roman" w:cs="Times New Roman"/>
          <w:bCs/>
          <w:color w:val="000000"/>
          <w:lang w:eastAsia="ro-RO" w:bidi="ar-SA"/>
        </w:rPr>
        <w:t>unităţi</w:t>
      </w:r>
      <w:proofErr w:type="spellEnd"/>
      <w:r w:rsidRPr="009A1A63">
        <w:rPr>
          <w:rFonts w:ascii="Times New Roman" w:eastAsia="Courier New" w:hAnsi="Times New Roman" w:cs="Times New Roman"/>
          <w:bCs/>
          <w:color w:val="000000"/>
          <w:lang w:eastAsia="ro-RO" w:bidi="ar-SA"/>
        </w:rPr>
        <w:t xml:space="preserve"> de </w:t>
      </w:r>
      <w:proofErr w:type="spellStart"/>
      <w:r w:rsidRPr="009A1A63">
        <w:rPr>
          <w:rFonts w:ascii="Times New Roman" w:eastAsia="Courier New" w:hAnsi="Times New Roman" w:cs="Times New Roman"/>
          <w:bCs/>
          <w:color w:val="000000"/>
          <w:lang w:eastAsia="ro-RO" w:bidi="ar-SA"/>
        </w:rPr>
        <w:t>învăţământ</w:t>
      </w:r>
      <w:proofErr w:type="spellEnd"/>
      <w:r w:rsidRPr="009A1A63">
        <w:rPr>
          <w:rFonts w:ascii="Times New Roman" w:eastAsia="Courier New" w:hAnsi="Times New Roman" w:cs="Times New Roman"/>
          <w:bCs/>
          <w:color w:val="000000"/>
          <w:lang w:eastAsia="ro-RO" w:bidi="ar-SA"/>
        </w:rPr>
        <w:t xml:space="preserve"> </w:t>
      </w:r>
      <w:proofErr w:type="spellStart"/>
      <w:r w:rsidRPr="009A1A63">
        <w:rPr>
          <w:rFonts w:ascii="Times New Roman" w:eastAsia="Courier New" w:hAnsi="Times New Roman" w:cs="Times New Roman"/>
          <w:bCs/>
          <w:color w:val="000000"/>
          <w:lang w:eastAsia="ro-RO" w:bidi="ar-SA"/>
        </w:rPr>
        <w:t>preuniversitar</w:t>
      </w:r>
      <w:proofErr w:type="spellEnd"/>
      <w:r w:rsidRPr="009A1A63">
        <w:rPr>
          <w:rFonts w:ascii="Times New Roman" w:eastAsia="Courier New" w:hAnsi="Times New Roman" w:cs="Times New Roman"/>
          <w:bCs/>
          <w:color w:val="000000"/>
          <w:lang w:eastAsia="ro-RO" w:bidi="ar-SA"/>
        </w:rPr>
        <w:t xml:space="preserve"> de stat</w:t>
      </w:r>
      <w:r w:rsidRPr="009A1A63">
        <w:rPr>
          <w:rStyle w:val="BodytextCharCharCharCharCharCharCharChar"/>
          <w:rFonts w:ascii="Times New Roman" w:hAnsi="Times New Roman" w:cs="Times New Roman"/>
          <w:sz w:val="24"/>
          <w:szCs w:val="24"/>
          <w:lang w:eastAsia="ro-RO"/>
        </w:rPr>
        <w:t xml:space="preserve">, art.2 alin.2 prevede: </w:t>
      </w:r>
    </w:p>
    <w:p w:rsidR="009A1A63" w:rsidRPr="009A1A63" w:rsidRDefault="009A1A63" w:rsidP="009A1A63">
      <w:pPr>
        <w:pStyle w:val="Standard"/>
        <w:tabs>
          <w:tab w:val="left" w:pos="567"/>
        </w:tabs>
        <w:autoSpaceDE w:val="0"/>
        <w:jc w:val="both"/>
        <w:rPr>
          <w:rStyle w:val="BodytextCharCharCharCharCharCharCharChar"/>
          <w:rFonts w:ascii="Times New Roman" w:hAnsi="Times New Roman" w:cs="Times New Roman"/>
          <w:sz w:val="24"/>
          <w:szCs w:val="24"/>
          <w:lang w:eastAsia="ro-RO"/>
        </w:rPr>
      </w:pPr>
      <w:r w:rsidRPr="009A1A63">
        <w:rPr>
          <w:rStyle w:val="BodytextCharCharCharCharCharCharCharChar"/>
          <w:rFonts w:ascii="Times New Roman" w:hAnsi="Times New Roman" w:cs="Times New Roman"/>
          <w:sz w:val="24"/>
          <w:szCs w:val="24"/>
          <w:lang w:eastAsia="ro-RO"/>
        </w:rPr>
        <w:lastRenderedPageBreak/>
        <w:tab/>
        <w:t>„La solicitarea directorului unității de învățământ, cu aprobarea consiliului de administrație, ordonatorul principal de credite supune aprobării consiliului local diferențierea tipului de suport alimentar pe niveluri de învățământ, în funcție de specificul unității de învățământ dat de ciclurilor de învățământ, de dispunerea geografică, de programul școlar al elevilor sau de alți factori obiectivi.”</w:t>
      </w:r>
    </w:p>
    <w:p w:rsidR="009A1A63" w:rsidRPr="009A1A63" w:rsidRDefault="009A1A63" w:rsidP="009A1A63">
      <w:pPr>
        <w:pStyle w:val="Standard"/>
        <w:tabs>
          <w:tab w:val="left" w:pos="709"/>
        </w:tabs>
        <w:autoSpaceDE w:val="0"/>
        <w:jc w:val="both"/>
        <w:rPr>
          <w:rStyle w:val="BodytextCharCharCharCharCharCharCharChar"/>
          <w:rFonts w:ascii="Times New Roman" w:hAnsi="Times New Roman" w:cs="Times New Roman"/>
          <w:sz w:val="24"/>
          <w:szCs w:val="24"/>
          <w:lang w:eastAsia="ro-RO"/>
        </w:rPr>
      </w:pPr>
      <w:r w:rsidRPr="009A1A63">
        <w:rPr>
          <w:rStyle w:val="BodytextCharCharCharCharCharCharCharChar"/>
          <w:rFonts w:ascii="Times New Roman" w:hAnsi="Times New Roman" w:cs="Times New Roman"/>
          <w:sz w:val="24"/>
          <w:szCs w:val="24"/>
          <w:lang w:eastAsia="ro-RO"/>
        </w:rPr>
        <w:tab/>
        <w:t xml:space="preserve">În baza Deciziei Șefului A.J.F.P. Hunedoara nr.3216/18.02.2022, în conformitate cu prevederile art.1 din Hotărârea Guvernului nr.185/2022 </w:t>
      </w:r>
      <w:proofErr w:type="spellStart"/>
      <w:r w:rsidRPr="009A1A63">
        <w:rPr>
          <w:rFonts w:ascii="Times New Roman" w:hAnsi="Times New Roman" w:cs="Times New Roman"/>
          <w:bCs/>
          <w:shd w:val="clear" w:color="auto" w:fill="FFFFFF"/>
        </w:rPr>
        <w:t>pentru</w:t>
      </w:r>
      <w:proofErr w:type="spellEnd"/>
      <w:r w:rsidRPr="009A1A63">
        <w:rPr>
          <w:rFonts w:ascii="Times New Roman" w:hAnsi="Times New Roman" w:cs="Times New Roman"/>
          <w:bCs/>
          <w:shd w:val="clear" w:color="auto" w:fill="FFFFFF"/>
        </w:rPr>
        <w:t xml:space="preserve"> </w:t>
      </w:r>
      <w:proofErr w:type="spellStart"/>
      <w:r w:rsidRPr="009A1A63">
        <w:rPr>
          <w:rFonts w:ascii="Times New Roman" w:hAnsi="Times New Roman" w:cs="Times New Roman"/>
          <w:bCs/>
          <w:shd w:val="clear" w:color="auto" w:fill="FFFFFF"/>
        </w:rPr>
        <w:t>alocarea</w:t>
      </w:r>
      <w:proofErr w:type="spellEnd"/>
      <w:r w:rsidRPr="009A1A63">
        <w:rPr>
          <w:rFonts w:ascii="Times New Roman" w:hAnsi="Times New Roman" w:cs="Times New Roman"/>
          <w:bCs/>
          <w:shd w:val="clear" w:color="auto" w:fill="FFFFFF"/>
        </w:rPr>
        <w:t xml:space="preserve"> </w:t>
      </w:r>
      <w:proofErr w:type="spellStart"/>
      <w:r w:rsidRPr="009A1A63">
        <w:rPr>
          <w:rFonts w:ascii="Times New Roman" w:hAnsi="Times New Roman" w:cs="Times New Roman"/>
          <w:bCs/>
          <w:shd w:val="clear" w:color="auto" w:fill="FFFFFF"/>
        </w:rPr>
        <w:t>unei</w:t>
      </w:r>
      <w:proofErr w:type="spellEnd"/>
      <w:r w:rsidRPr="009A1A63">
        <w:rPr>
          <w:rFonts w:ascii="Times New Roman" w:hAnsi="Times New Roman" w:cs="Times New Roman"/>
          <w:bCs/>
          <w:shd w:val="clear" w:color="auto" w:fill="FFFFFF"/>
        </w:rPr>
        <w:t xml:space="preserve"> </w:t>
      </w:r>
      <w:proofErr w:type="spellStart"/>
      <w:r w:rsidRPr="009A1A63">
        <w:rPr>
          <w:rFonts w:ascii="Times New Roman" w:hAnsi="Times New Roman" w:cs="Times New Roman"/>
          <w:bCs/>
          <w:shd w:val="clear" w:color="auto" w:fill="FFFFFF"/>
        </w:rPr>
        <w:t>sume</w:t>
      </w:r>
      <w:proofErr w:type="spellEnd"/>
      <w:r w:rsidRPr="009A1A63">
        <w:rPr>
          <w:rFonts w:ascii="Times New Roman" w:hAnsi="Times New Roman" w:cs="Times New Roman"/>
          <w:bCs/>
          <w:shd w:val="clear" w:color="auto" w:fill="FFFFFF"/>
        </w:rPr>
        <w:t xml:space="preserve"> din </w:t>
      </w:r>
      <w:proofErr w:type="spellStart"/>
      <w:r w:rsidRPr="009A1A63">
        <w:rPr>
          <w:rFonts w:ascii="Times New Roman" w:hAnsi="Times New Roman" w:cs="Times New Roman"/>
          <w:bCs/>
          <w:shd w:val="clear" w:color="auto" w:fill="FFFFFF"/>
        </w:rPr>
        <w:t>Fondul</w:t>
      </w:r>
      <w:proofErr w:type="spellEnd"/>
      <w:r w:rsidRPr="009A1A63">
        <w:rPr>
          <w:rFonts w:ascii="Times New Roman" w:hAnsi="Times New Roman" w:cs="Times New Roman"/>
          <w:bCs/>
          <w:shd w:val="clear" w:color="auto" w:fill="FFFFFF"/>
        </w:rPr>
        <w:t xml:space="preserve"> de </w:t>
      </w:r>
      <w:proofErr w:type="spellStart"/>
      <w:r w:rsidRPr="009A1A63">
        <w:rPr>
          <w:rFonts w:ascii="Times New Roman" w:hAnsi="Times New Roman" w:cs="Times New Roman"/>
          <w:bCs/>
          <w:shd w:val="clear" w:color="auto" w:fill="FFFFFF"/>
        </w:rPr>
        <w:t>rezervă</w:t>
      </w:r>
      <w:proofErr w:type="spellEnd"/>
      <w:r w:rsidRPr="009A1A63">
        <w:rPr>
          <w:rFonts w:ascii="Times New Roman" w:hAnsi="Times New Roman" w:cs="Times New Roman"/>
          <w:bCs/>
          <w:shd w:val="clear" w:color="auto" w:fill="FFFFFF"/>
        </w:rPr>
        <w:t xml:space="preserve"> </w:t>
      </w:r>
      <w:proofErr w:type="spellStart"/>
      <w:r w:rsidRPr="009A1A63">
        <w:rPr>
          <w:rFonts w:ascii="Times New Roman" w:hAnsi="Times New Roman" w:cs="Times New Roman"/>
          <w:bCs/>
          <w:shd w:val="clear" w:color="auto" w:fill="FFFFFF"/>
        </w:rPr>
        <w:t>bugetară</w:t>
      </w:r>
      <w:proofErr w:type="spellEnd"/>
      <w:r w:rsidRPr="009A1A63">
        <w:rPr>
          <w:rFonts w:ascii="Times New Roman" w:hAnsi="Times New Roman" w:cs="Times New Roman"/>
          <w:bCs/>
          <w:shd w:val="clear" w:color="auto" w:fill="FFFFFF"/>
        </w:rPr>
        <w:t xml:space="preserve"> la </w:t>
      </w:r>
      <w:proofErr w:type="spellStart"/>
      <w:r w:rsidRPr="009A1A63">
        <w:rPr>
          <w:rFonts w:ascii="Times New Roman" w:hAnsi="Times New Roman" w:cs="Times New Roman"/>
          <w:bCs/>
          <w:shd w:val="clear" w:color="auto" w:fill="FFFFFF"/>
        </w:rPr>
        <w:t>dispoziţia</w:t>
      </w:r>
      <w:proofErr w:type="spellEnd"/>
      <w:r w:rsidRPr="009A1A63">
        <w:rPr>
          <w:rFonts w:ascii="Times New Roman" w:hAnsi="Times New Roman" w:cs="Times New Roman"/>
          <w:bCs/>
          <w:shd w:val="clear" w:color="auto" w:fill="FFFFFF"/>
        </w:rPr>
        <w:t xml:space="preserve"> </w:t>
      </w:r>
      <w:proofErr w:type="spellStart"/>
      <w:r w:rsidRPr="009A1A63">
        <w:rPr>
          <w:rFonts w:ascii="Times New Roman" w:hAnsi="Times New Roman" w:cs="Times New Roman"/>
          <w:bCs/>
          <w:shd w:val="clear" w:color="auto" w:fill="FFFFFF"/>
        </w:rPr>
        <w:t>Guvernului</w:t>
      </w:r>
      <w:proofErr w:type="spellEnd"/>
      <w:r w:rsidRPr="009A1A63">
        <w:rPr>
          <w:rFonts w:ascii="Times New Roman" w:hAnsi="Times New Roman" w:cs="Times New Roman"/>
          <w:bCs/>
          <w:shd w:val="clear" w:color="auto" w:fill="FFFFFF"/>
        </w:rPr>
        <w:t xml:space="preserve">, </w:t>
      </w:r>
      <w:proofErr w:type="spellStart"/>
      <w:r w:rsidRPr="009A1A63">
        <w:rPr>
          <w:rFonts w:ascii="Times New Roman" w:hAnsi="Times New Roman" w:cs="Times New Roman"/>
          <w:bCs/>
          <w:shd w:val="clear" w:color="auto" w:fill="FFFFFF"/>
        </w:rPr>
        <w:t>prevăzut</w:t>
      </w:r>
      <w:proofErr w:type="spellEnd"/>
      <w:r w:rsidRPr="009A1A63">
        <w:rPr>
          <w:rFonts w:ascii="Times New Roman" w:hAnsi="Times New Roman" w:cs="Times New Roman"/>
          <w:bCs/>
          <w:shd w:val="clear" w:color="auto" w:fill="FFFFFF"/>
        </w:rPr>
        <w:t xml:space="preserve"> </w:t>
      </w:r>
      <w:proofErr w:type="spellStart"/>
      <w:r w:rsidRPr="009A1A63">
        <w:rPr>
          <w:rFonts w:ascii="Times New Roman" w:hAnsi="Times New Roman" w:cs="Times New Roman"/>
          <w:bCs/>
          <w:shd w:val="clear" w:color="auto" w:fill="FFFFFF"/>
        </w:rPr>
        <w:t>în</w:t>
      </w:r>
      <w:proofErr w:type="spellEnd"/>
      <w:r w:rsidRPr="009A1A63">
        <w:rPr>
          <w:rFonts w:ascii="Times New Roman" w:hAnsi="Times New Roman" w:cs="Times New Roman"/>
          <w:bCs/>
          <w:shd w:val="clear" w:color="auto" w:fill="FFFFFF"/>
        </w:rPr>
        <w:t xml:space="preserve"> </w:t>
      </w:r>
      <w:proofErr w:type="spellStart"/>
      <w:r w:rsidRPr="009A1A63">
        <w:rPr>
          <w:rFonts w:ascii="Times New Roman" w:hAnsi="Times New Roman" w:cs="Times New Roman"/>
          <w:bCs/>
          <w:shd w:val="clear" w:color="auto" w:fill="FFFFFF"/>
        </w:rPr>
        <w:t>bugetul</w:t>
      </w:r>
      <w:proofErr w:type="spellEnd"/>
      <w:r w:rsidRPr="009A1A63">
        <w:rPr>
          <w:rFonts w:ascii="Times New Roman" w:hAnsi="Times New Roman" w:cs="Times New Roman"/>
          <w:bCs/>
          <w:shd w:val="clear" w:color="auto" w:fill="FFFFFF"/>
        </w:rPr>
        <w:t xml:space="preserve"> de stat </w:t>
      </w:r>
      <w:proofErr w:type="spellStart"/>
      <w:r w:rsidRPr="009A1A63">
        <w:rPr>
          <w:rFonts w:ascii="Times New Roman" w:hAnsi="Times New Roman" w:cs="Times New Roman"/>
          <w:bCs/>
          <w:shd w:val="clear" w:color="auto" w:fill="FFFFFF"/>
        </w:rPr>
        <w:t>pe</w:t>
      </w:r>
      <w:proofErr w:type="spellEnd"/>
      <w:r w:rsidRPr="009A1A63">
        <w:rPr>
          <w:rFonts w:ascii="Times New Roman" w:hAnsi="Times New Roman" w:cs="Times New Roman"/>
          <w:bCs/>
          <w:shd w:val="clear" w:color="auto" w:fill="FFFFFF"/>
        </w:rPr>
        <w:t xml:space="preserve"> </w:t>
      </w:r>
      <w:proofErr w:type="spellStart"/>
      <w:r w:rsidRPr="009A1A63">
        <w:rPr>
          <w:rFonts w:ascii="Times New Roman" w:hAnsi="Times New Roman" w:cs="Times New Roman"/>
          <w:bCs/>
          <w:shd w:val="clear" w:color="auto" w:fill="FFFFFF"/>
        </w:rPr>
        <w:t>anul</w:t>
      </w:r>
      <w:proofErr w:type="spellEnd"/>
      <w:r w:rsidRPr="009A1A63">
        <w:rPr>
          <w:rFonts w:ascii="Times New Roman" w:hAnsi="Times New Roman" w:cs="Times New Roman"/>
          <w:bCs/>
          <w:shd w:val="clear" w:color="auto" w:fill="FFFFFF"/>
        </w:rPr>
        <w:t xml:space="preserve"> 2022, </w:t>
      </w:r>
      <w:proofErr w:type="spellStart"/>
      <w:r w:rsidRPr="009A1A63">
        <w:rPr>
          <w:rFonts w:ascii="Times New Roman" w:hAnsi="Times New Roman" w:cs="Times New Roman"/>
          <w:bCs/>
          <w:shd w:val="clear" w:color="auto" w:fill="FFFFFF"/>
        </w:rPr>
        <w:t>pentru</w:t>
      </w:r>
      <w:proofErr w:type="spellEnd"/>
      <w:r w:rsidRPr="009A1A63">
        <w:rPr>
          <w:rFonts w:ascii="Times New Roman" w:hAnsi="Times New Roman" w:cs="Times New Roman"/>
          <w:bCs/>
          <w:shd w:val="clear" w:color="auto" w:fill="FFFFFF"/>
        </w:rPr>
        <w:t xml:space="preserve"> </w:t>
      </w:r>
      <w:proofErr w:type="spellStart"/>
      <w:r w:rsidRPr="009A1A63">
        <w:rPr>
          <w:rFonts w:ascii="Times New Roman" w:hAnsi="Times New Roman" w:cs="Times New Roman"/>
          <w:bCs/>
          <w:shd w:val="clear" w:color="auto" w:fill="FFFFFF"/>
        </w:rPr>
        <w:t>unele</w:t>
      </w:r>
      <w:proofErr w:type="spellEnd"/>
      <w:r w:rsidRPr="009A1A63">
        <w:rPr>
          <w:rFonts w:ascii="Times New Roman" w:hAnsi="Times New Roman" w:cs="Times New Roman"/>
          <w:bCs/>
          <w:shd w:val="clear" w:color="auto" w:fill="FFFFFF"/>
        </w:rPr>
        <w:t xml:space="preserve"> </w:t>
      </w:r>
      <w:proofErr w:type="spellStart"/>
      <w:r w:rsidRPr="009A1A63">
        <w:rPr>
          <w:rFonts w:ascii="Times New Roman" w:hAnsi="Times New Roman" w:cs="Times New Roman"/>
          <w:bCs/>
          <w:shd w:val="clear" w:color="auto" w:fill="FFFFFF"/>
        </w:rPr>
        <w:t>unităţi</w:t>
      </w:r>
      <w:proofErr w:type="spellEnd"/>
      <w:r w:rsidRPr="009A1A63">
        <w:rPr>
          <w:rFonts w:ascii="Times New Roman" w:hAnsi="Times New Roman" w:cs="Times New Roman"/>
          <w:bCs/>
          <w:shd w:val="clear" w:color="auto" w:fill="FFFFFF"/>
        </w:rPr>
        <w:t>/</w:t>
      </w:r>
      <w:proofErr w:type="spellStart"/>
      <w:r w:rsidRPr="009A1A63">
        <w:rPr>
          <w:rFonts w:ascii="Times New Roman" w:hAnsi="Times New Roman" w:cs="Times New Roman"/>
          <w:bCs/>
          <w:shd w:val="clear" w:color="auto" w:fill="FFFFFF"/>
        </w:rPr>
        <w:t>subdiviziuni</w:t>
      </w:r>
      <w:proofErr w:type="spellEnd"/>
      <w:r w:rsidRPr="009A1A63">
        <w:rPr>
          <w:rFonts w:ascii="Times New Roman" w:hAnsi="Times New Roman" w:cs="Times New Roman"/>
          <w:bCs/>
          <w:shd w:val="clear" w:color="auto" w:fill="FFFFFF"/>
        </w:rPr>
        <w:t xml:space="preserve"> </w:t>
      </w:r>
      <w:proofErr w:type="spellStart"/>
      <w:r w:rsidRPr="009A1A63">
        <w:rPr>
          <w:rFonts w:ascii="Times New Roman" w:hAnsi="Times New Roman" w:cs="Times New Roman"/>
          <w:bCs/>
          <w:shd w:val="clear" w:color="auto" w:fill="FFFFFF"/>
        </w:rPr>
        <w:t>administrativ-teritoriale</w:t>
      </w:r>
      <w:proofErr w:type="spellEnd"/>
      <w:r w:rsidRPr="009A1A63">
        <w:rPr>
          <w:rFonts w:ascii="Times New Roman" w:hAnsi="Times New Roman" w:cs="Times New Roman"/>
          <w:bCs/>
          <w:shd w:val="clear" w:color="auto" w:fill="FFFFFF"/>
        </w:rPr>
        <w:t xml:space="preserve"> </w:t>
      </w:r>
      <w:proofErr w:type="spellStart"/>
      <w:r w:rsidRPr="009A1A63">
        <w:rPr>
          <w:rFonts w:ascii="Times New Roman" w:hAnsi="Times New Roman" w:cs="Times New Roman"/>
          <w:bCs/>
          <w:shd w:val="clear" w:color="auto" w:fill="FFFFFF"/>
        </w:rPr>
        <w:t>şi</w:t>
      </w:r>
      <w:proofErr w:type="spellEnd"/>
      <w:r w:rsidRPr="009A1A63">
        <w:rPr>
          <w:rFonts w:ascii="Times New Roman" w:hAnsi="Times New Roman" w:cs="Times New Roman"/>
          <w:bCs/>
          <w:shd w:val="clear" w:color="auto" w:fill="FFFFFF"/>
        </w:rPr>
        <w:t xml:space="preserve"> </w:t>
      </w:r>
      <w:proofErr w:type="spellStart"/>
      <w:r w:rsidRPr="009A1A63">
        <w:rPr>
          <w:rFonts w:ascii="Times New Roman" w:hAnsi="Times New Roman" w:cs="Times New Roman"/>
          <w:bCs/>
          <w:shd w:val="clear" w:color="auto" w:fill="FFFFFF"/>
        </w:rPr>
        <w:t>repartizarea</w:t>
      </w:r>
      <w:proofErr w:type="spellEnd"/>
      <w:r w:rsidRPr="009A1A63">
        <w:rPr>
          <w:rFonts w:ascii="Times New Roman" w:hAnsi="Times New Roman" w:cs="Times New Roman"/>
          <w:bCs/>
          <w:shd w:val="clear" w:color="auto" w:fill="FFFFFF"/>
        </w:rPr>
        <w:t xml:space="preserve"> </w:t>
      </w:r>
      <w:proofErr w:type="spellStart"/>
      <w:r w:rsidRPr="009A1A63">
        <w:rPr>
          <w:rFonts w:ascii="Times New Roman" w:hAnsi="Times New Roman" w:cs="Times New Roman"/>
          <w:bCs/>
          <w:shd w:val="clear" w:color="auto" w:fill="FFFFFF"/>
        </w:rPr>
        <w:t>acesteia</w:t>
      </w:r>
      <w:proofErr w:type="spellEnd"/>
      <w:r w:rsidRPr="009A1A63">
        <w:rPr>
          <w:rFonts w:ascii="Times New Roman" w:hAnsi="Times New Roman" w:cs="Times New Roman"/>
          <w:bCs/>
          <w:shd w:val="clear" w:color="auto" w:fill="FFFFFF"/>
        </w:rPr>
        <w:t xml:space="preserve"> </w:t>
      </w:r>
      <w:proofErr w:type="spellStart"/>
      <w:r w:rsidRPr="009A1A63">
        <w:rPr>
          <w:rFonts w:ascii="Times New Roman" w:hAnsi="Times New Roman" w:cs="Times New Roman"/>
          <w:bCs/>
          <w:shd w:val="clear" w:color="auto" w:fill="FFFFFF"/>
        </w:rPr>
        <w:t>pe</w:t>
      </w:r>
      <w:proofErr w:type="spellEnd"/>
      <w:r w:rsidRPr="009A1A63">
        <w:rPr>
          <w:rFonts w:ascii="Times New Roman" w:hAnsi="Times New Roman" w:cs="Times New Roman"/>
          <w:bCs/>
          <w:shd w:val="clear" w:color="auto" w:fill="FFFFFF"/>
        </w:rPr>
        <w:t xml:space="preserve"> </w:t>
      </w:r>
      <w:proofErr w:type="spellStart"/>
      <w:r w:rsidRPr="009A1A63">
        <w:rPr>
          <w:rFonts w:ascii="Times New Roman" w:hAnsi="Times New Roman" w:cs="Times New Roman"/>
          <w:bCs/>
          <w:shd w:val="clear" w:color="auto" w:fill="FFFFFF"/>
        </w:rPr>
        <w:t>unităţi</w:t>
      </w:r>
      <w:proofErr w:type="spellEnd"/>
      <w:r w:rsidRPr="009A1A63">
        <w:rPr>
          <w:rFonts w:ascii="Times New Roman" w:hAnsi="Times New Roman" w:cs="Times New Roman"/>
          <w:bCs/>
          <w:shd w:val="clear" w:color="auto" w:fill="FFFFFF"/>
        </w:rPr>
        <w:t>/</w:t>
      </w:r>
      <w:proofErr w:type="spellStart"/>
      <w:r w:rsidRPr="009A1A63">
        <w:rPr>
          <w:rFonts w:ascii="Times New Roman" w:hAnsi="Times New Roman" w:cs="Times New Roman"/>
          <w:bCs/>
          <w:shd w:val="clear" w:color="auto" w:fill="FFFFFF"/>
        </w:rPr>
        <w:t>subdiviziuni</w:t>
      </w:r>
      <w:proofErr w:type="spellEnd"/>
      <w:r w:rsidRPr="009A1A63">
        <w:rPr>
          <w:rFonts w:ascii="Times New Roman" w:hAnsi="Times New Roman" w:cs="Times New Roman"/>
          <w:bCs/>
          <w:shd w:val="clear" w:color="auto" w:fill="FFFFFF"/>
        </w:rPr>
        <w:t xml:space="preserve"> </w:t>
      </w:r>
      <w:proofErr w:type="spellStart"/>
      <w:r w:rsidRPr="009A1A63">
        <w:rPr>
          <w:rFonts w:ascii="Times New Roman" w:hAnsi="Times New Roman" w:cs="Times New Roman"/>
          <w:bCs/>
          <w:shd w:val="clear" w:color="auto" w:fill="FFFFFF"/>
        </w:rPr>
        <w:t>administrativ-teritoriale</w:t>
      </w:r>
      <w:proofErr w:type="spellEnd"/>
      <w:r w:rsidRPr="009A1A63">
        <w:rPr>
          <w:rFonts w:ascii="Times New Roman" w:hAnsi="Times New Roman" w:cs="Times New Roman"/>
          <w:bCs/>
          <w:shd w:val="clear" w:color="auto" w:fill="FFFFFF"/>
        </w:rPr>
        <w:t xml:space="preserve"> </w:t>
      </w:r>
      <w:proofErr w:type="spellStart"/>
      <w:r w:rsidRPr="009A1A63">
        <w:rPr>
          <w:rFonts w:ascii="Times New Roman" w:hAnsi="Times New Roman" w:cs="Times New Roman"/>
          <w:bCs/>
          <w:shd w:val="clear" w:color="auto" w:fill="FFFFFF"/>
        </w:rPr>
        <w:t>în</w:t>
      </w:r>
      <w:proofErr w:type="spellEnd"/>
      <w:r w:rsidRPr="009A1A63">
        <w:rPr>
          <w:rFonts w:ascii="Times New Roman" w:hAnsi="Times New Roman" w:cs="Times New Roman"/>
          <w:bCs/>
          <w:shd w:val="clear" w:color="auto" w:fill="FFFFFF"/>
        </w:rPr>
        <w:t xml:space="preserve"> </w:t>
      </w:r>
      <w:proofErr w:type="spellStart"/>
      <w:r w:rsidRPr="009A1A63">
        <w:rPr>
          <w:rFonts w:ascii="Times New Roman" w:hAnsi="Times New Roman" w:cs="Times New Roman"/>
          <w:bCs/>
          <w:shd w:val="clear" w:color="auto" w:fill="FFFFFF"/>
        </w:rPr>
        <w:t>vederea</w:t>
      </w:r>
      <w:proofErr w:type="spellEnd"/>
      <w:r w:rsidRPr="009A1A63">
        <w:rPr>
          <w:rFonts w:ascii="Times New Roman" w:hAnsi="Times New Roman" w:cs="Times New Roman"/>
          <w:bCs/>
          <w:shd w:val="clear" w:color="auto" w:fill="FFFFFF"/>
        </w:rPr>
        <w:t xml:space="preserve"> </w:t>
      </w:r>
      <w:proofErr w:type="spellStart"/>
      <w:r w:rsidRPr="009A1A63">
        <w:rPr>
          <w:rFonts w:ascii="Times New Roman" w:hAnsi="Times New Roman" w:cs="Times New Roman"/>
          <w:bCs/>
          <w:shd w:val="clear" w:color="auto" w:fill="FFFFFF"/>
        </w:rPr>
        <w:t>finanţării</w:t>
      </w:r>
      <w:proofErr w:type="spellEnd"/>
      <w:r w:rsidRPr="009A1A63">
        <w:rPr>
          <w:rFonts w:ascii="Times New Roman" w:hAnsi="Times New Roman" w:cs="Times New Roman"/>
          <w:bCs/>
          <w:shd w:val="clear" w:color="auto" w:fill="FFFFFF"/>
        </w:rPr>
        <w:t xml:space="preserve"> </w:t>
      </w:r>
      <w:proofErr w:type="spellStart"/>
      <w:r w:rsidRPr="009A1A63">
        <w:rPr>
          <w:rFonts w:ascii="Times New Roman" w:hAnsi="Times New Roman" w:cs="Times New Roman"/>
          <w:bCs/>
          <w:shd w:val="clear" w:color="auto" w:fill="FFFFFF"/>
        </w:rPr>
        <w:t>Programului</w:t>
      </w:r>
      <w:proofErr w:type="spellEnd"/>
      <w:r w:rsidRPr="009A1A63">
        <w:rPr>
          <w:rFonts w:ascii="Times New Roman" w:hAnsi="Times New Roman" w:cs="Times New Roman"/>
          <w:bCs/>
          <w:shd w:val="clear" w:color="auto" w:fill="FFFFFF"/>
        </w:rPr>
        <w:t xml:space="preserve">-pilot de </w:t>
      </w:r>
      <w:proofErr w:type="spellStart"/>
      <w:r w:rsidRPr="009A1A63">
        <w:rPr>
          <w:rFonts w:ascii="Times New Roman" w:hAnsi="Times New Roman" w:cs="Times New Roman"/>
          <w:bCs/>
          <w:shd w:val="clear" w:color="auto" w:fill="FFFFFF"/>
        </w:rPr>
        <w:t>acordare</w:t>
      </w:r>
      <w:proofErr w:type="spellEnd"/>
      <w:r w:rsidRPr="009A1A63">
        <w:rPr>
          <w:rFonts w:ascii="Times New Roman" w:hAnsi="Times New Roman" w:cs="Times New Roman"/>
          <w:bCs/>
          <w:shd w:val="clear" w:color="auto" w:fill="FFFFFF"/>
        </w:rPr>
        <w:t xml:space="preserve"> a </w:t>
      </w:r>
      <w:proofErr w:type="spellStart"/>
      <w:r w:rsidRPr="009A1A63">
        <w:rPr>
          <w:rFonts w:ascii="Times New Roman" w:hAnsi="Times New Roman" w:cs="Times New Roman"/>
          <w:bCs/>
          <w:shd w:val="clear" w:color="auto" w:fill="FFFFFF"/>
        </w:rPr>
        <w:t>unui</w:t>
      </w:r>
      <w:proofErr w:type="spellEnd"/>
      <w:r w:rsidRPr="009A1A63">
        <w:rPr>
          <w:rFonts w:ascii="Times New Roman" w:hAnsi="Times New Roman" w:cs="Times New Roman"/>
          <w:bCs/>
          <w:shd w:val="clear" w:color="auto" w:fill="FFFFFF"/>
        </w:rPr>
        <w:t xml:space="preserve"> </w:t>
      </w:r>
      <w:proofErr w:type="spellStart"/>
      <w:r w:rsidRPr="009A1A63">
        <w:rPr>
          <w:rFonts w:ascii="Times New Roman" w:hAnsi="Times New Roman" w:cs="Times New Roman"/>
          <w:bCs/>
          <w:shd w:val="clear" w:color="auto" w:fill="FFFFFF"/>
        </w:rPr>
        <w:t>suport</w:t>
      </w:r>
      <w:proofErr w:type="spellEnd"/>
      <w:r w:rsidRPr="009A1A63">
        <w:rPr>
          <w:rFonts w:ascii="Times New Roman" w:hAnsi="Times New Roman" w:cs="Times New Roman"/>
          <w:bCs/>
          <w:shd w:val="clear" w:color="auto" w:fill="FFFFFF"/>
        </w:rPr>
        <w:t xml:space="preserve"> </w:t>
      </w:r>
      <w:proofErr w:type="spellStart"/>
      <w:r w:rsidRPr="009A1A63">
        <w:rPr>
          <w:rFonts w:ascii="Times New Roman" w:hAnsi="Times New Roman" w:cs="Times New Roman"/>
          <w:bCs/>
          <w:shd w:val="clear" w:color="auto" w:fill="FFFFFF"/>
        </w:rPr>
        <w:t>alimentar</w:t>
      </w:r>
      <w:proofErr w:type="spellEnd"/>
      <w:r w:rsidRPr="009A1A63">
        <w:rPr>
          <w:rFonts w:ascii="Times New Roman" w:hAnsi="Times New Roman" w:cs="Times New Roman"/>
          <w:bCs/>
          <w:shd w:val="clear" w:color="auto" w:fill="FFFFFF"/>
        </w:rPr>
        <w:t xml:space="preserve"> </w:t>
      </w:r>
      <w:proofErr w:type="spellStart"/>
      <w:r w:rsidRPr="009A1A63">
        <w:rPr>
          <w:rFonts w:ascii="Times New Roman" w:hAnsi="Times New Roman" w:cs="Times New Roman"/>
          <w:bCs/>
          <w:shd w:val="clear" w:color="auto" w:fill="FFFFFF"/>
        </w:rPr>
        <w:t>pentru</w:t>
      </w:r>
      <w:proofErr w:type="spellEnd"/>
      <w:r w:rsidRPr="009A1A63">
        <w:rPr>
          <w:rFonts w:ascii="Times New Roman" w:hAnsi="Times New Roman" w:cs="Times New Roman"/>
          <w:bCs/>
          <w:shd w:val="clear" w:color="auto" w:fill="FFFFFF"/>
        </w:rPr>
        <w:t xml:space="preserve"> </w:t>
      </w:r>
      <w:proofErr w:type="spellStart"/>
      <w:r w:rsidRPr="009A1A63">
        <w:rPr>
          <w:rFonts w:ascii="Times New Roman" w:hAnsi="Times New Roman" w:cs="Times New Roman"/>
          <w:bCs/>
          <w:shd w:val="clear" w:color="auto" w:fill="FFFFFF"/>
        </w:rPr>
        <w:t>preşcolarii</w:t>
      </w:r>
      <w:proofErr w:type="spellEnd"/>
      <w:r w:rsidRPr="009A1A63">
        <w:rPr>
          <w:rFonts w:ascii="Times New Roman" w:hAnsi="Times New Roman" w:cs="Times New Roman"/>
          <w:bCs/>
          <w:shd w:val="clear" w:color="auto" w:fill="FFFFFF"/>
        </w:rPr>
        <w:t xml:space="preserve"> </w:t>
      </w:r>
      <w:proofErr w:type="spellStart"/>
      <w:r w:rsidRPr="009A1A63">
        <w:rPr>
          <w:rFonts w:ascii="Times New Roman" w:hAnsi="Times New Roman" w:cs="Times New Roman"/>
          <w:bCs/>
          <w:shd w:val="clear" w:color="auto" w:fill="FFFFFF"/>
        </w:rPr>
        <w:t>şi</w:t>
      </w:r>
      <w:proofErr w:type="spellEnd"/>
      <w:r w:rsidRPr="009A1A63">
        <w:rPr>
          <w:rFonts w:ascii="Times New Roman" w:hAnsi="Times New Roman" w:cs="Times New Roman"/>
          <w:bCs/>
          <w:shd w:val="clear" w:color="auto" w:fill="FFFFFF"/>
        </w:rPr>
        <w:t xml:space="preserve"> </w:t>
      </w:r>
      <w:proofErr w:type="spellStart"/>
      <w:r w:rsidRPr="009A1A63">
        <w:rPr>
          <w:rFonts w:ascii="Times New Roman" w:hAnsi="Times New Roman" w:cs="Times New Roman"/>
          <w:bCs/>
          <w:shd w:val="clear" w:color="auto" w:fill="FFFFFF"/>
        </w:rPr>
        <w:t>elevii</w:t>
      </w:r>
      <w:proofErr w:type="spellEnd"/>
      <w:r w:rsidRPr="009A1A63">
        <w:rPr>
          <w:rFonts w:ascii="Times New Roman" w:hAnsi="Times New Roman" w:cs="Times New Roman"/>
          <w:bCs/>
          <w:shd w:val="clear" w:color="auto" w:fill="FFFFFF"/>
        </w:rPr>
        <w:t xml:space="preserve"> din 150 de </w:t>
      </w:r>
      <w:proofErr w:type="spellStart"/>
      <w:r w:rsidRPr="009A1A63">
        <w:rPr>
          <w:rFonts w:ascii="Times New Roman" w:hAnsi="Times New Roman" w:cs="Times New Roman"/>
          <w:bCs/>
          <w:shd w:val="clear" w:color="auto" w:fill="FFFFFF"/>
        </w:rPr>
        <w:t>unităţi</w:t>
      </w:r>
      <w:proofErr w:type="spellEnd"/>
      <w:r w:rsidRPr="009A1A63">
        <w:rPr>
          <w:rFonts w:ascii="Times New Roman" w:hAnsi="Times New Roman" w:cs="Times New Roman"/>
          <w:bCs/>
          <w:shd w:val="clear" w:color="auto" w:fill="FFFFFF"/>
        </w:rPr>
        <w:t xml:space="preserve"> de </w:t>
      </w:r>
      <w:proofErr w:type="spellStart"/>
      <w:r w:rsidRPr="009A1A63">
        <w:rPr>
          <w:rFonts w:ascii="Times New Roman" w:hAnsi="Times New Roman" w:cs="Times New Roman"/>
          <w:bCs/>
          <w:shd w:val="clear" w:color="auto" w:fill="FFFFFF"/>
        </w:rPr>
        <w:t>învăţământ</w:t>
      </w:r>
      <w:proofErr w:type="spellEnd"/>
      <w:r w:rsidRPr="009A1A63">
        <w:rPr>
          <w:rFonts w:ascii="Times New Roman" w:hAnsi="Times New Roman" w:cs="Times New Roman"/>
          <w:bCs/>
          <w:shd w:val="clear" w:color="auto" w:fill="FFFFFF"/>
        </w:rPr>
        <w:t xml:space="preserve"> </w:t>
      </w:r>
      <w:proofErr w:type="spellStart"/>
      <w:r w:rsidRPr="009A1A63">
        <w:rPr>
          <w:rFonts w:ascii="Times New Roman" w:hAnsi="Times New Roman" w:cs="Times New Roman"/>
          <w:bCs/>
          <w:shd w:val="clear" w:color="auto" w:fill="FFFFFF"/>
        </w:rPr>
        <w:t>preuniversitar</w:t>
      </w:r>
      <w:proofErr w:type="spellEnd"/>
      <w:r w:rsidRPr="009A1A63">
        <w:rPr>
          <w:rFonts w:ascii="Times New Roman" w:hAnsi="Times New Roman" w:cs="Times New Roman"/>
          <w:bCs/>
          <w:shd w:val="clear" w:color="auto" w:fill="FFFFFF"/>
        </w:rPr>
        <w:t xml:space="preserve"> de stat</w:t>
      </w:r>
      <w:r w:rsidRPr="009A1A63">
        <w:rPr>
          <w:rStyle w:val="BodytextCharCharCharCharCharCharCharChar"/>
          <w:rFonts w:ascii="Times New Roman" w:hAnsi="Times New Roman" w:cs="Times New Roman"/>
          <w:sz w:val="24"/>
          <w:szCs w:val="24"/>
          <w:lang w:eastAsia="ro-RO"/>
        </w:rPr>
        <w:t xml:space="preserve">, a fost alocată din sume defalcate din taxa pe valoarea adăugată suma de  1.452.000,00 lei  pentru acordarea suportului alimentar. Unitatea de învățământ care </w:t>
      </w:r>
      <w:proofErr w:type="spellStart"/>
      <w:r w:rsidRPr="009A1A63">
        <w:rPr>
          <w:rStyle w:val="BodytextCharCharCharCharCharCharCharChar"/>
          <w:rFonts w:ascii="Times New Roman" w:hAnsi="Times New Roman" w:cs="Times New Roman"/>
          <w:sz w:val="24"/>
          <w:szCs w:val="24"/>
          <w:lang w:eastAsia="ro-RO"/>
        </w:rPr>
        <w:t>beneficează</w:t>
      </w:r>
      <w:proofErr w:type="spellEnd"/>
      <w:r w:rsidRPr="009A1A63">
        <w:rPr>
          <w:rStyle w:val="BodytextCharCharCharCharCharCharCharChar"/>
          <w:rFonts w:ascii="Times New Roman" w:hAnsi="Times New Roman" w:cs="Times New Roman"/>
          <w:sz w:val="24"/>
          <w:szCs w:val="24"/>
          <w:lang w:eastAsia="ro-RO"/>
        </w:rPr>
        <w:t xml:space="preserve"> de prevederile O.U.G nr. 91/2021 este </w:t>
      </w:r>
      <w:r w:rsidRPr="009A1A63">
        <w:rPr>
          <w:rFonts w:ascii="Times New Roman" w:hAnsi="Times New Roman" w:cs="Times New Roman"/>
          <w:lang w:val="ro-RO"/>
        </w:rPr>
        <w:t xml:space="preserve">Liceul </w:t>
      </w:r>
      <w:r w:rsidRPr="009A1A63">
        <w:rPr>
          <w:rStyle w:val="BodytextCharCharCharCharCharCharCharChar"/>
          <w:rFonts w:ascii="Times New Roman" w:hAnsi="Times New Roman" w:cs="Times New Roman"/>
          <w:sz w:val="24"/>
          <w:szCs w:val="24"/>
          <w:lang w:eastAsia="ro-RO"/>
        </w:rPr>
        <w:t>Tehnologic Energetic „Dragomir Hurmuzescu” Deva.</w:t>
      </w:r>
    </w:p>
    <w:p w:rsidR="009A1A63" w:rsidRPr="009A1A63" w:rsidRDefault="009A1A63" w:rsidP="009A1A63">
      <w:pPr>
        <w:pStyle w:val="Standard"/>
        <w:tabs>
          <w:tab w:val="left" w:pos="709"/>
        </w:tabs>
        <w:autoSpaceDE w:val="0"/>
        <w:jc w:val="both"/>
        <w:rPr>
          <w:rStyle w:val="BodytextCharCharCharCharCharCharCharChar"/>
          <w:rFonts w:ascii="Times New Roman" w:hAnsi="Times New Roman" w:cs="Times New Roman"/>
          <w:sz w:val="24"/>
          <w:szCs w:val="24"/>
          <w:lang w:eastAsia="ro-RO"/>
        </w:rPr>
      </w:pPr>
      <w:r w:rsidRPr="009A1A63">
        <w:rPr>
          <w:rStyle w:val="BodytextCharCharCharCharCharCharCharChar"/>
          <w:rFonts w:ascii="Times New Roman" w:hAnsi="Times New Roman" w:cs="Times New Roman"/>
          <w:sz w:val="24"/>
          <w:szCs w:val="24"/>
          <w:lang w:eastAsia="ro-RO"/>
        </w:rPr>
        <w:tab/>
      </w:r>
      <w:r w:rsidRPr="009A1A63">
        <w:rPr>
          <w:rFonts w:ascii="Times New Roman" w:hAnsi="Times New Roman" w:cs="Times New Roman"/>
          <w:lang w:val="ro-RO"/>
        </w:rPr>
        <w:t xml:space="preserve">Liceul </w:t>
      </w:r>
      <w:r w:rsidRPr="009A1A63">
        <w:rPr>
          <w:rStyle w:val="BodytextCharCharCharCharCharCharCharChar"/>
          <w:rFonts w:ascii="Times New Roman" w:hAnsi="Times New Roman" w:cs="Times New Roman"/>
          <w:sz w:val="24"/>
          <w:szCs w:val="24"/>
          <w:lang w:eastAsia="ro-RO"/>
        </w:rPr>
        <w:t>Tehnologic Energetic „Dragomir Hurmuzescu” Deva, prin adresa nr.739/21.02.2022, înregistrată la Primăria municipiului Deva sub nr.18856/21.02.2022 ne comunică Hotărârea Consiliului de administrație prin care s-a stabilit ca elevii să beneficieze de suport alimentar sub formă de pachet alimentar.</w:t>
      </w:r>
    </w:p>
    <w:p w:rsidR="009A1A63" w:rsidRPr="009A1A63" w:rsidRDefault="009A1A63" w:rsidP="009A1A63">
      <w:pPr>
        <w:pStyle w:val="Standard"/>
        <w:tabs>
          <w:tab w:val="left" w:pos="709"/>
        </w:tabs>
        <w:autoSpaceDE w:val="0"/>
        <w:jc w:val="both"/>
        <w:rPr>
          <w:rFonts w:ascii="Times New Roman" w:eastAsia="Courier New" w:hAnsi="Times New Roman" w:cs="Times New Roman"/>
          <w:lang w:val="ro-RO" w:eastAsia="ro-RO" w:bidi="ar-SA"/>
        </w:rPr>
      </w:pPr>
      <w:r w:rsidRPr="009A1A63">
        <w:rPr>
          <w:rStyle w:val="BodytextCharCharCharCharCharCharCharChar"/>
          <w:rFonts w:ascii="Times New Roman" w:hAnsi="Times New Roman" w:cs="Times New Roman"/>
          <w:sz w:val="24"/>
          <w:szCs w:val="24"/>
          <w:lang w:eastAsia="ro-RO"/>
        </w:rPr>
        <w:tab/>
        <w:t xml:space="preserve">Ținând cont de prevederile Ordonanței de urgență nr.91/2021 privind aprobarea continuării Programului-pilot de acordare a unui suport alimentar pentru preșcolarii și elevii din 150 de unități de învățământ preuniversitar de stat, cu modificările și completările ulterioare, ale Hotărârii nr.1296/2021 </w:t>
      </w:r>
      <w:proofErr w:type="spellStart"/>
      <w:r w:rsidRPr="009A1A63">
        <w:rPr>
          <w:rFonts w:ascii="Times New Roman" w:hAnsi="Times New Roman" w:cs="Times New Roman"/>
          <w:bCs/>
          <w:color w:val="000000"/>
          <w:shd w:val="clear" w:color="auto" w:fill="FFFFFF"/>
        </w:rPr>
        <w:t>pentru</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aprobarea</w:t>
      </w:r>
      <w:proofErr w:type="spellEnd"/>
      <w:r w:rsidRPr="009A1A63">
        <w:rPr>
          <w:rFonts w:ascii="Times New Roman" w:hAnsi="Times New Roman" w:cs="Times New Roman"/>
          <w:bCs/>
          <w:color w:val="000000"/>
          <w:shd w:val="clear" w:color="auto" w:fill="FFFFFF"/>
        </w:rPr>
        <w:t> </w:t>
      </w:r>
      <w:proofErr w:type="spellStart"/>
      <w:r w:rsidRPr="009A1A63">
        <w:rPr>
          <w:rStyle w:val="panchor"/>
          <w:rFonts w:ascii="Times New Roman" w:hAnsi="Times New Roman" w:cs="Times New Roman"/>
          <w:bCs/>
          <w:color w:val="000000"/>
          <w:shd w:val="clear" w:color="auto" w:fill="FFFFFF"/>
        </w:rPr>
        <w:t>Normelor</w:t>
      </w:r>
      <w:proofErr w:type="spellEnd"/>
      <w:r w:rsidRPr="009A1A63">
        <w:rPr>
          <w:rStyle w:val="panchor"/>
          <w:rFonts w:ascii="Times New Roman" w:hAnsi="Times New Roman" w:cs="Times New Roman"/>
          <w:bCs/>
          <w:color w:val="000000"/>
          <w:shd w:val="clear" w:color="auto" w:fill="FFFFFF"/>
        </w:rPr>
        <w:t xml:space="preserve"> </w:t>
      </w:r>
      <w:proofErr w:type="spellStart"/>
      <w:r w:rsidRPr="009A1A63">
        <w:rPr>
          <w:rStyle w:val="panchor"/>
          <w:rFonts w:ascii="Times New Roman" w:hAnsi="Times New Roman" w:cs="Times New Roman"/>
          <w:bCs/>
          <w:color w:val="000000"/>
          <w:shd w:val="clear" w:color="auto" w:fill="FFFFFF"/>
        </w:rPr>
        <w:t>metodologice</w:t>
      </w:r>
      <w:proofErr w:type="spellEnd"/>
      <w:r w:rsidRPr="009A1A63">
        <w:rPr>
          <w:rFonts w:ascii="Times New Roman" w:hAnsi="Times New Roman" w:cs="Times New Roman"/>
          <w:bCs/>
          <w:color w:val="000000"/>
          <w:shd w:val="clear" w:color="auto" w:fill="FFFFFF"/>
        </w:rPr>
        <w:t xml:space="preserve"> de </w:t>
      </w:r>
      <w:proofErr w:type="spellStart"/>
      <w:r w:rsidRPr="009A1A63">
        <w:rPr>
          <w:rFonts w:ascii="Times New Roman" w:hAnsi="Times New Roman" w:cs="Times New Roman"/>
          <w:bCs/>
          <w:color w:val="000000"/>
          <w:shd w:val="clear" w:color="auto" w:fill="FFFFFF"/>
        </w:rPr>
        <w:t>aplicare</w:t>
      </w:r>
      <w:proofErr w:type="spellEnd"/>
      <w:r w:rsidRPr="009A1A63">
        <w:rPr>
          <w:rFonts w:ascii="Times New Roman" w:hAnsi="Times New Roman" w:cs="Times New Roman"/>
          <w:bCs/>
          <w:color w:val="000000"/>
          <w:shd w:val="clear" w:color="auto" w:fill="FFFFFF"/>
        </w:rPr>
        <w:t xml:space="preserve"> a </w:t>
      </w:r>
      <w:proofErr w:type="spellStart"/>
      <w:r w:rsidRPr="009A1A63">
        <w:rPr>
          <w:rFonts w:ascii="Times New Roman" w:hAnsi="Times New Roman" w:cs="Times New Roman"/>
          <w:bCs/>
          <w:color w:val="000000"/>
          <w:shd w:val="clear" w:color="auto" w:fill="FFFFFF"/>
        </w:rPr>
        <w:t>prevederilor</w:t>
      </w:r>
      <w:proofErr w:type="spellEnd"/>
      <w:r w:rsidRPr="009A1A63">
        <w:rPr>
          <w:rFonts w:ascii="Times New Roman" w:hAnsi="Times New Roman" w:cs="Times New Roman"/>
          <w:bCs/>
          <w:color w:val="000000"/>
          <w:shd w:val="clear" w:color="auto" w:fill="FFFFFF"/>
        </w:rPr>
        <w:t> </w:t>
      </w:r>
      <w:proofErr w:type="spellStart"/>
      <w:r w:rsidRPr="009A1A63">
        <w:rPr>
          <w:rStyle w:val="panchor"/>
          <w:rFonts w:ascii="Times New Roman" w:hAnsi="Times New Roman" w:cs="Times New Roman"/>
          <w:bCs/>
          <w:color w:val="000000"/>
          <w:shd w:val="clear" w:color="auto" w:fill="FFFFFF"/>
        </w:rPr>
        <w:t>Ordonanţei</w:t>
      </w:r>
      <w:proofErr w:type="spellEnd"/>
      <w:r w:rsidRPr="009A1A63">
        <w:rPr>
          <w:rStyle w:val="panchor"/>
          <w:rFonts w:ascii="Times New Roman" w:hAnsi="Times New Roman" w:cs="Times New Roman"/>
          <w:bCs/>
          <w:color w:val="000000"/>
          <w:shd w:val="clear" w:color="auto" w:fill="FFFFFF"/>
        </w:rPr>
        <w:t xml:space="preserve"> de </w:t>
      </w:r>
      <w:proofErr w:type="spellStart"/>
      <w:r w:rsidRPr="009A1A63">
        <w:rPr>
          <w:rStyle w:val="panchor"/>
          <w:rFonts w:ascii="Times New Roman" w:hAnsi="Times New Roman" w:cs="Times New Roman"/>
          <w:bCs/>
          <w:color w:val="000000"/>
          <w:shd w:val="clear" w:color="auto" w:fill="FFFFFF"/>
        </w:rPr>
        <w:t>urgenţă</w:t>
      </w:r>
      <w:proofErr w:type="spellEnd"/>
      <w:r w:rsidRPr="009A1A63">
        <w:rPr>
          <w:rStyle w:val="panchor"/>
          <w:rFonts w:ascii="Times New Roman" w:hAnsi="Times New Roman" w:cs="Times New Roman"/>
          <w:bCs/>
          <w:color w:val="000000"/>
          <w:shd w:val="clear" w:color="auto" w:fill="FFFFFF"/>
        </w:rPr>
        <w:t xml:space="preserve"> a </w:t>
      </w:r>
      <w:proofErr w:type="spellStart"/>
      <w:r w:rsidRPr="009A1A63">
        <w:rPr>
          <w:rStyle w:val="panchor"/>
          <w:rFonts w:ascii="Times New Roman" w:hAnsi="Times New Roman" w:cs="Times New Roman"/>
          <w:bCs/>
          <w:color w:val="000000"/>
          <w:shd w:val="clear" w:color="auto" w:fill="FFFFFF"/>
        </w:rPr>
        <w:t>Guvernului</w:t>
      </w:r>
      <w:proofErr w:type="spellEnd"/>
      <w:r w:rsidRPr="009A1A63">
        <w:rPr>
          <w:rStyle w:val="panchor"/>
          <w:rFonts w:ascii="Times New Roman" w:hAnsi="Times New Roman" w:cs="Times New Roman"/>
          <w:bCs/>
          <w:color w:val="000000"/>
          <w:shd w:val="clear" w:color="auto" w:fill="FFFFFF"/>
        </w:rPr>
        <w:t xml:space="preserve"> nr.91/2021</w:t>
      </w:r>
      <w:r w:rsidRPr="009A1A63">
        <w:rPr>
          <w:rFonts w:ascii="Times New Roman" w:hAnsi="Times New Roman" w:cs="Times New Roman"/>
          <w:bCs/>
          <w:color w:val="000000"/>
          <w:shd w:val="clear" w:color="auto" w:fill="FFFFFF"/>
        </w:rPr>
        <w:t> </w:t>
      </w:r>
      <w:proofErr w:type="spellStart"/>
      <w:r w:rsidRPr="009A1A63">
        <w:rPr>
          <w:rFonts w:ascii="Times New Roman" w:hAnsi="Times New Roman" w:cs="Times New Roman"/>
          <w:bCs/>
          <w:color w:val="000000"/>
          <w:shd w:val="clear" w:color="auto" w:fill="FFFFFF"/>
        </w:rPr>
        <w:t>privind</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aprobarea</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continuării</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Programului</w:t>
      </w:r>
      <w:proofErr w:type="spellEnd"/>
      <w:r w:rsidRPr="009A1A63">
        <w:rPr>
          <w:rFonts w:ascii="Times New Roman" w:hAnsi="Times New Roman" w:cs="Times New Roman"/>
          <w:bCs/>
          <w:color w:val="000000"/>
          <w:shd w:val="clear" w:color="auto" w:fill="FFFFFF"/>
        </w:rPr>
        <w:t xml:space="preserve">-pilot de </w:t>
      </w:r>
      <w:proofErr w:type="spellStart"/>
      <w:r w:rsidRPr="009A1A63">
        <w:rPr>
          <w:rFonts w:ascii="Times New Roman" w:hAnsi="Times New Roman" w:cs="Times New Roman"/>
          <w:bCs/>
          <w:color w:val="000000"/>
          <w:shd w:val="clear" w:color="auto" w:fill="FFFFFF"/>
        </w:rPr>
        <w:t>acordare</w:t>
      </w:r>
      <w:proofErr w:type="spellEnd"/>
      <w:r w:rsidRPr="009A1A63">
        <w:rPr>
          <w:rFonts w:ascii="Times New Roman" w:hAnsi="Times New Roman" w:cs="Times New Roman"/>
          <w:bCs/>
          <w:color w:val="000000"/>
          <w:shd w:val="clear" w:color="auto" w:fill="FFFFFF"/>
        </w:rPr>
        <w:t xml:space="preserve"> a </w:t>
      </w:r>
      <w:proofErr w:type="spellStart"/>
      <w:r w:rsidRPr="009A1A63">
        <w:rPr>
          <w:rFonts w:ascii="Times New Roman" w:hAnsi="Times New Roman" w:cs="Times New Roman"/>
          <w:bCs/>
          <w:color w:val="000000"/>
          <w:shd w:val="clear" w:color="auto" w:fill="FFFFFF"/>
        </w:rPr>
        <w:t>unui</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suport</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alimentar</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pentru</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preşcolarii</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şi</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elevii</w:t>
      </w:r>
      <w:proofErr w:type="spellEnd"/>
      <w:r w:rsidRPr="009A1A63">
        <w:rPr>
          <w:rFonts w:ascii="Times New Roman" w:hAnsi="Times New Roman" w:cs="Times New Roman"/>
          <w:bCs/>
          <w:color w:val="000000"/>
          <w:shd w:val="clear" w:color="auto" w:fill="FFFFFF"/>
        </w:rPr>
        <w:t xml:space="preserve"> din 150 de </w:t>
      </w:r>
      <w:proofErr w:type="spellStart"/>
      <w:r w:rsidRPr="009A1A63">
        <w:rPr>
          <w:rFonts w:ascii="Times New Roman" w:hAnsi="Times New Roman" w:cs="Times New Roman"/>
          <w:bCs/>
          <w:color w:val="000000"/>
          <w:shd w:val="clear" w:color="auto" w:fill="FFFFFF"/>
        </w:rPr>
        <w:t>unităţi</w:t>
      </w:r>
      <w:proofErr w:type="spellEnd"/>
      <w:r w:rsidRPr="009A1A63">
        <w:rPr>
          <w:rFonts w:ascii="Times New Roman" w:hAnsi="Times New Roman" w:cs="Times New Roman"/>
          <w:bCs/>
          <w:color w:val="000000"/>
          <w:shd w:val="clear" w:color="auto" w:fill="FFFFFF"/>
        </w:rPr>
        <w:t xml:space="preserve"> de </w:t>
      </w:r>
      <w:proofErr w:type="spellStart"/>
      <w:r w:rsidRPr="009A1A63">
        <w:rPr>
          <w:rFonts w:ascii="Times New Roman" w:hAnsi="Times New Roman" w:cs="Times New Roman"/>
          <w:bCs/>
          <w:color w:val="000000"/>
          <w:shd w:val="clear" w:color="auto" w:fill="FFFFFF"/>
        </w:rPr>
        <w:t>învăţământ</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preuniversitar</w:t>
      </w:r>
      <w:proofErr w:type="spellEnd"/>
      <w:r w:rsidRPr="009A1A63">
        <w:rPr>
          <w:rFonts w:ascii="Times New Roman" w:hAnsi="Times New Roman" w:cs="Times New Roman"/>
          <w:bCs/>
          <w:color w:val="000000"/>
          <w:shd w:val="clear" w:color="auto" w:fill="FFFFFF"/>
        </w:rPr>
        <w:t xml:space="preserve"> de stat</w:t>
      </w:r>
      <w:r w:rsidRPr="009A1A63">
        <w:rPr>
          <w:rStyle w:val="BodytextCharCharCharCharCharCharCharChar"/>
          <w:rFonts w:ascii="Times New Roman" w:hAnsi="Times New Roman" w:cs="Times New Roman"/>
          <w:sz w:val="24"/>
          <w:szCs w:val="24"/>
          <w:lang w:eastAsia="ro-RO"/>
        </w:rPr>
        <w:t xml:space="preserve">, de prevederile Hotărârii Guvernului nr.185/2022 </w:t>
      </w:r>
      <w:proofErr w:type="spellStart"/>
      <w:r w:rsidRPr="009A1A63">
        <w:rPr>
          <w:rFonts w:ascii="Times New Roman" w:hAnsi="Times New Roman" w:cs="Times New Roman"/>
          <w:bCs/>
          <w:color w:val="000000"/>
          <w:shd w:val="clear" w:color="auto" w:fill="FFFFFF"/>
        </w:rPr>
        <w:t>pentru</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alocarea</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unei</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sume</w:t>
      </w:r>
      <w:proofErr w:type="spellEnd"/>
      <w:r w:rsidRPr="009A1A63">
        <w:rPr>
          <w:rFonts w:ascii="Times New Roman" w:hAnsi="Times New Roman" w:cs="Times New Roman"/>
          <w:bCs/>
          <w:color w:val="000000"/>
          <w:shd w:val="clear" w:color="auto" w:fill="FFFFFF"/>
        </w:rPr>
        <w:t xml:space="preserve"> din </w:t>
      </w:r>
      <w:proofErr w:type="spellStart"/>
      <w:r w:rsidRPr="009A1A63">
        <w:rPr>
          <w:rFonts w:ascii="Times New Roman" w:hAnsi="Times New Roman" w:cs="Times New Roman"/>
          <w:bCs/>
          <w:color w:val="000000"/>
          <w:shd w:val="clear" w:color="auto" w:fill="FFFFFF"/>
        </w:rPr>
        <w:t>Fondul</w:t>
      </w:r>
      <w:proofErr w:type="spellEnd"/>
      <w:r w:rsidRPr="009A1A63">
        <w:rPr>
          <w:rFonts w:ascii="Times New Roman" w:hAnsi="Times New Roman" w:cs="Times New Roman"/>
          <w:bCs/>
          <w:color w:val="000000"/>
          <w:shd w:val="clear" w:color="auto" w:fill="FFFFFF"/>
        </w:rPr>
        <w:t xml:space="preserve"> de </w:t>
      </w:r>
      <w:proofErr w:type="spellStart"/>
      <w:r w:rsidRPr="009A1A63">
        <w:rPr>
          <w:rFonts w:ascii="Times New Roman" w:hAnsi="Times New Roman" w:cs="Times New Roman"/>
          <w:bCs/>
          <w:color w:val="000000"/>
          <w:shd w:val="clear" w:color="auto" w:fill="FFFFFF"/>
        </w:rPr>
        <w:t>rezervă</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bugetară</w:t>
      </w:r>
      <w:proofErr w:type="spellEnd"/>
      <w:r w:rsidRPr="009A1A63">
        <w:rPr>
          <w:rFonts w:ascii="Times New Roman" w:hAnsi="Times New Roman" w:cs="Times New Roman"/>
          <w:bCs/>
          <w:color w:val="000000"/>
          <w:shd w:val="clear" w:color="auto" w:fill="FFFFFF"/>
        </w:rPr>
        <w:t xml:space="preserve"> la </w:t>
      </w:r>
      <w:proofErr w:type="spellStart"/>
      <w:r w:rsidRPr="009A1A63">
        <w:rPr>
          <w:rFonts w:ascii="Times New Roman" w:hAnsi="Times New Roman" w:cs="Times New Roman"/>
          <w:bCs/>
          <w:color w:val="000000"/>
          <w:shd w:val="clear" w:color="auto" w:fill="FFFFFF"/>
        </w:rPr>
        <w:t>dispoziţia</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Guvernului</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prevăzut</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în</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bugetul</w:t>
      </w:r>
      <w:proofErr w:type="spellEnd"/>
      <w:r w:rsidRPr="009A1A63">
        <w:rPr>
          <w:rFonts w:ascii="Times New Roman" w:hAnsi="Times New Roman" w:cs="Times New Roman"/>
          <w:bCs/>
          <w:color w:val="000000"/>
          <w:shd w:val="clear" w:color="auto" w:fill="FFFFFF"/>
        </w:rPr>
        <w:t xml:space="preserve"> de stat </w:t>
      </w:r>
      <w:proofErr w:type="spellStart"/>
      <w:r w:rsidRPr="009A1A63">
        <w:rPr>
          <w:rFonts w:ascii="Times New Roman" w:hAnsi="Times New Roman" w:cs="Times New Roman"/>
          <w:bCs/>
          <w:color w:val="000000"/>
          <w:shd w:val="clear" w:color="auto" w:fill="FFFFFF"/>
        </w:rPr>
        <w:t>pe</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anul</w:t>
      </w:r>
      <w:proofErr w:type="spellEnd"/>
      <w:r w:rsidRPr="009A1A63">
        <w:rPr>
          <w:rFonts w:ascii="Times New Roman" w:hAnsi="Times New Roman" w:cs="Times New Roman"/>
          <w:bCs/>
          <w:color w:val="000000"/>
          <w:shd w:val="clear" w:color="auto" w:fill="FFFFFF"/>
        </w:rPr>
        <w:t xml:space="preserve"> 2022, </w:t>
      </w:r>
      <w:proofErr w:type="spellStart"/>
      <w:r w:rsidRPr="009A1A63">
        <w:rPr>
          <w:rFonts w:ascii="Times New Roman" w:hAnsi="Times New Roman" w:cs="Times New Roman"/>
          <w:bCs/>
          <w:color w:val="000000"/>
          <w:shd w:val="clear" w:color="auto" w:fill="FFFFFF"/>
        </w:rPr>
        <w:t>pentru</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unele</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unităţi</w:t>
      </w:r>
      <w:proofErr w:type="spellEnd"/>
      <w:r w:rsidRPr="009A1A63">
        <w:rPr>
          <w:rFonts w:ascii="Times New Roman" w:hAnsi="Times New Roman" w:cs="Times New Roman"/>
          <w:bCs/>
          <w:color w:val="000000"/>
          <w:shd w:val="clear" w:color="auto" w:fill="FFFFFF"/>
        </w:rPr>
        <w:t>/</w:t>
      </w:r>
      <w:proofErr w:type="spellStart"/>
      <w:r w:rsidRPr="009A1A63">
        <w:rPr>
          <w:rFonts w:ascii="Times New Roman" w:hAnsi="Times New Roman" w:cs="Times New Roman"/>
          <w:bCs/>
          <w:color w:val="000000"/>
          <w:shd w:val="clear" w:color="auto" w:fill="FFFFFF"/>
        </w:rPr>
        <w:t>subdiviziuni</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administrativ-teritoriale</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şi</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repartizarea</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acesteia</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pe</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unităţi</w:t>
      </w:r>
      <w:proofErr w:type="spellEnd"/>
      <w:r w:rsidRPr="009A1A63">
        <w:rPr>
          <w:rFonts w:ascii="Times New Roman" w:hAnsi="Times New Roman" w:cs="Times New Roman"/>
          <w:bCs/>
          <w:color w:val="000000"/>
          <w:shd w:val="clear" w:color="auto" w:fill="FFFFFF"/>
        </w:rPr>
        <w:t>/</w:t>
      </w:r>
      <w:proofErr w:type="spellStart"/>
      <w:r w:rsidRPr="009A1A63">
        <w:rPr>
          <w:rFonts w:ascii="Times New Roman" w:hAnsi="Times New Roman" w:cs="Times New Roman"/>
          <w:bCs/>
          <w:color w:val="000000"/>
          <w:shd w:val="clear" w:color="auto" w:fill="FFFFFF"/>
        </w:rPr>
        <w:t>subdiviziuni</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administrativ-teritoriale</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în</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vederea</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finanţării</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Programului</w:t>
      </w:r>
      <w:proofErr w:type="spellEnd"/>
      <w:r w:rsidRPr="009A1A63">
        <w:rPr>
          <w:rFonts w:ascii="Times New Roman" w:hAnsi="Times New Roman" w:cs="Times New Roman"/>
          <w:bCs/>
          <w:color w:val="000000"/>
          <w:shd w:val="clear" w:color="auto" w:fill="FFFFFF"/>
        </w:rPr>
        <w:t xml:space="preserve">-pilot de </w:t>
      </w:r>
      <w:proofErr w:type="spellStart"/>
      <w:r w:rsidRPr="009A1A63">
        <w:rPr>
          <w:rFonts w:ascii="Times New Roman" w:hAnsi="Times New Roman" w:cs="Times New Roman"/>
          <w:bCs/>
          <w:color w:val="000000"/>
          <w:shd w:val="clear" w:color="auto" w:fill="FFFFFF"/>
        </w:rPr>
        <w:t>acordare</w:t>
      </w:r>
      <w:proofErr w:type="spellEnd"/>
      <w:r w:rsidRPr="009A1A63">
        <w:rPr>
          <w:rFonts w:ascii="Times New Roman" w:hAnsi="Times New Roman" w:cs="Times New Roman"/>
          <w:bCs/>
          <w:color w:val="000000"/>
          <w:shd w:val="clear" w:color="auto" w:fill="FFFFFF"/>
        </w:rPr>
        <w:t xml:space="preserve"> a </w:t>
      </w:r>
      <w:proofErr w:type="spellStart"/>
      <w:r w:rsidRPr="009A1A63">
        <w:rPr>
          <w:rFonts w:ascii="Times New Roman" w:hAnsi="Times New Roman" w:cs="Times New Roman"/>
          <w:bCs/>
          <w:color w:val="000000"/>
          <w:shd w:val="clear" w:color="auto" w:fill="FFFFFF"/>
        </w:rPr>
        <w:t>unui</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suport</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alimentar</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pentru</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preşcolarii</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şi</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elevii</w:t>
      </w:r>
      <w:proofErr w:type="spellEnd"/>
      <w:r w:rsidRPr="009A1A63">
        <w:rPr>
          <w:rFonts w:ascii="Times New Roman" w:hAnsi="Times New Roman" w:cs="Times New Roman"/>
          <w:bCs/>
          <w:color w:val="000000"/>
          <w:shd w:val="clear" w:color="auto" w:fill="FFFFFF"/>
        </w:rPr>
        <w:t xml:space="preserve"> din 150 de </w:t>
      </w:r>
      <w:proofErr w:type="spellStart"/>
      <w:r w:rsidRPr="009A1A63">
        <w:rPr>
          <w:rFonts w:ascii="Times New Roman" w:hAnsi="Times New Roman" w:cs="Times New Roman"/>
          <w:bCs/>
          <w:color w:val="000000"/>
          <w:shd w:val="clear" w:color="auto" w:fill="FFFFFF"/>
        </w:rPr>
        <w:t>unităţi</w:t>
      </w:r>
      <w:proofErr w:type="spellEnd"/>
      <w:r w:rsidRPr="009A1A63">
        <w:rPr>
          <w:rFonts w:ascii="Times New Roman" w:hAnsi="Times New Roman" w:cs="Times New Roman"/>
          <w:bCs/>
          <w:color w:val="000000"/>
          <w:shd w:val="clear" w:color="auto" w:fill="FFFFFF"/>
        </w:rPr>
        <w:t xml:space="preserve"> de </w:t>
      </w:r>
      <w:proofErr w:type="spellStart"/>
      <w:r w:rsidRPr="009A1A63">
        <w:rPr>
          <w:rFonts w:ascii="Times New Roman" w:hAnsi="Times New Roman" w:cs="Times New Roman"/>
          <w:bCs/>
          <w:color w:val="000000"/>
          <w:shd w:val="clear" w:color="auto" w:fill="FFFFFF"/>
        </w:rPr>
        <w:t>învăţământ</w:t>
      </w:r>
      <w:proofErr w:type="spellEnd"/>
      <w:r w:rsidRPr="009A1A63">
        <w:rPr>
          <w:rFonts w:ascii="Times New Roman" w:hAnsi="Times New Roman" w:cs="Times New Roman"/>
          <w:bCs/>
          <w:color w:val="000000"/>
          <w:shd w:val="clear" w:color="auto" w:fill="FFFFFF"/>
        </w:rPr>
        <w:t xml:space="preserve"> </w:t>
      </w:r>
      <w:proofErr w:type="spellStart"/>
      <w:r w:rsidRPr="009A1A63">
        <w:rPr>
          <w:rFonts w:ascii="Times New Roman" w:hAnsi="Times New Roman" w:cs="Times New Roman"/>
          <w:bCs/>
          <w:color w:val="000000"/>
          <w:shd w:val="clear" w:color="auto" w:fill="FFFFFF"/>
        </w:rPr>
        <w:t>preuniversitar</w:t>
      </w:r>
      <w:proofErr w:type="spellEnd"/>
      <w:r w:rsidRPr="009A1A63">
        <w:rPr>
          <w:rFonts w:ascii="Times New Roman" w:hAnsi="Times New Roman" w:cs="Times New Roman"/>
          <w:bCs/>
          <w:color w:val="000000"/>
          <w:shd w:val="clear" w:color="auto" w:fill="FFFFFF"/>
        </w:rPr>
        <w:t xml:space="preserve"> de stat</w:t>
      </w:r>
      <w:r w:rsidRPr="009A1A63">
        <w:rPr>
          <w:rStyle w:val="BodytextCharCharCharCharCharCharCharChar"/>
          <w:rFonts w:ascii="Times New Roman" w:hAnsi="Times New Roman" w:cs="Times New Roman"/>
          <w:sz w:val="24"/>
          <w:szCs w:val="24"/>
          <w:lang w:eastAsia="ro-RO"/>
        </w:rPr>
        <w:t>, ale Legii nr.317/2021 privind bugetul de stat pe anul 2022,</w:t>
      </w:r>
    </w:p>
    <w:p w:rsidR="009A1A63" w:rsidRPr="009A1A63" w:rsidRDefault="009A1A63" w:rsidP="009A1A63">
      <w:pPr>
        <w:pStyle w:val="NoSpacing"/>
        <w:jc w:val="both"/>
        <w:rPr>
          <w:rFonts w:ascii="Times New Roman" w:hAnsi="Times New Roman" w:cs="Times New Roman"/>
          <w:szCs w:val="24"/>
        </w:rPr>
      </w:pPr>
      <w:r w:rsidRPr="009A1A63">
        <w:rPr>
          <w:rFonts w:ascii="Times New Roman" w:hAnsi="Times New Roman" w:cs="Times New Roman"/>
          <w:szCs w:val="24"/>
        </w:rPr>
        <w:tab/>
      </w:r>
      <w:r w:rsidRPr="009A1A63">
        <w:rPr>
          <w:rFonts w:ascii="Times New Roman" w:hAnsi="Times New Roman" w:cs="Times New Roman"/>
          <w:szCs w:val="24"/>
          <w:lang w:val="ro-RO"/>
        </w:rPr>
        <w:t>În conformitate cu prevederile</w:t>
      </w:r>
      <w:r w:rsidRPr="009A1A63">
        <w:rPr>
          <w:rStyle w:val="BodytextCharCharCharCharCharCharCharChar"/>
          <w:rFonts w:ascii="Times New Roman" w:hAnsi="Times New Roman" w:cs="Times New Roman"/>
          <w:sz w:val="24"/>
          <w:szCs w:val="24"/>
          <w:lang w:eastAsia="ro-RO"/>
        </w:rPr>
        <w:t xml:space="preserve"> art.129 </w:t>
      </w:r>
      <w:r w:rsidR="00AE6F72">
        <w:rPr>
          <w:rStyle w:val="BodytextCharCharCharCharCharCharCharChar"/>
          <w:rFonts w:ascii="Times New Roman" w:hAnsi="Times New Roman" w:cs="Times New Roman"/>
          <w:sz w:val="24"/>
          <w:szCs w:val="24"/>
          <w:lang w:eastAsia="ro-RO"/>
        </w:rPr>
        <w:t xml:space="preserve">alin.1 și </w:t>
      </w:r>
      <w:r w:rsidRPr="009A1A63">
        <w:rPr>
          <w:rStyle w:val="BodytextCharCharCharCharCharCharCharChar"/>
          <w:rFonts w:ascii="Times New Roman" w:hAnsi="Times New Roman" w:cs="Times New Roman"/>
          <w:sz w:val="24"/>
          <w:szCs w:val="24"/>
          <w:lang w:eastAsia="ro-RO"/>
        </w:rPr>
        <w:t xml:space="preserve">alin.14, art.139 alin.1 și art.196 alin.1 </w:t>
      </w:r>
      <w:proofErr w:type="spellStart"/>
      <w:r w:rsidRPr="009A1A63">
        <w:rPr>
          <w:rStyle w:val="BodytextCharCharCharCharCharCharCharChar"/>
          <w:rFonts w:ascii="Times New Roman" w:hAnsi="Times New Roman" w:cs="Times New Roman"/>
          <w:sz w:val="24"/>
          <w:szCs w:val="24"/>
          <w:lang w:eastAsia="ro-RO"/>
        </w:rPr>
        <w:t>lit</w:t>
      </w:r>
      <w:proofErr w:type="spellEnd"/>
      <w:r w:rsidRPr="009A1A63">
        <w:rPr>
          <w:rStyle w:val="BodytextCharCharCharCharCharCharCharChar"/>
          <w:rFonts w:ascii="Times New Roman" w:hAnsi="Times New Roman" w:cs="Times New Roman"/>
          <w:sz w:val="24"/>
          <w:szCs w:val="24"/>
          <w:lang w:eastAsia="ro-RO"/>
        </w:rPr>
        <w:t xml:space="preserve">.”a” </w:t>
      </w:r>
      <w:r w:rsidRPr="009A1A63">
        <w:rPr>
          <w:rStyle w:val="BodytextCharCharCharCharCharCharCharChar"/>
          <w:rFonts w:ascii="Times New Roman" w:hAnsi="Times New Roman" w:cs="Times New Roman"/>
          <w:sz w:val="24"/>
          <w:szCs w:val="24"/>
          <w:shd w:val="clear" w:color="auto" w:fill="FFFFFF"/>
          <w:lang w:eastAsia="ro-RO"/>
        </w:rPr>
        <w:t>din Ordonanța de Urgență a Guvernului nr.57/2019 privind Codul administrativ, cu modificările și completările ulterioare,</w:t>
      </w:r>
    </w:p>
    <w:p w:rsidR="009A1A63" w:rsidRPr="009A1A63" w:rsidRDefault="009A1A63" w:rsidP="009A1A63">
      <w:pPr>
        <w:pStyle w:val="Standard"/>
        <w:tabs>
          <w:tab w:val="left" w:pos="993"/>
        </w:tabs>
        <w:autoSpaceDE w:val="0"/>
        <w:spacing w:line="276" w:lineRule="auto"/>
        <w:ind w:firstLine="709"/>
        <w:jc w:val="both"/>
        <w:rPr>
          <w:rFonts w:ascii="Times New Roman" w:hAnsi="Times New Roman" w:cs="Times New Roman"/>
          <w:color w:val="FF0000"/>
          <w:u w:val="single"/>
        </w:rPr>
      </w:pPr>
      <w:r w:rsidRPr="009A1A63">
        <w:rPr>
          <w:rStyle w:val="BodytextCharCharCharCharCharCharCharChar"/>
          <w:rFonts w:ascii="Times New Roman" w:hAnsi="Times New Roman" w:cs="Times New Roman"/>
          <w:bCs/>
          <w:sz w:val="24"/>
          <w:szCs w:val="24"/>
          <w:lang w:eastAsia="ro-RO"/>
        </w:rPr>
        <w:t xml:space="preserve">Supunem atenției comisiilor de specialitate și plenului Consiliului local proiectul de hotărâre </w:t>
      </w:r>
      <w:r w:rsidRPr="009A1A63">
        <w:rPr>
          <w:rFonts w:ascii="Times New Roman" w:hAnsi="Times New Roman" w:cs="Times New Roman"/>
          <w:lang w:val="ro-RO"/>
        </w:rPr>
        <w:t xml:space="preserve">privind aprobarea tipului de suport alimentar, în perioada </w:t>
      </w:r>
      <w:proofErr w:type="spellStart"/>
      <w:r w:rsidRPr="009A1A63">
        <w:rPr>
          <w:rFonts w:ascii="Times New Roman" w:hAnsi="Times New Roman" w:cs="Times New Roman"/>
          <w:lang w:val="ro-RO"/>
        </w:rPr>
        <w:t>desfăşurării</w:t>
      </w:r>
      <w:proofErr w:type="spellEnd"/>
      <w:r w:rsidRPr="009A1A63">
        <w:rPr>
          <w:rFonts w:ascii="Times New Roman" w:hAnsi="Times New Roman" w:cs="Times New Roman"/>
          <w:lang w:val="ro-RO"/>
        </w:rPr>
        <w:t xml:space="preserve"> cursurilor pentru elevii din </w:t>
      </w:r>
      <w:proofErr w:type="spellStart"/>
      <w:r w:rsidRPr="009A1A63">
        <w:rPr>
          <w:rFonts w:ascii="Times New Roman" w:hAnsi="Times New Roman" w:cs="Times New Roman"/>
          <w:lang w:val="ro-RO"/>
        </w:rPr>
        <w:t>învăţământul</w:t>
      </w:r>
      <w:proofErr w:type="spellEnd"/>
      <w:r w:rsidRPr="009A1A63">
        <w:rPr>
          <w:rFonts w:ascii="Times New Roman" w:hAnsi="Times New Roman" w:cs="Times New Roman"/>
          <w:lang w:val="ro-RO"/>
        </w:rPr>
        <w:t xml:space="preserve"> primar </w:t>
      </w:r>
      <w:proofErr w:type="spellStart"/>
      <w:r w:rsidRPr="009A1A63">
        <w:rPr>
          <w:rFonts w:ascii="Times New Roman" w:hAnsi="Times New Roman" w:cs="Times New Roman"/>
          <w:lang w:val="ro-RO"/>
        </w:rPr>
        <w:t>şi</w:t>
      </w:r>
      <w:proofErr w:type="spellEnd"/>
      <w:r w:rsidRPr="009A1A63">
        <w:rPr>
          <w:rFonts w:ascii="Times New Roman" w:hAnsi="Times New Roman" w:cs="Times New Roman"/>
          <w:lang w:val="ro-RO"/>
        </w:rPr>
        <w:t xml:space="preserve"> gimnazial, din cadrul Liceului </w:t>
      </w:r>
      <w:r w:rsidRPr="009A1A63">
        <w:rPr>
          <w:rStyle w:val="BodytextCharCharCharCharCharCharCharChar"/>
          <w:rFonts w:ascii="Times New Roman" w:hAnsi="Times New Roman" w:cs="Times New Roman"/>
          <w:sz w:val="24"/>
          <w:szCs w:val="24"/>
          <w:lang w:eastAsia="ro-RO"/>
        </w:rPr>
        <w:t>Tehnologic Energetic „Dragomir Hurmuzescu” Deva și acordarea acestuia pentru semestrul I</w:t>
      </w:r>
      <w:bookmarkStart w:id="1" w:name="_GoBack"/>
      <w:bookmarkEnd w:id="1"/>
      <w:r w:rsidRPr="009A1A63">
        <w:rPr>
          <w:rStyle w:val="BodytextCharCharCharCharCharCharCharChar"/>
          <w:rFonts w:ascii="Times New Roman" w:hAnsi="Times New Roman" w:cs="Times New Roman"/>
          <w:sz w:val="24"/>
          <w:szCs w:val="24"/>
          <w:lang w:eastAsia="ro-RO"/>
        </w:rPr>
        <w:t xml:space="preserve">I al anului </w:t>
      </w:r>
      <w:proofErr w:type="spellStart"/>
      <w:r w:rsidRPr="009A1A63">
        <w:rPr>
          <w:rStyle w:val="BodytextCharCharCharCharCharCharCharChar"/>
          <w:rFonts w:ascii="Times New Roman" w:hAnsi="Times New Roman" w:cs="Times New Roman"/>
          <w:sz w:val="24"/>
          <w:szCs w:val="24"/>
          <w:lang w:eastAsia="ro-RO"/>
        </w:rPr>
        <w:t>şcolar</w:t>
      </w:r>
      <w:proofErr w:type="spellEnd"/>
      <w:r w:rsidRPr="009A1A63">
        <w:rPr>
          <w:rStyle w:val="BodytextCharCharCharCharCharCharCharChar"/>
          <w:rFonts w:ascii="Times New Roman" w:hAnsi="Times New Roman" w:cs="Times New Roman"/>
          <w:sz w:val="24"/>
          <w:szCs w:val="24"/>
          <w:lang w:eastAsia="ro-RO"/>
        </w:rPr>
        <w:t xml:space="preserve"> 2021-2022.</w:t>
      </w:r>
    </w:p>
    <w:p w:rsidR="009A1A63" w:rsidRPr="009A1A63" w:rsidRDefault="009A1A63" w:rsidP="009A1A63">
      <w:pPr>
        <w:pStyle w:val="Standard"/>
        <w:tabs>
          <w:tab w:val="left" w:pos="993"/>
        </w:tabs>
        <w:autoSpaceDE w:val="0"/>
        <w:ind w:firstLine="709"/>
        <w:jc w:val="both"/>
        <w:rPr>
          <w:rFonts w:ascii="Times New Roman" w:hAnsi="Times New Roman" w:cs="Times New Roman"/>
          <w:lang w:val="ro-RO"/>
        </w:rPr>
      </w:pPr>
    </w:p>
    <w:p w:rsidR="009A1A63" w:rsidRDefault="009A1A63" w:rsidP="009A1A63">
      <w:pPr>
        <w:ind w:right="-28"/>
      </w:pPr>
      <w:r>
        <w:rPr>
          <w:rStyle w:val="BodytextCharCharCharCharCharCharCharChar"/>
          <w:rFonts w:ascii="Times New Roman" w:hAnsi="Times New Roman" w:cs="Times New Roman"/>
          <w:color w:val="FF3333"/>
          <w:lang w:eastAsia="ro-RO"/>
        </w:rPr>
        <w:tab/>
      </w:r>
    </w:p>
    <w:p w:rsidR="009A1A63" w:rsidRPr="007A6E4C" w:rsidRDefault="009A1A63" w:rsidP="009A1A63">
      <w:pPr>
        <w:rPr>
          <w:rFonts w:ascii="Times New Roman" w:eastAsia="Times New Roman" w:hAnsi="Times New Roman" w:cs="Times New Roman"/>
          <w:b/>
        </w:rPr>
      </w:pPr>
      <w:r>
        <w:rPr>
          <w:rFonts w:ascii="Times New Roman" w:eastAsia="Times New Roman" w:hAnsi="Times New Roman" w:cs="Times New Roman"/>
          <w:b/>
        </w:rPr>
        <w:t xml:space="preserve">      </w:t>
      </w:r>
      <w:r w:rsidRPr="007A6E4C">
        <w:rPr>
          <w:rFonts w:ascii="Times New Roman" w:eastAsia="Times New Roman" w:hAnsi="Times New Roman" w:cs="Times New Roman"/>
          <w:b/>
        </w:rPr>
        <w:t xml:space="preserve">Director </w:t>
      </w:r>
      <w:proofErr w:type="spellStart"/>
      <w:r w:rsidRPr="007A6E4C">
        <w:rPr>
          <w:rFonts w:ascii="Times New Roman" w:eastAsia="Times New Roman" w:hAnsi="Times New Roman" w:cs="Times New Roman"/>
          <w:b/>
        </w:rPr>
        <w:t>Executiv</w:t>
      </w:r>
      <w:proofErr w:type="spellEnd"/>
      <w:r w:rsidRPr="007A6E4C">
        <w:rPr>
          <w:rFonts w:ascii="Times New Roman" w:eastAsia="Times New Roman" w:hAnsi="Times New Roman" w:cs="Times New Roman"/>
          <w:b/>
        </w:rPr>
        <w:t xml:space="preserve"> JAPL,                                                                  Director </w:t>
      </w:r>
      <w:proofErr w:type="spellStart"/>
      <w:proofErr w:type="gramStart"/>
      <w:r w:rsidRPr="007A6E4C">
        <w:rPr>
          <w:rFonts w:ascii="Times New Roman" w:eastAsia="Times New Roman" w:hAnsi="Times New Roman" w:cs="Times New Roman"/>
          <w:b/>
        </w:rPr>
        <w:t>Executiv</w:t>
      </w:r>
      <w:proofErr w:type="spellEnd"/>
      <w:r w:rsidRPr="007A6E4C">
        <w:rPr>
          <w:rFonts w:ascii="Times New Roman" w:eastAsia="Times New Roman" w:hAnsi="Times New Roman" w:cs="Times New Roman"/>
          <w:b/>
        </w:rPr>
        <w:t xml:space="preserve"> ,</w:t>
      </w:r>
      <w:proofErr w:type="gramEnd"/>
    </w:p>
    <w:p w:rsidR="009A1A63" w:rsidRPr="007A6E4C" w:rsidRDefault="009A1A63" w:rsidP="009A1A63">
      <w:pPr>
        <w:rPr>
          <w:rFonts w:ascii="Times New Roman" w:eastAsia="Times New Roman" w:hAnsi="Times New Roman" w:cs="Times New Roman"/>
          <w:b/>
        </w:rPr>
      </w:pPr>
      <w:r w:rsidRPr="007A6E4C">
        <w:rPr>
          <w:rFonts w:ascii="Times New Roman" w:eastAsia="Times New Roman" w:hAnsi="Times New Roman" w:cs="Times New Roman"/>
        </w:rPr>
        <w:t xml:space="preserve">                 </w:t>
      </w:r>
      <w:proofErr w:type="spellStart"/>
      <w:r w:rsidRPr="007A6E4C">
        <w:rPr>
          <w:rFonts w:ascii="Times New Roman" w:eastAsia="Times New Roman" w:hAnsi="Times New Roman" w:cs="Times New Roman"/>
        </w:rPr>
        <w:t>Oana</w:t>
      </w:r>
      <w:proofErr w:type="spellEnd"/>
      <w:r w:rsidRPr="007A6E4C">
        <w:rPr>
          <w:rFonts w:ascii="Times New Roman" w:eastAsia="Times New Roman" w:hAnsi="Times New Roman" w:cs="Times New Roman"/>
        </w:rPr>
        <w:t xml:space="preserve"> Mura                             </w:t>
      </w:r>
      <w:r w:rsidRPr="007A6E4C">
        <w:rPr>
          <w:rFonts w:ascii="Times New Roman" w:eastAsia="Times New Roman" w:hAnsi="Times New Roman" w:cs="Times New Roman"/>
          <w:b/>
        </w:rPr>
        <w:t xml:space="preserve">                                                </w:t>
      </w:r>
      <w:proofErr w:type="spellStart"/>
      <w:r w:rsidRPr="007A6E4C">
        <w:rPr>
          <w:rFonts w:ascii="Times New Roman" w:eastAsia="Times New Roman" w:hAnsi="Times New Roman" w:cs="Times New Roman"/>
          <w:b/>
        </w:rPr>
        <w:t>Direcția</w:t>
      </w:r>
      <w:proofErr w:type="spellEnd"/>
      <w:r w:rsidRPr="007A6E4C">
        <w:rPr>
          <w:rFonts w:ascii="Times New Roman" w:eastAsia="Times New Roman" w:hAnsi="Times New Roman" w:cs="Times New Roman"/>
          <w:b/>
        </w:rPr>
        <w:t xml:space="preserve"> </w:t>
      </w:r>
      <w:proofErr w:type="spellStart"/>
      <w:r w:rsidRPr="007A6E4C">
        <w:rPr>
          <w:rFonts w:ascii="Times New Roman" w:eastAsia="Times New Roman" w:hAnsi="Times New Roman" w:cs="Times New Roman"/>
          <w:b/>
        </w:rPr>
        <w:t>Economică</w:t>
      </w:r>
      <w:proofErr w:type="spellEnd"/>
      <w:r w:rsidRPr="007A6E4C">
        <w:rPr>
          <w:rFonts w:ascii="Times New Roman" w:eastAsia="Times New Roman" w:hAnsi="Times New Roman" w:cs="Times New Roman"/>
          <w:b/>
        </w:rPr>
        <w:t xml:space="preserve">,          </w:t>
      </w:r>
    </w:p>
    <w:p w:rsidR="009A1A63" w:rsidRPr="007A6E4C" w:rsidRDefault="009A1A63" w:rsidP="009A1A63">
      <w:pPr>
        <w:rPr>
          <w:rFonts w:ascii="Times New Roman" w:eastAsia="Times New Roman" w:hAnsi="Times New Roman" w:cs="Times New Roman"/>
        </w:rPr>
      </w:pPr>
      <w:r w:rsidRPr="007A6E4C">
        <w:rPr>
          <w:rFonts w:ascii="Times New Roman" w:eastAsia="Times New Roman" w:hAnsi="Times New Roman" w:cs="Times New Roman"/>
        </w:rPr>
        <w:t xml:space="preserve">                                                                                                                 Claudia Maria </w:t>
      </w:r>
      <w:proofErr w:type="spellStart"/>
      <w:r w:rsidRPr="007A6E4C">
        <w:rPr>
          <w:rFonts w:ascii="Times New Roman" w:eastAsia="Times New Roman" w:hAnsi="Times New Roman" w:cs="Times New Roman"/>
        </w:rPr>
        <w:t>Stoica</w:t>
      </w:r>
      <w:proofErr w:type="spellEnd"/>
    </w:p>
    <w:p w:rsidR="009A1A63" w:rsidRDefault="009A1A63" w:rsidP="009A1A63">
      <w:pPr>
        <w:rPr>
          <w:rFonts w:ascii="Times New Roman" w:eastAsia="Times New Roman" w:hAnsi="Times New Roman" w:cs="Times New Roman"/>
          <w:b/>
        </w:rPr>
      </w:pPr>
    </w:p>
    <w:p w:rsidR="009A1A63" w:rsidRDefault="009A1A63" w:rsidP="009A1A63">
      <w:pPr>
        <w:rPr>
          <w:rFonts w:ascii="Times New Roman" w:eastAsia="Times New Roman" w:hAnsi="Times New Roman" w:cs="Times New Roman"/>
          <w:b/>
        </w:rPr>
      </w:pPr>
    </w:p>
    <w:p w:rsidR="009A1A63" w:rsidRDefault="009A1A63" w:rsidP="009A1A63">
      <w:pPr>
        <w:rPr>
          <w:rFonts w:ascii="Times New Roman" w:eastAsia="Times New Roman" w:hAnsi="Times New Roman" w:cs="Times New Roman"/>
          <w:b/>
        </w:rPr>
      </w:pPr>
    </w:p>
    <w:p w:rsidR="009A1A63" w:rsidRPr="007A6E4C" w:rsidRDefault="009A1A63" w:rsidP="009A1A63">
      <w:pPr>
        <w:rPr>
          <w:rFonts w:ascii="Times New Roman" w:eastAsia="Times New Roman" w:hAnsi="Times New Roman" w:cs="Times New Roman"/>
          <w:b/>
        </w:rPr>
      </w:pPr>
    </w:p>
    <w:p w:rsidR="009A1A63" w:rsidRPr="007A6E4C" w:rsidRDefault="009A1A63" w:rsidP="009A1A63">
      <w:pPr>
        <w:rPr>
          <w:rFonts w:ascii="Times New Roman" w:eastAsia="Times New Roman" w:hAnsi="Times New Roman" w:cs="Times New Roman"/>
          <w:b/>
        </w:rPr>
      </w:pPr>
    </w:p>
    <w:p w:rsidR="009A1A63" w:rsidRPr="007A6E4C" w:rsidRDefault="009A1A63" w:rsidP="009A1A63">
      <w:pPr>
        <w:rPr>
          <w:rFonts w:ascii="Times New Roman" w:eastAsia="Times New Roman" w:hAnsi="Times New Roman" w:cs="Times New Roman"/>
          <w:b/>
        </w:rPr>
      </w:pPr>
      <w:r w:rsidRPr="007A6E4C">
        <w:rPr>
          <w:rFonts w:ascii="Times New Roman" w:eastAsia="Times New Roman" w:hAnsi="Times New Roman" w:cs="Times New Roman"/>
          <w:b/>
        </w:rPr>
        <w:t xml:space="preserve">                </w:t>
      </w:r>
      <w:proofErr w:type="spellStart"/>
      <w:r w:rsidRPr="007A6E4C">
        <w:rPr>
          <w:rFonts w:ascii="Times New Roman" w:eastAsia="Times New Roman" w:hAnsi="Times New Roman" w:cs="Times New Roman"/>
          <w:b/>
        </w:rPr>
        <w:t>Șef</w:t>
      </w:r>
      <w:proofErr w:type="spellEnd"/>
      <w:r w:rsidRPr="007A6E4C">
        <w:rPr>
          <w:rFonts w:ascii="Times New Roman" w:eastAsia="Times New Roman" w:hAnsi="Times New Roman" w:cs="Times New Roman"/>
          <w:b/>
        </w:rPr>
        <w:t xml:space="preserve"> </w:t>
      </w:r>
      <w:proofErr w:type="spellStart"/>
      <w:r w:rsidRPr="007A6E4C">
        <w:rPr>
          <w:rFonts w:ascii="Times New Roman" w:eastAsia="Times New Roman" w:hAnsi="Times New Roman" w:cs="Times New Roman"/>
          <w:b/>
        </w:rPr>
        <w:t>Serviciu</w:t>
      </w:r>
      <w:proofErr w:type="spellEnd"/>
      <w:r w:rsidRPr="007A6E4C">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Pr="007A6E4C">
        <w:rPr>
          <w:rFonts w:ascii="Times New Roman" w:eastAsia="Times New Roman" w:hAnsi="Times New Roman" w:cs="Times New Roman"/>
          <w:b/>
        </w:rPr>
        <w:t xml:space="preserve">    </w:t>
      </w:r>
      <w:proofErr w:type="spellStart"/>
      <w:r w:rsidRPr="007A6E4C">
        <w:rPr>
          <w:rFonts w:ascii="Times New Roman" w:eastAsia="Times New Roman" w:hAnsi="Times New Roman" w:cs="Times New Roman"/>
          <w:b/>
        </w:rPr>
        <w:t>Șef</w:t>
      </w:r>
      <w:proofErr w:type="spellEnd"/>
      <w:r w:rsidRPr="007A6E4C">
        <w:rPr>
          <w:rFonts w:ascii="Times New Roman" w:eastAsia="Times New Roman" w:hAnsi="Times New Roman" w:cs="Times New Roman"/>
          <w:b/>
        </w:rPr>
        <w:t xml:space="preserve"> </w:t>
      </w:r>
      <w:proofErr w:type="spellStart"/>
      <w:r w:rsidRPr="007A6E4C">
        <w:rPr>
          <w:rFonts w:ascii="Times New Roman" w:eastAsia="Times New Roman" w:hAnsi="Times New Roman" w:cs="Times New Roman"/>
          <w:b/>
        </w:rPr>
        <w:t>Birou</w:t>
      </w:r>
      <w:proofErr w:type="spellEnd"/>
      <w:r w:rsidRPr="007A6E4C">
        <w:rPr>
          <w:rFonts w:ascii="Times New Roman" w:eastAsia="Times New Roman" w:hAnsi="Times New Roman" w:cs="Times New Roman"/>
          <w:b/>
        </w:rPr>
        <w:t xml:space="preserve">,                    </w:t>
      </w:r>
      <w:r>
        <w:rPr>
          <w:rFonts w:ascii="Times New Roman" w:eastAsia="Times New Roman" w:hAnsi="Times New Roman" w:cs="Times New Roman"/>
          <w:b/>
        </w:rPr>
        <w:t xml:space="preserve">                       </w:t>
      </w:r>
      <w:proofErr w:type="spellStart"/>
      <w:r w:rsidRPr="007A6E4C">
        <w:rPr>
          <w:rFonts w:ascii="Times New Roman" w:eastAsia="Times New Roman" w:hAnsi="Times New Roman" w:cs="Times New Roman"/>
          <w:b/>
        </w:rPr>
        <w:t>Întocmit</w:t>
      </w:r>
      <w:proofErr w:type="spellEnd"/>
      <w:r w:rsidRPr="007A6E4C">
        <w:rPr>
          <w:rFonts w:ascii="Times New Roman" w:eastAsia="Times New Roman" w:hAnsi="Times New Roman" w:cs="Times New Roman"/>
          <w:b/>
        </w:rPr>
        <w:t xml:space="preserve">,         </w:t>
      </w:r>
    </w:p>
    <w:p w:rsidR="009A1A63" w:rsidRPr="007A6E4C" w:rsidRDefault="009A1A63" w:rsidP="009A1A63">
      <w:pPr>
        <w:rPr>
          <w:rFonts w:ascii="Times New Roman" w:eastAsia="Times New Roman" w:hAnsi="Times New Roman" w:cs="Times New Roman"/>
        </w:rPr>
      </w:pPr>
      <w:r w:rsidRPr="007A6E4C">
        <w:rPr>
          <w:rFonts w:ascii="Times New Roman" w:eastAsia="Times New Roman" w:hAnsi="Times New Roman" w:cs="Times New Roman"/>
          <w:b/>
        </w:rPr>
        <w:t xml:space="preserve">                  </w:t>
      </w:r>
      <w:proofErr w:type="spellStart"/>
      <w:r w:rsidRPr="007A6E4C">
        <w:rPr>
          <w:rFonts w:ascii="Times New Roman" w:eastAsia="Times New Roman" w:hAnsi="Times New Roman" w:cs="Times New Roman"/>
        </w:rPr>
        <w:t>Alin</w:t>
      </w:r>
      <w:proofErr w:type="spellEnd"/>
      <w:r w:rsidRPr="007A6E4C">
        <w:rPr>
          <w:rFonts w:ascii="Times New Roman" w:eastAsia="Times New Roman" w:hAnsi="Times New Roman" w:cs="Times New Roman"/>
        </w:rPr>
        <w:t xml:space="preserve"> </w:t>
      </w:r>
      <w:proofErr w:type="spellStart"/>
      <w:r w:rsidRPr="007A6E4C">
        <w:rPr>
          <w:rFonts w:ascii="Times New Roman" w:eastAsia="Times New Roman" w:hAnsi="Times New Roman" w:cs="Times New Roman"/>
        </w:rPr>
        <w:t>Bena</w:t>
      </w:r>
      <w:proofErr w:type="spellEnd"/>
      <w:r w:rsidRPr="007A6E4C">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Pr="007A6E4C">
        <w:rPr>
          <w:rFonts w:ascii="Times New Roman" w:eastAsia="Times New Roman" w:hAnsi="Times New Roman" w:cs="Times New Roman"/>
          <w:b/>
        </w:rPr>
        <w:t xml:space="preserve">   </w:t>
      </w:r>
      <w:r w:rsidRPr="007A6E4C">
        <w:rPr>
          <w:rFonts w:ascii="Times New Roman" w:eastAsia="Times New Roman" w:hAnsi="Times New Roman" w:cs="Times New Roman"/>
        </w:rPr>
        <w:t xml:space="preserve">Marcel </w:t>
      </w:r>
      <w:proofErr w:type="spellStart"/>
      <w:r w:rsidRPr="007A6E4C">
        <w:rPr>
          <w:rFonts w:ascii="Times New Roman" w:eastAsia="Times New Roman" w:hAnsi="Times New Roman" w:cs="Times New Roman"/>
        </w:rPr>
        <w:t>Morar</w:t>
      </w:r>
      <w:proofErr w:type="spellEnd"/>
      <w:r>
        <w:rPr>
          <w:rFonts w:ascii="Times New Roman" w:eastAsia="Times New Roman" w:hAnsi="Times New Roman" w:cs="Times New Roman"/>
        </w:rPr>
        <w:t xml:space="preserve">                                     </w:t>
      </w:r>
      <w:r w:rsidRPr="007A6E4C">
        <w:rPr>
          <w:rFonts w:ascii="Times New Roman" w:eastAsia="Times New Roman" w:hAnsi="Times New Roman" w:cs="Times New Roman"/>
        </w:rPr>
        <w:t xml:space="preserve">Renata </w:t>
      </w:r>
      <w:proofErr w:type="spellStart"/>
      <w:r w:rsidRPr="007A6E4C">
        <w:rPr>
          <w:rFonts w:ascii="Times New Roman" w:eastAsia="Times New Roman" w:hAnsi="Times New Roman" w:cs="Times New Roman"/>
        </w:rPr>
        <w:t>Stelli</w:t>
      </w:r>
      <w:proofErr w:type="spellEnd"/>
    </w:p>
    <w:p w:rsidR="009A1A63" w:rsidRDefault="009A1A63" w:rsidP="009A1A63">
      <w:pPr>
        <w:rPr>
          <w:rFonts w:ascii="Times New Roman" w:eastAsia="Times New Roman" w:hAnsi="Times New Roman" w:cs="Times New Roman"/>
          <w:b/>
        </w:rPr>
      </w:pPr>
      <w:r w:rsidRPr="007A6E4C">
        <w:rPr>
          <w:rFonts w:ascii="Times New Roman" w:eastAsia="Times New Roman" w:hAnsi="Times New Roman" w:cs="Times New Roman"/>
          <w:b/>
        </w:rPr>
        <w:t xml:space="preserve">                        </w:t>
      </w:r>
    </w:p>
    <w:p w:rsidR="009A1A63" w:rsidRDefault="009A1A63" w:rsidP="009A1A63">
      <w:pPr>
        <w:rPr>
          <w:rFonts w:ascii="Times New Roman" w:eastAsia="Times New Roman" w:hAnsi="Times New Roman" w:cs="Times New Roman"/>
          <w:b/>
        </w:rPr>
      </w:pPr>
    </w:p>
    <w:p w:rsidR="00A61B7F" w:rsidRDefault="00AE6F72"/>
    <w:sectPr w:rsidR="00A61B7F" w:rsidSect="009A1A63">
      <w:pgSz w:w="11906" w:h="16838"/>
      <w:pgMar w:top="426"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E4E97"/>
    <w:multiLevelType w:val="hybridMultilevel"/>
    <w:tmpl w:val="7D963FB6"/>
    <w:lvl w:ilvl="0" w:tplc="04180017">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5BF"/>
    <w:rsid w:val="004245BF"/>
    <w:rsid w:val="007705AD"/>
    <w:rsid w:val="009A1A63"/>
    <w:rsid w:val="00AE6F72"/>
    <w:rsid w:val="00E06F8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A8D256-DD8B-4E38-92A0-3EF18CCE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A63"/>
    <w:pPr>
      <w:suppressAutoHyphens/>
      <w:spacing w:after="0" w:line="240" w:lineRule="auto"/>
      <w:textAlignment w:val="baseline"/>
    </w:pPr>
    <w:rPr>
      <w:rFonts w:ascii="Liberation Serif" w:eastAsia="SimSun" w:hAnsi="Liberation Serif" w:cs="Mangal"/>
      <w:kern w:val="2"/>
      <w:sz w:val="24"/>
      <w:szCs w:val="24"/>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CharCharCharCharCharCharChar">
    <w:name w:val="Body text_ Char Char Char Char Char Char Char Char"/>
    <w:rsid w:val="009A1A63"/>
    <w:rPr>
      <w:rFonts w:ascii="Courier New" w:eastAsia="Courier New" w:hAnsi="Courier New" w:cs="Courier New"/>
      <w:color w:val="000000"/>
      <w:sz w:val="21"/>
      <w:szCs w:val="21"/>
      <w:lang w:val="ro-RO" w:eastAsia="zh-CN" w:bidi="ar-SA"/>
    </w:rPr>
  </w:style>
  <w:style w:type="paragraph" w:customStyle="1" w:styleId="Standard">
    <w:name w:val="Standard"/>
    <w:rsid w:val="009A1A63"/>
    <w:pPr>
      <w:suppressAutoHyphens/>
      <w:spacing w:after="0" w:line="240" w:lineRule="auto"/>
      <w:textAlignment w:val="baseline"/>
    </w:pPr>
    <w:rPr>
      <w:rFonts w:ascii="Liberation Serif" w:eastAsia="SimSun" w:hAnsi="Liberation Serif" w:cs="Mangal"/>
      <w:kern w:val="2"/>
      <w:sz w:val="24"/>
      <w:szCs w:val="24"/>
      <w:lang w:val="en-US" w:eastAsia="zh-CN" w:bidi="hi-IN"/>
    </w:rPr>
  </w:style>
  <w:style w:type="paragraph" w:styleId="Header">
    <w:name w:val="header"/>
    <w:basedOn w:val="Standard"/>
    <w:link w:val="HeaderChar"/>
    <w:rsid w:val="009A1A63"/>
    <w:rPr>
      <w:sz w:val="20"/>
      <w:szCs w:val="20"/>
    </w:rPr>
  </w:style>
  <w:style w:type="character" w:customStyle="1" w:styleId="HeaderChar">
    <w:name w:val="Header Char"/>
    <w:basedOn w:val="DefaultParagraphFont"/>
    <w:link w:val="Header"/>
    <w:rsid w:val="009A1A63"/>
    <w:rPr>
      <w:rFonts w:ascii="Liberation Serif" w:eastAsia="SimSun" w:hAnsi="Liberation Serif" w:cs="Mangal"/>
      <w:kern w:val="2"/>
      <w:sz w:val="20"/>
      <w:szCs w:val="20"/>
      <w:lang w:val="en-US" w:eastAsia="zh-CN" w:bidi="hi-IN"/>
    </w:rPr>
  </w:style>
  <w:style w:type="paragraph" w:styleId="NoSpacing">
    <w:name w:val="No Spacing"/>
    <w:qFormat/>
    <w:rsid w:val="009A1A63"/>
    <w:pPr>
      <w:suppressAutoHyphens/>
      <w:spacing w:after="0" w:line="240" w:lineRule="auto"/>
      <w:textAlignment w:val="baseline"/>
    </w:pPr>
    <w:rPr>
      <w:rFonts w:ascii="Liberation Serif" w:eastAsia="SimSun" w:hAnsi="Liberation Serif" w:cs="Mangal"/>
      <w:kern w:val="2"/>
      <w:sz w:val="24"/>
      <w:szCs w:val="21"/>
      <w:lang w:val="en-US" w:eastAsia="zh-CN" w:bidi="hi-IN"/>
    </w:rPr>
  </w:style>
  <w:style w:type="character" w:customStyle="1" w:styleId="panchor">
    <w:name w:val="panchor"/>
    <w:rsid w:val="009A1A63"/>
  </w:style>
  <w:style w:type="paragraph" w:styleId="BalloonText">
    <w:name w:val="Balloon Text"/>
    <w:basedOn w:val="Normal"/>
    <w:link w:val="BalloonTextChar"/>
    <w:uiPriority w:val="99"/>
    <w:semiHidden/>
    <w:unhideWhenUsed/>
    <w:rsid w:val="00AE6F72"/>
    <w:rPr>
      <w:rFonts w:ascii="Segoe UI" w:hAnsi="Segoe UI"/>
      <w:sz w:val="18"/>
      <w:szCs w:val="16"/>
    </w:rPr>
  </w:style>
  <w:style w:type="character" w:customStyle="1" w:styleId="BalloonTextChar">
    <w:name w:val="Balloon Text Char"/>
    <w:basedOn w:val="DefaultParagraphFont"/>
    <w:link w:val="BalloonText"/>
    <w:uiPriority w:val="99"/>
    <w:semiHidden/>
    <w:rsid w:val="00AE6F72"/>
    <w:rPr>
      <w:rFonts w:ascii="Segoe UI" w:eastAsia="SimSun" w:hAnsi="Segoe UI" w:cs="Mangal"/>
      <w:kern w:val="2"/>
      <w:sz w:val="18"/>
      <w:szCs w:val="16"/>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1100</Words>
  <Characters>6383</Characters>
  <Application>Microsoft Office Word</Application>
  <DocSecurity>0</DocSecurity>
  <Lines>53</Lines>
  <Paragraphs>14</Paragraphs>
  <ScaleCrop>false</ScaleCrop>
  <Company/>
  <LinksUpToDate>false</LinksUpToDate>
  <CharactersWithSpaces>7469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Pogan</dc:creator>
  <cp:keywords/>
  <dc:description/>
  <cp:lastModifiedBy>Adriana Pogan</cp:lastModifiedBy>
  <cp:revision>3</cp:revision>
  <cp:lastPrinted>2022-02-22T08:24:00Z</cp:lastPrinted>
  <dcterms:created xsi:type="dcterms:W3CDTF">2022-02-22T08:09:00Z</dcterms:created>
  <dcterms:modified xsi:type="dcterms:W3CDTF">2022-02-22T08:36:00Z</dcterms:modified>
</cp:coreProperties>
</file>