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EBB69" w14:textId="77777777" w:rsidR="00DC6722" w:rsidRPr="00584D40" w:rsidRDefault="00DC6722" w:rsidP="00DC6722">
      <w:pPr>
        <w:autoSpaceDE w:val="0"/>
        <w:autoSpaceDN w:val="0"/>
        <w:adjustRightInd w:val="0"/>
        <w:spacing w:after="0" w:line="240" w:lineRule="auto"/>
        <w:rPr>
          <w:rFonts w:ascii="Times New Roman" w:eastAsiaTheme="minorEastAsia" w:hAnsi="Times New Roman" w:cs="Times New Roman"/>
          <w:b/>
          <w:sz w:val="16"/>
          <w:szCs w:val="16"/>
          <w:lang w:val="ro-RO" w:eastAsia="ro-RO"/>
        </w:rPr>
      </w:pPr>
    </w:p>
    <w:p w14:paraId="2A649E07" w14:textId="710F2D5C" w:rsid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p w14:paraId="6E4C12D0" w14:textId="777AA115" w:rsid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tbl>
      <w:tblPr>
        <w:tblW w:w="10835" w:type="dxa"/>
        <w:tblInd w:w="-544" w:type="dxa"/>
        <w:tblLook w:val="04A0" w:firstRow="1" w:lastRow="0" w:firstColumn="1" w:lastColumn="0" w:noHBand="0" w:noVBand="1"/>
      </w:tblPr>
      <w:tblGrid>
        <w:gridCol w:w="2234"/>
        <w:gridCol w:w="6381"/>
        <w:gridCol w:w="2220"/>
      </w:tblGrid>
      <w:tr w:rsidR="00827089" w:rsidRPr="0056661B" w14:paraId="5E08E20E" w14:textId="77777777" w:rsidTr="00E445D3">
        <w:trPr>
          <w:trHeight w:val="1388"/>
        </w:trPr>
        <w:tc>
          <w:tcPr>
            <w:tcW w:w="2234" w:type="dxa"/>
          </w:tcPr>
          <w:p w14:paraId="7234A94D" w14:textId="77777777" w:rsidR="00827089" w:rsidRPr="0056661B" w:rsidRDefault="00827089" w:rsidP="00E445D3">
            <w:pPr>
              <w:tabs>
                <w:tab w:val="center" w:pos="4536"/>
                <w:tab w:val="right" w:pos="9072"/>
              </w:tabs>
              <w:spacing w:after="0" w:line="240" w:lineRule="auto"/>
              <w:jc w:val="center"/>
              <w:rPr>
                <w:rFonts w:eastAsiaTheme="minorEastAsia"/>
                <w:sz w:val="28"/>
                <w:szCs w:val="28"/>
                <w:lang w:val="ro-RO" w:eastAsia="ro-RO"/>
              </w:rPr>
            </w:pPr>
            <w:bookmarkStart w:id="0" w:name="_Hlk93320224"/>
            <w:bookmarkStart w:id="1" w:name="_Hlk93323546"/>
            <w:r w:rsidRPr="0056661B">
              <w:rPr>
                <w:rFonts w:eastAsiaTheme="minorEastAsia"/>
                <w:noProof/>
                <w:lang w:val="ro-RO" w:eastAsia="ro-RO"/>
              </w:rPr>
              <w:drawing>
                <wp:inline distT="0" distB="0" distL="0" distR="0" wp14:anchorId="471F1B0F" wp14:editId="0F5DEAD7">
                  <wp:extent cx="523875" cy="704850"/>
                  <wp:effectExtent l="19050" t="0" r="9525" b="0"/>
                  <wp:docPr id="3" name="Imagine 2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ine 25" descr="Text&#10;&#10;Description automatically generated"/>
                          <pic:cNvPicPr>
                            <a:picLocks noChangeAspect="1" noChangeArrowheads="1"/>
                          </pic:cNvPicPr>
                        </pic:nvPicPr>
                        <pic:blipFill>
                          <a:blip r:embed="rId8"/>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694FEAC1" w14:textId="77777777" w:rsidR="00827089" w:rsidRPr="00F11824" w:rsidRDefault="00827089"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ROMÂNIA</w:t>
            </w:r>
          </w:p>
          <w:p w14:paraId="39EDCAA7" w14:textId="77777777" w:rsidR="00827089" w:rsidRPr="00F11824" w:rsidRDefault="00827089"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JUDEȚUL CONSTANȚA</w:t>
            </w:r>
          </w:p>
          <w:p w14:paraId="728428A7" w14:textId="77777777" w:rsidR="00827089" w:rsidRPr="00F11824" w:rsidRDefault="00827089" w:rsidP="00E445D3">
            <w:pPr>
              <w:tabs>
                <w:tab w:val="center" w:pos="4536"/>
                <w:tab w:val="right" w:pos="9072"/>
              </w:tabs>
              <w:spacing w:after="0" w:line="240" w:lineRule="auto"/>
              <w:jc w:val="center"/>
              <w:rPr>
                <w:rFonts w:ascii="Courier New" w:eastAsiaTheme="minorEastAsia" w:hAnsi="Courier New" w:cs="Courier New"/>
                <w:b/>
                <w:bCs/>
                <w:sz w:val="28"/>
                <w:szCs w:val="28"/>
                <w:lang w:val="ro-RO" w:eastAsia="ro-RO"/>
              </w:rPr>
            </w:pPr>
            <w:r w:rsidRPr="00F11824">
              <w:rPr>
                <w:rFonts w:ascii="Courier New" w:eastAsiaTheme="minorEastAsia" w:hAnsi="Courier New" w:cs="Courier New"/>
                <w:b/>
                <w:bCs/>
                <w:sz w:val="28"/>
                <w:szCs w:val="28"/>
                <w:lang w:val="ro-RO" w:eastAsia="ro-RO"/>
              </w:rPr>
              <w:t>CONSILIUL LOCAL AL COMUNEI TÂRGUȘOR</w:t>
            </w:r>
          </w:p>
          <w:p w14:paraId="53189384" w14:textId="5A568AA5" w:rsidR="00827089" w:rsidRPr="0056661B" w:rsidRDefault="00827089" w:rsidP="00E445D3">
            <w:pPr>
              <w:tabs>
                <w:tab w:val="center" w:pos="4536"/>
                <w:tab w:val="right" w:pos="9072"/>
              </w:tabs>
              <w:spacing w:after="0" w:line="240" w:lineRule="auto"/>
              <w:jc w:val="center"/>
              <w:rPr>
                <w:rFonts w:eastAsiaTheme="minorEastAsia"/>
                <w:b/>
                <w:sz w:val="28"/>
                <w:szCs w:val="28"/>
                <w:lang w:val="ro-RO" w:eastAsia="ro-RO"/>
              </w:rPr>
            </w:pPr>
          </w:p>
        </w:tc>
        <w:tc>
          <w:tcPr>
            <w:tcW w:w="2220" w:type="dxa"/>
          </w:tcPr>
          <w:p w14:paraId="70E00ABD" w14:textId="77777777" w:rsidR="00827089" w:rsidRPr="0056661B" w:rsidRDefault="00827089" w:rsidP="00E445D3">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2106EC29" wp14:editId="219EA143">
                  <wp:extent cx="533400" cy="704850"/>
                  <wp:effectExtent l="19050" t="0" r="0" b="0"/>
                  <wp:docPr id="4" name="Imagin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ine 10" descr="Logo&#10;&#10;Description automatically generated"/>
                          <pic:cNvPicPr>
                            <a:picLocks noChangeAspect="1" noChangeArrowheads="1"/>
                          </pic:cNvPicPr>
                        </pic:nvPicPr>
                        <pic:blipFill>
                          <a:blip r:embed="rId9"/>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5D5146C" w14:textId="77777777" w:rsidR="00827089" w:rsidRPr="0056661B" w:rsidRDefault="00827089" w:rsidP="00827089">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____________________________________________________________________</w:t>
      </w:r>
    </w:p>
    <w:bookmarkEnd w:id="0"/>
    <w:p w14:paraId="2A7D24D7" w14:textId="77777777" w:rsidR="00827089" w:rsidRPr="0056661B" w:rsidRDefault="00827089" w:rsidP="00827089">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1DFB0906" w14:textId="22B36DB6" w:rsidR="00827089" w:rsidRPr="0056661B" w:rsidRDefault="00827089" w:rsidP="00827089">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894390">
        <w:rPr>
          <w:rFonts w:ascii="Times New Roman" w:eastAsia="Times New Roman" w:hAnsi="Times New Roman" w:cs="Times New Roman"/>
          <w:b/>
          <w:bCs/>
          <w:kern w:val="1"/>
          <w:sz w:val="28"/>
          <w:szCs w:val="24"/>
          <w:lang w:val="ro-RO" w:eastAsia="ar-SA"/>
        </w:rPr>
        <w:t>840</w:t>
      </w:r>
      <w:r w:rsidRPr="0056661B">
        <w:rPr>
          <w:rFonts w:ascii="Times New Roman" w:eastAsia="Times New Roman" w:hAnsi="Times New Roman" w:cs="Times New Roman"/>
          <w:b/>
          <w:bCs/>
          <w:kern w:val="1"/>
          <w:sz w:val="28"/>
          <w:szCs w:val="24"/>
          <w:lang w:val="ro-RO" w:eastAsia="ar-SA"/>
        </w:rPr>
        <w:t xml:space="preserve">/ </w:t>
      </w:r>
      <w:r w:rsidR="00894390">
        <w:rPr>
          <w:rFonts w:ascii="Times New Roman" w:eastAsia="Times New Roman" w:hAnsi="Times New Roman" w:cs="Times New Roman"/>
          <w:b/>
          <w:bCs/>
          <w:kern w:val="1"/>
          <w:sz w:val="28"/>
          <w:szCs w:val="24"/>
          <w:lang w:val="ro-RO" w:eastAsia="ar-SA"/>
        </w:rPr>
        <w:t>21</w:t>
      </w:r>
      <w:r w:rsidR="003A67CF">
        <w:rPr>
          <w:rFonts w:ascii="Times New Roman" w:eastAsia="Times New Roman" w:hAnsi="Times New Roman" w:cs="Times New Roman"/>
          <w:b/>
          <w:bCs/>
          <w:kern w:val="1"/>
          <w:sz w:val="28"/>
          <w:szCs w:val="24"/>
          <w:lang w:val="ro-RO" w:eastAsia="ar-SA"/>
        </w:rPr>
        <w:t>.0</w:t>
      </w:r>
      <w:r w:rsidR="00894390">
        <w:rPr>
          <w:rFonts w:ascii="Times New Roman" w:eastAsia="Times New Roman" w:hAnsi="Times New Roman" w:cs="Times New Roman"/>
          <w:b/>
          <w:bCs/>
          <w:kern w:val="1"/>
          <w:sz w:val="28"/>
          <w:szCs w:val="24"/>
          <w:lang w:val="ro-RO" w:eastAsia="ar-SA"/>
        </w:rPr>
        <w:t>2</w:t>
      </w:r>
      <w:r w:rsidR="003A67CF">
        <w:rPr>
          <w:rFonts w:ascii="Times New Roman" w:eastAsia="Times New Roman" w:hAnsi="Times New Roman" w:cs="Times New Roman"/>
          <w:b/>
          <w:bCs/>
          <w:kern w:val="1"/>
          <w:sz w:val="28"/>
          <w:szCs w:val="24"/>
          <w:lang w:val="ro-RO" w:eastAsia="ar-SA"/>
        </w:rPr>
        <w:t>.</w:t>
      </w:r>
      <w:r w:rsidRPr="0056661B">
        <w:rPr>
          <w:rFonts w:ascii="Times New Roman" w:eastAsia="Times New Roman" w:hAnsi="Times New Roman" w:cs="Times New Roman"/>
          <w:b/>
          <w:bCs/>
          <w:kern w:val="1"/>
          <w:sz w:val="28"/>
          <w:szCs w:val="24"/>
          <w:lang w:val="ro-RO" w:eastAsia="ar-SA"/>
        </w:rPr>
        <w:t>202</w:t>
      </w:r>
      <w:r>
        <w:rPr>
          <w:rFonts w:ascii="Times New Roman" w:eastAsia="Times New Roman" w:hAnsi="Times New Roman" w:cs="Times New Roman"/>
          <w:b/>
          <w:bCs/>
          <w:kern w:val="1"/>
          <w:sz w:val="28"/>
          <w:szCs w:val="24"/>
          <w:lang w:val="ro-RO" w:eastAsia="ar-SA"/>
        </w:rPr>
        <w:t>2</w:t>
      </w:r>
    </w:p>
    <w:p w14:paraId="6A021311" w14:textId="741153A8" w:rsidR="00827089" w:rsidRPr="00827089" w:rsidRDefault="00827089" w:rsidP="00827089">
      <w:pPr>
        <w:suppressAutoHyphens/>
        <w:spacing w:after="0" w:line="240" w:lineRule="auto"/>
        <w:rPr>
          <w:rFonts w:ascii="Times New Roman" w:eastAsia="Times New Roman" w:hAnsi="Times New Roman" w:cs="Times New Roman"/>
          <w:b/>
          <w:bCs/>
          <w:kern w:val="1"/>
          <w:sz w:val="28"/>
          <w:szCs w:val="24"/>
          <w:lang w:val="en-US" w:eastAsia="ar-SA"/>
        </w:rPr>
      </w:pPr>
    </w:p>
    <w:bookmarkEnd w:id="1"/>
    <w:p w14:paraId="2C234517" w14:textId="77777777" w:rsidR="00827089" w:rsidRP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p w14:paraId="61716DB9" w14:textId="77777777" w:rsidR="00827089" w:rsidRP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R A P O R T</w:t>
      </w:r>
    </w:p>
    <w:p w14:paraId="1E039FA4" w14:textId="0B40E77D" w:rsidR="00894390" w:rsidRPr="00644F36" w:rsidRDefault="00462816" w:rsidP="00BB0BFC">
      <w:pPr>
        <w:suppressAutoHyphens/>
        <w:spacing w:after="0" w:line="240" w:lineRule="auto"/>
        <w:ind w:right="-153"/>
        <w:jc w:val="center"/>
        <w:rPr>
          <w:rFonts w:ascii="Times New Roman" w:eastAsia="Times New Roman" w:hAnsi="Times New Roman" w:cs="Arial"/>
          <w:b/>
          <w:bCs/>
          <w:color w:val="000000"/>
          <w:kern w:val="2"/>
          <w:sz w:val="24"/>
          <w:szCs w:val="24"/>
          <w:lang w:val="ro-RO" w:eastAsia="ar-SA"/>
        </w:rPr>
      </w:pPr>
      <w:r>
        <w:rPr>
          <w:rFonts w:ascii="Times New Roman" w:eastAsia="Times New Roman" w:hAnsi="Times New Roman" w:cs="Times New Roman"/>
          <w:b/>
          <w:bCs/>
          <w:sz w:val="24"/>
          <w:szCs w:val="24"/>
          <w:lang w:val="ro-RO" w:eastAsia="ar-SA"/>
        </w:rPr>
        <w:t xml:space="preserve">la </w:t>
      </w:r>
      <w:r w:rsidR="006311D0">
        <w:rPr>
          <w:rFonts w:ascii="Times New Roman" w:eastAsia="Times New Roman" w:hAnsi="Times New Roman" w:cs="Times New Roman"/>
          <w:b/>
          <w:bCs/>
          <w:sz w:val="24"/>
          <w:szCs w:val="24"/>
          <w:lang w:val="ro-RO" w:eastAsia="ar-SA"/>
        </w:rPr>
        <w:t>PROIECTUL DE HOTĂRÂRE</w:t>
      </w:r>
      <w:r w:rsidR="00894390" w:rsidRPr="00894390">
        <w:rPr>
          <w:rFonts w:ascii="Times New Roman" w:eastAsia="Times New Roman" w:hAnsi="Times New Roman" w:cs="Arial"/>
          <w:b/>
          <w:bCs/>
          <w:color w:val="000000"/>
          <w:kern w:val="2"/>
          <w:sz w:val="24"/>
          <w:szCs w:val="24"/>
          <w:lang w:val="ro-RO" w:eastAsia="ar-SA"/>
        </w:rPr>
        <w:t xml:space="preserve"> </w:t>
      </w:r>
      <w:bookmarkStart w:id="2" w:name="_Hlk96418383"/>
      <w:r w:rsidR="00894390">
        <w:rPr>
          <w:rFonts w:ascii="Times New Roman" w:eastAsia="Times New Roman" w:hAnsi="Times New Roman" w:cs="Arial"/>
          <w:b/>
          <w:bCs/>
          <w:color w:val="000000"/>
          <w:kern w:val="2"/>
          <w:sz w:val="24"/>
          <w:szCs w:val="24"/>
          <w:lang w:val="ro-RO" w:eastAsia="ar-SA"/>
        </w:rPr>
        <w:t xml:space="preserve">pentru modificarea </w:t>
      </w:r>
      <w:r w:rsidR="00BB0BFC">
        <w:rPr>
          <w:rFonts w:ascii="Times New Roman" w:eastAsia="Times New Roman" w:hAnsi="Times New Roman" w:cs="Arial"/>
          <w:b/>
          <w:bCs/>
          <w:color w:val="000000"/>
          <w:kern w:val="2"/>
          <w:sz w:val="24"/>
          <w:szCs w:val="24"/>
          <w:lang w:val="ro-RO" w:eastAsia="ar-SA"/>
        </w:rPr>
        <w:t>și completarea</w:t>
      </w:r>
      <w:r w:rsidR="00894390">
        <w:rPr>
          <w:rFonts w:ascii="Times New Roman" w:eastAsia="Times New Roman" w:hAnsi="Times New Roman" w:cs="Arial"/>
          <w:b/>
          <w:bCs/>
          <w:color w:val="000000"/>
          <w:kern w:val="2"/>
          <w:sz w:val="24"/>
          <w:szCs w:val="24"/>
          <w:lang w:val="ro-RO" w:eastAsia="ar-SA"/>
        </w:rPr>
        <w:t xml:space="preserve"> Hotărârii Consiliului local Târgușor Nr.3/31.01.2022 </w:t>
      </w:r>
      <w:bookmarkEnd w:id="2"/>
      <w:r w:rsidR="00894390" w:rsidRPr="00644F36">
        <w:rPr>
          <w:rFonts w:ascii="Times New Roman" w:eastAsia="Times New Roman" w:hAnsi="Times New Roman" w:cs="Arial"/>
          <w:b/>
          <w:bCs/>
          <w:color w:val="000000"/>
          <w:kern w:val="2"/>
          <w:sz w:val="24"/>
          <w:szCs w:val="24"/>
          <w:lang w:val="ro-RO" w:eastAsia="ar-SA"/>
        </w:rPr>
        <w:t>privind stabilirea cuantumului și numărului burselor</w:t>
      </w:r>
      <w:r w:rsidR="00BB0BFC">
        <w:rPr>
          <w:rFonts w:ascii="Times New Roman" w:eastAsia="Times New Roman" w:hAnsi="Times New Roman" w:cs="Arial"/>
          <w:b/>
          <w:bCs/>
          <w:color w:val="000000"/>
          <w:kern w:val="2"/>
          <w:sz w:val="24"/>
          <w:szCs w:val="24"/>
          <w:lang w:val="ro-RO" w:eastAsia="ar-SA"/>
        </w:rPr>
        <w:t xml:space="preserve"> elevilor din învătământ preuniversitar de stat </w:t>
      </w:r>
      <w:r w:rsidR="00894390" w:rsidRPr="00644F36">
        <w:rPr>
          <w:rFonts w:ascii="Times New Roman" w:eastAsia="Times New Roman" w:hAnsi="Times New Roman" w:cs="Arial"/>
          <w:b/>
          <w:bCs/>
          <w:color w:val="000000"/>
          <w:kern w:val="2"/>
          <w:sz w:val="24"/>
          <w:szCs w:val="24"/>
          <w:lang w:val="ro-RO" w:eastAsia="ar-SA"/>
        </w:rPr>
        <w:t>ai Şcoli</w:t>
      </w:r>
      <w:r w:rsidR="00BB0BFC">
        <w:rPr>
          <w:rFonts w:ascii="Times New Roman" w:eastAsia="Times New Roman" w:hAnsi="Times New Roman" w:cs="Arial"/>
          <w:b/>
          <w:bCs/>
          <w:color w:val="000000"/>
          <w:kern w:val="2"/>
          <w:sz w:val="24"/>
          <w:szCs w:val="24"/>
          <w:lang w:val="ro-RO" w:eastAsia="ar-SA"/>
        </w:rPr>
        <w:t xml:space="preserve">i </w:t>
      </w:r>
      <w:r w:rsidR="00894390" w:rsidRPr="00644F36">
        <w:rPr>
          <w:rFonts w:ascii="Times New Roman" w:eastAsia="Times New Roman" w:hAnsi="Times New Roman" w:cs="Arial"/>
          <w:b/>
          <w:bCs/>
          <w:color w:val="000000"/>
          <w:kern w:val="2"/>
          <w:sz w:val="24"/>
          <w:szCs w:val="24"/>
          <w:lang w:val="ro-RO" w:eastAsia="ar-SA"/>
        </w:rPr>
        <w:t>Gimnaziale</w:t>
      </w:r>
      <w:r w:rsidR="00BB0BFC">
        <w:rPr>
          <w:rFonts w:ascii="Times New Roman" w:eastAsia="Times New Roman" w:hAnsi="Times New Roman" w:cs="Arial"/>
          <w:b/>
          <w:bCs/>
          <w:color w:val="000000"/>
          <w:kern w:val="2"/>
          <w:sz w:val="24"/>
          <w:szCs w:val="24"/>
          <w:lang w:val="ro-RO" w:eastAsia="ar-SA"/>
        </w:rPr>
        <w:t xml:space="preserve"> nr.1 Târgușor, județul Constanța pentru</w:t>
      </w:r>
      <w:r w:rsidR="00BB0BFC" w:rsidRPr="00BB0BFC">
        <w:rPr>
          <w:rFonts w:ascii="Times New Roman" w:eastAsia="Times New Roman" w:hAnsi="Times New Roman" w:cs="Arial"/>
          <w:b/>
          <w:bCs/>
          <w:color w:val="000000"/>
          <w:kern w:val="2"/>
          <w:sz w:val="24"/>
          <w:szCs w:val="24"/>
          <w:lang w:val="ro-RO" w:eastAsia="ar-SA"/>
        </w:rPr>
        <w:t xml:space="preserve"> </w:t>
      </w:r>
      <w:r w:rsidR="00BB0BFC" w:rsidRPr="00644F36">
        <w:rPr>
          <w:rFonts w:ascii="Times New Roman" w:eastAsia="Times New Roman" w:hAnsi="Times New Roman" w:cs="Arial"/>
          <w:b/>
          <w:bCs/>
          <w:color w:val="000000"/>
          <w:kern w:val="2"/>
          <w:sz w:val="24"/>
          <w:szCs w:val="24"/>
          <w:lang w:val="ro-RO" w:eastAsia="ar-SA"/>
        </w:rPr>
        <w:t>anul şcolar 202</w:t>
      </w:r>
      <w:r w:rsidR="00BB0BFC" w:rsidRPr="001048DF">
        <w:rPr>
          <w:rFonts w:ascii="Times New Roman" w:eastAsia="Times New Roman" w:hAnsi="Times New Roman" w:cs="Arial"/>
          <w:b/>
          <w:bCs/>
          <w:color w:val="000000"/>
          <w:kern w:val="2"/>
          <w:sz w:val="24"/>
          <w:szCs w:val="24"/>
          <w:lang w:val="ro-RO" w:eastAsia="ar-SA"/>
        </w:rPr>
        <w:t>1</w:t>
      </w:r>
      <w:r w:rsidR="00BB0BFC" w:rsidRPr="00644F36">
        <w:rPr>
          <w:rFonts w:ascii="Times New Roman" w:eastAsia="Times New Roman" w:hAnsi="Times New Roman" w:cs="Arial"/>
          <w:b/>
          <w:bCs/>
          <w:color w:val="000000"/>
          <w:kern w:val="2"/>
          <w:sz w:val="24"/>
          <w:szCs w:val="24"/>
          <w:lang w:val="ro-RO" w:eastAsia="ar-SA"/>
        </w:rPr>
        <w:t>-202</w:t>
      </w:r>
      <w:r w:rsidR="00BB0BFC" w:rsidRPr="001048DF">
        <w:rPr>
          <w:rFonts w:ascii="Times New Roman" w:eastAsia="Times New Roman" w:hAnsi="Times New Roman" w:cs="Arial"/>
          <w:b/>
          <w:bCs/>
          <w:color w:val="000000"/>
          <w:kern w:val="2"/>
          <w:sz w:val="24"/>
          <w:szCs w:val="24"/>
          <w:lang w:val="ro-RO" w:eastAsia="ar-SA"/>
        </w:rPr>
        <w:t>2</w:t>
      </w:r>
    </w:p>
    <w:p w14:paraId="550AF2F8" w14:textId="77777777" w:rsidR="00827089" w:rsidRPr="00827089" w:rsidRDefault="00827089" w:rsidP="00462816">
      <w:pPr>
        <w:suppressAutoHyphens/>
        <w:spacing w:after="0" w:line="240" w:lineRule="auto"/>
        <w:jc w:val="center"/>
        <w:rPr>
          <w:rFonts w:ascii="Times New Roman" w:eastAsia="Times New Roman" w:hAnsi="Times New Roman" w:cs="Arial"/>
          <w:b/>
          <w:bCs/>
          <w:color w:val="000000"/>
          <w:sz w:val="24"/>
          <w:szCs w:val="24"/>
          <w:lang w:val="ro-RO" w:eastAsia="ar-SA"/>
        </w:rPr>
      </w:pPr>
    </w:p>
    <w:p w14:paraId="2017E7A4" w14:textId="77777777" w:rsidR="00827089" w:rsidRPr="00827089" w:rsidRDefault="00827089" w:rsidP="00827089">
      <w:pPr>
        <w:suppressAutoHyphens/>
        <w:spacing w:after="0" w:line="240" w:lineRule="auto"/>
        <w:rPr>
          <w:rFonts w:ascii="Times New Roman" w:eastAsia="Times New Roman" w:hAnsi="Times New Roman" w:cs="Arial"/>
          <w:b/>
          <w:bCs/>
          <w:color w:val="000000"/>
          <w:sz w:val="24"/>
          <w:szCs w:val="24"/>
          <w:lang w:val="ro-RO" w:eastAsia="ar-SA"/>
        </w:rPr>
      </w:pPr>
    </w:p>
    <w:p w14:paraId="501E465C" w14:textId="79E84E1F" w:rsidR="00827089" w:rsidRPr="00827089" w:rsidRDefault="00827089" w:rsidP="00827089">
      <w:pPr>
        <w:suppressAutoHyphens/>
        <w:spacing w:after="0" w:line="240" w:lineRule="auto"/>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ab/>
        <w:t>Analizând Referatul de aprobare si Proiectul de hotărâre</w:t>
      </w:r>
      <w:r w:rsidR="00894390" w:rsidRPr="00894390">
        <w:rPr>
          <w:rFonts w:ascii="Times New Roman" w:eastAsia="Times New Roman" w:hAnsi="Times New Roman" w:cs="Arial"/>
          <w:b/>
          <w:bCs/>
          <w:color w:val="000000"/>
          <w:kern w:val="2"/>
          <w:sz w:val="24"/>
          <w:szCs w:val="24"/>
          <w:lang w:val="ro-RO" w:eastAsia="ar-SA"/>
        </w:rPr>
        <w:t xml:space="preserve"> </w:t>
      </w:r>
      <w:r w:rsidR="00894390">
        <w:rPr>
          <w:rFonts w:ascii="Times New Roman" w:eastAsia="Times New Roman" w:hAnsi="Times New Roman" w:cs="Arial"/>
          <w:b/>
          <w:bCs/>
          <w:color w:val="000000"/>
          <w:kern w:val="2"/>
          <w:sz w:val="24"/>
          <w:szCs w:val="24"/>
          <w:lang w:val="ro-RO" w:eastAsia="ar-SA"/>
        </w:rPr>
        <w:t xml:space="preserve">pentru modificarea </w:t>
      </w:r>
      <w:r w:rsidR="00497737">
        <w:rPr>
          <w:rFonts w:ascii="Times New Roman" w:eastAsia="Times New Roman" w:hAnsi="Times New Roman" w:cs="Arial"/>
          <w:b/>
          <w:bCs/>
          <w:color w:val="000000"/>
          <w:kern w:val="2"/>
          <w:sz w:val="24"/>
          <w:szCs w:val="24"/>
          <w:lang w:val="ro-RO" w:eastAsia="ar-SA"/>
        </w:rPr>
        <w:t>și completarea</w:t>
      </w:r>
      <w:r w:rsidR="00894390">
        <w:rPr>
          <w:rFonts w:ascii="Times New Roman" w:eastAsia="Times New Roman" w:hAnsi="Times New Roman" w:cs="Arial"/>
          <w:b/>
          <w:bCs/>
          <w:color w:val="000000"/>
          <w:kern w:val="2"/>
          <w:sz w:val="24"/>
          <w:szCs w:val="24"/>
          <w:lang w:val="ro-RO" w:eastAsia="ar-SA"/>
        </w:rPr>
        <w:t xml:space="preserve"> Hotărârii Consiliului local Târgușor Nr.3/31.01.2022 </w:t>
      </w:r>
      <w:r w:rsidRPr="00827089">
        <w:rPr>
          <w:rFonts w:ascii="Times New Roman" w:eastAsia="Times New Roman" w:hAnsi="Times New Roman" w:cs="Times New Roman"/>
          <w:b/>
          <w:bCs/>
          <w:sz w:val="24"/>
          <w:szCs w:val="24"/>
          <w:lang w:val="ro-RO" w:eastAsia="ar-SA"/>
        </w:rPr>
        <w:t xml:space="preserve"> privind stabilirea cuantumului şi numărului burselor elevilor din învăţământul preuniversitar de stat ai Şcolii </w:t>
      </w:r>
      <w:r w:rsidRPr="00827089">
        <w:rPr>
          <w:rFonts w:ascii="Times New Roman" w:eastAsia="Times New Roman" w:hAnsi="Times New Roman" w:cs="Arial"/>
          <w:b/>
          <w:bCs/>
          <w:color w:val="000000"/>
          <w:sz w:val="24"/>
          <w:szCs w:val="24"/>
          <w:lang w:val="ro-RO" w:eastAsia="ar-SA"/>
        </w:rPr>
        <w:t>Gimnaziale nr. 1 Târguşor, judeţul Constanţa pentru anul școlar 202</w:t>
      </w:r>
      <w:r w:rsidR="000B5680" w:rsidRPr="00A82C25">
        <w:rPr>
          <w:rFonts w:ascii="Times New Roman" w:eastAsia="Times New Roman" w:hAnsi="Times New Roman" w:cs="Arial"/>
          <w:b/>
          <w:bCs/>
          <w:color w:val="000000"/>
          <w:sz w:val="24"/>
          <w:szCs w:val="24"/>
          <w:lang w:val="ro-RO" w:eastAsia="ar-SA"/>
        </w:rPr>
        <w:t>1</w:t>
      </w:r>
      <w:r w:rsidRPr="00827089">
        <w:rPr>
          <w:rFonts w:ascii="Times New Roman" w:eastAsia="Times New Roman" w:hAnsi="Times New Roman" w:cs="Arial"/>
          <w:b/>
          <w:bCs/>
          <w:color w:val="000000"/>
          <w:sz w:val="24"/>
          <w:szCs w:val="24"/>
          <w:lang w:val="ro-RO" w:eastAsia="ar-SA"/>
        </w:rPr>
        <w:t>-202</w:t>
      </w:r>
      <w:r w:rsidR="000B5680" w:rsidRPr="00A82C25">
        <w:rPr>
          <w:rFonts w:ascii="Times New Roman" w:eastAsia="Times New Roman" w:hAnsi="Times New Roman" w:cs="Arial"/>
          <w:b/>
          <w:bCs/>
          <w:color w:val="000000"/>
          <w:sz w:val="24"/>
          <w:szCs w:val="24"/>
          <w:lang w:val="ro-RO" w:eastAsia="ar-SA"/>
        </w:rPr>
        <w:t>2</w:t>
      </w:r>
      <w:r w:rsidRPr="00827089">
        <w:rPr>
          <w:rFonts w:ascii="Times New Roman" w:eastAsia="Times New Roman" w:hAnsi="Times New Roman" w:cs="Arial"/>
          <w:b/>
          <w:bCs/>
          <w:color w:val="000000"/>
          <w:sz w:val="24"/>
          <w:szCs w:val="24"/>
          <w:lang w:val="ro-RO" w:eastAsia="ar-SA"/>
        </w:rPr>
        <w:t>,</w:t>
      </w:r>
      <w:r w:rsidRPr="00827089">
        <w:rPr>
          <w:rFonts w:ascii="Times New Roman" w:eastAsia="Times New Roman" w:hAnsi="Times New Roman" w:cs="Times New Roman"/>
          <w:b/>
          <w:bCs/>
          <w:sz w:val="24"/>
          <w:szCs w:val="24"/>
          <w:lang w:val="ro-RO" w:eastAsia="ar-SA"/>
        </w:rPr>
        <w:t xml:space="preserve"> iniţiat de doamna Negru Mădălina, primarul Comunei Târguşor, consider ca legală şi oportună adoptarea acesteia.</w:t>
      </w:r>
    </w:p>
    <w:p w14:paraId="347E11B6" w14:textId="36026047" w:rsidR="00827089" w:rsidRPr="00827089" w:rsidRDefault="00827089" w:rsidP="00827089">
      <w:pPr>
        <w:numPr>
          <w:ilvl w:val="0"/>
          <w:numId w:val="1"/>
        </w:numPr>
        <w:tabs>
          <w:tab w:val="left" w:pos="1035"/>
        </w:tabs>
        <w:suppressAutoHyphens/>
        <w:spacing w:after="0" w:line="240" w:lineRule="auto"/>
        <w:jc w:val="left"/>
        <w:rPr>
          <w:rFonts w:ascii="Times New Roman" w:eastAsia="Times New Roman" w:hAnsi="Times New Roman" w:cs="Times New Roman"/>
          <w:b/>
          <w:bCs/>
          <w:lang w:val="ro-RO" w:eastAsia="ar-SA"/>
        </w:rPr>
      </w:pPr>
      <w:r w:rsidRPr="00827089">
        <w:rPr>
          <w:rFonts w:ascii="Times New Roman" w:eastAsia="Times New Roman" w:hAnsi="Times New Roman" w:cs="Times New Roman"/>
          <w:b/>
          <w:bCs/>
          <w:sz w:val="24"/>
          <w:szCs w:val="24"/>
          <w:lang w:val="ro-RO" w:eastAsia="ar-SA"/>
        </w:rPr>
        <w:t xml:space="preserve">            Consider ca legal acest proiect de hotărâre in conformitate cu </w:t>
      </w:r>
      <w:r w:rsidRPr="00827089">
        <w:rPr>
          <w:rFonts w:ascii="Times New Roman" w:eastAsia="Times New Roman" w:hAnsi="Times New Roman" w:cs="Times New Roman"/>
          <w:b/>
          <w:bCs/>
          <w:lang w:val="ro-RO" w:eastAsia="ar-SA"/>
        </w:rPr>
        <w:t xml:space="preserve">prevederile art.82  alin. (1)- (6) și art. 105 alin. (2) lit. d) din Legea Educației Naționale, nr. 1/2011, cu modificările și completările ulterioare, prevederile art. 1 din Ordinul nr. 5576/2011 privind aprobarea Criteriilor generale de acordare a burselor elevilor din învățământul preuniversitar de stat și prevederile articolului unic alin. (1), alin. (2) </w:t>
      </w:r>
      <w:r w:rsidR="000B5680" w:rsidRPr="00A82C25">
        <w:rPr>
          <w:rFonts w:ascii="Times New Roman" w:eastAsia="Times New Roman" w:hAnsi="Times New Roman" w:cs="Times New Roman"/>
          <w:b/>
          <w:bCs/>
          <w:lang w:val="ro-RO" w:eastAsia="ar-SA"/>
        </w:rPr>
        <w:t xml:space="preserve">, </w:t>
      </w:r>
      <w:r w:rsidRPr="00827089">
        <w:rPr>
          <w:rFonts w:ascii="Times New Roman" w:eastAsia="Times New Roman" w:hAnsi="Times New Roman" w:cs="Times New Roman"/>
          <w:b/>
          <w:bCs/>
          <w:lang w:val="ro-RO" w:eastAsia="ar-SA"/>
        </w:rPr>
        <w:t xml:space="preserve">alin. (3) </w:t>
      </w:r>
      <w:r w:rsidR="000B5680" w:rsidRPr="00A82C25">
        <w:rPr>
          <w:rFonts w:ascii="Times New Roman" w:eastAsia="Times New Roman" w:hAnsi="Times New Roman" w:cs="Times New Roman"/>
          <w:b/>
          <w:bCs/>
          <w:lang w:val="ro-RO" w:eastAsia="ar-SA"/>
        </w:rPr>
        <w:t xml:space="preserve"> și alin. (4) </w:t>
      </w:r>
      <w:r w:rsidRPr="00827089">
        <w:rPr>
          <w:rFonts w:ascii="Times New Roman" w:eastAsia="Times New Roman" w:hAnsi="Times New Roman" w:cs="Times New Roman"/>
          <w:b/>
          <w:bCs/>
          <w:lang w:val="ro-RO" w:eastAsia="ar-SA"/>
        </w:rPr>
        <w:t>din HG nr. 10</w:t>
      </w:r>
      <w:r w:rsidR="000B5680" w:rsidRPr="00A82C25">
        <w:rPr>
          <w:rFonts w:ascii="Times New Roman" w:eastAsia="Times New Roman" w:hAnsi="Times New Roman" w:cs="Times New Roman"/>
          <w:b/>
          <w:bCs/>
          <w:lang w:val="ro-RO" w:eastAsia="ar-SA"/>
        </w:rPr>
        <w:t>94</w:t>
      </w:r>
      <w:r w:rsidRPr="00827089">
        <w:rPr>
          <w:rFonts w:ascii="Times New Roman" w:eastAsia="Times New Roman" w:hAnsi="Times New Roman" w:cs="Times New Roman"/>
          <w:b/>
          <w:bCs/>
          <w:lang w:val="ro-RO" w:eastAsia="ar-SA"/>
        </w:rPr>
        <w:t>/202</w:t>
      </w:r>
      <w:r w:rsidR="000B5680" w:rsidRPr="00A82C25">
        <w:rPr>
          <w:rFonts w:ascii="Times New Roman" w:eastAsia="Times New Roman" w:hAnsi="Times New Roman" w:cs="Times New Roman"/>
          <w:b/>
          <w:bCs/>
          <w:lang w:val="ro-RO" w:eastAsia="ar-SA"/>
        </w:rPr>
        <w:t>1</w:t>
      </w:r>
      <w:r w:rsidRPr="00827089">
        <w:rPr>
          <w:rFonts w:ascii="Times New Roman" w:eastAsia="Times New Roman" w:hAnsi="Times New Roman" w:cs="Times New Roman"/>
          <w:b/>
          <w:bCs/>
          <w:lang w:val="ro-RO" w:eastAsia="ar-SA"/>
        </w:rPr>
        <w:t xml:space="preserve"> pentru aprobarea cuantumului minim al burselor de performanță, de merit, de studiu și de ajutor social pentru elevii din învățământul preuniversitar de stat, cu frecvență, care se acordă în anul școlar 202</w:t>
      </w:r>
      <w:r w:rsidR="000B5680" w:rsidRPr="00A82C25">
        <w:rPr>
          <w:rFonts w:ascii="Times New Roman" w:eastAsia="Times New Roman" w:hAnsi="Times New Roman" w:cs="Times New Roman"/>
          <w:b/>
          <w:bCs/>
          <w:lang w:val="ro-RO" w:eastAsia="ar-SA"/>
        </w:rPr>
        <w:t>1</w:t>
      </w:r>
      <w:r w:rsidRPr="00827089">
        <w:rPr>
          <w:rFonts w:ascii="Times New Roman" w:eastAsia="Times New Roman" w:hAnsi="Times New Roman" w:cs="Times New Roman"/>
          <w:b/>
          <w:bCs/>
          <w:lang w:val="ro-RO" w:eastAsia="ar-SA"/>
        </w:rPr>
        <w:t>-202</w:t>
      </w:r>
      <w:r w:rsidR="000B5680" w:rsidRPr="00A82C25">
        <w:rPr>
          <w:rFonts w:ascii="Times New Roman" w:eastAsia="Times New Roman" w:hAnsi="Times New Roman" w:cs="Times New Roman"/>
          <w:b/>
          <w:bCs/>
          <w:lang w:val="ro-RO" w:eastAsia="ar-SA"/>
        </w:rPr>
        <w:t>2</w:t>
      </w:r>
      <w:r w:rsidR="00C656C6">
        <w:rPr>
          <w:rFonts w:ascii="Times New Roman" w:eastAsia="Times New Roman" w:hAnsi="Times New Roman" w:cs="Times New Roman"/>
          <w:b/>
          <w:bCs/>
          <w:lang w:val="ro-RO" w:eastAsia="ar-SA"/>
        </w:rPr>
        <w:t>.</w:t>
      </w:r>
    </w:p>
    <w:p w14:paraId="637A483C" w14:textId="18D964C0" w:rsidR="00827089" w:rsidRPr="00095100" w:rsidRDefault="00827089" w:rsidP="00095100">
      <w:pPr>
        <w:numPr>
          <w:ilvl w:val="0"/>
          <w:numId w:val="1"/>
        </w:numPr>
        <w:tabs>
          <w:tab w:val="left" w:pos="1035"/>
        </w:tabs>
        <w:suppressAutoHyphens/>
        <w:spacing w:after="0" w:line="240" w:lineRule="auto"/>
        <w:rPr>
          <w:rFonts w:ascii="Times New Roman" w:eastAsia="Times New Roman" w:hAnsi="Times New Roman" w:cs="Times New Roman"/>
          <w:b/>
          <w:bCs/>
          <w:sz w:val="24"/>
          <w:szCs w:val="24"/>
          <w:lang w:val="ro-RO" w:eastAsia="ar-SA"/>
        </w:rPr>
      </w:pPr>
      <w:r w:rsidRPr="00827089">
        <w:rPr>
          <w:rFonts w:ascii="Times New Roman" w:eastAsia="Times New Roman" w:hAnsi="Times New Roman" w:cs="Arial"/>
          <w:b/>
          <w:bCs/>
          <w:color w:val="000000"/>
          <w:sz w:val="24"/>
          <w:szCs w:val="24"/>
          <w:lang w:val="ro-RO" w:eastAsia="ar-SA"/>
        </w:rPr>
        <w:t xml:space="preserve">           </w:t>
      </w:r>
      <w:r w:rsidRPr="00827089">
        <w:rPr>
          <w:rFonts w:ascii="Times New Roman" w:eastAsia="Times New Roman" w:hAnsi="Times New Roman" w:cs="Times New Roman"/>
          <w:b/>
          <w:bCs/>
          <w:sz w:val="24"/>
          <w:szCs w:val="24"/>
          <w:lang w:val="ro-RO" w:eastAsia="ar-SA"/>
        </w:rPr>
        <w:t xml:space="preserve">Consider ca oportun acest proiect de hotărâre având în vedere </w:t>
      </w:r>
      <w:r w:rsidRPr="00827089">
        <w:rPr>
          <w:rFonts w:ascii="Times New Roman" w:eastAsia="Times New Roman" w:hAnsi="Times New Roman" w:cs="Times New Roman"/>
          <w:b/>
          <w:bCs/>
          <w:lang w:val="ro-RO" w:eastAsia="ar-SA"/>
        </w:rPr>
        <w:t xml:space="preserve">adresa Școlii Gimnaziale nr. 1 Târgușor nr. </w:t>
      </w:r>
      <w:r w:rsidR="000B5680" w:rsidRPr="00A82C25">
        <w:rPr>
          <w:rFonts w:ascii="Times New Roman" w:eastAsia="Times New Roman" w:hAnsi="Times New Roman" w:cs="Times New Roman"/>
          <w:b/>
          <w:bCs/>
          <w:lang w:val="ro-RO" w:eastAsia="ar-SA"/>
        </w:rPr>
        <w:t>4580</w:t>
      </w:r>
      <w:r w:rsidRPr="00827089">
        <w:rPr>
          <w:rFonts w:ascii="Times New Roman" w:eastAsia="Times New Roman" w:hAnsi="Times New Roman" w:cs="Times New Roman"/>
          <w:b/>
          <w:bCs/>
          <w:lang w:val="ro-RO" w:eastAsia="ar-SA"/>
        </w:rPr>
        <w:t>/202</w:t>
      </w:r>
      <w:r w:rsidR="000B5680" w:rsidRPr="00A82C25">
        <w:rPr>
          <w:rFonts w:ascii="Times New Roman" w:eastAsia="Times New Roman" w:hAnsi="Times New Roman" w:cs="Times New Roman"/>
          <w:b/>
          <w:bCs/>
          <w:lang w:val="ro-RO" w:eastAsia="ar-SA"/>
        </w:rPr>
        <w:t>1</w:t>
      </w:r>
      <w:r w:rsidRPr="00827089">
        <w:rPr>
          <w:rFonts w:ascii="Times New Roman" w:eastAsia="Times New Roman" w:hAnsi="Times New Roman" w:cs="Times New Roman"/>
          <w:b/>
          <w:bCs/>
          <w:lang w:val="ro-RO" w:eastAsia="ar-SA"/>
        </w:rPr>
        <w:t xml:space="preserve"> privind numărul de beneficiari de burse sociale</w:t>
      </w:r>
      <w:r w:rsidR="00095100">
        <w:rPr>
          <w:rFonts w:ascii="Times New Roman" w:eastAsia="Times New Roman" w:hAnsi="Times New Roman" w:cs="Times New Roman"/>
          <w:b/>
          <w:bCs/>
          <w:lang w:val="ro-RO" w:eastAsia="ar-SA"/>
        </w:rPr>
        <w:t xml:space="preserve"> pentru anul școlar 2021-2022</w:t>
      </w:r>
      <w:r w:rsidR="000B5680" w:rsidRPr="00A82C25">
        <w:rPr>
          <w:rFonts w:ascii="Times New Roman" w:eastAsia="Times New Roman" w:hAnsi="Times New Roman" w:cs="Times New Roman"/>
          <w:b/>
          <w:bCs/>
          <w:lang w:val="ro-RO" w:eastAsia="ar-SA"/>
        </w:rPr>
        <w:t>,</w:t>
      </w:r>
      <w:r w:rsidRPr="00827089">
        <w:rPr>
          <w:rFonts w:ascii="Times New Roman" w:eastAsia="Times New Roman" w:hAnsi="Times New Roman" w:cs="Times New Roman"/>
          <w:b/>
          <w:bCs/>
          <w:lang w:val="ro-RO" w:eastAsia="ar-SA"/>
        </w:rPr>
        <w:t xml:space="preserve"> adresa Școlii Gimnaziale nr. 1 Târgușor nr. </w:t>
      </w:r>
      <w:r w:rsidR="000B5680" w:rsidRPr="00A82C25">
        <w:rPr>
          <w:rFonts w:ascii="Times New Roman" w:eastAsia="Times New Roman" w:hAnsi="Times New Roman" w:cs="Times New Roman"/>
          <w:b/>
          <w:bCs/>
          <w:lang w:val="ro-RO" w:eastAsia="ar-SA"/>
        </w:rPr>
        <w:t>3991</w:t>
      </w:r>
      <w:r w:rsidRPr="00827089">
        <w:rPr>
          <w:rFonts w:ascii="Times New Roman" w:eastAsia="Times New Roman" w:hAnsi="Times New Roman" w:cs="Times New Roman"/>
          <w:b/>
          <w:bCs/>
          <w:lang w:val="ro-RO" w:eastAsia="ar-SA"/>
        </w:rPr>
        <w:t>/2021 privind numărul de beneficiari de burse de merit pentru semestrul I al anului școlar 202</w:t>
      </w:r>
      <w:r w:rsidR="00894390">
        <w:rPr>
          <w:rFonts w:ascii="Times New Roman" w:eastAsia="Times New Roman" w:hAnsi="Times New Roman" w:cs="Times New Roman"/>
          <w:b/>
          <w:bCs/>
          <w:lang w:val="ro-RO" w:eastAsia="ar-SA"/>
        </w:rPr>
        <w:t>0-2021</w:t>
      </w:r>
      <w:r w:rsidR="000B5680" w:rsidRPr="00A82C25">
        <w:rPr>
          <w:rFonts w:ascii="Times New Roman" w:eastAsia="Times New Roman" w:hAnsi="Times New Roman" w:cs="Times New Roman"/>
          <w:b/>
          <w:bCs/>
          <w:lang w:val="ro-RO" w:eastAsia="ar-SA"/>
        </w:rPr>
        <w:t xml:space="preserve"> </w:t>
      </w:r>
      <w:r w:rsidR="00894390">
        <w:rPr>
          <w:rFonts w:ascii="Times New Roman" w:eastAsia="Times New Roman" w:hAnsi="Times New Roman" w:cs="Times New Roman"/>
          <w:b/>
          <w:bCs/>
          <w:lang w:val="ro-RO" w:eastAsia="ar-SA"/>
        </w:rPr>
        <w:t>,</w:t>
      </w:r>
      <w:r w:rsidR="000B5680" w:rsidRPr="00A82C25">
        <w:rPr>
          <w:rFonts w:ascii="Times New Roman" w:eastAsia="Times New Roman" w:hAnsi="Times New Roman" w:cs="Times New Roman"/>
          <w:b/>
          <w:bCs/>
          <w:lang w:val="ro-RO" w:eastAsia="ar-SA"/>
        </w:rPr>
        <w:t xml:space="preserve"> </w:t>
      </w:r>
      <w:r w:rsidR="00CA1AA4" w:rsidRPr="00A82C25">
        <w:rPr>
          <w:rFonts w:ascii="Times New Roman" w:eastAsia="Times New Roman" w:hAnsi="Times New Roman" w:cs="Times New Roman"/>
          <w:b/>
          <w:bCs/>
          <w:sz w:val="24"/>
          <w:szCs w:val="24"/>
          <w:lang w:val="ro-RO" w:eastAsia="ar-SA"/>
        </w:rPr>
        <w:t xml:space="preserve">adresa </w:t>
      </w:r>
      <w:r w:rsidR="00CA1AA4" w:rsidRPr="00644F36">
        <w:rPr>
          <w:rFonts w:ascii="Times New Roman" w:eastAsia="Times New Roman" w:hAnsi="Times New Roman" w:cs="Times New Roman"/>
          <w:b/>
          <w:bCs/>
          <w:sz w:val="24"/>
          <w:szCs w:val="24"/>
          <w:lang w:val="ro-RO" w:eastAsia="ar-SA"/>
        </w:rPr>
        <w:t>Școlii Gimnaziale nr. 1 Târgușor</w:t>
      </w:r>
      <w:r w:rsidR="00C656C6">
        <w:rPr>
          <w:rFonts w:ascii="Times New Roman" w:eastAsia="Times New Roman" w:hAnsi="Times New Roman" w:cs="Times New Roman"/>
          <w:b/>
          <w:bCs/>
          <w:sz w:val="24"/>
          <w:szCs w:val="24"/>
          <w:lang w:val="ro-RO" w:eastAsia="ar-SA"/>
        </w:rPr>
        <w:t>,</w:t>
      </w:r>
      <w:r w:rsidR="00CA1AA4" w:rsidRPr="00A82C25">
        <w:rPr>
          <w:rFonts w:ascii="Times New Roman" w:eastAsia="Times New Roman" w:hAnsi="Times New Roman" w:cs="Times New Roman"/>
          <w:b/>
          <w:bCs/>
          <w:sz w:val="24"/>
          <w:szCs w:val="24"/>
          <w:lang w:val="ro-RO" w:eastAsia="ar-SA"/>
        </w:rPr>
        <w:t xml:space="preserve"> nr 4267/28.06.2021 privind numarul de beneficiari de burse de merit pentru semestrul II, al anului</w:t>
      </w:r>
      <w:r w:rsidR="00973A59">
        <w:rPr>
          <w:rFonts w:ascii="Times New Roman" w:eastAsia="Times New Roman" w:hAnsi="Times New Roman" w:cs="Times New Roman"/>
          <w:b/>
          <w:bCs/>
          <w:sz w:val="24"/>
          <w:szCs w:val="24"/>
          <w:lang w:val="ro-RO" w:eastAsia="ar-SA"/>
        </w:rPr>
        <w:t xml:space="preserve"> 2020-</w:t>
      </w:r>
      <w:r w:rsidR="00CA1AA4" w:rsidRPr="00A82C25">
        <w:rPr>
          <w:rFonts w:ascii="Times New Roman" w:eastAsia="Times New Roman" w:hAnsi="Times New Roman" w:cs="Times New Roman"/>
          <w:b/>
          <w:bCs/>
          <w:sz w:val="24"/>
          <w:szCs w:val="24"/>
          <w:lang w:val="ro-RO" w:eastAsia="ar-SA"/>
        </w:rPr>
        <w:t>2021</w:t>
      </w:r>
      <w:r w:rsidR="00095100">
        <w:rPr>
          <w:rFonts w:ascii="Times New Roman" w:eastAsia="Times New Roman" w:hAnsi="Times New Roman" w:cs="Times New Roman"/>
          <w:b/>
          <w:bCs/>
          <w:lang w:val="ro-RO" w:eastAsia="ar-SA"/>
        </w:rPr>
        <w:t xml:space="preserve">, </w:t>
      </w:r>
      <w:r w:rsidR="00894390">
        <w:rPr>
          <w:rFonts w:ascii="Times New Roman" w:eastAsia="Times New Roman" w:hAnsi="Times New Roman" w:cs="Times New Roman"/>
          <w:b/>
          <w:bCs/>
          <w:sz w:val="24"/>
          <w:szCs w:val="24"/>
          <w:lang w:val="ro-RO" w:eastAsia="ar-SA"/>
        </w:rPr>
        <w:t>adresa Școlii Gimnaziale nr.1 Târgușor nr.4927/20.01.2022 privind numărul de beneficiari de burse de merit pentru semestrul 1, al anului școlar 2021-2022 și adresa Școlii Gimnaziale nr.1 Târgușor nr.5023/15.02.2022 privind numărul de beneficiari de burse sociale pentru semestrul II , al anului școlar 2021-2022.</w:t>
      </w:r>
    </w:p>
    <w:p w14:paraId="7874A8B6" w14:textId="2414FD59" w:rsidR="00827089" w:rsidRDefault="00827089" w:rsidP="00CA1AA4">
      <w:pPr>
        <w:suppressAutoHyphens/>
        <w:spacing w:after="0" w:line="240" w:lineRule="auto"/>
        <w:ind w:firstLine="708"/>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Având în vedere cele menţionate mai sus, propun membrilor consiliului local al comunei Tirgusor, judeţul Constanta, adoptarea hotărârii în forma prezentată în proiect.</w:t>
      </w:r>
    </w:p>
    <w:p w14:paraId="422D512F" w14:textId="77777777" w:rsidR="00A82C25" w:rsidRPr="00827089" w:rsidRDefault="00A82C25" w:rsidP="00095100">
      <w:pPr>
        <w:suppressAutoHyphens/>
        <w:spacing w:after="0" w:line="240" w:lineRule="auto"/>
        <w:rPr>
          <w:rFonts w:ascii="Times New Roman" w:eastAsia="Times New Roman" w:hAnsi="Times New Roman" w:cs="Times New Roman"/>
          <w:b/>
          <w:bCs/>
          <w:sz w:val="24"/>
          <w:szCs w:val="24"/>
          <w:lang w:val="ro-RO" w:eastAsia="ar-SA"/>
        </w:rPr>
      </w:pPr>
    </w:p>
    <w:p w14:paraId="2E795284" w14:textId="77777777" w:rsidR="00827089" w:rsidRPr="00827089" w:rsidRDefault="00827089" w:rsidP="00827089">
      <w:pPr>
        <w:suppressAutoHyphens/>
        <w:spacing w:after="0" w:line="240" w:lineRule="auto"/>
        <w:jc w:val="left"/>
        <w:rPr>
          <w:rFonts w:ascii="Times New Roman" w:eastAsia="Times New Roman" w:hAnsi="Times New Roman" w:cs="Times New Roman"/>
          <w:b/>
          <w:bCs/>
          <w:sz w:val="24"/>
          <w:szCs w:val="24"/>
          <w:lang w:val="ro-RO" w:eastAsia="ar-SA"/>
        </w:rPr>
      </w:pPr>
    </w:p>
    <w:p w14:paraId="1049C89A" w14:textId="77EE5CB8" w:rsid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 xml:space="preserve">           INSPECTOR,</w:t>
      </w:r>
    </w:p>
    <w:p w14:paraId="0E6808DD" w14:textId="77777777" w:rsidR="00827089" w:rsidRPr="00827089" w:rsidRDefault="00827089" w:rsidP="00827089">
      <w:pPr>
        <w:suppressAutoHyphens/>
        <w:spacing w:after="0" w:line="240" w:lineRule="auto"/>
        <w:jc w:val="center"/>
        <w:rPr>
          <w:rFonts w:ascii="Times New Roman" w:eastAsia="Times New Roman" w:hAnsi="Times New Roman" w:cs="Times New Roman"/>
          <w:b/>
          <w:bCs/>
          <w:sz w:val="24"/>
          <w:szCs w:val="24"/>
          <w:lang w:val="ro-RO" w:eastAsia="ar-SA"/>
        </w:rPr>
      </w:pPr>
    </w:p>
    <w:p w14:paraId="79A16A3F" w14:textId="77777777" w:rsidR="00827089" w:rsidRPr="00827089" w:rsidRDefault="00827089" w:rsidP="00827089">
      <w:pPr>
        <w:suppressAutoHyphens/>
        <w:spacing w:after="0" w:line="240" w:lineRule="auto"/>
        <w:ind w:firstLine="708"/>
        <w:jc w:val="center"/>
        <w:rPr>
          <w:rFonts w:ascii="Times New Roman" w:eastAsia="Times New Roman" w:hAnsi="Times New Roman" w:cs="Times New Roman"/>
          <w:b/>
          <w:bCs/>
          <w:sz w:val="24"/>
          <w:szCs w:val="24"/>
          <w:lang w:val="ro-RO" w:eastAsia="ar-SA"/>
        </w:rPr>
      </w:pPr>
    </w:p>
    <w:p w14:paraId="448FEC79" w14:textId="77777777" w:rsidR="00095100" w:rsidRDefault="00827089" w:rsidP="00095100">
      <w:pPr>
        <w:suppressAutoHyphens/>
        <w:spacing w:after="0" w:line="240" w:lineRule="auto"/>
        <w:ind w:firstLine="708"/>
        <w:jc w:val="center"/>
        <w:rPr>
          <w:rFonts w:ascii="Times New Roman" w:eastAsia="Times New Roman" w:hAnsi="Times New Roman" w:cs="Times New Roman"/>
          <w:b/>
          <w:bCs/>
          <w:sz w:val="24"/>
          <w:szCs w:val="24"/>
          <w:lang w:val="ro-RO" w:eastAsia="ar-SA"/>
        </w:rPr>
      </w:pPr>
      <w:r w:rsidRPr="00827089">
        <w:rPr>
          <w:rFonts w:ascii="Times New Roman" w:eastAsia="Times New Roman" w:hAnsi="Times New Roman" w:cs="Times New Roman"/>
          <w:b/>
          <w:bCs/>
          <w:sz w:val="24"/>
          <w:szCs w:val="24"/>
          <w:lang w:val="ro-RO" w:eastAsia="ar-SA"/>
        </w:rPr>
        <w:t xml:space="preserve">     </w:t>
      </w:r>
      <w:r w:rsidR="003A67CF">
        <w:rPr>
          <w:rFonts w:ascii="Times New Roman" w:eastAsia="Times New Roman" w:hAnsi="Times New Roman" w:cs="Times New Roman"/>
          <w:b/>
          <w:bCs/>
          <w:color w:val="000000"/>
          <w:sz w:val="24"/>
          <w:szCs w:val="24"/>
          <w:lang w:val="ro-RO" w:eastAsia="ar-SA"/>
        </w:rPr>
        <w:t>Nicoleta GRAMA</w:t>
      </w:r>
      <w:r w:rsidRPr="00827089">
        <w:rPr>
          <w:rFonts w:ascii="Times New Roman" w:eastAsia="Times New Roman" w:hAnsi="Times New Roman" w:cs="Times New Roman"/>
          <w:b/>
          <w:bCs/>
          <w:sz w:val="24"/>
          <w:szCs w:val="24"/>
          <w:lang w:val="ro-RO" w:eastAsia="ar-SA"/>
        </w:rPr>
        <w:t xml:space="preserve">     </w:t>
      </w:r>
    </w:p>
    <w:p w14:paraId="738F6C87" w14:textId="2D558304" w:rsidR="00827089" w:rsidRPr="00095100" w:rsidRDefault="00827089" w:rsidP="00095100">
      <w:pPr>
        <w:suppressAutoHyphens/>
        <w:spacing w:after="0" w:line="240" w:lineRule="auto"/>
        <w:ind w:firstLine="708"/>
        <w:jc w:val="center"/>
        <w:rPr>
          <w:rFonts w:ascii="Times New Roman" w:eastAsia="Times New Roman" w:hAnsi="Times New Roman" w:cs="Times New Roman"/>
          <w:b/>
          <w:bCs/>
          <w:color w:val="000000"/>
          <w:sz w:val="24"/>
          <w:szCs w:val="24"/>
          <w:lang w:val="ro-RO" w:eastAsia="ar-SA"/>
        </w:rPr>
      </w:pPr>
      <w:r w:rsidRPr="00827089">
        <w:rPr>
          <w:rFonts w:ascii="Times New Roman" w:eastAsia="Times New Roman" w:hAnsi="Times New Roman" w:cs="Times New Roman"/>
          <w:b/>
          <w:bCs/>
          <w:sz w:val="24"/>
          <w:szCs w:val="24"/>
          <w:lang w:val="ro-RO" w:eastAsia="ar-SA"/>
        </w:rPr>
        <w:t xml:space="preserve">     </w:t>
      </w:r>
    </w:p>
    <w:p w14:paraId="60436A81" w14:textId="5EEE957B" w:rsidR="00827089" w:rsidRPr="00827089" w:rsidRDefault="00827089" w:rsidP="00827089">
      <w:pPr>
        <w:suppressAutoHyphens/>
        <w:spacing w:after="0" w:line="240" w:lineRule="auto"/>
        <w:jc w:val="left"/>
        <w:rPr>
          <w:rFonts w:ascii="Times New Roman" w:eastAsia="Times New Roman" w:hAnsi="Times New Roman" w:cs="Times New Roman"/>
          <w:sz w:val="20"/>
          <w:szCs w:val="24"/>
          <w:lang w:val="ro-RO" w:eastAsia="ar-SA"/>
        </w:rPr>
      </w:pPr>
      <w:r w:rsidRPr="00827089">
        <w:rPr>
          <w:rFonts w:ascii="Times New Roman" w:eastAsia="Times New Roman" w:hAnsi="Times New Roman" w:cs="Times New Roman"/>
          <w:sz w:val="20"/>
          <w:szCs w:val="24"/>
          <w:lang w:val="ro-RO" w:eastAsia="ar-SA"/>
        </w:rPr>
        <w:t xml:space="preserve">Dact. </w:t>
      </w:r>
      <w:r w:rsidR="00486E56">
        <w:rPr>
          <w:rFonts w:ascii="Times New Roman" w:eastAsia="Times New Roman" w:hAnsi="Times New Roman" w:cs="Times New Roman"/>
          <w:sz w:val="20"/>
          <w:szCs w:val="24"/>
          <w:lang w:val="ro-RO" w:eastAsia="ar-SA"/>
        </w:rPr>
        <w:t>G.N.</w:t>
      </w:r>
    </w:p>
    <w:p w14:paraId="5DC763E1" w14:textId="1DA1F8E1" w:rsidR="006E4050" w:rsidRPr="00163228" w:rsidRDefault="00827089" w:rsidP="00163228">
      <w:pPr>
        <w:suppressAutoHyphens/>
        <w:spacing w:after="0" w:line="240" w:lineRule="auto"/>
        <w:jc w:val="left"/>
        <w:rPr>
          <w:rFonts w:ascii="Times New Roman" w:eastAsia="Times New Roman" w:hAnsi="Times New Roman" w:cs="Times New Roman"/>
          <w:sz w:val="24"/>
          <w:szCs w:val="24"/>
          <w:lang w:val="ro-RO" w:eastAsia="ar-SA"/>
        </w:rPr>
      </w:pPr>
      <w:r w:rsidRPr="00827089">
        <w:rPr>
          <w:rFonts w:ascii="Times New Roman" w:eastAsia="Times New Roman" w:hAnsi="Times New Roman" w:cs="Arial"/>
          <w:color w:val="000000"/>
          <w:sz w:val="24"/>
          <w:szCs w:val="20"/>
          <w:lang w:val="fr-FR" w:eastAsia="ar-SA"/>
        </w:rPr>
        <w:t>4 ex.</w:t>
      </w:r>
    </w:p>
    <w:sectPr w:rsidR="006E4050" w:rsidRPr="00163228"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34749F" w14:textId="77777777" w:rsidR="000C1EDF" w:rsidRDefault="000C1EDF" w:rsidP="003D4415">
      <w:pPr>
        <w:spacing w:after="0" w:line="240" w:lineRule="auto"/>
      </w:pPr>
      <w:r>
        <w:separator/>
      </w:r>
    </w:p>
  </w:endnote>
  <w:endnote w:type="continuationSeparator" w:id="0">
    <w:p w14:paraId="5C39989F" w14:textId="77777777" w:rsidR="000C1EDF" w:rsidRDefault="000C1EDF" w:rsidP="003D4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6E6E63" w14:textId="77777777" w:rsidR="000C1EDF" w:rsidRDefault="000C1EDF" w:rsidP="003D4415">
      <w:pPr>
        <w:spacing w:after="0" w:line="240" w:lineRule="auto"/>
      </w:pPr>
      <w:r>
        <w:separator/>
      </w:r>
    </w:p>
  </w:footnote>
  <w:footnote w:type="continuationSeparator" w:id="0">
    <w:p w14:paraId="3FCF55B3" w14:textId="77777777" w:rsidR="000C1EDF" w:rsidRDefault="000C1EDF" w:rsidP="003D4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33D72D1"/>
    <w:multiLevelType w:val="hybridMultilevel"/>
    <w:tmpl w:val="BEC086DA"/>
    <w:lvl w:ilvl="0" w:tplc="7D3C0204">
      <w:numFmt w:val="bullet"/>
      <w:lvlText w:val="-"/>
      <w:lvlJc w:val="left"/>
      <w:pPr>
        <w:ind w:left="960" w:hanging="360"/>
      </w:pPr>
      <w:rPr>
        <w:rFonts w:ascii="Times New Roman" w:eastAsia="Lucida Sans Unicode" w:hAnsi="Times New Roman" w:cs="Times New Roman" w:hint="default"/>
      </w:rPr>
    </w:lvl>
    <w:lvl w:ilvl="1" w:tplc="08090003" w:tentative="1">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E54"/>
    <w:rsid w:val="00010037"/>
    <w:rsid w:val="00013A5C"/>
    <w:rsid w:val="0001562E"/>
    <w:rsid w:val="00027790"/>
    <w:rsid w:val="00053221"/>
    <w:rsid w:val="00057999"/>
    <w:rsid w:val="00062385"/>
    <w:rsid w:val="00065B93"/>
    <w:rsid w:val="00066F96"/>
    <w:rsid w:val="00085434"/>
    <w:rsid w:val="00095100"/>
    <w:rsid w:val="000A12D0"/>
    <w:rsid w:val="000B2787"/>
    <w:rsid w:val="000B5680"/>
    <w:rsid w:val="000B65B9"/>
    <w:rsid w:val="000C1082"/>
    <w:rsid w:val="000C1EDF"/>
    <w:rsid w:val="000C5C03"/>
    <w:rsid w:val="000D4751"/>
    <w:rsid w:val="000E0A20"/>
    <w:rsid w:val="000E5DF5"/>
    <w:rsid w:val="001048DF"/>
    <w:rsid w:val="0010759F"/>
    <w:rsid w:val="001107DD"/>
    <w:rsid w:val="00112B30"/>
    <w:rsid w:val="0013180A"/>
    <w:rsid w:val="0013752B"/>
    <w:rsid w:val="00156668"/>
    <w:rsid w:val="00163228"/>
    <w:rsid w:val="0017488F"/>
    <w:rsid w:val="001749D0"/>
    <w:rsid w:val="001829F7"/>
    <w:rsid w:val="00196011"/>
    <w:rsid w:val="0019612E"/>
    <w:rsid w:val="00196523"/>
    <w:rsid w:val="001D5BEB"/>
    <w:rsid w:val="001D6BC9"/>
    <w:rsid w:val="001F22E5"/>
    <w:rsid w:val="002011D1"/>
    <w:rsid w:val="00211DD8"/>
    <w:rsid w:val="00215B15"/>
    <w:rsid w:val="00231E1A"/>
    <w:rsid w:val="0024277C"/>
    <w:rsid w:val="002677F1"/>
    <w:rsid w:val="00273496"/>
    <w:rsid w:val="002946CA"/>
    <w:rsid w:val="002C1857"/>
    <w:rsid w:val="002C7A07"/>
    <w:rsid w:val="002D4FDA"/>
    <w:rsid w:val="002E006A"/>
    <w:rsid w:val="002E60F8"/>
    <w:rsid w:val="002F51E2"/>
    <w:rsid w:val="003076AD"/>
    <w:rsid w:val="00311A7A"/>
    <w:rsid w:val="0031530E"/>
    <w:rsid w:val="003219F9"/>
    <w:rsid w:val="003300D3"/>
    <w:rsid w:val="003327F4"/>
    <w:rsid w:val="0034117A"/>
    <w:rsid w:val="00346EB4"/>
    <w:rsid w:val="003517C1"/>
    <w:rsid w:val="003527BF"/>
    <w:rsid w:val="0035367D"/>
    <w:rsid w:val="003551C0"/>
    <w:rsid w:val="00364E57"/>
    <w:rsid w:val="003668AB"/>
    <w:rsid w:val="00367F54"/>
    <w:rsid w:val="00381720"/>
    <w:rsid w:val="00386D6F"/>
    <w:rsid w:val="003A2AB4"/>
    <w:rsid w:val="003A67CF"/>
    <w:rsid w:val="003D29C3"/>
    <w:rsid w:val="003D4415"/>
    <w:rsid w:val="003D7457"/>
    <w:rsid w:val="003F3CA5"/>
    <w:rsid w:val="003F668C"/>
    <w:rsid w:val="00421B91"/>
    <w:rsid w:val="00422E2A"/>
    <w:rsid w:val="0042578B"/>
    <w:rsid w:val="00442B9B"/>
    <w:rsid w:val="0045713F"/>
    <w:rsid w:val="00462816"/>
    <w:rsid w:val="00470E35"/>
    <w:rsid w:val="004721EF"/>
    <w:rsid w:val="0047237B"/>
    <w:rsid w:val="00486E56"/>
    <w:rsid w:val="00496080"/>
    <w:rsid w:val="00497737"/>
    <w:rsid w:val="004A4A22"/>
    <w:rsid w:val="004B01FC"/>
    <w:rsid w:val="004C441D"/>
    <w:rsid w:val="004C6928"/>
    <w:rsid w:val="004C755F"/>
    <w:rsid w:val="004F202E"/>
    <w:rsid w:val="004F78E4"/>
    <w:rsid w:val="00510402"/>
    <w:rsid w:val="005165EF"/>
    <w:rsid w:val="00517016"/>
    <w:rsid w:val="00526C1D"/>
    <w:rsid w:val="00533853"/>
    <w:rsid w:val="0053466B"/>
    <w:rsid w:val="005454DE"/>
    <w:rsid w:val="00553474"/>
    <w:rsid w:val="0056427A"/>
    <w:rsid w:val="0056529C"/>
    <w:rsid w:val="00592AC2"/>
    <w:rsid w:val="00597DC1"/>
    <w:rsid w:val="005A48FD"/>
    <w:rsid w:val="005B0987"/>
    <w:rsid w:val="005B28E6"/>
    <w:rsid w:val="005B3B0B"/>
    <w:rsid w:val="005B6F7D"/>
    <w:rsid w:val="006008FE"/>
    <w:rsid w:val="00611D96"/>
    <w:rsid w:val="00611F5F"/>
    <w:rsid w:val="00616B3C"/>
    <w:rsid w:val="0062016B"/>
    <w:rsid w:val="006311D0"/>
    <w:rsid w:val="0063313E"/>
    <w:rsid w:val="00644F36"/>
    <w:rsid w:val="00665897"/>
    <w:rsid w:val="00684804"/>
    <w:rsid w:val="00690E54"/>
    <w:rsid w:val="00695AA4"/>
    <w:rsid w:val="006A220E"/>
    <w:rsid w:val="006B5EF4"/>
    <w:rsid w:val="006B6899"/>
    <w:rsid w:val="006C7B7D"/>
    <w:rsid w:val="006D7EB1"/>
    <w:rsid w:val="006E403C"/>
    <w:rsid w:val="006E4050"/>
    <w:rsid w:val="006F1770"/>
    <w:rsid w:val="006F2588"/>
    <w:rsid w:val="006F3E3B"/>
    <w:rsid w:val="00702FD8"/>
    <w:rsid w:val="00707A35"/>
    <w:rsid w:val="00714574"/>
    <w:rsid w:val="00714715"/>
    <w:rsid w:val="00717E0F"/>
    <w:rsid w:val="00723FFA"/>
    <w:rsid w:val="00732A1B"/>
    <w:rsid w:val="0073566A"/>
    <w:rsid w:val="007371C5"/>
    <w:rsid w:val="0077078F"/>
    <w:rsid w:val="007719F4"/>
    <w:rsid w:val="007C1416"/>
    <w:rsid w:val="007D29C9"/>
    <w:rsid w:val="007D363B"/>
    <w:rsid w:val="007E3719"/>
    <w:rsid w:val="007F44D6"/>
    <w:rsid w:val="007F737F"/>
    <w:rsid w:val="0080100E"/>
    <w:rsid w:val="00821258"/>
    <w:rsid w:val="00827089"/>
    <w:rsid w:val="00835010"/>
    <w:rsid w:val="00840C1E"/>
    <w:rsid w:val="008472FB"/>
    <w:rsid w:val="00854755"/>
    <w:rsid w:val="00855EFF"/>
    <w:rsid w:val="0086124F"/>
    <w:rsid w:val="00862F84"/>
    <w:rsid w:val="008767F1"/>
    <w:rsid w:val="00892A0E"/>
    <w:rsid w:val="00894390"/>
    <w:rsid w:val="008B15EF"/>
    <w:rsid w:val="008B3BCE"/>
    <w:rsid w:val="008B48FD"/>
    <w:rsid w:val="008B4FAB"/>
    <w:rsid w:val="008B6E32"/>
    <w:rsid w:val="008C41BF"/>
    <w:rsid w:val="008E2079"/>
    <w:rsid w:val="009176E8"/>
    <w:rsid w:val="00941771"/>
    <w:rsid w:val="00944400"/>
    <w:rsid w:val="0096605E"/>
    <w:rsid w:val="00970C75"/>
    <w:rsid w:val="00973A59"/>
    <w:rsid w:val="00973DAB"/>
    <w:rsid w:val="00977089"/>
    <w:rsid w:val="00984D57"/>
    <w:rsid w:val="009A26AD"/>
    <w:rsid w:val="009A39D5"/>
    <w:rsid w:val="009C2841"/>
    <w:rsid w:val="009C3E69"/>
    <w:rsid w:val="009D4426"/>
    <w:rsid w:val="009D5C7D"/>
    <w:rsid w:val="009E2E46"/>
    <w:rsid w:val="009E46B0"/>
    <w:rsid w:val="00A04A56"/>
    <w:rsid w:val="00A10A34"/>
    <w:rsid w:val="00A42CD8"/>
    <w:rsid w:val="00A52DAF"/>
    <w:rsid w:val="00A54F65"/>
    <w:rsid w:val="00A55059"/>
    <w:rsid w:val="00A71157"/>
    <w:rsid w:val="00A800EE"/>
    <w:rsid w:val="00A82C25"/>
    <w:rsid w:val="00A95DD3"/>
    <w:rsid w:val="00AA24C3"/>
    <w:rsid w:val="00AA6A08"/>
    <w:rsid w:val="00AA6A28"/>
    <w:rsid w:val="00AB61B1"/>
    <w:rsid w:val="00AB7F4C"/>
    <w:rsid w:val="00AD3A5A"/>
    <w:rsid w:val="00AD73D4"/>
    <w:rsid w:val="00AE59B7"/>
    <w:rsid w:val="00AE708A"/>
    <w:rsid w:val="00AF0483"/>
    <w:rsid w:val="00B06FE8"/>
    <w:rsid w:val="00B234D2"/>
    <w:rsid w:val="00B24D17"/>
    <w:rsid w:val="00B54EF2"/>
    <w:rsid w:val="00B64453"/>
    <w:rsid w:val="00B65E48"/>
    <w:rsid w:val="00B73A87"/>
    <w:rsid w:val="00B770BA"/>
    <w:rsid w:val="00BB0BFC"/>
    <w:rsid w:val="00BB2A7C"/>
    <w:rsid w:val="00BB316A"/>
    <w:rsid w:val="00BB420C"/>
    <w:rsid w:val="00BC7978"/>
    <w:rsid w:val="00BD0662"/>
    <w:rsid w:val="00BD160A"/>
    <w:rsid w:val="00BD764F"/>
    <w:rsid w:val="00BE522A"/>
    <w:rsid w:val="00BF299A"/>
    <w:rsid w:val="00C01B59"/>
    <w:rsid w:val="00C309BC"/>
    <w:rsid w:val="00C54A3E"/>
    <w:rsid w:val="00C656C6"/>
    <w:rsid w:val="00C66AE2"/>
    <w:rsid w:val="00C73DAB"/>
    <w:rsid w:val="00C813A3"/>
    <w:rsid w:val="00CA1AA4"/>
    <w:rsid w:val="00CC3822"/>
    <w:rsid w:val="00CD1024"/>
    <w:rsid w:val="00CD4195"/>
    <w:rsid w:val="00CE3EF9"/>
    <w:rsid w:val="00D0395F"/>
    <w:rsid w:val="00D06BD2"/>
    <w:rsid w:val="00D24759"/>
    <w:rsid w:val="00D502C5"/>
    <w:rsid w:val="00D63036"/>
    <w:rsid w:val="00D6654E"/>
    <w:rsid w:val="00D679CB"/>
    <w:rsid w:val="00D762AF"/>
    <w:rsid w:val="00D7791D"/>
    <w:rsid w:val="00D77F2C"/>
    <w:rsid w:val="00D82930"/>
    <w:rsid w:val="00D86D3E"/>
    <w:rsid w:val="00D90DCA"/>
    <w:rsid w:val="00D968D5"/>
    <w:rsid w:val="00DA0CE0"/>
    <w:rsid w:val="00DA5D5D"/>
    <w:rsid w:val="00DB29CB"/>
    <w:rsid w:val="00DC6722"/>
    <w:rsid w:val="00DD3163"/>
    <w:rsid w:val="00DE4906"/>
    <w:rsid w:val="00E06B03"/>
    <w:rsid w:val="00E101DE"/>
    <w:rsid w:val="00E15AA7"/>
    <w:rsid w:val="00E171CF"/>
    <w:rsid w:val="00E22FC2"/>
    <w:rsid w:val="00E2405E"/>
    <w:rsid w:val="00E318C4"/>
    <w:rsid w:val="00E32493"/>
    <w:rsid w:val="00E337BF"/>
    <w:rsid w:val="00E42C4D"/>
    <w:rsid w:val="00E4537C"/>
    <w:rsid w:val="00E66203"/>
    <w:rsid w:val="00E70EEE"/>
    <w:rsid w:val="00E83E52"/>
    <w:rsid w:val="00E944CD"/>
    <w:rsid w:val="00EA4824"/>
    <w:rsid w:val="00EC473F"/>
    <w:rsid w:val="00ED4D4D"/>
    <w:rsid w:val="00EE092E"/>
    <w:rsid w:val="00EE61C4"/>
    <w:rsid w:val="00EF76D8"/>
    <w:rsid w:val="00F11824"/>
    <w:rsid w:val="00F33030"/>
    <w:rsid w:val="00F6534B"/>
    <w:rsid w:val="00F67931"/>
    <w:rsid w:val="00F7300E"/>
    <w:rsid w:val="00F737EA"/>
    <w:rsid w:val="00F811C6"/>
    <w:rsid w:val="00F8271E"/>
    <w:rsid w:val="00F8556E"/>
    <w:rsid w:val="00F86224"/>
    <w:rsid w:val="00F9042F"/>
    <w:rsid w:val="00F91001"/>
    <w:rsid w:val="00F96267"/>
    <w:rsid w:val="00FC54E4"/>
    <w:rsid w:val="00FD0549"/>
    <w:rsid w:val="00FD4F20"/>
    <w:rsid w:val="00FF6E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F4A50"/>
  <w15:chartTrackingRefBased/>
  <w15:docId w15:val="{4B4D5CD1-07B7-40E7-9EAC-C8E81E457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722"/>
    <w:pPr>
      <w:spacing w:after="200" w:line="276" w:lineRule="auto"/>
      <w:jc w:val="both"/>
    </w:pPr>
    <w:rPr>
      <w:lang w:val="en-GB"/>
    </w:rPr>
  </w:style>
  <w:style w:type="paragraph" w:styleId="Heading2">
    <w:name w:val="heading 2"/>
    <w:basedOn w:val="Normal"/>
    <w:next w:val="Normal"/>
    <w:link w:val="Heading2Char"/>
    <w:uiPriority w:val="9"/>
    <w:unhideWhenUsed/>
    <w:qFormat/>
    <w:rsid w:val="00DC672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nhideWhenUsed/>
    <w:qFormat/>
    <w:rsid w:val="00644F3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C6722"/>
    <w:rPr>
      <w:rFonts w:asciiTheme="majorHAnsi" w:eastAsiaTheme="majorEastAsia" w:hAnsiTheme="majorHAnsi" w:cstheme="majorBidi"/>
      <w:color w:val="2F5496" w:themeColor="accent1" w:themeShade="BF"/>
      <w:sz w:val="26"/>
      <w:szCs w:val="26"/>
      <w:lang w:val="en-GB"/>
    </w:rPr>
  </w:style>
  <w:style w:type="paragraph" w:customStyle="1" w:styleId="Corptext31">
    <w:name w:val="Corp text 31"/>
    <w:basedOn w:val="Normal"/>
    <w:rsid w:val="00DC6722"/>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customStyle="1" w:styleId="Heading3Char">
    <w:name w:val="Heading 3 Char"/>
    <w:basedOn w:val="DefaultParagraphFont"/>
    <w:link w:val="Heading3"/>
    <w:uiPriority w:val="9"/>
    <w:semiHidden/>
    <w:rsid w:val="00644F36"/>
    <w:rPr>
      <w:rFonts w:asciiTheme="majorHAnsi" w:eastAsiaTheme="majorEastAsia" w:hAnsiTheme="majorHAnsi" w:cstheme="majorBidi"/>
      <w:color w:val="1F3763" w:themeColor="accent1" w:themeShade="7F"/>
      <w:sz w:val="24"/>
      <w:szCs w:val="24"/>
      <w:lang w:val="en-GB"/>
    </w:rPr>
  </w:style>
  <w:style w:type="paragraph" w:customStyle="1" w:styleId="Standard">
    <w:name w:val="Standard"/>
    <w:rsid w:val="009E2E46"/>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bidi="en-US"/>
    </w:rPr>
  </w:style>
  <w:style w:type="paragraph" w:styleId="BodyText">
    <w:name w:val="Body Text"/>
    <w:basedOn w:val="Normal"/>
    <w:link w:val="BodyTextChar"/>
    <w:semiHidden/>
    <w:rsid w:val="00B64453"/>
    <w:pPr>
      <w:suppressAutoHyphens/>
      <w:spacing w:after="0" w:line="240" w:lineRule="auto"/>
    </w:pPr>
    <w:rPr>
      <w:rFonts w:ascii="Times New Roman" w:eastAsia="Times New Roman" w:hAnsi="Times New Roman" w:cs="Times New Roman"/>
      <w:b/>
      <w:bCs/>
      <w:kern w:val="1"/>
      <w:sz w:val="28"/>
      <w:szCs w:val="24"/>
      <w:lang w:val="en-US" w:eastAsia="ar-SA"/>
    </w:rPr>
  </w:style>
  <w:style w:type="character" w:customStyle="1" w:styleId="BodyTextChar">
    <w:name w:val="Body Text Char"/>
    <w:basedOn w:val="DefaultParagraphFont"/>
    <w:link w:val="BodyText"/>
    <w:semiHidden/>
    <w:rsid w:val="00B64453"/>
    <w:rPr>
      <w:rFonts w:ascii="Times New Roman" w:eastAsia="Times New Roman" w:hAnsi="Times New Roman" w:cs="Times New Roman"/>
      <w:b/>
      <w:bCs/>
      <w:kern w:val="1"/>
      <w:sz w:val="28"/>
      <w:szCs w:val="24"/>
      <w:lang w:eastAsia="ar-SA"/>
    </w:rPr>
  </w:style>
  <w:style w:type="paragraph" w:styleId="ListParagraph">
    <w:name w:val="List Paragraph"/>
    <w:basedOn w:val="Normal"/>
    <w:uiPriority w:val="34"/>
    <w:qFormat/>
    <w:rsid w:val="003300D3"/>
    <w:pPr>
      <w:ind w:left="720"/>
      <w:contextualSpacing/>
    </w:pPr>
  </w:style>
  <w:style w:type="paragraph" w:styleId="NoSpacing">
    <w:name w:val="No Spacing"/>
    <w:uiPriority w:val="1"/>
    <w:qFormat/>
    <w:rsid w:val="00A55059"/>
    <w:pPr>
      <w:spacing w:after="0" w:line="240" w:lineRule="auto"/>
      <w:jc w:val="both"/>
    </w:pPr>
    <w:rPr>
      <w:lang w:val="en-GB"/>
    </w:rPr>
  </w:style>
  <w:style w:type="paragraph" w:styleId="Header">
    <w:name w:val="header"/>
    <w:basedOn w:val="Normal"/>
    <w:link w:val="HeaderChar"/>
    <w:uiPriority w:val="99"/>
    <w:unhideWhenUsed/>
    <w:rsid w:val="003D4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4415"/>
    <w:rPr>
      <w:lang w:val="en-GB"/>
    </w:rPr>
  </w:style>
  <w:style w:type="paragraph" w:styleId="Footer">
    <w:name w:val="footer"/>
    <w:basedOn w:val="Normal"/>
    <w:link w:val="FooterChar"/>
    <w:uiPriority w:val="99"/>
    <w:unhideWhenUsed/>
    <w:rsid w:val="003D4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4415"/>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87435">
      <w:bodyDiv w:val="1"/>
      <w:marLeft w:val="0"/>
      <w:marRight w:val="0"/>
      <w:marTop w:val="0"/>
      <w:marBottom w:val="0"/>
      <w:divBdr>
        <w:top w:val="none" w:sz="0" w:space="0" w:color="auto"/>
        <w:left w:val="none" w:sz="0" w:space="0" w:color="auto"/>
        <w:bottom w:val="none" w:sz="0" w:space="0" w:color="auto"/>
        <w:right w:val="none" w:sz="0" w:space="0" w:color="auto"/>
      </w:divBdr>
    </w:div>
    <w:div w:id="1862353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7BA9B-E834-4251-B335-A81F0A03D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1287</TotalTime>
  <Pages>1</Pages>
  <Words>399</Words>
  <Characters>2276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Nicoleta Grama</cp:lastModifiedBy>
  <cp:revision>167</cp:revision>
  <cp:lastPrinted>2022-01-25T11:52:00Z</cp:lastPrinted>
  <dcterms:created xsi:type="dcterms:W3CDTF">2022-01-17T10:45:00Z</dcterms:created>
  <dcterms:modified xsi:type="dcterms:W3CDTF">2022-02-22T12:16:00Z</dcterms:modified>
</cp:coreProperties>
</file>