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3BB9" w14:textId="77777777" w:rsidR="001F04FC" w:rsidRPr="00AD39AE" w:rsidRDefault="001F04FC" w:rsidP="001F04FC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A6FA865" wp14:editId="489BE283">
            <wp:extent cx="819150" cy="571500"/>
            <wp:effectExtent l="19050" t="0" r="0" b="0"/>
            <wp:docPr id="1" name="Picture 1" descr="poza 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za stema romanie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423FE" w14:textId="0F0773C2" w:rsidR="001F04FC" w:rsidRPr="00642CDA" w:rsidRDefault="001F04FC" w:rsidP="001F04FC">
      <w:pPr>
        <w:tabs>
          <w:tab w:val="left" w:pos="1134"/>
        </w:tabs>
        <w:ind w:firstLine="851"/>
        <w:rPr>
          <w:sz w:val="22"/>
          <w:szCs w:val="22"/>
        </w:rPr>
      </w:pPr>
      <w:r w:rsidRPr="00642CDA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</w:t>
      </w:r>
      <w:r w:rsidRPr="00642CD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Pr="00642CDA">
        <w:rPr>
          <w:sz w:val="22"/>
          <w:szCs w:val="22"/>
        </w:rPr>
        <w:t xml:space="preserve"> ROMÂNIA</w:t>
      </w:r>
    </w:p>
    <w:p w14:paraId="78457D72" w14:textId="2BF08D7A" w:rsidR="001F04FC" w:rsidRPr="00642CDA" w:rsidRDefault="001F04FC" w:rsidP="001F04FC">
      <w:pPr>
        <w:tabs>
          <w:tab w:val="left" w:pos="1134"/>
        </w:tabs>
        <w:ind w:firstLine="851"/>
        <w:rPr>
          <w:sz w:val="22"/>
          <w:szCs w:val="22"/>
        </w:rPr>
      </w:pPr>
      <w:r w:rsidRPr="00642CDA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>J</w:t>
      </w:r>
      <w:r w:rsidRPr="00642CDA">
        <w:rPr>
          <w:sz w:val="22"/>
          <w:szCs w:val="22"/>
        </w:rPr>
        <w:t>UDEȚUL IALOMIȚA</w:t>
      </w:r>
    </w:p>
    <w:p w14:paraId="1CEA64C5" w14:textId="77777777" w:rsidR="001F04FC" w:rsidRPr="00642CDA" w:rsidRDefault="001F04FC" w:rsidP="001F04FC">
      <w:pPr>
        <w:tabs>
          <w:tab w:val="left" w:pos="1134"/>
        </w:tabs>
        <w:ind w:firstLine="851"/>
        <w:rPr>
          <w:sz w:val="22"/>
          <w:szCs w:val="22"/>
        </w:rPr>
      </w:pPr>
      <w:r w:rsidRPr="00642CDA">
        <w:rPr>
          <w:sz w:val="22"/>
          <w:szCs w:val="22"/>
        </w:rPr>
        <w:t xml:space="preserve">                                               PRIMĂRIA COMUNEI SUDIȚI</w:t>
      </w:r>
    </w:p>
    <w:p w14:paraId="672891D6" w14:textId="77777777" w:rsidR="001F04FC" w:rsidRDefault="001F04FC" w:rsidP="001F04FC">
      <w:pPr>
        <w:pBdr>
          <w:bottom w:val="single" w:sz="12" w:space="1" w:color="auto"/>
        </w:pBdr>
        <w:jc w:val="center"/>
        <w:rPr>
          <w:sz w:val="22"/>
          <w:szCs w:val="22"/>
          <w:lang w:val="fr-FR"/>
        </w:rPr>
      </w:pPr>
      <w:proofErr w:type="spellStart"/>
      <w:r w:rsidRPr="00642CDA">
        <w:rPr>
          <w:sz w:val="22"/>
          <w:szCs w:val="22"/>
          <w:lang w:val="fr-FR"/>
        </w:rPr>
        <w:t>Str</w:t>
      </w:r>
      <w:proofErr w:type="spellEnd"/>
      <w:r w:rsidRPr="00642CDA">
        <w:rPr>
          <w:sz w:val="22"/>
          <w:szCs w:val="22"/>
          <w:lang w:val="fr-FR"/>
        </w:rPr>
        <w:t xml:space="preserve">. </w:t>
      </w:r>
      <w:proofErr w:type="spellStart"/>
      <w:r w:rsidRPr="00642CDA">
        <w:rPr>
          <w:sz w:val="22"/>
          <w:szCs w:val="22"/>
          <w:lang w:val="fr-FR"/>
        </w:rPr>
        <w:t>Sf</w:t>
      </w:r>
      <w:proofErr w:type="spellEnd"/>
      <w:r w:rsidRPr="00642CDA">
        <w:rPr>
          <w:sz w:val="22"/>
          <w:szCs w:val="22"/>
          <w:lang w:val="fr-FR"/>
        </w:rPr>
        <w:t xml:space="preserve">. Pantelimon nr. 39, </w:t>
      </w:r>
      <w:proofErr w:type="gramStart"/>
      <w:r w:rsidRPr="00642CDA">
        <w:rPr>
          <w:sz w:val="22"/>
          <w:szCs w:val="22"/>
          <w:lang w:val="fr-FR"/>
        </w:rPr>
        <w:t>e-mail</w:t>
      </w:r>
      <w:proofErr w:type="gramEnd"/>
      <w:r w:rsidRPr="00642CDA">
        <w:rPr>
          <w:sz w:val="22"/>
          <w:szCs w:val="22"/>
          <w:lang w:val="fr-FR"/>
        </w:rPr>
        <w:t xml:space="preserve"> : </w:t>
      </w:r>
      <w:hyperlink r:id="rId6" w:history="1">
        <w:r w:rsidRPr="00642CDA">
          <w:rPr>
            <w:rStyle w:val="Hyperlink"/>
            <w:sz w:val="22"/>
            <w:szCs w:val="22"/>
            <w:lang w:val="fr-FR"/>
          </w:rPr>
          <w:t>primariasuditi@yahoo.com</w:t>
        </w:r>
      </w:hyperlink>
      <w:r w:rsidRPr="00642CDA">
        <w:rPr>
          <w:sz w:val="22"/>
          <w:szCs w:val="22"/>
          <w:lang w:val="fr-FR"/>
        </w:rPr>
        <w:t>, Tel./</w:t>
      </w:r>
      <w:r w:rsidRPr="00642CDA">
        <w:rPr>
          <w:sz w:val="22"/>
          <w:szCs w:val="22"/>
        </w:rPr>
        <w:t xml:space="preserve"> </w:t>
      </w:r>
      <w:r w:rsidRPr="00642CDA">
        <w:rPr>
          <w:sz w:val="22"/>
          <w:szCs w:val="22"/>
          <w:lang w:val="fr-FR"/>
        </w:rPr>
        <w:t>034310394</w:t>
      </w:r>
      <w:r>
        <w:rPr>
          <w:sz w:val="22"/>
          <w:szCs w:val="22"/>
          <w:lang w:val="fr-FR"/>
        </w:rPr>
        <w:t>6</w:t>
      </w:r>
    </w:p>
    <w:p w14:paraId="6A2A66AE" w14:textId="77777777" w:rsidR="002539CF" w:rsidRDefault="00000000">
      <w:pPr>
        <w:spacing w:before="120" w:after="120"/>
        <w:jc w:val="right"/>
      </w:pPr>
      <w:r>
        <w:t>Nr. 4154/19.06.2026</w:t>
      </w:r>
    </w:p>
    <w:p w14:paraId="77B219EB" w14:textId="77777777" w:rsidR="002539CF" w:rsidRDefault="00000000">
      <w:pPr>
        <w:spacing w:before="240" w:after="120"/>
        <w:jc w:val="center"/>
      </w:pPr>
      <w:r>
        <w:rPr>
          <w:b/>
          <w:bCs/>
          <w:sz w:val="28"/>
          <w:szCs w:val="28"/>
          <w:u w:val="single"/>
        </w:rPr>
        <w:t>REFERAT DE APROBARE</w:t>
      </w:r>
    </w:p>
    <w:p w14:paraId="06993E1E" w14:textId="77777777" w:rsidR="002539CF" w:rsidRDefault="00000000">
      <w:pPr>
        <w:spacing w:after="360"/>
        <w:jc w:val="center"/>
      </w:pPr>
      <w:r>
        <w:rPr>
          <w:i/>
          <w:iCs/>
        </w:rPr>
        <w:t>privind corectarea/modificarea poziției nr. 56 din Anexa nr. 1 la Hotărârea Consiliului Local nr. 38 din 29.04.2025 privind ultima actualizare a inventarului bunurilor ce constituie domeniul privat al comunei Sudiți</w:t>
      </w:r>
    </w:p>
    <w:p w14:paraId="3FF0AE2F" w14:textId="77777777" w:rsidR="002539CF" w:rsidRDefault="00000000" w:rsidP="001F04FC">
      <w:pPr>
        <w:spacing w:after="240" w:line="360" w:lineRule="auto"/>
        <w:ind w:firstLine="708"/>
        <w:jc w:val="both"/>
      </w:pPr>
      <w:r>
        <w:t>Prin Hotărârea Consiliului Local al comunei Sudiți nr. 38 din 29.04.2025 a fost aprobată modificarea și completarea Inventarului bunurilor care alcătuiesc domeniul privat al comunei Sudiți, conform Anexei nr. 1 la respectiva hotărâre.</w:t>
      </w:r>
    </w:p>
    <w:p w14:paraId="0F571E23" w14:textId="260621A6" w:rsidR="002539CF" w:rsidRDefault="00000000" w:rsidP="001F04FC">
      <w:pPr>
        <w:spacing w:after="240" w:line="360" w:lineRule="auto"/>
        <w:ind w:firstLine="708"/>
        <w:jc w:val="both"/>
      </w:pPr>
      <w:r>
        <w:t xml:space="preserve">Urmare a </w:t>
      </w:r>
      <w:r w:rsidR="001F04FC">
        <w:t>noilor măsurători sistematice efectuate pe raza comunei, a reieșit o nouă suprafață de teren, care diferă de ceea ce este înscris în prezent în Inventarul comunei.</w:t>
      </w:r>
    </w:p>
    <w:p w14:paraId="1C2BEF1F" w14:textId="77777777" w:rsidR="002539CF" w:rsidRDefault="00000000" w:rsidP="001F04FC">
      <w:pPr>
        <w:spacing w:after="240" w:line="360" w:lineRule="auto"/>
        <w:ind w:firstLine="708"/>
        <w:jc w:val="both"/>
      </w:pPr>
      <w:r>
        <w:t xml:space="preserve">Astfel, suprafața reală a terenului înscris la poziția nr. 56 din inventar este de </w:t>
      </w:r>
      <w:r>
        <w:rPr>
          <w:b/>
          <w:bCs/>
        </w:rPr>
        <w:t>1.038 mp</w:t>
      </w:r>
      <w:r>
        <w:t xml:space="preserve">, și nu de 1.000 mp, cum figurează în prezent în inventar. Corespunzător acestei suprafețe corectate, valoarea de inventar a bunului este de </w:t>
      </w:r>
      <w:r>
        <w:rPr>
          <w:b/>
          <w:bCs/>
        </w:rPr>
        <w:t>17.500,68 lei</w:t>
      </w:r>
      <w:r>
        <w:t>, față de 16.860 lei, cât este înscrisă în prezent.</w:t>
      </w:r>
    </w:p>
    <w:p w14:paraId="64970AE3" w14:textId="216D3C21" w:rsidR="002539CF" w:rsidRDefault="00000000" w:rsidP="001F04FC">
      <w:pPr>
        <w:spacing w:after="240" w:line="360" w:lineRule="auto"/>
        <w:ind w:firstLine="708"/>
        <w:jc w:val="both"/>
      </w:pPr>
      <w:r>
        <w:t xml:space="preserve">Față de cele prezentate, în temeiul prevederilor </w:t>
      </w:r>
      <w:r>
        <w:rPr>
          <w:b/>
          <w:bCs/>
        </w:rPr>
        <w:t>HG nr. 392/2020</w:t>
      </w:r>
      <w:r>
        <w:t xml:space="preserve"> privind normele tehnice de întocmire a inventarului domeniului public și privat al comunei, ale </w:t>
      </w:r>
      <w:r>
        <w:rPr>
          <w:b/>
          <w:bCs/>
        </w:rPr>
        <w:t>art. 354 și art. 357 din OUG nr. 57/2019</w:t>
      </w:r>
      <w:r>
        <w:t xml:space="preserve"> privind Codul administrativ, cu modificările și completările ulterioare, precum și ale </w:t>
      </w:r>
      <w:r>
        <w:rPr>
          <w:b/>
          <w:bCs/>
        </w:rPr>
        <w:t>art. 139 alin. (1) și alin. (3) lit. g) coroborat cu art. 196 alin. (1) lit. a) din OUG nr. 57/2019</w:t>
      </w:r>
      <w:r>
        <w:t xml:space="preserve"> privind Codul administrativ, cu modificările și completările ulterioare,</w:t>
      </w:r>
      <w:r w:rsidR="001F04FC">
        <w:t xml:space="preserve"> </w:t>
      </w:r>
      <w:r>
        <w:t>propun spre analiză și aprobare Consiliului Local al comunei Sudiți proiectul de hotărâre privind corectarea/modificarea poziției nr. 56 din Anexa nr. 1 la Hotărârea Consiliului Local nr. 38 din 29.04.2025, în sensul înscrierii suprafeței de 1.038 mp și a valorii de inventar de 17.500,68 lei.</w:t>
      </w:r>
    </w:p>
    <w:p w14:paraId="08560D85" w14:textId="77777777" w:rsidR="001F04FC" w:rsidRDefault="001F04FC" w:rsidP="001F04FC">
      <w:pPr>
        <w:spacing w:after="240" w:line="360" w:lineRule="auto"/>
        <w:ind w:firstLine="708"/>
        <w:jc w:val="both"/>
      </w:pPr>
    </w:p>
    <w:p w14:paraId="163716D9" w14:textId="77777777" w:rsidR="001F04FC" w:rsidRDefault="001F04FC" w:rsidP="001F04FC">
      <w:pPr>
        <w:spacing w:after="240" w:line="360" w:lineRule="auto"/>
        <w:ind w:firstLine="708"/>
        <w:jc w:val="both"/>
      </w:pPr>
    </w:p>
    <w:p w14:paraId="11899A9B" w14:textId="77777777" w:rsidR="002539CF" w:rsidRDefault="00000000" w:rsidP="001F04FC">
      <w:pPr>
        <w:jc w:val="center"/>
      </w:pPr>
      <w:r>
        <w:rPr>
          <w:b/>
          <w:bCs/>
        </w:rPr>
        <w:t>PRIMAR,</w:t>
      </w:r>
    </w:p>
    <w:p w14:paraId="66FCF49D" w14:textId="77777777" w:rsidR="002539CF" w:rsidRDefault="00000000" w:rsidP="001F04FC">
      <w:pPr>
        <w:jc w:val="center"/>
      </w:pPr>
      <w:r>
        <w:rPr>
          <w:b/>
          <w:bCs/>
        </w:rPr>
        <w:t>Vasile ȘINCAN</w:t>
      </w:r>
    </w:p>
    <w:sectPr w:rsidR="002539CF" w:rsidSect="001F04FC">
      <w:pgSz w:w="11906" w:h="16838"/>
      <w:pgMar w:top="39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C77E6"/>
    <w:multiLevelType w:val="hybridMultilevel"/>
    <w:tmpl w:val="1A98BD4E"/>
    <w:lvl w:ilvl="0" w:tplc="E6282494">
      <w:start w:val="1"/>
      <w:numFmt w:val="bullet"/>
      <w:lvlText w:val="●"/>
      <w:lvlJc w:val="left"/>
      <w:pPr>
        <w:ind w:left="720" w:hanging="360"/>
      </w:pPr>
    </w:lvl>
    <w:lvl w:ilvl="1" w:tplc="C38A2360">
      <w:start w:val="1"/>
      <w:numFmt w:val="bullet"/>
      <w:lvlText w:val="○"/>
      <w:lvlJc w:val="left"/>
      <w:pPr>
        <w:ind w:left="1440" w:hanging="360"/>
      </w:pPr>
    </w:lvl>
    <w:lvl w:ilvl="2" w:tplc="9EF461F4">
      <w:start w:val="1"/>
      <w:numFmt w:val="bullet"/>
      <w:lvlText w:val="■"/>
      <w:lvlJc w:val="left"/>
      <w:pPr>
        <w:ind w:left="2160" w:hanging="360"/>
      </w:pPr>
    </w:lvl>
    <w:lvl w:ilvl="3" w:tplc="435A3434">
      <w:start w:val="1"/>
      <w:numFmt w:val="bullet"/>
      <w:lvlText w:val="●"/>
      <w:lvlJc w:val="left"/>
      <w:pPr>
        <w:ind w:left="2880" w:hanging="360"/>
      </w:pPr>
    </w:lvl>
    <w:lvl w:ilvl="4" w:tplc="2696965A">
      <w:start w:val="1"/>
      <w:numFmt w:val="bullet"/>
      <w:lvlText w:val="○"/>
      <w:lvlJc w:val="left"/>
      <w:pPr>
        <w:ind w:left="3600" w:hanging="360"/>
      </w:pPr>
    </w:lvl>
    <w:lvl w:ilvl="5" w:tplc="607E1792">
      <w:start w:val="1"/>
      <w:numFmt w:val="bullet"/>
      <w:lvlText w:val="■"/>
      <w:lvlJc w:val="left"/>
      <w:pPr>
        <w:ind w:left="4320" w:hanging="360"/>
      </w:pPr>
    </w:lvl>
    <w:lvl w:ilvl="6" w:tplc="948AE984">
      <w:start w:val="1"/>
      <w:numFmt w:val="bullet"/>
      <w:lvlText w:val="●"/>
      <w:lvlJc w:val="left"/>
      <w:pPr>
        <w:ind w:left="5040" w:hanging="360"/>
      </w:pPr>
    </w:lvl>
    <w:lvl w:ilvl="7" w:tplc="F66E7EF2">
      <w:start w:val="1"/>
      <w:numFmt w:val="bullet"/>
      <w:lvlText w:val="●"/>
      <w:lvlJc w:val="left"/>
      <w:pPr>
        <w:ind w:left="5760" w:hanging="360"/>
      </w:pPr>
    </w:lvl>
    <w:lvl w:ilvl="8" w:tplc="69F454B4">
      <w:start w:val="1"/>
      <w:numFmt w:val="bullet"/>
      <w:lvlText w:val="●"/>
      <w:lvlJc w:val="left"/>
      <w:pPr>
        <w:ind w:left="6480" w:hanging="360"/>
      </w:pPr>
    </w:lvl>
  </w:abstractNum>
  <w:num w:numId="1" w16cid:durableId="5512376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CF"/>
    <w:rsid w:val="001F04FC"/>
    <w:rsid w:val="002539CF"/>
    <w:rsid w:val="00B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C160"/>
  <w15:docId w15:val="{FF76C4DD-F06D-4613-B4C6-5CCFE24C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sudit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Madalina Bujoreanu</cp:lastModifiedBy>
  <cp:revision>2</cp:revision>
  <dcterms:created xsi:type="dcterms:W3CDTF">2026-06-22T09:55:00Z</dcterms:created>
  <dcterms:modified xsi:type="dcterms:W3CDTF">2026-06-22T10:02:00Z</dcterms:modified>
</cp:coreProperties>
</file>