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7714F" w14:textId="77777777" w:rsidR="005C258B" w:rsidRDefault="005C258B" w:rsidP="005C258B">
      <w:pPr>
        <w:rPr>
          <w:rFonts w:eastAsiaTheme="minorHAnsi"/>
          <w:kern w:val="32"/>
          <w:sz w:val="24"/>
          <w:szCs w:val="24"/>
          <w:lang w:val="ro-RO" w:eastAsia="en-US"/>
        </w:rPr>
      </w:pPr>
      <w:r>
        <w:rPr>
          <w:rFonts w:eastAsiaTheme="minorHAnsi"/>
          <w:kern w:val="32"/>
          <w:sz w:val="24"/>
          <w:szCs w:val="24"/>
          <w:lang w:val="ro-RO" w:eastAsia="en-US"/>
        </w:rPr>
        <w:t>ROMÂNIA</w:t>
      </w:r>
    </w:p>
    <w:p w14:paraId="4FE2C149" w14:textId="77777777" w:rsidR="005C258B" w:rsidRPr="006246C9" w:rsidRDefault="005C258B" w:rsidP="005C258B">
      <w:pPr>
        <w:rPr>
          <w:sz w:val="24"/>
          <w:szCs w:val="24"/>
          <w:lang w:val="it-IT"/>
        </w:rPr>
      </w:pPr>
      <w:r w:rsidRPr="00670D26">
        <w:rPr>
          <w:rFonts w:eastAsiaTheme="minorHAnsi"/>
          <w:kern w:val="32"/>
          <w:sz w:val="24"/>
          <w:szCs w:val="24"/>
          <w:lang w:val="ro-RO" w:eastAsia="en-US"/>
        </w:rPr>
        <w:t>MUNICIPIUL DEVA</w:t>
      </w:r>
      <w:r w:rsidRPr="00670D26">
        <w:rPr>
          <w:rFonts w:eastAsiaTheme="minorHAnsi"/>
          <w:kern w:val="32"/>
          <w:sz w:val="24"/>
          <w:szCs w:val="24"/>
          <w:lang w:val="ro-RO" w:eastAsia="en-US"/>
        </w:rPr>
        <w:tab/>
      </w:r>
      <w:r w:rsidRPr="00670D26">
        <w:rPr>
          <w:rFonts w:eastAsiaTheme="minorHAnsi"/>
          <w:kern w:val="32"/>
          <w:sz w:val="24"/>
          <w:szCs w:val="24"/>
          <w:lang w:val="ro-RO" w:eastAsia="en-US"/>
        </w:rPr>
        <w:tab/>
      </w:r>
      <w:r w:rsidRPr="00670D26">
        <w:rPr>
          <w:rFonts w:eastAsiaTheme="minorHAnsi"/>
          <w:kern w:val="32"/>
          <w:sz w:val="24"/>
          <w:szCs w:val="24"/>
          <w:lang w:val="ro-RO" w:eastAsia="en-US"/>
        </w:rPr>
        <w:tab/>
      </w:r>
      <w:r w:rsidRPr="00670D26">
        <w:rPr>
          <w:rFonts w:eastAsiaTheme="minorHAnsi"/>
          <w:kern w:val="32"/>
          <w:sz w:val="24"/>
          <w:szCs w:val="24"/>
          <w:lang w:val="ro-RO" w:eastAsia="en-US"/>
        </w:rPr>
        <w:tab/>
      </w:r>
      <w:r w:rsidRPr="00670D26">
        <w:rPr>
          <w:rFonts w:eastAsiaTheme="minorHAnsi"/>
          <w:kern w:val="32"/>
          <w:sz w:val="24"/>
          <w:szCs w:val="24"/>
          <w:lang w:val="ro-RO" w:eastAsia="en-US"/>
        </w:rPr>
        <w:tab/>
      </w:r>
      <w:r w:rsidRPr="00670D26">
        <w:rPr>
          <w:rFonts w:eastAsiaTheme="minorHAnsi"/>
          <w:kern w:val="32"/>
          <w:sz w:val="24"/>
          <w:szCs w:val="24"/>
          <w:lang w:val="ro-RO" w:eastAsia="en-US"/>
        </w:rPr>
        <w:tab/>
      </w:r>
      <w:r w:rsidRPr="00670D26">
        <w:rPr>
          <w:rFonts w:eastAsiaTheme="minorHAnsi"/>
          <w:kern w:val="32"/>
          <w:sz w:val="24"/>
          <w:szCs w:val="24"/>
          <w:lang w:val="ro-RO" w:eastAsia="en-US"/>
        </w:rPr>
        <w:tab/>
        <w:t xml:space="preserve">  </w:t>
      </w:r>
      <w:r w:rsidRPr="00670D26">
        <w:rPr>
          <w:rFonts w:eastAsiaTheme="minorHAnsi"/>
          <w:kern w:val="32"/>
          <w:sz w:val="24"/>
          <w:szCs w:val="24"/>
          <w:lang w:val="ro-RO" w:eastAsia="en-US"/>
        </w:rPr>
        <w:tab/>
      </w:r>
      <w:r w:rsidRPr="00670D26">
        <w:rPr>
          <w:rFonts w:eastAsiaTheme="minorHAnsi"/>
          <w:b/>
          <w:bCs/>
          <w:color w:val="FFFFFF"/>
          <w:kern w:val="32"/>
          <w:sz w:val="24"/>
          <w:szCs w:val="24"/>
          <w:lang w:val="ro-RO" w:eastAsia="en-US"/>
        </w:rPr>
        <w:t xml:space="preserve">   </w:t>
      </w:r>
    </w:p>
    <w:p w14:paraId="491DE257" w14:textId="77777777" w:rsidR="005C258B" w:rsidRPr="00670D26" w:rsidRDefault="005C258B" w:rsidP="005C258B">
      <w:pPr>
        <w:keepNext/>
        <w:jc w:val="both"/>
        <w:outlineLvl w:val="0"/>
        <w:rPr>
          <w:rFonts w:eastAsiaTheme="minorHAnsi"/>
          <w:kern w:val="32"/>
          <w:sz w:val="24"/>
          <w:szCs w:val="24"/>
          <w:lang w:val="it-IT" w:eastAsia="en-US"/>
        </w:rPr>
      </w:pPr>
      <w:r w:rsidRPr="00670D26">
        <w:rPr>
          <w:rFonts w:eastAsiaTheme="minorHAnsi"/>
          <w:kern w:val="32"/>
          <w:sz w:val="24"/>
          <w:szCs w:val="24"/>
          <w:lang w:val="it-IT" w:eastAsia="en-US"/>
        </w:rPr>
        <w:t>PRIMĂRIA MUNICIPIULUI DEVA</w:t>
      </w:r>
      <w:r w:rsidRPr="00670D26">
        <w:rPr>
          <w:rFonts w:eastAsiaTheme="minorHAnsi"/>
          <w:kern w:val="32"/>
          <w:sz w:val="24"/>
          <w:szCs w:val="24"/>
          <w:lang w:val="it-IT" w:eastAsia="en-US"/>
        </w:rPr>
        <w:tab/>
      </w:r>
    </w:p>
    <w:p w14:paraId="1A80EEC3" w14:textId="77777777" w:rsidR="005C258B" w:rsidRDefault="005C258B" w:rsidP="005C258B">
      <w:pPr>
        <w:keepNext/>
        <w:jc w:val="both"/>
        <w:outlineLvl w:val="3"/>
        <w:rPr>
          <w:rFonts w:eastAsiaTheme="minorHAnsi"/>
          <w:sz w:val="24"/>
          <w:szCs w:val="24"/>
          <w:lang w:val="it-IT" w:eastAsia="en-US"/>
        </w:rPr>
      </w:pPr>
      <w:r w:rsidRPr="00670D26">
        <w:rPr>
          <w:rFonts w:eastAsiaTheme="minorHAnsi"/>
          <w:sz w:val="24"/>
          <w:szCs w:val="24"/>
          <w:lang w:val="it-IT" w:eastAsia="en-US"/>
        </w:rPr>
        <w:t>SERVICIUL  RESURSE UMANE</w:t>
      </w:r>
    </w:p>
    <w:p w14:paraId="5F54696F" w14:textId="77777777" w:rsidR="005C258B" w:rsidRDefault="005C258B" w:rsidP="005C258B">
      <w:pPr>
        <w:keepNext/>
        <w:jc w:val="center"/>
        <w:outlineLvl w:val="5"/>
        <w:rPr>
          <w:b/>
          <w:sz w:val="24"/>
          <w:szCs w:val="24"/>
          <w:u w:val="single"/>
          <w:lang w:val="it-IT"/>
        </w:rPr>
      </w:pPr>
    </w:p>
    <w:p w14:paraId="445DA2D0" w14:textId="77777777" w:rsidR="005C258B" w:rsidRPr="00670D26" w:rsidRDefault="005C258B" w:rsidP="005C258B">
      <w:pPr>
        <w:keepNext/>
        <w:jc w:val="center"/>
        <w:outlineLvl w:val="5"/>
        <w:rPr>
          <w:b/>
          <w:sz w:val="24"/>
          <w:szCs w:val="24"/>
          <w:u w:val="single"/>
          <w:lang w:val="it-IT"/>
        </w:rPr>
      </w:pPr>
      <w:r w:rsidRPr="00670D26">
        <w:rPr>
          <w:b/>
          <w:sz w:val="24"/>
          <w:szCs w:val="24"/>
          <w:u w:val="single"/>
          <w:lang w:val="it-IT"/>
        </w:rPr>
        <w:t>RAPORT DE SPECIALITATE</w:t>
      </w:r>
    </w:p>
    <w:p w14:paraId="5DCB69AC" w14:textId="77777777" w:rsidR="001F19F6" w:rsidRPr="002F0474" w:rsidRDefault="001F19F6" w:rsidP="001F19F6">
      <w:pPr>
        <w:contextualSpacing/>
        <w:jc w:val="center"/>
        <w:rPr>
          <w:sz w:val="24"/>
          <w:szCs w:val="24"/>
        </w:rPr>
      </w:pPr>
      <w:r w:rsidRPr="00670D26">
        <w:rPr>
          <w:rFonts w:eastAsiaTheme="minorHAnsi"/>
          <w:sz w:val="24"/>
          <w:szCs w:val="24"/>
          <w:lang w:val="it-IT" w:eastAsia="en-US"/>
        </w:rPr>
        <w:t xml:space="preserve">la proiectul de hotărâre </w:t>
      </w:r>
      <w:proofErr w:type="spellStart"/>
      <w:r w:rsidRPr="00BA5A9E">
        <w:rPr>
          <w:sz w:val="24"/>
          <w:szCs w:val="24"/>
        </w:rPr>
        <w:t>privind</w:t>
      </w:r>
      <w:proofErr w:type="spellEnd"/>
      <w:r w:rsidRPr="00BA5A9E">
        <w:rPr>
          <w:sz w:val="24"/>
          <w:szCs w:val="24"/>
        </w:rPr>
        <w:t xml:space="preserve"> </w:t>
      </w:r>
      <w:proofErr w:type="spellStart"/>
      <w:r>
        <w:rPr>
          <w:sz w:val="24"/>
          <w:szCs w:val="24"/>
        </w:rPr>
        <w:t>modificarea</w:t>
      </w:r>
      <w:proofErr w:type="spellEnd"/>
      <w:r w:rsidRPr="00BA5A9E">
        <w:rPr>
          <w:sz w:val="24"/>
          <w:szCs w:val="24"/>
        </w:rPr>
        <w:t xml:space="preserve"> </w:t>
      </w:r>
      <w:proofErr w:type="spellStart"/>
      <w:r w:rsidRPr="005D79AF">
        <w:rPr>
          <w:color w:val="000000" w:themeColor="text1"/>
          <w:sz w:val="24"/>
          <w:szCs w:val="24"/>
        </w:rPr>
        <w:t>organigramei</w:t>
      </w:r>
      <w:proofErr w:type="spellEnd"/>
      <w:r w:rsidRPr="005D79AF">
        <w:rPr>
          <w:color w:val="000000" w:themeColor="text1"/>
          <w:sz w:val="24"/>
          <w:szCs w:val="24"/>
        </w:rPr>
        <w:t xml:space="preserve">, </w:t>
      </w:r>
      <w:proofErr w:type="spellStart"/>
      <w:r w:rsidRPr="00BA5A9E">
        <w:rPr>
          <w:sz w:val="24"/>
          <w:szCs w:val="24"/>
        </w:rPr>
        <w:t>statului</w:t>
      </w:r>
      <w:proofErr w:type="spellEnd"/>
      <w:r w:rsidRPr="00BA5A9E">
        <w:rPr>
          <w:sz w:val="24"/>
          <w:szCs w:val="24"/>
        </w:rPr>
        <w:t xml:space="preserve"> de </w:t>
      </w:r>
      <w:proofErr w:type="spellStart"/>
      <w:r w:rsidRPr="00BA5A9E">
        <w:rPr>
          <w:sz w:val="24"/>
          <w:szCs w:val="24"/>
        </w:rPr>
        <w:t>funcții</w:t>
      </w:r>
      <w:proofErr w:type="spellEnd"/>
      <w:r w:rsidRPr="00BA5A9E">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Regulamentului</w:t>
      </w:r>
      <w:proofErr w:type="spellEnd"/>
      <w:r>
        <w:rPr>
          <w:sz w:val="24"/>
          <w:szCs w:val="24"/>
        </w:rPr>
        <w:t xml:space="preserve"> de </w:t>
      </w:r>
      <w:proofErr w:type="spellStart"/>
      <w:r>
        <w:rPr>
          <w:sz w:val="24"/>
          <w:szCs w:val="24"/>
        </w:rPr>
        <w:t>Organizare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Funcționare</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aparatul</w:t>
      </w:r>
      <w:proofErr w:type="spellEnd"/>
      <w:r>
        <w:rPr>
          <w:sz w:val="24"/>
          <w:szCs w:val="24"/>
        </w:rPr>
        <w:t xml:space="preserve"> de </w:t>
      </w:r>
      <w:proofErr w:type="spellStart"/>
      <w:r>
        <w:rPr>
          <w:sz w:val="24"/>
          <w:szCs w:val="24"/>
        </w:rPr>
        <w:t>specialitate</w:t>
      </w:r>
      <w:proofErr w:type="spellEnd"/>
      <w:r>
        <w:rPr>
          <w:sz w:val="24"/>
          <w:szCs w:val="24"/>
        </w:rPr>
        <w:t xml:space="preserve"> al </w:t>
      </w:r>
      <w:proofErr w:type="spellStart"/>
      <w:r>
        <w:rPr>
          <w:sz w:val="24"/>
          <w:szCs w:val="24"/>
        </w:rPr>
        <w:t>Primarului</w:t>
      </w:r>
      <w:proofErr w:type="spellEnd"/>
      <w:r>
        <w:rPr>
          <w:sz w:val="24"/>
          <w:szCs w:val="24"/>
        </w:rPr>
        <w:t xml:space="preserve"> </w:t>
      </w:r>
      <w:proofErr w:type="spellStart"/>
      <w:r>
        <w:rPr>
          <w:sz w:val="24"/>
          <w:szCs w:val="24"/>
        </w:rPr>
        <w:t>municipiului</w:t>
      </w:r>
      <w:proofErr w:type="spellEnd"/>
      <w:r>
        <w:rPr>
          <w:sz w:val="24"/>
          <w:szCs w:val="24"/>
        </w:rPr>
        <w:t xml:space="preserve"> Deva </w:t>
      </w:r>
    </w:p>
    <w:p w14:paraId="2DB73272" w14:textId="77777777" w:rsidR="005C258B" w:rsidRDefault="005C258B" w:rsidP="005C258B">
      <w:pPr>
        <w:contextualSpacing/>
        <w:jc w:val="center"/>
        <w:rPr>
          <w:sz w:val="24"/>
          <w:szCs w:val="24"/>
        </w:rPr>
      </w:pPr>
    </w:p>
    <w:p w14:paraId="681715E1" w14:textId="77777777" w:rsidR="005C258B" w:rsidRDefault="005C258B" w:rsidP="005C258B">
      <w:pPr>
        <w:ind w:firstLine="567"/>
        <w:contextualSpacing/>
        <w:jc w:val="both"/>
        <w:rPr>
          <w:sz w:val="24"/>
          <w:szCs w:val="24"/>
          <w:lang w:val="fr-BE"/>
        </w:rPr>
      </w:pPr>
      <w:r w:rsidRPr="00772D96">
        <w:rPr>
          <w:sz w:val="24"/>
          <w:szCs w:val="24"/>
          <w:lang w:val="it-IT"/>
        </w:rPr>
        <w:t xml:space="preserve">« Serviciul resurse umane » al aparatului de specialitate al Primarului municipiului Deva, analizând Referatul de aprobare întocmit de iniţiatorul proiectului, Primarul municipiului Deva, d-l Nicolae - Florin Oancea,  </w:t>
      </w:r>
      <w:proofErr w:type="spellStart"/>
      <w:r w:rsidRPr="00772D96">
        <w:rPr>
          <w:sz w:val="24"/>
          <w:szCs w:val="24"/>
          <w:lang w:val="fr-BE"/>
        </w:rPr>
        <w:t>supunem</w:t>
      </w:r>
      <w:proofErr w:type="spellEnd"/>
      <w:r w:rsidRPr="00772D96">
        <w:rPr>
          <w:sz w:val="24"/>
          <w:szCs w:val="24"/>
          <w:lang w:val="fr-BE"/>
        </w:rPr>
        <w:t xml:space="preserve"> </w:t>
      </w:r>
      <w:proofErr w:type="spellStart"/>
      <w:r w:rsidRPr="00772D96">
        <w:rPr>
          <w:sz w:val="24"/>
          <w:szCs w:val="24"/>
          <w:lang w:val="fr-BE"/>
        </w:rPr>
        <w:t>atenţiei</w:t>
      </w:r>
      <w:proofErr w:type="spellEnd"/>
      <w:r w:rsidRPr="00772D96">
        <w:rPr>
          <w:sz w:val="24"/>
          <w:szCs w:val="24"/>
          <w:lang w:val="fr-BE"/>
        </w:rPr>
        <w:t xml:space="preserve"> </w:t>
      </w:r>
      <w:proofErr w:type="spellStart"/>
      <w:r w:rsidRPr="00772D96">
        <w:rPr>
          <w:sz w:val="24"/>
          <w:szCs w:val="24"/>
          <w:lang w:val="fr-BE"/>
        </w:rPr>
        <w:t>Consiliului</w:t>
      </w:r>
      <w:proofErr w:type="spellEnd"/>
      <w:r w:rsidRPr="00772D96">
        <w:rPr>
          <w:sz w:val="24"/>
          <w:szCs w:val="24"/>
          <w:lang w:val="fr-BE"/>
        </w:rPr>
        <w:t xml:space="preserve"> local Deva </w:t>
      </w:r>
      <w:proofErr w:type="spellStart"/>
      <w:r w:rsidRPr="00772D96">
        <w:rPr>
          <w:sz w:val="24"/>
          <w:szCs w:val="24"/>
          <w:lang w:val="fr-BE"/>
        </w:rPr>
        <w:t>următoarele</w:t>
      </w:r>
      <w:proofErr w:type="spellEnd"/>
      <w:r>
        <w:rPr>
          <w:sz w:val="24"/>
          <w:szCs w:val="24"/>
          <w:lang w:val="fr-BE"/>
        </w:rPr>
        <w:t xml:space="preserve"> </w:t>
      </w:r>
      <w:r w:rsidRPr="00772D96">
        <w:rPr>
          <w:sz w:val="24"/>
          <w:szCs w:val="24"/>
          <w:lang w:val="fr-BE"/>
        </w:rPr>
        <w:t>:</w:t>
      </w:r>
    </w:p>
    <w:p w14:paraId="58AF4A1B" w14:textId="77777777" w:rsidR="005C258B" w:rsidRPr="00FC3001" w:rsidRDefault="005C258B" w:rsidP="005C258B">
      <w:pPr>
        <w:pStyle w:val="Listparagraf"/>
        <w:numPr>
          <w:ilvl w:val="0"/>
          <w:numId w:val="1"/>
        </w:numPr>
        <w:spacing w:after="0" w:line="240" w:lineRule="auto"/>
        <w:ind w:left="0" w:firstLine="0"/>
        <w:jc w:val="both"/>
        <w:rPr>
          <w:rFonts w:ascii="Times New Roman" w:hAnsi="Times New Roman"/>
          <w:noProof/>
          <w:sz w:val="24"/>
          <w:szCs w:val="24"/>
          <w:lang w:val="ro-RO"/>
        </w:rPr>
      </w:pPr>
      <w:r w:rsidRPr="00957144">
        <w:rPr>
          <w:rFonts w:ascii="Times New Roman" w:hAnsi="Times New Roman"/>
          <w:bCs/>
          <w:sz w:val="24"/>
          <w:szCs w:val="24"/>
          <w:lang w:val="ro-RO"/>
        </w:rPr>
        <w:t xml:space="preserve">Codul administrativ prevede posibilitatea </w:t>
      </w:r>
      <w:r w:rsidRPr="00957144">
        <w:rPr>
          <w:rFonts w:ascii="Times New Roman" w:hAnsi="Times New Roman"/>
          <w:noProof/>
          <w:sz w:val="24"/>
          <w:szCs w:val="24"/>
          <w:lang w:val="ro-RO"/>
        </w:rPr>
        <w:t xml:space="preserve">transformării unei funcţii publice vacante într-o funcţie publică cu o </w:t>
      </w:r>
      <w:r w:rsidRPr="00957144">
        <w:rPr>
          <w:rFonts w:ascii="Times New Roman" w:hAnsi="Times New Roman"/>
          <w:b/>
          <w:noProof/>
          <w:sz w:val="24"/>
          <w:szCs w:val="24"/>
          <w:lang w:val="ro-RO"/>
        </w:rPr>
        <w:t>altă denumire</w:t>
      </w:r>
      <w:r w:rsidRPr="00957144">
        <w:rPr>
          <w:rFonts w:ascii="Times New Roman" w:hAnsi="Times New Roman"/>
          <w:noProof/>
          <w:sz w:val="24"/>
          <w:szCs w:val="24"/>
          <w:lang w:val="ro-RO"/>
        </w:rPr>
        <w:t xml:space="preserve"> sau într-o funcţie publică de </w:t>
      </w:r>
      <w:r w:rsidRPr="00957144">
        <w:rPr>
          <w:rFonts w:ascii="Times New Roman" w:hAnsi="Times New Roman"/>
          <w:b/>
          <w:noProof/>
          <w:sz w:val="24"/>
          <w:szCs w:val="24"/>
          <w:lang w:val="ro-RO"/>
        </w:rPr>
        <w:t>nivel inferior ori superior</w:t>
      </w:r>
      <w:r w:rsidRPr="00957144">
        <w:rPr>
          <w:rFonts w:ascii="Times New Roman" w:hAnsi="Times New Roman"/>
          <w:noProof/>
          <w:sz w:val="24"/>
          <w:szCs w:val="24"/>
          <w:lang w:val="ro-RO"/>
        </w:rPr>
        <w:t xml:space="preserve">, </w:t>
      </w:r>
      <w:r w:rsidRPr="00957144">
        <w:rPr>
          <w:rFonts w:ascii="Times New Roman" w:hAnsi="Times New Roman"/>
          <w:bCs/>
          <w:sz w:val="24"/>
          <w:szCs w:val="24"/>
          <w:lang w:val="ro-RO"/>
        </w:rPr>
        <w:t>în rapo</w:t>
      </w:r>
      <w:r>
        <w:rPr>
          <w:rFonts w:ascii="Times New Roman" w:hAnsi="Times New Roman"/>
          <w:bCs/>
          <w:sz w:val="24"/>
          <w:szCs w:val="24"/>
          <w:lang w:val="ro-RO"/>
        </w:rPr>
        <w:t>rt cu necesitățile instituției .</w:t>
      </w:r>
    </w:p>
    <w:p w14:paraId="57BAC0D4" w14:textId="77777777" w:rsidR="005C258B" w:rsidRPr="00957144" w:rsidRDefault="005C258B" w:rsidP="005C258B">
      <w:pPr>
        <w:pStyle w:val="Listparagraf"/>
        <w:spacing w:after="0" w:line="240" w:lineRule="auto"/>
        <w:ind w:left="0" w:firstLine="567"/>
        <w:jc w:val="both"/>
        <w:rPr>
          <w:rFonts w:ascii="Times New Roman" w:hAnsi="Times New Roman"/>
          <w:noProof/>
          <w:sz w:val="24"/>
          <w:szCs w:val="24"/>
          <w:lang w:val="ro-RO"/>
        </w:rPr>
      </w:pPr>
      <w:r>
        <w:rPr>
          <w:rFonts w:ascii="Times New Roman" w:hAnsi="Times New Roman"/>
          <w:bCs/>
          <w:sz w:val="24"/>
          <w:szCs w:val="24"/>
          <w:lang w:val="ro-RO"/>
        </w:rPr>
        <w:t>P</w:t>
      </w:r>
      <w:r w:rsidRPr="00957144">
        <w:rPr>
          <w:rFonts w:ascii="Times New Roman" w:hAnsi="Times New Roman"/>
          <w:bCs/>
          <w:sz w:val="24"/>
          <w:szCs w:val="24"/>
          <w:lang w:val="ro-RO"/>
        </w:rPr>
        <w:t>otrivit a</w:t>
      </w:r>
      <w:r w:rsidRPr="00957144">
        <w:rPr>
          <w:rFonts w:ascii="Times New Roman" w:hAnsi="Times New Roman"/>
          <w:sz w:val="24"/>
          <w:szCs w:val="24"/>
          <w:lang w:val="ro-RO"/>
        </w:rPr>
        <w:t xml:space="preserve">rt. 505, alin. (3) din </w:t>
      </w:r>
      <w:r w:rsidRPr="00957144">
        <w:rPr>
          <w:rFonts w:ascii="Times New Roman" w:hAnsi="Times New Roman"/>
          <w:bCs/>
          <w:sz w:val="24"/>
          <w:szCs w:val="24"/>
          <w:lang w:val="ro-RO"/>
        </w:rPr>
        <w:t>Codul administrativ, p</w:t>
      </w:r>
      <w:r w:rsidRPr="00957144">
        <w:rPr>
          <w:rFonts w:ascii="Times New Roman" w:hAnsi="Times New Roman"/>
          <w:noProof/>
          <w:sz w:val="24"/>
          <w:szCs w:val="24"/>
          <w:lang w:val="ro-RO"/>
        </w:rPr>
        <w:t>entru funcţionarii publici de execuţie, prin funcţie publică de nivel inferior se înţelege orice funcţie publică cu grad profesional mai mic decât gradul profesional al funcţiei publice deţinute sau de clasă de nivel inferior.</w:t>
      </w:r>
    </w:p>
    <w:p w14:paraId="328468BF" w14:textId="77777777" w:rsidR="005C258B" w:rsidRPr="001E215F" w:rsidRDefault="005C258B" w:rsidP="005C258B">
      <w:pPr>
        <w:ind w:firstLine="567"/>
        <w:jc w:val="both"/>
        <w:rPr>
          <w:bCs/>
          <w:sz w:val="24"/>
          <w:szCs w:val="24"/>
          <w:lang w:val="ro-RO"/>
        </w:rPr>
      </w:pPr>
      <w:r w:rsidRPr="00652E46">
        <w:rPr>
          <w:b/>
          <w:bCs/>
          <w:sz w:val="24"/>
          <w:szCs w:val="24"/>
          <w:lang w:val="ro-RO"/>
        </w:rPr>
        <w:t>Gradul profesional</w:t>
      </w:r>
      <w:r w:rsidRPr="001E215F">
        <w:rPr>
          <w:bCs/>
          <w:sz w:val="24"/>
          <w:szCs w:val="24"/>
          <w:lang w:val="ro-RO"/>
        </w:rPr>
        <w:t xml:space="preserve"> al unei funcții publice este în concordanță cu </w:t>
      </w:r>
      <w:proofErr w:type="spellStart"/>
      <w:r w:rsidRPr="001E215F">
        <w:rPr>
          <w:bCs/>
          <w:sz w:val="24"/>
          <w:szCs w:val="24"/>
          <w:lang w:val="ro-RO"/>
        </w:rPr>
        <w:t>c</w:t>
      </w:r>
      <w:r w:rsidRPr="001E215F">
        <w:rPr>
          <w:noProof/>
          <w:sz w:val="24"/>
          <w:szCs w:val="24"/>
          <w:lang w:val="ro-RO"/>
        </w:rPr>
        <w:t>ondiţiile</w:t>
      </w:r>
      <w:proofErr w:type="spellEnd"/>
      <w:r w:rsidRPr="001E215F">
        <w:rPr>
          <w:noProof/>
          <w:sz w:val="24"/>
          <w:szCs w:val="24"/>
          <w:lang w:val="ro-RO"/>
        </w:rPr>
        <w:t xml:space="preserve"> minime de vechime în specialitatea studiilor necesare ocupării funcţiilor publice</w:t>
      </w:r>
      <w:r w:rsidRPr="001E215F">
        <w:rPr>
          <w:bCs/>
          <w:sz w:val="24"/>
          <w:szCs w:val="24"/>
          <w:lang w:val="ro-RO"/>
        </w:rPr>
        <w:t>, stabilite la art. 468 din Codul administrativ, astfel :</w:t>
      </w:r>
    </w:p>
    <w:p w14:paraId="1CB33829" w14:textId="77777777" w:rsidR="005C258B" w:rsidRPr="001E215F" w:rsidRDefault="005C258B" w:rsidP="005C258B">
      <w:pPr>
        <w:jc w:val="both"/>
        <w:rPr>
          <w:sz w:val="24"/>
          <w:szCs w:val="24"/>
          <w:lang w:val="ro-RO"/>
        </w:rPr>
      </w:pPr>
      <w:r w:rsidRPr="001E215F">
        <w:rPr>
          <w:noProof/>
          <w:sz w:val="24"/>
          <w:szCs w:val="24"/>
          <w:lang w:val="ro-RO"/>
        </w:rPr>
        <w:t>a) un an în specialitatea studiilor necesare exercitării funcţiei publice, pentru ocuparea funcţiilor publice de execuţie de grad profesional asistent;</w:t>
      </w:r>
    </w:p>
    <w:p w14:paraId="227E4F65" w14:textId="77777777" w:rsidR="005C258B" w:rsidRPr="001E215F" w:rsidRDefault="005C258B" w:rsidP="005C258B">
      <w:pPr>
        <w:jc w:val="both"/>
        <w:rPr>
          <w:noProof/>
          <w:sz w:val="24"/>
          <w:szCs w:val="24"/>
          <w:lang w:val="ro-RO"/>
        </w:rPr>
      </w:pPr>
      <w:r w:rsidRPr="001E215F">
        <w:rPr>
          <w:noProof/>
          <w:sz w:val="24"/>
          <w:szCs w:val="24"/>
          <w:lang w:val="ro-RO"/>
        </w:rPr>
        <w:t>b) 5 ani în specialitatea studiilor necesare exercitării funcţiei publice, pentru ocuparea funcţiilor publice de execuţie de grad profesional principal;</w:t>
      </w:r>
    </w:p>
    <w:p w14:paraId="62B888A4" w14:textId="77777777" w:rsidR="005C258B" w:rsidRPr="001E215F" w:rsidRDefault="005C258B" w:rsidP="005C258B">
      <w:pPr>
        <w:jc w:val="both"/>
        <w:rPr>
          <w:noProof/>
          <w:sz w:val="24"/>
          <w:szCs w:val="24"/>
          <w:lang w:val="ro-RO"/>
        </w:rPr>
      </w:pPr>
      <w:r w:rsidRPr="001E215F">
        <w:rPr>
          <w:noProof/>
          <w:sz w:val="24"/>
          <w:szCs w:val="24"/>
          <w:lang w:val="ro-RO"/>
        </w:rPr>
        <w:t>c) 7 ani în specialitatea studiilor necesare exercitării funcţiei publice, pentru ocuparea funcţiilor publice de execuţie de grad profesional superior.</w:t>
      </w:r>
    </w:p>
    <w:p w14:paraId="5C5EE932" w14:textId="77777777" w:rsidR="005C258B" w:rsidRPr="00C84E1F" w:rsidRDefault="005C258B" w:rsidP="005C258B">
      <w:pPr>
        <w:ind w:firstLine="708"/>
        <w:jc w:val="both"/>
        <w:rPr>
          <w:sz w:val="24"/>
          <w:szCs w:val="24"/>
          <w:lang w:val="ro-RO"/>
        </w:rPr>
      </w:pPr>
      <w:r>
        <w:rPr>
          <w:sz w:val="24"/>
          <w:szCs w:val="24"/>
          <w:lang w:val="ro-RO"/>
        </w:rPr>
        <w:t>Î</w:t>
      </w:r>
      <w:r w:rsidRPr="00C84E1F">
        <w:rPr>
          <w:sz w:val="24"/>
          <w:szCs w:val="24"/>
          <w:lang w:val="ro-RO"/>
        </w:rPr>
        <w:t xml:space="preserve">n raport cu </w:t>
      </w:r>
      <w:r w:rsidRPr="00C84E1F">
        <w:rPr>
          <w:b/>
          <w:sz w:val="24"/>
          <w:szCs w:val="24"/>
          <w:lang w:val="ro-RO"/>
        </w:rPr>
        <w:t>nivelul studiilor</w:t>
      </w:r>
      <w:r w:rsidRPr="00C84E1F">
        <w:rPr>
          <w:sz w:val="24"/>
          <w:szCs w:val="24"/>
          <w:lang w:val="ro-RO"/>
        </w:rPr>
        <w:t xml:space="preserve"> necesare ocupării </w:t>
      </w:r>
      <w:proofErr w:type="spellStart"/>
      <w:r w:rsidRPr="00C84E1F">
        <w:rPr>
          <w:sz w:val="24"/>
          <w:szCs w:val="24"/>
          <w:lang w:val="ro-RO"/>
        </w:rPr>
        <w:t>funcţiei</w:t>
      </w:r>
      <w:proofErr w:type="spellEnd"/>
      <w:r w:rsidRPr="00C84E1F">
        <w:rPr>
          <w:sz w:val="24"/>
          <w:szCs w:val="24"/>
          <w:lang w:val="ro-RO"/>
        </w:rPr>
        <w:t xml:space="preserve"> publice, </w:t>
      </w:r>
      <w:proofErr w:type="spellStart"/>
      <w:r>
        <w:rPr>
          <w:sz w:val="24"/>
          <w:szCs w:val="24"/>
          <w:lang w:val="ro-RO"/>
        </w:rPr>
        <w:t>f</w:t>
      </w:r>
      <w:r w:rsidRPr="00C84E1F">
        <w:rPr>
          <w:sz w:val="24"/>
          <w:szCs w:val="24"/>
          <w:lang w:val="ro-RO"/>
        </w:rPr>
        <w:t>uncţiile</w:t>
      </w:r>
      <w:proofErr w:type="spellEnd"/>
      <w:r w:rsidRPr="00C84E1F">
        <w:rPr>
          <w:sz w:val="24"/>
          <w:szCs w:val="24"/>
          <w:lang w:val="ro-RO"/>
        </w:rPr>
        <w:t xml:space="preserve"> publice se împart în 3 clase, definite </w:t>
      </w:r>
      <w:r>
        <w:rPr>
          <w:sz w:val="24"/>
          <w:szCs w:val="24"/>
          <w:lang w:val="ro-RO"/>
        </w:rPr>
        <w:t>la art. 386 din Codul Administrativ :</w:t>
      </w:r>
    </w:p>
    <w:p w14:paraId="40251967" w14:textId="77777777" w:rsidR="005C258B" w:rsidRPr="00C84E1F" w:rsidRDefault="005C258B" w:rsidP="005C258B">
      <w:pPr>
        <w:jc w:val="both"/>
        <w:rPr>
          <w:sz w:val="24"/>
          <w:szCs w:val="24"/>
          <w:lang w:val="ro-RO"/>
        </w:rPr>
      </w:pPr>
      <w:r w:rsidRPr="00C84E1F">
        <w:rPr>
          <w:sz w:val="24"/>
          <w:szCs w:val="24"/>
          <w:lang w:val="ro-RO"/>
        </w:rPr>
        <w:t xml:space="preserve">a) </w:t>
      </w:r>
      <w:r w:rsidRPr="00C84E1F">
        <w:rPr>
          <w:noProof/>
          <w:sz w:val="24"/>
          <w:szCs w:val="24"/>
          <w:lang w:val="ro-RO"/>
        </w:rPr>
        <w:t>clasa I cuprinde funcţiile publice pentru a căror ocupare se cer studii universitare de licenţă absolvite cu diplomă de licenţă sau echivalentă;</w:t>
      </w:r>
    </w:p>
    <w:p w14:paraId="6A4C5005" w14:textId="77777777" w:rsidR="005C258B" w:rsidRPr="00C84E1F" w:rsidRDefault="005C258B" w:rsidP="005C258B">
      <w:pPr>
        <w:jc w:val="both"/>
        <w:rPr>
          <w:sz w:val="24"/>
          <w:szCs w:val="24"/>
          <w:lang w:val="ro-RO"/>
        </w:rPr>
      </w:pPr>
      <w:r w:rsidRPr="00C84E1F">
        <w:rPr>
          <w:sz w:val="24"/>
          <w:szCs w:val="24"/>
          <w:lang w:val="ro-RO"/>
        </w:rPr>
        <w:t xml:space="preserve">b) </w:t>
      </w:r>
      <w:r w:rsidRPr="00C84E1F">
        <w:rPr>
          <w:noProof/>
          <w:sz w:val="24"/>
          <w:szCs w:val="24"/>
          <w:lang w:val="ro-RO"/>
        </w:rPr>
        <w:t>clasa a II-a cuprinde funcţiile publice pentru a căror ocupare se cer studii superioare de scurtă durată, absolvite cu diplomă, în perioada anterioară aplicării celor trei cicluri tip Bologna;</w:t>
      </w:r>
    </w:p>
    <w:p w14:paraId="0CA6B439" w14:textId="77777777" w:rsidR="005C258B" w:rsidRDefault="005C258B" w:rsidP="005C258B">
      <w:pPr>
        <w:jc w:val="both"/>
        <w:rPr>
          <w:noProof/>
          <w:sz w:val="24"/>
          <w:szCs w:val="24"/>
          <w:lang w:val="ro-RO"/>
        </w:rPr>
      </w:pPr>
      <w:r w:rsidRPr="00C84E1F">
        <w:rPr>
          <w:sz w:val="24"/>
          <w:szCs w:val="24"/>
          <w:lang w:val="ro-RO"/>
        </w:rPr>
        <w:t xml:space="preserve">c) </w:t>
      </w:r>
      <w:r w:rsidRPr="00C84E1F">
        <w:rPr>
          <w:noProof/>
          <w:sz w:val="24"/>
          <w:szCs w:val="24"/>
          <w:lang w:val="ro-RO"/>
        </w:rPr>
        <w:t>clasa a III-a cuprinde funcţiile publice pentru a căror ocupare se cer studii liceale, respectiv studii medii liceale, finalizate cu diplomă de bacalaureat.</w:t>
      </w:r>
    </w:p>
    <w:p w14:paraId="725CB177" w14:textId="77777777" w:rsidR="005C258B" w:rsidRDefault="005C258B" w:rsidP="005C258B">
      <w:pPr>
        <w:pStyle w:val="Listparagraf"/>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Față</w:t>
      </w:r>
      <w:proofErr w:type="spellEnd"/>
      <w:r>
        <w:rPr>
          <w:rFonts w:ascii="Times New Roman" w:hAnsi="Times New Roman"/>
          <w:sz w:val="24"/>
          <w:szCs w:val="24"/>
        </w:rPr>
        <w:t xml:space="preserve"> de </w:t>
      </w:r>
      <w:proofErr w:type="spellStart"/>
      <w:r>
        <w:rPr>
          <w:rFonts w:ascii="Times New Roman" w:hAnsi="Times New Roman"/>
          <w:sz w:val="24"/>
          <w:szCs w:val="24"/>
        </w:rPr>
        <w:t>cele</w:t>
      </w:r>
      <w:proofErr w:type="spellEnd"/>
      <w:r>
        <w:rPr>
          <w:rFonts w:ascii="Times New Roman" w:hAnsi="Times New Roman"/>
          <w:sz w:val="24"/>
          <w:szCs w:val="24"/>
        </w:rPr>
        <w:t xml:space="preserve"> de </w:t>
      </w:r>
      <w:proofErr w:type="spellStart"/>
      <w:r>
        <w:rPr>
          <w:rFonts w:ascii="Times New Roman" w:hAnsi="Times New Roman"/>
          <w:sz w:val="24"/>
          <w:szCs w:val="24"/>
        </w:rPr>
        <w:t>mai</w:t>
      </w:r>
      <w:proofErr w:type="spellEnd"/>
      <w:r>
        <w:rPr>
          <w:rFonts w:ascii="Times New Roman" w:hAnsi="Times New Roman"/>
          <w:sz w:val="24"/>
          <w:szCs w:val="24"/>
        </w:rPr>
        <w:t xml:space="preserve"> sus, </w:t>
      </w:r>
      <w:r w:rsidRPr="00652E46">
        <w:rPr>
          <w:rFonts w:ascii="Times New Roman" w:hAnsi="Times New Roman"/>
          <w:sz w:val="24"/>
          <w:szCs w:val="24"/>
        </w:rPr>
        <w:t xml:space="preserve">la </w:t>
      </w:r>
      <w:proofErr w:type="spellStart"/>
      <w:r w:rsidRPr="00652E46">
        <w:rPr>
          <w:rFonts w:ascii="Times New Roman" w:hAnsi="Times New Roman"/>
          <w:sz w:val="24"/>
          <w:szCs w:val="24"/>
        </w:rPr>
        <w:t>solicitarea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conducerii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Direcției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Poliția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transmisă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adresa</w:t>
      </w:r>
      <w:proofErr w:type="spellEnd"/>
      <w:r>
        <w:rPr>
          <w:rFonts w:ascii="Times New Roman" w:hAnsi="Times New Roman"/>
          <w:sz w:val="24"/>
          <w:szCs w:val="24"/>
        </w:rPr>
        <w:t xml:space="preserve"> nr. 16.848 / 16.02.2022, </w:t>
      </w:r>
      <w:proofErr w:type="spellStart"/>
      <w:r>
        <w:rPr>
          <w:rFonts w:ascii="Times New Roman" w:hAnsi="Times New Roman"/>
          <w:sz w:val="24"/>
          <w:szCs w:val="24"/>
        </w:rPr>
        <w:t>p</w:t>
      </w:r>
      <w:r w:rsidRPr="00652E46">
        <w:rPr>
          <w:rFonts w:ascii="Times New Roman" w:hAnsi="Times New Roman"/>
          <w:sz w:val="24"/>
          <w:szCs w:val="24"/>
        </w:rPr>
        <w:t>entru</w:t>
      </w:r>
      <w:proofErr w:type="spellEnd"/>
      <w:r w:rsidRPr="00652E46">
        <w:rPr>
          <w:rFonts w:ascii="Times New Roman" w:hAnsi="Times New Roman"/>
          <w:sz w:val="24"/>
          <w:szCs w:val="24"/>
        </w:rPr>
        <w:t xml:space="preserve"> a face </w:t>
      </w:r>
      <w:proofErr w:type="spellStart"/>
      <w:r w:rsidRPr="00652E46">
        <w:rPr>
          <w:rFonts w:ascii="Times New Roman" w:hAnsi="Times New Roman"/>
          <w:sz w:val="24"/>
          <w:szCs w:val="24"/>
        </w:rPr>
        <w:t>mai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accesibile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condițiile</w:t>
      </w:r>
      <w:proofErr w:type="spellEnd"/>
      <w:r w:rsidRPr="00652E46">
        <w:rPr>
          <w:rFonts w:ascii="Times New Roman" w:hAnsi="Times New Roman"/>
          <w:sz w:val="24"/>
          <w:szCs w:val="24"/>
        </w:rPr>
        <w:t xml:space="preserve"> de </w:t>
      </w:r>
      <w:proofErr w:type="spellStart"/>
      <w:r w:rsidRPr="00652E46">
        <w:rPr>
          <w:rFonts w:ascii="Times New Roman" w:hAnsi="Times New Roman"/>
          <w:sz w:val="24"/>
          <w:szCs w:val="24"/>
        </w:rPr>
        <w:t>ocupare</w:t>
      </w:r>
      <w:proofErr w:type="spellEnd"/>
      <w:r w:rsidRPr="00652E46">
        <w:rPr>
          <w:rFonts w:ascii="Times New Roman" w:hAnsi="Times New Roman"/>
          <w:sz w:val="24"/>
          <w:szCs w:val="24"/>
        </w:rPr>
        <w:t xml:space="preserve"> ale </w:t>
      </w:r>
      <w:proofErr w:type="spellStart"/>
      <w:r w:rsidRPr="00652E46">
        <w:rPr>
          <w:rFonts w:ascii="Times New Roman" w:hAnsi="Times New Roman"/>
          <w:sz w:val="24"/>
          <w:szCs w:val="24"/>
        </w:rPr>
        <w:t>unui</w:t>
      </w:r>
      <w:proofErr w:type="spellEnd"/>
      <w:r w:rsidRPr="00652E46">
        <w:rPr>
          <w:rFonts w:ascii="Times New Roman" w:hAnsi="Times New Roman"/>
          <w:sz w:val="24"/>
          <w:szCs w:val="24"/>
        </w:rPr>
        <w:t xml:space="preserve"> post vacant </w:t>
      </w:r>
      <w:proofErr w:type="spellStart"/>
      <w:r w:rsidRPr="00652E46">
        <w:rPr>
          <w:rFonts w:ascii="Times New Roman" w:hAnsi="Times New Roman"/>
          <w:sz w:val="24"/>
          <w:szCs w:val="24"/>
        </w:rPr>
        <w:t>în</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ceea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privește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nivelul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studiilor</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necesare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exercitării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funcției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publice</w:t>
      </w:r>
      <w:proofErr w:type="spellEnd"/>
      <w:r w:rsidRPr="00652E46">
        <w:rPr>
          <w:rFonts w:ascii="Times New Roman" w:hAnsi="Times New Roman"/>
          <w:sz w:val="24"/>
          <w:szCs w:val="24"/>
        </w:rPr>
        <w:t xml:space="preserve">, </w:t>
      </w:r>
      <w:r>
        <w:rPr>
          <w:rFonts w:ascii="Times New Roman" w:hAnsi="Times New Roman"/>
          <w:sz w:val="24"/>
          <w:szCs w:val="24"/>
        </w:rPr>
        <w:t xml:space="preserve">s-a </w:t>
      </w:r>
      <w:proofErr w:type="spellStart"/>
      <w:r>
        <w:rPr>
          <w:rFonts w:ascii="Times New Roman" w:hAnsi="Times New Roman"/>
          <w:sz w:val="24"/>
          <w:szCs w:val="24"/>
        </w:rPr>
        <w:t>propus</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transformarea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postului</w:t>
      </w:r>
      <w:proofErr w:type="spellEnd"/>
      <w:r w:rsidRPr="00652E46">
        <w:rPr>
          <w:rFonts w:ascii="Times New Roman" w:hAnsi="Times New Roman"/>
          <w:sz w:val="24"/>
          <w:szCs w:val="24"/>
        </w:rPr>
        <w:t xml:space="preserve"> vacant de </w:t>
      </w:r>
      <w:proofErr w:type="spellStart"/>
      <w:r w:rsidRPr="00652E46">
        <w:rPr>
          <w:rFonts w:ascii="Times New Roman" w:hAnsi="Times New Roman"/>
          <w:sz w:val="24"/>
          <w:szCs w:val="24"/>
        </w:rPr>
        <w:t>Polițist</w:t>
      </w:r>
      <w:proofErr w:type="spellEnd"/>
      <w:r w:rsidRPr="00652E46">
        <w:rPr>
          <w:rFonts w:ascii="Times New Roman" w:hAnsi="Times New Roman"/>
          <w:sz w:val="24"/>
          <w:szCs w:val="24"/>
        </w:rPr>
        <w:t xml:space="preserve"> local, </w:t>
      </w:r>
      <w:proofErr w:type="spellStart"/>
      <w:r w:rsidRPr="00652E46">
        <w:rPr>
          <w:rFonts w:ascii="Times New Roman" w:hAnsi="Times New Roman"/>
          <w:sz w:val="24"/>
          <w:szCs w:val="24"/>
        </w:rPr>
        <w:t>clasa</w:t>
      </w:r>
      <w:proofErr w:type="spellEnd"/>
      <w:r w:rsidRPr="00652E46">
        <w:rPr>
          <w:rFonts w:ascii="Times New Roman" w:hAnsi="Times New Roman"/>
          <w:sz w:val="24"/>
          <w:szCs w:val="24"/>
        </w:rPr>
        <w:t xml:space="preserve"> I, grad </w:t>
      </w:r>
      <w:proofErr w:type="spellStart"/>
      <w:r w:rsidRPr="00652E46">
        <w:rPr>
          <w:rFonts w:ascii="Times New Roman" w:hAnsi="Times New Roman"/>
          <w:sz w:val="24"/>
          <w:szCs w:val="24"/>
        </w:rPr>
        <w:t>profesional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asistent</w:t>
      </w:r>
      <w:proofErr w:type="spellEnd"/>
      <w:r w:rsidRPr="00652E46">
        <w:rPr>
          <w:rFonts w:ascii="Times New Roman" w:hAnsi="Times New Roman"/>
          <w:sz w:val="24"/>
          <w:szCs w:val="24"/>
        </w:rPr>
        <w:t xml:space="preserve"> ( post </w:t>
      </w:r>
      <w:proofErr w:type="spellStart"/>
      <w:r w:rsidRPr="00652E46">
        <w:rPr>
          <w:rFonts w:ascii="Times New Roman" w:hAnsi="Times New Roman"/>
          <w:sz w:val="24"/>
          <w:szCs w:val="24"/>
        </w:rPr>
        <w:t>pentru</w:t>
      </w:r>
      <w:proofErr w:type="spellEnd"/>
      <w:r w:rsidRPr="00652E46">
        <w:rPr>
          <w:rFonts w:ascii="Times New Roman" w:hAnsi="Times New Roman"/>
          <w:sz w:val="24"/>
          <w:szCs w:val="24"/>
        </w:rPr>
        <w:t xml:space="preserve"> a </w:t>
      </w:r>
      <w:proofErr w:type="spellStart"/>
      <w:r w:rsidRPr="00652E46">
        <w:rPr>
          <w:rFonts w:ascii="Times New Roman" w:hAnsi="Times New Roman"/>
          <w:sz w:val="24"/>
          <w:szCs w:val="24"/>
        </w:rPr>
        <w:t>cărui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ocupare</w:t>
      </w:r>
      <w:proofErr w:type="spellEnd"/>
      <w:r w:rsidRPr="00652E46">
        <w:rPr>
          <w:rFonts w:ascii="Times New Roman" w:hAnsi="Times New Roman"/>
          <w:sz w:val="24"/>
          <w:szCs w:val="24"/>
        </w:rPr>
        <w:t xml:space="preserve"> sunt </w:t>
      </w:r>
      <w:proofErr w:type="spellStart"/>
      <w:r w:rsidRPr="00652E46">
        <w:rPr>
          <w:rFonts w:ascii="Times New Roman" w:hAnsi="Times New Roman"/>
          <w:sz w:val="24"/>
          <w:szCs w:val="24"/>
        </w:rPr>
        <w:t>necesare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studii</w:t>
      </w:r>
      <w:proofErr w:type="spellEnd"/>
      <w:r w:rsidRPr="00652E46">
        <w:rPr>
          <w:rFonts w:ascii="Times New Roman" w:hAnsi="Times New Roman"/>
          <w:sz w:val="24"/>
          <w:szCs w:val="24"/>
        </w:rPr>
        <w:t xml:space="preserve"> </w:t>
      </w:r>
      <w:r w:rsidRPr="00C84E1F">
        <w:rPr>
          <w:rFonts w:ascii="Times New Roman" w:hAnsi="Times New Roman"/>
          <w:noProof/>
          <w:sz w:val="24"/>
          <w:szCs w:val="24"/>
          <w:lang w:val="ro-RO"/>
        </w:rPr>
        <w:t>universitare de licenţă</w:t>
      </w:r>
      <w:r w:rsidRPr="00652E46">
        <w:rPr>
          <w:rFonts w:ascii="Times New Roman" w:hAnsi="Times New Roman"/>
          <w:noProof/>
          <w:sz w:val="24"/>
          <w:szCs w:val="24"/>
          <w:lang w:val="ro-RO"/>
        </w:rPr>
        <w:t xml:space="preserve"> </w:t>
      </w:r>
      <w:r w:rsidRPr="00652E46">
        <w:rPr>
          <w:rFonts w:ascii="Times New Roman" w:hAnsi="Times New Roman"/>
          <w:sz w:val="24"/>
          <w:szCs w:val="24"/>
        </w:rPr>
        <w:t xml:space="preserve">)  din </w:t>
      </w:r>
      <w:proofErr w:type="spellStart"/>
      <w:r w:rsidRPr="00652E46">
        <w:rPr>
          <w:rFonts w:ascii="Times New Roman" w:hAnsi="Times New Roman"/>
          <w:sz w:val="24"/>
          <w:szCs w:val="24"/>
        </w:rPr>
        <w:t>cadrul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Compartimentului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activitate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comercială</w:t>
      </w:r>
      <w:proofErr w:type="spellEnd"/>
      <w:r w:rsidRPr="00652E46">
        <w:rPr>
          <w:rFonts w:ascii="Times New Roman" w:hAnsi="Times New Roman"/>
          <w:sz w:val="24"/>
          <w:szCs w:val="24"/>
        </w:rPr>
        <w:t>” al ”</w:t>
      </w:r>
      <w:proofErr w:type="spellStart"/>
      <w:r w:rsidRPr="00652E46">
        <w:rPr>
          <w:rFonts w:ascii="Times New Roman" w:hAnsi="Times New Roman"/>
          <w:sz w:val="24"/>
          <w:szCs w:val="24"/>
        </w:rPr>
        <w:t>Serviciului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disciplină</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în</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construcții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activitate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comercială</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protecția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mediului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în</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Polițist</w:t>
      </w:r>
      <w:proofErr w:type="spellEnd"/>
      <w:r w:rsidRPr="00652E46">
        <w:rPr>
          <w:rFonts w:ascii="Times New Roman" w:hAnsi="Times New Roman"/>
          <w:sz w:val="24"/>
          <w:szCs w:val="24"/>
        </w:rPr>
        <w:t xml:space="preserve"> local, </w:t>
      </w:r>
      <w:proofErr w:type="spellStart"/>
      <w:r w:rsidRPr="00652E46">
        <w:rPr>
          <w:rFonts w:ascii="Times New Roman" w:hAnsi="Times New Roman"/>
          <w:sz w:val="24"/>
          <w:szCs w:val="24"/>
        </w:rPr>
        <w:t>clasa</w:t>
      </w:r>
      <w:proofErr w:type="spellEnd"/>
      <w:r w:rsidRPr="00652E46">
        <w:rPr>
          <w:rFonts w:ascii="Times New Roman" w:hAnsi="Times New Roman"/>
          <w:sz w:val="24"/>
          <w:szCs w:val="24"/>
        </w:rPr>
        <w:t xml:space="preserve"> III, grad </w:t>
      </w:r>
      <w:proofErr w:type="spellStart"/>
      <w:r w:rsidRPr="00652E46">
        <w:rPr>
          <w:rFonts w:ascii="Times New Roman" w:hAnsi="Times New Roman"/>
          <w:sz w:val="24"/>
          <w:szCs w:val="24"/>
        </w:rPr>
        <w:t>profesional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asistent</w:t>
      </w:r>
      <w:proofErr w:type="spellEnd"/>
      <w:r w:rsidRPr="00652E46">
        <w:rPr>
          <w:rFonts w:ascii="Times New Roman" w:hAnsi="Times New Roman"/>
          <w:sz w:val="24"/>
          <w:szCs w:val="24"/>
        </w:rPr>
        <w:t xml:space="preserve"> ( post </w:t>
      </w:r>
      <w:proofErr w:type="spellStart"/>
      <w:r w:rsidRPr="00652E46">
        <w:rPr>
          <w:rFonts w:ascii="Times New Roman" w:hAnsi="Times New Roman"/>
          <w:sz w:val="24"/>
          <w:szCs w:val="24"/>
        </w:rPr>
        <w:t>pentru</w:t>
      </w:r>
      <w:proofErr w:type="spellEnd"/>
      <w:r w:rsidRPr="00652E46">
        <w:rPr>
          <w:rFonts w:ascii="Times New Roman" w:hAnsi="Times New Roman"/>
          <w:sz w:val="24"/>
          <w:szCs w:val="24"/>
        </w:rPr>
        <w:t xml:space="preserve"> a </w:t>
      </w:r>
      <w:proofErr w:type="spellStart"/>
      <w:r w:rsidRPr="00652E46">
        <w:rPr>
          <w:rFonts w:ascii="Times New Roman" w:hAnsi="Times New Roman"/>
          <w:sz w:val="24"/>
          <w:szCs w:val="24"/>
        </w:rPr>
        <w:t>cărui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ocupare</w:t>
      </w:r>
      <w:proofErr w:type="spellEnd"/>
      <w:r w:rsidRPr="00652E46">
        <w:rPr>
          <w:rFonts w:ascii="Times New Roman" w:hAnsi="Times New Roman"/>
          <w:sz w:val="24"/>
          <w:szCs w:val="24"/>
        </w:rPr>
        <w:t xml:space="preserve"> sunt </w:t>
      </w:r>
      <w:proofErr w:type="spellStart"/>
      <w:r w:rsidRPr="00652E46">
        <w:rPr>
          <w:rFonts w:ascii="Times New Roman" w:hAnsi="Times New Roman"/>
          <w:sz w:val="24"/>
          <w:szCs w:val="24"/>
        </w:rPr>
        <w:t>necesare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studii</w:t>
      </w:r>
      <w:proofErr w:type="spellEnd"/>
      <w:r w:rsidRPr="00652E46">
        <w:rPr>
          <w:rFonts w:ascii="Times New Roman" w:hAnsi="Times New Roman"/>
          <w:sz w:val="24"/>
          <w:szCs w:val="24"/>
        </w:rPr>
        <w:t xml:space="preserve"> </w:t>
      </w:r>
      <w:r w:rsidRPr="00652E46">
        <w:rPr>
          <w:rFonts w:ascii="Times New Roman" w:hAnsi="Times New Roman"/>
          <w:noProof/>
          <w:sz w:val="24"/>
          <w:szCs w:val="24"/>
          <w:lang w:val="ro-RO"/>
        </w:rPr>
        <w:t xml:space="preserve">medii </w:t>
      </w:r>
      <w:r>
        <w:rPr>
          <w:rFonts w:ascii="Times New Roman" w:hAnsi="Times New Roman"/>
          <w:noProof/>
          <w:sz w:val="24"/>
          <w:szCs w:val="24"/>
          <w:lang w:val="ro-RO"/>
        </w:rPr>
        <w:t xml:space="preserve">liceale </w:t>
      </w:r>
      <w:r w:rsidRPr="00652E46">
        <w:rPr>
          <w:rFonts w:ascii="Times New Roman" w:hAnsi="Times New Roman"/>
          <w:sz w:val="24"/>
          <w:szCs w:val="24"/>
        </w:rPr>
        <w:t>) .</w:t>
      </w:r>
    </w:p>
    <w:p w14:paraId="69111C5D" w14:textId="77777777" w:rsidR="005C258B" w:rsidRDefault="005C258B" w:rsidP="005C258B">
      <w:pPr>
        <w:pStyle w:val="Listparagraf"/>
        <w:spacing w:after="0" w:line="240" w:lineRule="auto"/>
        <w:ind w:left="0"/>
        <w:contextualSpacing/>
        <w:jc w:val="both"/>
        <w:rPr>
          <w:rFonts w:ascii="Times New Roman" w:hAnsi="Times New Roman"/>
          <w:sz w:val="24"/>
          <w:szCs w:val="24"/>
        </w:rPr>
      </w:pPr>
      <w:r>
        <w:rPr>
          <w:rFonts w:ascii="Times New Roman" w:hAnsi="Times New Roman"/>
          <w:sz w:val="24"/>
          <w:szCs w:val="24"/>
        </w:rPr>
        <w:t>-  L</w:t>
      </w:r>
      <w:r w:rsidRPr="00652E46">
        <w:rPr>
          <w:rFonts w:ascii="Times New Roman" w:hAnsi="Times New Roman"/>
          <w:sz w:val="24"/>
          <w:szCs w:val="24"/>
        </w:rPr>
        <w:t xml:space="preserve">a </w:t>
      </w:r>
      <w:proofErr w:type="spellStart"/>
      <w:r w:rsidRPr="00652E46">
        <w:rPr>
          <w:rFonts w:ascii="Times New Roman" w:hAnsi="Times New Roman"/>
          <w:sz w:val="24"/>
          <w:szCs w:val="24"/>
        </w:rPr>
        <w:t>solicitarea</w:t>
      </w:r>
      <w:proofErr w:type="spellEnd"/>
      <w:r w:rsidRPr="00652E46">
        <w:rPr>
          <w:rFonts w:ascii="Times New Roman" w:hAnsi="Times New Roman"/>
          <w:sz w:val="24"/>
          <w:szCs w:val="24"/>
        </w:rPr>
        <w:t xml:space="preserve"> </w:t>
      </w:r>
      <w:proofErr w:type="spellStart"/>
      <w:proofErr w:type="gramStart"/>
      <w:r w:rsidRPr="00652E46">
        <w:rPr>
          <w:rFonts w:ascii="Times New Roman" w:hAnsi="Times New Roman"/>
          <w:sz w:val="24"/>
          <w:szCs w:val="24"/>
        </w:rPr>
        <w:t>conducerii</w:t>
      </w:r>
      <w:proofErr w:type="spellEnd"/>
      <w:r w:rsidRPr="00652E46">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Serviciului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recuperare</w:t>
      </w:r>
      <w:proofErr w:type="spellEnd"/>
      <w:r>
        <w:rPr>
          <w:rFonts w:ascii="Times New Roman" w:hAnsi="Times New Roman"/>
          <w:sz w:val="24"/>
          <w:szCs w:val="24"/>
        </w:rPr>
        <w:t xml:space="preserve"> </w:t>
      </w:r>
      <w:proofErr w:type="spellStart"/>
      <w:r>
        <w:rPr>
          <w:rFonts w:ascii="Times New Roman" w:hAnsi="Times New Roman"/>
          <w:sz w:val="24"/>
          <w:szCs w:val="24"/>
        </w:rPr>
        <w:t>impozite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taxe</w:t>
      </w:r>
      <w:proofErr w:type="spellEnd"/>
      <w:r>
        <w:rPr>
          <w:rFonts w:ascii="Times New Roman" w:hAnsi="Times New Roman"/>
          <w:sz w:val="24"/>
          <w:szCs w:val="24"/>
        </w:rPr>
        <w:t xml:space="preserve"> locale” din ”</w:t>
      </w: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impozite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taxe</w:t>
      </w:r>
      <w:proofErr w:type="spellEnd"/>
      <w:r>
        <w:rPr>
          <w:rFonts w:ascii="Times New Roman" w:hAnsi="Times New Roman"/>
          <w:sz w:val="24"/>
          <w:szCs w:val="24"/>
        </w:rPr>
        <w:t xml:space="preserve"> locale” </w:t>
      </w:r>
      <w:proofErr w:type="spellStart"/>
      <w:r>
        <w:rPr>
          <w:rFonts w:ascii="Times New Roman" w:hAnsi="Times New Roman"/>
          <w:sz w:val="24"/>
          <w:szCs w:val="24"/>
        </w:rPr>
        <w:t>transmisă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adresa</w:t>
      </w:r>
      <w:proofErr w:type="spellEnd"/>
      <w:r>
        <w:rPr>
          <w:rFonts w:ascii="Times New Roman" w:hAnsi="Times New Roman"/>
          <w:sz w:val="24"/>
          <w:szCs w:val="24"/>
        </w:rPr>
        <w:t xml:space="preserve"> nr. 27.470 / 14.03.2022, </w:t>
      </w:r>
      <w:proofErr w:type="spellStart"/>
      <w:r>
        <w:rPr>
          <w:rFonts w:ascii="Times New Roman" w:hAnsi="Times New Roman"/>
          <w:sz w:val="24"/>
          <w:szCs w:val="24"/>
        </w:rPr>
        <w:t>pentru</w:t>
      </w:r>
      <w:proofErr w:type="spellEnd"/>
      <w:r>
        <w:rPr>
          <w:rFonts w:ascii="Times New Roman" w:hAnsi="Times New Roman"/>
          <w:sz w:val="24"/>
          <w:szCs w:val="24"/>
        </w:rPr>
        <w:t xml:space="preserve"> o </w:t>
      </w:r>
      <w:proofErr w:type="spellStart"/>
      <w:r>
        <w:rPr>
          <w:rFonts w:ascii="Times New Roman" w:hAnsi="Times New Roman"/>
          <w:sz w:val="24"/>
          <w:szCs w:val="24"/>
        </w:rPr>
        <w:t>repartizare</w:t>
      </w:r>
      <w:proofErr w:type="spellEnd"/>
      <w:r>
        <w:rPr>
          <w:rFonts w:ascii="Times New Roman" w:hAnsi="Times New Roman"/>
          <w:sz w:val="24"/>
          <w:szCs w:val="24"/>
        </w:rPr>
        <w:t xml:space="preserve"> </w:t>
      </w:r>
      <w:proofErr w:type="spellStart"/>
      <w:r>
        <w:rPr>
          <w:rFonts w:ascii="Times New Roman" w:hAnsi="Times New Roman"/>
          <w:sz w:val="24"/>
          <w:szCs w:val="24"/>
        </w:rPr>
        <w:t>judicioasă</w:t>
      </w:r>
      <w:proofErr w:type="spellEnd"/>
      <w:r>
        <w:rPr>
          <w:rFonts w:ascii="Times New Roman" w:hAnsi="Times New Roman"/>
          <w:sz w:val="24"/>
          <w:szCs w:val="24"/>
        </w:rPr>
        <w:t xml:space="preserve"> a </w:t>
      </w:r>
      <w:proofErr w:type="spellStart"/>
      <w:r>
        <w:rPr>
          <w:rFonts w:ascii="Times New Roman" w:hAnsi="Times New Roman"/>
          <w:sz w:val="24"/>
          <w:szCs w:val="24"/>
        </w:rPr>
        <w:t>sarcinilor</w:t>
      </w:r>
      <w:proofErr w:type="spellEnd"/>
      <w:r>
        <w:rPr>
          <w:rFonts w:ascii="Times New Roman" w:hAnsi="Times New Roman"/>
          <w:sz w:val="24"/>
          <w:szCs w:val="24"/>
        </w:rPr>
        <w:t xml:space="preserve"> de </w:t>
      </w:r>
      <w:proofErr w:type="spellStart"/>
      <w:r>
        <w:rPr>
          <w:rFonts w:ascii="Times New Roman" w:hAnsi="Times New Roman"/>
          <w:sz w:val="24"/>
          <w:szCs w:val="24"/>
        </w:rPr>
        <w:t>serviciu</w:t>
      </w:r>
      <w:proofErr w:type="spellEnd"/>
      <w:r>
        <w:rPr>
          <w:rFonts w:ascii="Times New Roman" w:hAnsi="Times New Roman"/>
          <w:sz w:val="24"/>
          <w:szCs w:val="24"/>
        </w:rPr>
        <w:t xml:space="preserve"> </w:t>
      </w:r>
      <w:proofErr w:type="spellStart"/>
      <w:r>
        <w:rPr>
          <w:rFonts w:ascii="Times New Roman" w:hAnsi="Times New Roman"/>
          <w:sz w:val="24"/>
          <w:szCs w:val="24"/>
        </w:rPr>
        <w:t>între</w:t>
      </w:r>
      <w:proofErr w:type="spellEnd"/>
      <w:r>
        <w:rPr>
          <w:rFonts w:ascii="Times New Roman" w:hAnsi="Times New Roman"/>
          <w:sz w:val="24"/>
          <w:szCs w:val="24"/>
        </w:rPr>
        <w:t xml:space="preserve"> </w:t>
      </w:r>
      <w:proofErr w:type="spellStart"/>
      <w:r>
        <w:rPr>
          <w:rFonts w:ascii="Times New Roman" w:hAnsi="Times New Roman"/>
          <w:sz w:val="24"/>
          <w:szCs w:val="24"/>
        </w:rPr>
        <w:t>angajați</w:t>
      </w:r>
      <w:proofErr w:type="spellEnd"/>
      <w:r>
        <w:rPr>
          <w:rFonts w:ascii="Times New Roman" w:hAnsi="Times New Roman"/>
          <w:sz w:val="24"/>
          <w:szCs w:val="24"/>
        </w:rPr>
        <w:t xml:space="preserve">, </w:t>
      </w: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specificul</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recuperare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impozite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taxe</w:t>
      </w:r>
      <w:proofErr w:type="spellEnd"/>
      <w:r>
        <w:rPr>
          <w:rFonts w:ascii="Times New Roman" w:hAnsi="Times New Roman"/>
          <w:sz w:val="24"/>
          <w:szCs w:val="24"/>
        </w:rPr>
        <w:t xml:space="preserve"> locale” care include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activitate</w:t>
      </w:r>
      <w:proofErr w:type="spellEnd"/>
      <w:r>
        <w:rPr>
          <w:rFonts w:ascii="Times New Roman" w:hAnsi="Times New Roman"/>
          <w:sz w:val="24"/>
          <w:szCs w:val="24"/>
        </w:rPr>
        <w:t xml:space="preserve"> </w:t>
      </w:r>
      <w:proofErr w:type="spellStart"/>
      <w:r>
        <w:rPr>
          <w:rFonts w:ascii="Times New Roman" w:hAnsi="Times New Roman"/>
          <w:sz w:val="24"/>
          <w:szCs w:val="24"/>
        </w:rPr>
        <w:t>juridică</w:t>
      </w:r>
      <w:proofErr w:type="spellEnd"/>
      <w:r>
        <w:rPr>
          <w:rFonts w:ascii="Times New Roman" w:hAnsi="Times New Roman"/>
          <w:sz w:val="24"/>
          <w:szCs w:val="24"/>
        </w:rPr>
        <w:t xml:space="preserve">, </w:t>
      </w:r>
      <w:r w:rsidRPr="00652E46">
        <w:rPr>
          <w:rFonts w:ascii="Times New Roman" w:hAnsi="Times New Roman"/>
          <w:sz w:val="24"/>
          <w:szCs w:val="24"/>
        </w:rPr>
        <w:t xml:space="preserve"> </w:t>
      </w:r>
      <w:r>
        <w:rPr>
          <w:rFonts w:ascii="Times New Roman" w:hAnsi="Times New Roman"/>
          <w:sz w:val="24"/>
          <w:szCs w:val="24"/>
        </w:rPr>
        <w:t xml:space="preserve">s-a </w:t>
      </w:r>
      <w:proofErr w:type="spellStart"/>
      <w:r>
        <w:rPr>
          <w:rFonts w:ascii="Times New Roman" w:hAnsi="Times New Roman"/>
          <w:sz w:val="24"/>
          <w:szCs w:val="24"/>
        </w:rPr>
        <w:t>propus</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transformarea</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postului</w:t>
      </w:r>
      <w:proofErr w:type="spellEnd"/>
      <w:r w:rsidRPr="00652E46">
        <w:rPr>
          <w:rFonts w:ascii="Times New Roman" w:hAnsi="Times New Roman"/>
          <w:sz w:val="24"/>
          <w:szCs w:val="24"/>
        </w:rPr>
        <w:t xml:space="preserve"> vacant de </w:t>
      </w:r>
      <w:proofErr w:type="spellStart"/>
      <w:r>
        <w:rPr>
          <w:rFonts w:ascii="Times New Roman" w:hAnsi="Times New Roman"/>
          <w:sz w:val="24"/>
          <w:szCs w:val="24"/>
        </w:rPr>
        <w:t>Consilier</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clasa</w:t>
      </w:r>
      <w:proofErr w:type="spellEnd"/>
      <w:r w:rsidRPr="00652E46">
        <w:rPr>
          <w:rFonts w:ascii="Times New Roman" w:hAnsi="Times New Roman"/>
          <w:sz w:val="24"/>
          <w:szCs w:val="24"/>
        </w:rPr>
        <w:t xml:space="preserve"> I, grad </w:t>
      </w:r>
      <w:proofErr w:type="spellStart"/>
      <w:r w:rsidRPr="00652E46">
        <w:rPr>
          <w:rFonts w:ascii="Times New Roman" w:hAnsi="Times New Roman"/>
          <w:sz w:val="24"/>
          <w:szCs w:val="24"/>
        </w:rPr>
        <w:t>profesional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asistent</w:t>
      </w:r>
      <w:proofErr w:type="spellEnd"/>
      <w:r w:rsidRPr="00652E46">
        <w:rPr>
          <w:rFonts w:ascii="Times New Roman" w:hAnsi="Times New Roman"/>
          <w:sz w:val="24"/>
          <w:szCs w:val="24"/>
        </w:rPr>
        <w:t xml:space="preserve"> </w:t>
      </w:r>
      <w:r>
        <w:rPr>
          <w:rFonts w:ascii="Times New Roman" w:hAnsi="Times New Roman"/>
          <w:sz w:val="24"/>
          <w:szCs w:val="24"/>
        </w:rPr>
        <w:t xml:space="preserve">din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serviciu</w:t>
      </w:r>
      <w:proofErr w:type="spellEnd"/>
      <w:r>
        <w:rPr>
          <w:rFonts w:ascii="Times New Roman" w:hAnsi="Times New Roman"/>
          <w:sz w:val="24"/>
          <w:szCs w:val="24"/>
        </w:rPr>
        <w:t xml:space="preserve"> </w:t>
      </w:r>
      <w:proofErr w:type="spellStart"/>
      <w:r w:rsidRPr="00652E46">
        <w:rPr>
          <w:rFonts w:ascii="Times New Roman" w:hAnsi="Times New Roman"/>
          <w:sz w:val="24"/>
          <w:szCs w:val="24"/>
        </w:rPr>
        <w:t>în</w:t>
      </w:r>
      <w:proofErr w:type="spellEnd"/>
      <w:r w:rsidRPr="00652E46">
        <w:rPr>
          <w:rFonts w:ascii="Times New Roman" w:hAnsi="Times New Roman"/>
          <w:sz w:val="24"/>
          <w:szCs w:val="24"/>
        </w:rPr>
        <w:t xml:space="preserve"> </w:t>
      </w:r>
      <w:proofErr w:type="spellStart"/>
      <w:r>
        <w:rPr>
          <w:rFonts w:ascii="Times New Roman" w:hAnsi="Times New Roman"/>
          <w:sz w:val="24"/>
          <w:szCs w:val="24"/>
        </w:rPr>
        <w:t>Consilier</w:t>
      </w:r>
      <w:proofErr w:type="spellEnd"/>
      <w:r>
        <w:rPr>
          <w:rFonts w:ascii="Times New Roman" w:hAnsi="Times New Roman"/>
          <w:sz w:val="24"/>
          <w:szCs w:val="24"/>
        </w:rPr>
        <w:t xml:space="preserve"> juridic, </w:t>
      </w:r>
      <w:proofErr w:type="spellStart"/>
      <w:r w:rsidRPr="00652E46">
        <w:rPr>
          <w:rFonts w:ascii="Times New Roman" w:hAnsi="Times New Roman"/>
          <w:sz w:val="24"/>
          <w:szCs w:val="24"/>
        </w:rPr>
        <w:t>clasa</w:t>
      </w:r>
      <w:proofErr w:type="spellEnd"/>
      <w:r w:rsidRPr="00652E46">
        <w:rPr>
          <w:rFonts w:ascii="Times New Roman" w:hAnsi="Times New Roman"/>
          <w:sz w:val="24"/>
          <w:szCs w:val="24"/>
        </w:rPr>
        <w:t xml:space="preserve"> I, grad </w:t>
      </w:r>
      <w:proofErr w:type="spellStart"/>
      <w:r w:rsidRPr="00652E46">
        <w:rPr>
          <w:rFonts w:ascii="Times New Roman" w:hAnsi="Times New Roman"/>
          <w:sz w:val="24"/>
          <w:szCs w:val="24"/>
        </w:rPr>
        <w:t>profesional</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asistent</w:t>
      </w:r>
      <w:proofErr w:type="spellEnd"/>
      <w:r>
        <w:rPr>
          <w:rFonts w:ascii="Times New Roman" w:hAnsi="Times New Roman"/>
          <w:sz w:val="24"/>
          <w:szCs w:val="24"/>
        </w:rPr>
        <w:t xml:space="preserve"> </w:t>
      </w:r>
      <w:r w:rsidRPr="00652E46">
        <w:rPr>
          <w:rFonts w:ascii="Times New Roman" w:hAnsi="Times New Roman"/>
          <w:sz w:val="24"/>
          <w:szCs w:val="24"/>
        </w:rPr>
        <w:t xml:space="preserve"> .</w:t>
      </w:r>
    </w:p>
    <w:p w14:paraId="5079F89F" w14:textId="77777777" w:rsidR="005C258B" w:rsidRPr="00652E46" w:rsidRDefault="005C258B" w:rsidP="005C258B">
      <w:pPr>
        <w:pStyle w:val="Listparagraf"/>
        <w:spacing w:after="0" w:line="240" w:lineRule="auto"/>
        <w:ind w:left="0"/>
        <w:contextualSpacing/>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Compartimentului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centrul</w:t>
      </w:r>
      <w:proofErr w:type="spellEnd"/>
      <w:r>
        <w:rPr>
          <w:rFonts w:ascii="Times New Roman" w:hAnsi="Times New Roman"/>
          <w:sz w:val="24"/>
          <w:szCs w:val="24"/>
        </w:rPr>
        <w:t xml:space="preserve"> de </w:t>
      </w:r>
      <w:proofErr w:type="spellStart"/>
      <w:r>
        <w:rPr>
          <w:rFonts w:ascii="Times New Roman" w:hAnsi="Times New Roman"/>
          <w:sz w:val="24"/>
          <w:szCs w:val="24"/>
        </w:rPr>
        <w:t>informare</w:t>
      </w:r>
      <w:proofErr w:type="spellEnd"/>
      <w:r>
        <w:rPr>
          <w:rFonts w:ascii="Times New Roman" w:hAnsi="Times New Roman"/>
          <w:sz w:val="24"/>
          <w:szCs w:val="24"/>
        </w:rPr>
        <w:t xml:space="preserve"> a </w:t>
      </w:r>
      <w:proofErr w:type="spellStart"/>
      <w:r>
        <w:rPr>
          <w:rFonts w:ascii="Times New Roman" w:hAnsi="Times New Roman"/>
          <w:sz w:val="24"/>
          <w:szCs w:val="24"/>
        </w:rPr>
        <w:t>cetățenilor</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vacant un post de Referent, </w:t>
      </w:r>
      <w:proofErr w:type="spellStart"/>
      <w:r>
        <w:rPr>
          <w:rFonts w:ascii="Times New Roman" w:hAnsi="Times New Roman"/>
          <w:sz w:val="24"/>
          <w:szCs w:val="24"/>
        </w:rPr>
        <w:t>clasa</w:t>
      </w:r>
      <w:proofErr w:type="spellEnd"/>
      <w:r>
        <w:rPr>
          <w:rFonts w:ascii="Times New Roman" w:hAnsi="Times New Roman"/>
          <w:sz w:val="24"/>
          <w:szCs w:val="24"/>
        </w:rPr>
        <w:t xml:space="preserve"> III, grad </w:t>
      </w:r>
      <w:proofErr w:type="spellStart"/>
      <w:r>
        <w:rPr>
          <w:rFonts w:ascii="Times New Roman" w:hAnsi="Times New Roman"/>
          <w:sz w:val="24"/>
          <w:szCs w:val="24"/>
        </w:rPr>
        <w:t>profesional</w:t>
      </w:r>
      <w:proofErr w:type="spellEnd"/>
      <w:r>
        <w:rPr>
          <w:rFonts w:ascii="Times New Roman" w:hAnsi="Times New Roman"/>
          <w:sz w:val="24"/>
          <w:szCs w:val="24"/>
        </w:rPr>
        <w:t xml:space="preserve"> </w:t>
      </w:r>
      <w:proofErr w:type="spellStart"/>
      <w:r>
        <w:rPr>
          <w:rFonts w:ascii="Times New Roman" w:hAnsi="Times New Roman"/>
          <w:sz w:val="24"/>
          <w:szCs w:val="24"/>
        </w:rPr>
        <w:t>asistent</w:t>
      </w:r>
      <w:proofErr w:type="spellEnd"/>
      <w:r>
        <w:rPr>
          <w:rFonts w:ascii="Times New Roman" w:hAnsi="Times New Roman"/>
          <w:sz w:val="24"/>
          <w:szCs w:val="24"/>
        </w:rPr>
        <w:t xml:space="preserve"> ( </w:t>
      </w:r>
      <w:r w:rsidRPr="00652E46">
        <w:rPr>
          <w:rFonts w:ascii="Times New Roman" w:hAnsi="Times New Roman"/>
          <w:sz w:val="24"/>
          <w:szCs w:val="24"/>
        </w:rPr>
        <w:t xml:space="preserve">post </w:t>
      </w:r>
      <w:proofErr w:type="spellStart"/>
      <w:r w:rsidRPr="00652E46">
        <w:rPr>
          <w:rFonts w:ascii="Times New Roman" w:hAnsi="Times New Roman"/>
          <w:sz w:val="24"/>
          <w:szCs w:val="24"/>
        </w:rPr>
        <w:t>pentru</w:t>
      </w:r>
      <w:proofErr w:type="spellEnd"/>
      <w:r w:rsidRPr="00652E46">
        <w:rPr>
          <w:rFonts w:ascii="Times New Roman" w:hAnsi="Times New Roman"/>
          <w:sz w:val="24"/>
          <w:szCs w:val="24"/>
        </w:rPr>
        <w:t xml:space="preserve"> a </w:t>
      </w:r>
      <w:proofErr w:type="spellStart"/>
      <w:r w:rsidRPr="00652E46">
        <w:rPr>
          <w:rFonts w:ascii="Times New Roman" w:hAnsi="Times New Roman"/>
          <w:sz w:val="24"/>
          <w:szCs w:val="24"/>
        </w:rPr>
        <w:t>cărui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ocupare</w:t>
      </w:r>
      <w:proofErr w:type="spellEnd"/>
      <w:r w:rsidRPr="00652E46">
        <w:rPr>
          <w:rFonts w:ascii="Times New Roman" w:hAnsi="Times New Roman"/>
          <w:sz w:val="24"/>
          <w:szCs w:val="24"/>
        </w:rPr>
        <w:t xml:space="preserve"> sunt </w:t>
      </w:r>
      <w:proofErr w:type="spellStart"/>
      <w:r w:rsidRPr="00652E46">
        <w:rPr>
          <w:rFonts w:ascii="Times New Roman" w:hAnsi="Times New Roman"/>
          <w:sz w:val="24"/>
          <w:szCs w:val="24"/>
        </w:rPr>
        <w:t>necesare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studii</w:t>
      </w:r>
      <w:proofErr w:type="spellEnd"/>
      <w:r w:rsidRPr="00652E46">
        <w:rPr>
          <w:rFonts w:ascii="Times New Roman" w:hAnsi="Times New Roman"/>
          <w:sz w:val="24"/>
          <w:szCs w:val="24"/>
        </w:rPr>
        <w:t xml:space="preserve"> </w:t>
      </w:r>
      <w:r w:rsidRPr="00652E46">
        <w:rPr>
          <w:rFonts w:ascii="Times New Roman" w:hAnsi="Times New Roman"/>
          <w:noProof/>
          <w:sz w:val="24"/>
          <w:szCs w:val="24"/>
          <w:lang w:val="ro-RO"/>
        </w:rPr>
        <w:t>medii</w:t>
      </w:r>
      <w:r>
        <w:rPr>
          <w:rFonts w:ascii="Times New Roman" w:hAnsi="Times New Roman"/>
          <w:noProof/>
          <w:sz w:val="24"/>
          <w:szCs w:val="24"/>
          <w:lang w:val="ro-RO"/>
        </w:rPr>
        <w:t xml:space="preserve"> liceale ), pentru ca viitorului ocupant al postului să i se poată atribui sarcini de serviciu de o mai mare complexitate, s-a propus transformarea acestuia în Consilier, clasa I, grad profesional asistent ( </w:t>
      </w:r>
      <w:r w:rsidRPr="00652E46">
        <w:rPr>
          <w:rFonts w:ascii="Times New Roman" w:hAnsi="Times New Roman"/>
          <w:sz w:val="24"/>
          <w:szCs w:val="24"/>
        </w:rPr>
        <w:t xml:space="preserve">post </w:t>
      </w:r>
      <w:proofErr w:type="spellStart"/>
      <w:r w:rsidRPr="00652E46">
        <w:rPr>
          <w:rFonts w:ascii="Times New Roman" w:hAnsi="Times New Roman"/>
          <w:sz w:val="24"/>
          <w:szCs w:val="24"/>
        </w:rPr>
        <w:t>pentru</w:t>
      </w:r>
      <w:proofErr w:type="spellEnd"/>
      <w:r w:rsidRPr="00652E46">
        <w:rPr>
          <w:rFonts w:ascii="Times New Roman" w:hAnsi="Times New Roman"/>
          <w:sz w:val="24"/>
          <w:szCs w:val="24"/>
        </w:rPr>
        <w:t xml:space="preserve"> a </w:t>
      </w:r>
      <w:proofErr w:type="spellStart"/>
      <w:r w:rsidRPr="00652E46">
        <w:rPr>
          <w:rFonts w:ascii="Times New Roman" w:hAnsi="Times New Roman"/>
          <w:sz w:val="24"/>
          <w:szCs w:val="24"/>
        </w:rPr>
        <w:t>cărui</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ocupare</w:t>
      </w:r>
      <w:proofErr w:type="spellEnd"/>
      <w:r w:rsidRPr="00652E46">
        <w:rPr>
          <w:rFonts w:ascii="Times New Roman" w:hAnsi="Times New Roman"/>
          <w:sz w:val="24"/>
          <w:szCs w:val="24"/>
        </w:rPr>
        <w:t xml:space="preserve"> sunt </w:t>
      </w:r>
      <w:proofErr w:type="spellStart"/>
      <w:r w:rsidRPr="00652E46">
        <w:rPr>
          <w:rFonts w:ascii="Times New Roman" w:hAnsi="Times New Roman"/>
          <w:sz w:val="24"/>
          <w:szCs w:val="24"/>
        </w:rPr>
        <w:t>necesare</w:t>
      </w:r>
      <w:proofErr w:type="spellEnd"/>
      <w:r w:rsidRPr="00652E46">
        <w:rPr>
          <w:rFonts w:ascii="Times New Roman" w:hAnsi="Times New Roman"/>
          <w:sz w:val="24"/>
          <w:szCs w:val="24"/>
        </w:rPr>
        <w:t xml:space="preserve"> </w:t>
      </w:r>
      <w:proofErr w:type="spellStart"/>
      <w:r w:rsidRPr="00652E46">
        <w:rPr>
          <w:rFonts w:ascii="Times New Roman" w:hAnsi="Times New Roman"/>
          <w:sz w:val="24"/>
          <w:szCs w:val="24"/>
        </w:rPr>
        <w:t>studii</w:t>
      </w:r>
      <w:proofErr w:type="spellEnd"/>
      <w:r w:rsidRPr="00652E46">
        <w:rPr>
          <w:rFonts w:ascii="Times New Roman" w:hAnsi="Times New Roman"/>
          <w:sz w:val="24"/>
          <w:szCs w:val="24"/>
        </w:rPr>
        <w:t xml:space="preserve"> </w:t>
      </w:r>
      <w:r w:rsidRPr="00C84E1F">
        <w:rPr>
          <w:rFonts w:ascii="Times New Roman" w:hAnsi="Times New Roman"/>
          <w:noProof/>
          <w:sz w:val="24"/>
          <w:szCs w:val="24"/>
          <w:lang w:val="ro-RO"/>
        </w:rPr>
        <w:t>universitare de licenţă</w:t>
      </w:r>
      <w:r>
        <w:rPr>
          <w:rFonts w:ascii="Times New Roman" w:hAnsi="Times New Roman"/>
          <w:noProof/>
          <w:sz w:val="24"/>
          <w:szCs w:val="24"/>
          <w:lang w:val="ro-RO"/>
        </w:rPr>
        <w:t xml:space="preserve"> ) .</w:t>
      </w:r>
    </w:p>
    <w:p w14:paraId="7243C79F" w14:textId="77777777" w:rsidR="005C258B" w:rsidRPr="00957144" w:rsidRDefault="005C258B" w:rsidP="005C258B">
      <w:pPr>
        <w:pStyle w:val="Corptext"/>
        <w:ind w:firstLine="567"/>
        <w:jc w:val="both"/>
        <w:rPr>
          <w:rFonts w:ascii="Calibri" w:hAnsi="Calibri"/>
          <w:lang w:eastAsia="en-US"/>
        </w:rPr>
      </w:pPr>
      <w:proofErr w:type="spellStart"/>
      <w:r w:rsidRPr="00957144">
        <w:t>Transformările</w:t>
      </w:r>
      <w:proofErr w:type="spellEnd"/>
      <w:r w:rsidRPr="00957144">
        <w:t xml:space="preserve"> </w:t>
      </w:r>
      <w:proofErr w:type="spellStart"/>
      <w:r>
        <w:t>posturilor</w:t>
      </w:r>
      <w:proofErr w:type="spellEnd"/>
      <w:r>
        <w:t xml:space="preserve"> </w:t>
      </w:r>
      <w:proofErr w:type="spellStart"/>
      <w:r>
        <w:t>vacante</w:t>
      </w:r>
      <w:proofErr w:type="spellEnd"/>
      <w:r>
        <w:t xml:space="preserve"> </w:t>
      </w:r>
      <w:r w:rsidRPr="00957144">
        <w:t xml:space="preserve">de </w:t>
      </w:r>
      <w:proofErr w:type="spellStart"/>
      <w:r w:rsidRPr="00957144">
        <w:t>mai</w:t>
      </w:r>
      <w:proofErr w:type="spellEnd"/>
      <w:r w:rsidRPr="00957144">
        <w:t xml:space="preserve"> sus </w:t>
      </w:r>
      <w:proofErr w:type="spellStart"/>
      <w:r w:rsidRPr="00957144">
        <w:t>vor</w:t>
      </w:r>
      <w:proofErr w:type="spellEnd"/>
      <w:r w:rsidRPr="00957144">
        <w:t xml:space="preserve"> </w:t>
      </w:r>
      <w:proofErr w:type="spellStart"/>
      <w:r w:rsidRPr="00957144">
        <w:t>modifica</w:t>
      </w:r>
      <w:proofErr w:type="spellEnd"/>
      <w:r w:rsidRPr="00957144">
        <w:t xml:space="preserve"> </w:t>
      </w:r>
      <w:proofErr w:type="spellStart"/>
      <w:r w:rsidRPr="00957144">
        <w:t>în</w:t>
      </w:r>
      <w:proofErr w:type="spellEnd"/>
      <w:r w:rsidRPr="00957144">
        <w:t xml:space="preserve"> mod </w:t>
      </w:r>
      <w:proofErr w:type="spellStart"/>
      <w:r w:rsidRPr="00957144">
        <w:t>corespunzător</w:t>
      </w:r>
      <w:proofErr w:type="spellEnd"/>
      <w:r w:rsidRPr="00957144">
        <w:t xml:space="preserve"> </w:t>
      </w:r>
      <w:proofErr w:type="spellStart"/>
      <w:r w:rsidRPr="00957144">
        <w:t>statul</w:t>
      </w:r>
      <w:proofErr w:type="spellEnd"/>
      <w:r w:rsidRPr="00957144">
        <w:t xml:space="preserve"> de </w:t>
      </w:r>
      <w:proofErr w:type="spellStart"/>
      <w:r w:rsidRPr="00957144">
        <w:t>funcții</w:t>
      </w:r>
      <w:proofErr w:type="spellEnd"/>
      <w:r w:rsidRPr="00957144">
        <w:t xml:space="preserve"> al </w:t>
      </w:r>
      <w:proofErr w:type="spellStart"/>
      <w:proofErr w:type="gramStart"/>
      <w:r w:rsidRPr="00957144">
        <w:t>instituției</w:t>
      </w:r>
      <w:proofErr w:type="spellEnd"/>
      <w:r w:rsidRPr="00957144">
        <w:t xml:space="preserve"> .</w:t>
      </w:r>
      <w:proofErr w:type="gramEnd"/>
    </w:p>
    <w:p w14:paraId="2D4E1320" w14:textId="77777777" w:rsidR="005C258B" w:rsidRPr="00957144" w:rsidRDefault="005C258B" w:rsidP="005C258B">
      <w:pPr>
        <w:ind w:firstLine="567"/>
        <w:jc w:val="both"/>
        <w:rPr>
          <w:sz w:val="24"/>
          <w:szCs w:val="24"/>
          <w:lang w:val="ro-RO"/>
        </w:rPr>
      </w:pPr>
      <w:r w:rsidRPr="00957144">
        <w:rPr>
          <w:bCs/>
          <w:sz w:val="24"/>
          <w:szCs w:val="24"/>
          <w:lang w:val="ro-RO"/>
        </w:rPr>
        <w:t xml:space="preserve">Toate operațiunile de mai sus referitoare la funcțiile publice și la funcționarii publici se desfășoară sub monitorizarea </w:t>
      </w:r>
      <w:r w:rsidRPr="00957144">
        <w:rPr>
          <w:sz w:val="24"/>
          <w:szCs w:val="24"/>
          <w:lang w:val="ro-RO"/>
        </w:rPr>
        <w:t>Agenției Naționale a Funcționarilor Publici, căreia i</w:t>
      </w:r>
      <w:r w:rsidRPr="00957144">
        <w:rPr>
          <w:bCs/>
          <w:sz w:val="24"/>
          <w:szCs w:val="24"/>
          <w:lang w:val="ro-RO"/>
        </w:rPr>
        <w:t>nstituția are obligația de a-i c</w:t>
      </w:r>
      <w:r w:rsidRPr="00957144">
        <w:rPr>
          <w:sz w:val="24"/>
          <w:szCs w:val="24"/>
          <w:lang w:val="ro-RO"/>
        </w:rPr>
        <w:t xml:space="preserve">omunica, în conformitate cu art. 409 din Codul Administrativ, modificările intervenite în </w:t>
      </w:r>
      <w:proofErr w:type="spellStart"/>
      <w:r w:rsidRPr="00957144">
        <w:rPr>
          <w:sz w:val="24"/>
          <w:szCs w:val="24"/>
          <w:lang w:val="ro-RO"/>
        </w:rPr>
        <w:t>situaţia</w:t>
      </w:r>
      <w:proofErr w:type="spellEnd"/>
      <w:r w:rsidRPr="00957144">
        <w:rPr>
          <w:sz w:val="24"/>
          <w:szCs w:val="24"/>
          <w:lang w:val="ro-RO"/>
        </w:rPr>
        <w:t xml:space="preserve"> posturilor </w:t>
      </w:r>
      <w:proofErr w:type="spellStart"/>
      <w:r w:rsidRPr="00957144">
        <w:rPr>
          <w:sz w:val="24"/>
          <w:szCs w:val="24"/>
          <w:lang w:val="ro-RO"/>
        </w:rPr>
        <w:t>şi</w:t>
      </w:r>
      <w:proofErr w:type="spellEnd"/>
      <w:r w:rsidRPr="00957144">
        <w:rPr>
          <w:sz w:val="24"/>
          <w:szCs w:val="24"/>
          <w:lang w:val="ro-RO"/>
        </w:rPr>
        <w:t xml:space="preserve"> a </w:t>
      </w:r>
      <w:proofErr w:type="spellStart"/>
      <w:r w:rsidRPr="00957144">
        <w:rPr>
          <w:sz w:val="24"/>
          <w:szCs w:val="24"/>
          <w:lang w:val="ro-RO"/>
        </w:rPr>
        <w:t>funcţionarilor</w:t>
      </w:r>
      <w:proofErr w:type="spellEnd"/>
      <w:r w:rsidRPr="00957144">
        <w:rPr>
          <w:sz w:val="24"/>
          <w:szCs w:val="24"/>
          <w:lang w:val="ro-RO"/>
        </w:rPr>
        <w:t xml:space="preserve"> publici în următoarele situații :</w:t>
      </w:r>
    </w:p>
    <w:p w14:paraId="27408FEA" w14:textId="77777777" w:rsidR="005C258B" w:rsidRPr="00957144" w:rsidRDefault="005C258B" w:rsidP="005C258B">
      <w:pPr>
        <w:ind w:firstLine="567"/>
        <w:jc w:val="both"/>
        <w:rPr>
          <w:sz w:val="24"/>
          <w:szCs w:val="24"/>
          <w:lang w:val="ro-RO"/>
        </w:rPr>
      </w:pPr>
      <w:r w:rsidRPr="00957144">
        <w:rPr>
          <w:noProof/>
          <w:sz w:val="24"/>
          <w:szCs w:val="24"/>
          <w:lang w:val="ro-RO"/>
        </w:rPr>
        <w:t>a) intervenirea unor modificări în structura funcţiilor publice din cadrul autorităţilor sau instituţiilor publice, ca urmare a promovării în clasă şi a promovării în grad profesional a funcţionarilor publici ;</w:t>
      </w:r>
    </w:p>
    <w:p w14:paraId="72DDBCF3" w14:textId="77777777" w:rsidR="005C258B" w:rsidRDefault="005C258B" w:rsidP="005C258B">
      <w:pPr>
        <w:ind w:firstLine="567"/>
        <w:jc w:val="both"/>
        <w:rPr>
          <w:noProof/>
          <w:sz w:val="23"/>
          <w:szCs w:val="23"/>
          <w:lang w:val="ro-RO"/>
        </w:rPr>
      </w:pPr>
      <w:r w:rsidRPr="00957144">
        <w:rPr>
          <w:noProof/>
          <w:sz w:val="24"/>
          <w:szCs w:val="24"/>
          <w:lang w:val="ro-RO"/>
        </w:rPr>
        <w:t>b) transformarea unei funcţii publice vacante într-o funcţie publică cu o altă denumire sau într-o funcţie publică de nivel inferior ori superior, cu încadrarea în numărul maxim de posturi aprobat pentru autoritatea sau instituţia publică şi în fondurile bugetare anuale alocate</w:t>
      </w:r>
      <w:r w:rsidRPr="00BD142B">
        <w:rPr>
          <w:noProof/>
          <w:sz w:val="23"/>
          <w:szCs w:val="23"/>
          <w:lang w:val="ro-RO"/>
        </w:rPr>
        <w:t xml:space="preserve"> .</w:t>
      </w:r>
    </w:p>
    <w:p w14:paraId="3FA6B847" w14:textId="77777777" w:rsidR="005C258B" w:rsidRPr="003A4996" w:rsidRDefault="005C258B" w:rsidP="005C258B">
      <w:pPr>
        <w:pStyle w:val="Listparagraf"/>
        <w:spacing w:after="0" w:line="240" w:lineRule="auto"/>
        <w:ind w:left="0" w:firstLine="567"/>
        <w:contextualSpacing/>
        <w:jc w:val="both"/>
        <w:rPr>
          <w:rFonts w:ascii="Times New Roman" w:hAnsi="Times New Roman"/>
          <w:bCs/>
          <w:sz w:val="24"/>
          <w:szCs w:val="24"/>
          <w:lang w:val="ro-RO"/>
        </w:rPr>
      </w:pPr>
      <w:r>
        <w:rPr>
          <w:rFonts w:ascii="Times New Roman" w:hAnsi="Times New Roman"/>
          <w:bCs/>
          <w:sz w:val="24"/>
          <w:szCs w:val="24"/>
          <w:lang w:val="ro-RO"/>
        </w:rPr>
        <w:t>Modificări survenite în statul de funcții sunt următoarele :</w:t>
      </w:r>
    </w:p>
    <w:tbl>
      <w:tblPr>
        <w:tblStyle w:val="Tabelgril"/>
        <w:tblW w:w="0" w:type="auto"/>
        <w:tblLook w:val="04A0" w:firstRow="1" w:lastRow="0" w:firstColumn="1" w:lastColumn="0" w:noHBand="0" w:noVBand="1"/>
      </w:tblPr>
      <w:tblGrid>
        <w:gridCol w:w="531"/>
        <w:gridCol w:w="693"/>
        <w:gridCol w:w="2708"/>
        <w:gridCol w:w="2706"/>
        <w:gridCol w:w="2712"/>
      </w:tblGrid>
      <w:tr w:rsidR="005C258B" w:rsidRPr="00D9086C" w14:paraId="0236B148" w14:textId="77777777" w:rsidTr="00EE40CE">
        <w:trPr>
          <w:cantSplit/>
          <w:trHeight w:val="1430"/>
        </w:trPr>
        <w:tc>
          <w:tcPr>
            <w:tcW w:w="534" w:type="dxa"/>
            <w:textDirection w:val="btLr"/>
          </w:tcPr>
          <w:p w14:paraId="79F85B53" w14:textId="77777777" w:rsidR="005C258B" w:rsidRPr="00D9086C" w:rsidRDefault="005C258B" w:rsidP="00EE40CE">
            <w:pPr>
              <w:ind w:left="113" w:right="113"/>
              <w:jc w:val="center"/>
              <w:rPr>
                <w:b/>
                <w:sz w:val="23"/>
                <w:szCs w:val="23"/>
              </w:rPr>
            </w:pPr>
            <w:r w:rsidRPr="00D9086C">
              <w:rPr>
                <w:b/>
                <w:sz w:val="23"/>
                <w:szCs w:val="23"/>
              </w:rPr>
              <w:t>Nr. crt.</w:t>
            </w:r>
          </w:p>
        </w:tc>
        <w:tc>
          <w:tcPr>
            <w:tcW w:w="708" w:type="dxa"/>
            <w:textDirection w:val="btLr"/>
          </w:tcPr>
          <w:p w14:paraId="47D46FB2" w14:textId="77777777" w:rsidR="005C258B" w:rsidRPr="00D9086C" w:rsidRDefault="005C258B" w:rsidP="00EE40CE">
            <w:pPr>
              <w:ind w:left="113" w:right="113"/>
              <w:jc w:val="center"/>
              <w:rPr>
                <w:b/>
                <w:sz w:val="23"/>
                <w:szCs w:val="23"/>
              </w:rPr>
            </w:pPr>
            <w:r w:rsidRPr="00D9086C">
              <w:rPr>
                <w:b/>
                <w:sz w:val="23"/>
                <w:szCs w:val="23"/>
              </w:rPr>
              <w:t>Nr. crt. stat de funcții</w:t>
            </w:r>
          </w:p>
        </w:tc>
        <w:tc>
          <w:tcPr>
            <w:tcW w:w="2835" w:type="dxa"/>
            <w:vAlign w:val="center"/>
          </w:tcPr>
          <w:p w14:paraId="3BCDD2E9" w14:textId="77777777" w:rsidR="005C258B" w:rsidRPr="00D9086C" w:rsidRDefault="005C258B" w:rsidP="00EE40CE">
            <w:pPr>
              <w:jc w:val="center"/>
              <w:rPr>
                <w:b/>
                <w:sz w:val="23"/>
                <w:szCs w:val="23"/>
              </w:rPr>
            </w:pPr>
            <w:r w:rsidRPr="00D9086C">
              <w:rPr>
                <w:b/>
                <w:sz w:val="23"/>
                <w:szCs w:val="23"/>
              </w:rPr>
              <w:t>Postul anterior transformării</w:t>
            </w:r>
          </w:p>
        </w:tc>
        <w:tc>
          <w:tcPr>
            <w:tcW w:w="2835" w:type="dxa"/>
            <w:vAlign w:val="center"/>
          </w:tcPr>
          <w:p w14:paraId="622106EA" w14:textId="77777777" w:rsidR="005C258B" w:rsidRPr="00D9086C" w:rsidRDefault="005C258B" w:rsidP="00EE40CE">
            <w:pPr>
              <w:jc w:val="center"/>
              <w:rPr>
                <w:b/>
                <w:sz w:val="23"/>
                <w:szCs w:val="23"/>
              </w:rPr>
            </w:pPr>
            <w:r w:rsidRPr="00D9086C">
              <w:rPr>
                <w:b/>
                <w:sz w:val="23"/>
                <w:szCs w:val="23"/>
              </w:rPr>
              <w:t>Postul după transformare</w:t>
            </w:r>
          </w:p>
        </w:tc>
        <w:tc>
          <w:tcPr>
            <w:tcW w:w="2921" w:type="dxa"/>
            <w:vAlign w:val="center"/>
          </w:tcPr>
          <w:p w14:paraId="281329C8" w14:textId="77777777" w:rsidR="005C258B" w:rsidRPr="00D9086C" w:rsidRDefault="005C258B" w:rsidP="00EE40CE">
            <w:pPr>
              <w:jc w:val="center"/>
              <w:rPr>
                <w:b/>
                <w:sz w:val="23"/>
                <w:szCs w:val="23"/>
              </w:rPr>
            </w:pPr>
            <w:r w:rsidRPr="00D9086C">
              <w:rPr>
                <w:b/>
                <w:sz w:val="23"/>
                <w:szCs w:val="23"/>
              </w:rPr>
              <w:t>Obs.</w:t>
            </w:r>
          </w:p>
        </w:tc>
      </w:tr>
      <w:tr w:rsidR="005C258B" w:rsidRPr="00D9086C" w14:paraId="2B64D85B" w14:textId="77777777" w:rsidTr="00EE40CE">
        <w:tc>
          <w:tcPr>
            <w:tcW w:w="534" w:type="dxa"/>
          </w:tcPr>
          <w:p w14:paraId="073BBF8C" w14:textId="77777777" w:rsidR="005C258B" w:rsidRPr="00D9086C" w:rsidRDefault="005C258B" w:rsidP="00EE40CE">
            <w:pPr>
              <w:jc w:val="center"/>
              <w:rPr>
                <w:sz w:val="23"/>
                <w:szCs w:val="23"/>
              </w:rPr>
            </w:pPr>
            <w:r w:rsidRPr="00D9086C">
              <w:rPr>
                <w:sz w:val="23"/>
                <w:szCs w:val="23"/>
              </w:rPr>
              <w:t>1</w:t>
            </w:r>
            <w:r>
              <w:rPr>
                <w:sz w:val="23"/>
                <w:szCs w:val="23"/>
              </w:rPr>
              <w:t>.</w:t>
            </w:r>
          </w:p>
        </w:tc>
        <w:tc>
          <w:tcPr>
            <w:tcW w:w="708" w:type="dxa"/>
          </w:tcPr>
          <w:p w14:paraId="1A300DAB" w14:textId="77777777" w:rsidR="005C258B" w:rsidRPr="00D9086C" w:rsidRDefault="005C258B" w:rsidP="00EE40CE">
            <w:pPr>
              <w:jc w:val="center"/>
              <w:rPr>
                <w:sz w:val="23"/>
                <w:szCs w:val="23"/>
              </w:rPr>
            </w:pPr>
            <w:r>
              <w:rPr>
                <w:sz w:val="23"/>
                <w:szCs w:val="23"/>
              </w:rPr>
              <w:t>65</w:t>
            </w:r>
          </w:p>
        </w:tc>
        <w:tc>
          <w:tcPr>
            <w:tcW w:w="2835" w:type="dxa"/>
          </w:tcPr>
          <w:p w14:paraId="40891F3F" w14:textId="77777777" w:rsidR="005C258B" w:rsidRPr="00D9086C" w:rsidRDefault="005C258B" w:rsidP="00EE40CE">
            <w:pPr>
              <w:jc w:val="both"/>
              <w:rPr>
                <w:sz w:val="23"/>
                <w:szCs w:val="23"/>
              </w:rPr>
            </w:pPr>
            <w:r w:rsidRPr="00965F8C">
              <w:rPr>
                <w:b/>
                <w:sz w:val="23"/>
                <w:szCs w:val="23"/>
              </w:rPr>
              <w:t>Consilier</w:t>
            </w:r>
            <w:r w:rsidRPr="00D9086C">
              <w:rPr>
                <w:sz w:val="23"/>
                <w:szCs w:val="23"/>
              </w:rPr>
              <w:t xml:space="preserve">, clasa I, grad profesional </w:t>
            </w:r>
            <w:r w:rsidRPr="00965F8C">
              <w:rPr>
                <w:sz w:val="23"/>
                <w:szCs w:val="23"/>
              </w:rPr>
              <w:t>asistent</w:t>
            </w:r>
          </w:p>
        </w:tc>
        <w:tc>
          <w:tcPr>
            <w:tcW w:w="2835" w:type="dxa"/>
          </w:tcPr>
          <w:p w14:paraId="67807F13" w14:textId="77777777" w:rsidR="005C258B" w:rsidRPr="00D9086C" w:rsidRDefault="005C258B" w:rsidP="00EE40CE">
            <w:pPr>
              <w:jc w:val="both"/>
              <w:rPr>
                <w:sz w:val="23"/>
                <w:szCs w:val="23"/>
              </w:rPr>
            </w:pPr>
            <w:r w:rsidRPr="00965F8C">
              <w:rPr>
                <w:b/>
                <w:sz w:val="23"/>
                <w:szCs w:val="23"/>
              </w:rPr>
              <w:t>Consilier juridic</w:t>
            </w:r>
            <w:r w:rsidRPr="00D9086C">
              <w:rPr>
                <w:sz w:val="23"/>
                <w:szCs w:val="23"/>
              </w:rPr>
              <w:t xml:space="preserve">, clasa I, grad profesional </w:t>
            </w:r>
            <w:r w:rsidRPr="00965F8C">
              <w:rPr>
                <w:sz w:val="23"/>
                <w:szCs w:val="23"/>
              </w:rPr>
              <w:t>asistent</w:t>
            </w:r>
          </w:p>
        </w:tc>
        <w:tc>
          <w:tcPr>
            <w:tcW w:w="2921" w:type="dxa"/>
          </w:tcPr>
          <w:p w14:paraId="4797F37D" w14:textId="77777777" w:rsidR="005C258B" w:rsidRPr="00D9086C" w:rsidRDefault="005C258B" w:rsidP="00EE40CE">
            <w:pPr>
              <w:jc w:val="center"/>
              <w:rPr>
                <w:sz w:val="23"/>
                <w:szCs w:val="23"/>
              </w:rPr>
            </w:pPr>
            <w:r w:rsidRPr="00965F8C">
              <w:rPr>
                <w:sz w:val="23"/>
                <w:szCs w:val="23"/>
              </w:rPr>
              <w:t>Post vacant</w:t>
            </w:r>
          </w:p>
        </w:tc>
      </w:tr>
      <w:tr w:rsidR="005C258B" w:rsidRPr="00D9086C" w14:paraId="48A9829D" w14:textId="77777777" w:rsidTr="00EE40CE">
        <w:tc>
          <w:tcPr>
            <w:tcW w:w="534" w:type="dxa"/>
          </w:tcPr>
          <w:p w14:paraId="56CCDBA5" w14:textId="77777777" w:rsidR="005C258B" w:rsidRPr="00D9086C" w:rsidRDefault="005C258B" w:rsidP="00EE40CE">
            <w:pPr>
              <w:jc w:val="center"/>
              <w:rPr>
                <w:sz w:val="23"/>
                <w:szCs w:val="23"/>
              </w:rPr>
            </w:pPr>
            <w:r w:rsidRPr="00D9086C">
              <w:rPr>
                <w:sz w:val="23"/>
                <w:szCs w:val="23"/>
              </w:rPr>
              <w:t>2</w:t>
            </w:r>
            <w:r>
              <w:rPr>
                <w:sz w:val="23"/>
                <w:szCs w:val="23"/>
              </w:rPr>
              <w:t>.</w:t>
            </w:r>
          </w:p>
        </w:tc>
        <w:tc>
          <w:tcPr>
            <w:tcW w:w="708" w:type="dxa"/>
          </w:tcPr>
          <w:p w14:paraId="0C1338D0" w14:textId="77777777" w:rsidR="005C258B" w:rsidRPr="00D9086C" w:rsidRDefault="005C258B" w:rsidP="00EE40CE">
            <w:pPr>
              <w:jc w:val="center"/>
              <w:rPr>
                <w:sz w:val="23"/>
                <w:szCs w:val="23"/>
              </w:rPr>
            </w:pPr>
            <w:r>
              <w:rPr>
                <w:sz w:val="23"/>
                <w:szCs w:val="23"/>
              </w:rPr>
              <w:t>184</w:t>
            </w:r>
          </w:p>
        </w:tc>
        <w:tc>
          <w:tcPr>
            <w:tcW w:w="2835" w:type="dxa"/>
          </w:tcPr>
          <w:p w14:paraId="58773E4E" w14:textId="77777777" w:rsidR="005C258B" w:rsidRPr="00D9086C" w:rsidRDefault="005C258B" w:rsidP="00EE40CE">
            <w:pPr>
              <w:jc w:val="both"/>
              <w:rPr>
                <w:sz w:val="23"/>
                <w:szCs w:val="23"/>
              </w:rPr>
            </w:pPr>
            <w:r w:rsidRPr="00965F8C">
              <w:rPr>
                <w:b/>
                <w:sz w:val="23"/>
                <w:szCs w:val="23"/>
              </w:rPr>
              <w:t>Referent</w:t>
            </w:r>
            <w:r w:rsidRPr="00D9086C">
              <w:rPr>
                <w:sz w:val="23"/>
                <w:szCs w:val="23"/>
              </w:rPr>
              <w:t xml:space="preserve">, clasa </w:t>
            </w:r>
            <w:r>
              <w:rPr>
                <w:sz w:val="23"/>
                <w:szCs w:val="23"/>
              </w:rPr>
              <w:t>II</w:t>
            </w:r>
            <w:r w:rsidRPr="00D9086C">
              <w:rPr>
                <w:sz w:val="23"/>
                <w:szCs w:val="23"/>
              </w:rPr>
              <w:t xml:space="preserve">I, grad profesional </w:t>
            </w:r>
            <w:r w:rsidRPr="00965F8C">
              <w:rPr>
                <w:sz w:val="23"/>
                <w:szCs w:val="23"/>
              </w:rPr>
              <w:t>asistent</w:t>
            </w:r>
          </w:p>
        </w:tc>
        <w:tc>
          <w:tcPr>
            <w:tcW w:w="2835" w:type="dxa"/>
          </w:tcPr>
          <w:p w14:paraId="719E1FC2" w14:textId="77777777" w:rsidR="005C258B" w:rsidRPr="00D9086C" w:rsidRDefault="005C258B" w:rsidP="00EE40CE">
            <w:pPr>
              <w:jc w:val="both"/>
              <w:rPr>
                <w:sz w:val="23"/>
                <w:szCs w:val="23"/>
              </w:rPr>
            </w:pPr>
            <w:r w:rsidRPr="00D9086C">
              <w:rPr>
                <w:sz w:val="23"/>
                <w:szCs w:val="23"/>
              </w:rPr>
              <w:t xml:space="preserve">Consilier, clasa I, grad profesional </w:t>
            </w:r>
            <w:r>
              <w:rPr>
                <w:b/>
                <w:sz w:val="23"/>
                <w:szCs w:val="23"/>
              </w:rPr>
              <w:t>asistent</w:t>
            </w:r>
          </w:p>
        </w:tc>
        <w:tc>
          <w:tcPr>
            <w:tcW w:w="2921" w:type="dxa"/>
          </w:tcPr>
          <w:p w14:paraId="5A35451E" w14:textId="77777777" w:rsidR="005C258B" w:rsidRPr="00D9086C" w:rsidRDefault="005C258B" w:rsidP="00EE40CE">
            <w:pPr>
              <w:jc w:val="center"/>
              <w:rPr>
                <w:sz w:val="23"/>
                <w:szCs w:val="23"/>
              </w:rPr>
            </w:pPr>
            <w:r w:rsidRPr="00965F8C">
              <w:rPr>
                <w:sz w:val="23"/>
                <w:szCs w:val="23"/>
              </w:rPr>
              <w:t>Post vacant</w:t>
            </w:r>
          </w:p>
        </w:tc>
      </w:tr>
      <w:tr w:rsidR="005C258B" w:rsidRPr="00D9086C" w14:paraId="14621EFD" w14:textId="77777777" w:rsidTr="00EE40CE">
        <w:tc>
          <w:tcPr>
            <w:tcW w:w="534" w:type="dxa"/>
          </w:tcPr>
          <w:p w14:paraId="2A049E66" w14:textId="77777777" w:rsidR="005C258B" w:rsidRPr="00D9086C" w:rsidRDefault="005C258B" w:rsidP="00EE40CE">
            <w:pPr>
              <w:jc w:val="center"/>
              <w:rPr>
                <w:sz w:val="23"/>
                <w:szCs w:val="23"/>
              </w:rPr>
            </w:pPr>
            <w:r w:rsidRPr="00D9086C">
              <w:rPr>
                <w:sz w:val="23"/>
                <w:szCs w:val="23"/>
              </w:rPr>
              <w:t>3</w:t>
            </w:r>
            <w:r>
              <w:rPr>
                <w:sz w:val="23"/>
                <w:szCs w:val="23"/>
              </w:rPr>
              <w:t>.</w:t>
            </w:r>
          </w:p>
        </w:tc>
        <w:tc>
          <w:tcPr>
            <w:tcW w:w="708" w:type="dxa"/>
          </w:tcPr>
          <w:p w14:paraId="0E3D6EF9" w14:textId="77777777" w:rsidR="005C258B" w:rsidRPr="00D9086C" w:rsidRDefault="005C258B" w:rsidP="00EE40CE">
            <w:pPr>
              <w:jc w:val="center"/>
              <w:rPr>
                <w:sz w:val="23"/>
                <w:szCs w:val="23"/>
              </w:rPr>
            </w:pPr>
            <w:r>
              <w:rPr>
                <w:sz w:val="23"/>
                <w:szCs w:val="23"/>
              </w:rPr>
              <w:t>336</w:t>
            </w:r>
          </w:p>
        </w:tc>
        <w:tc>
          <w:tcPr>
            <w:tcW w:w="2835" w:type="dxa"/>
          </w:tcPr>
          <w:p w14:paraId="65D6F79C" w14:textId="77777777" w:rsidR="005C258B" w:rsidRPr="00DC3AA9" w:rsidRDefault="005C258B" w:rsidP="00EE40CE">
            <w:pPr>
              <w:jc w:val="both"/>
              <w:rPr>
                <w:sz w:val="24"/>
                <w:szCs w:val="24"/>
              </w:rPr>
            </w:pPr>
            <w:r w:rsidRPr="00DC3AA9">
              <w:rPr>
                <w:sz w:val="24"/>
                <w:szCs w:val="24"/>
              </w:rPr>
              <w:t xml:space="preserve">Polițist local, </w:t>
            </w:r>
            <w:r w:rsidRPr="00965F8C">
              <w:rPr>
                <w:b/>
                <w:sz w:val="24"/>
                <w:szCs w:val="24"/>
              </w:rPr>
              <w:t>clasa I</w:t>
            </w:r>
            <w:r w:rsidRPr="00DC3AA9">
              <w:rPr>
                <w:sz w:val="24"/>
                <w:szCs w:val="24"/>
              </w:rPr>
              <w:t xml:space="preserve">, grad profesional </w:t>
            </w:r>
            <w:r w:rsidRPr="00965F8C">
              <w:rPr>
                <w:sz w:val="24"/>
                <w:szCs w:val="24"/>
              </w:rPr>
              <w:t>asistent</w:t>
            </w:r>
          </w:p>
        </w:tc>
        <w:tc>
          <w:tcPr>
            <w:tcW w:w="2835" w:type="dxa"/>
          </w:tcPr>
          <w:p w14:paraId="02E5FB82" w14:textId="77777777" w:rsidR="005C258B" w:rsidRPr="00DC3AA9" w:rsidRDefault="005C258B" w:rsidP="00EE40CE">
            <w:pPr>
              <w:jc w:val="both"/>
              <w:rPr>
                <w:sz w:val="24"/>
                <w:szCs w:val="24"/>
              </w:rPr>
            </w:pPr>
            <w:r w:rsidRPr="00DC3AA9">
              <w:rPr>
                <w:sz w:val="24"/>
                <w:szCs w:val="24"/>
              </w:rPr>
              <w:t xml:space="preserve">Polițist local, </w:t>
            </w:r>
            <w:r w:rsidRPr="00965F8C">
              <w:rPr>
                <w:b/>
                <w:sz w:val="24"/>
                <w:szCs w:val="24"/>
              </w:rPr>
              <w:t>clasa III,</w:t>
            </w:r>
            <w:r w:rsidRPr="00DC3AA9">
              <w:rPr>
                <w:sz w:val="24"/>
                <w:szCs w:val="24"/>
              </w:rPr>
              <w:t xml:space="preserve"> grad profesional </w:t>
            </w:r>
            <w:r w:rsidRPr="00965F8C">
              <w:rPr>
                <w:sz w:val="24"/>
                <w:szCs w:val="24"/>
              </w:rPr>
              <w:t>asistent</w:t>
            </w:r>
          </w:p>
        </w:tc>
        <w:tc>
          <w:tcPr>
            <w:tcW w:w="2921" w:type="dxa"/>
          </w:tcPr>
          <w:p w14:paraId="4BEE69EA" w14:textId="77777777" w:rsidR="005C258B" w:rsidRPr="00DC3AA9" w:rsidRDefault="005C258B" w:rsidP="00EE40CE">
            <w:pPr>
              <w:jc w:val="center"/>
              <w:rPr>
                <w:sz w:val="24"/>
                <w:szCs w:val="24"/>
              </w:rPr>
            </w:pPr>
            <w:r w:rsidRPr="00965F8C">
              <w:rPr>
                <w:sz w:val="23"/>
                <w:szCs w:val="23"/>
              </w:rPr>
              <w:t>Post vacant</w:t>
            </w:r>
          </w:p>
        </w:tc>
      </w:tr>
    </w:tbl>
    <w:p w14:paraId="134B8663" w14:textId="77777777" w:rsidR="005C258B" w:rsidRPr="00694B5A" w:rsidRDefault="005C258B" w:rsidP="005C258B">
      <w:pPr>
        <w:pStyle w:val="Listparagraf"/>
        <w:numPr>
          <w:ilvl w:val="0"/>
          <w:numId w:val="1"/>
        </w:numPr>
        <w:spacing w:after="0" w:line="240" w:lineRule="auto"/>
        <w:ind w:left="0" w:firstLine="0"/>
        <w:contextualSpacing/>
        <w:jc w:val="both"/>
        <w:rPr>
          <w:sz w:val="24"/>
          <w:szCs w:val="24"/>
          <w:lang w:val="fr-BE"/>
        </w:rPr>
      </w:pPr>
      <w:r w:rsidRPr="00531C68">
        <w:rPr>
          <w:rFonts w:ascii="Times New Roman" w:hAnsi="Times New Roman"/>
          <w:sz w:val="24"/>
          <w:szCs w:val="24"/>
        </w:rPr>
        <w:t xml:space="preserve">La </w:t>
      </w:r>
      <w:proofErr w:type="spellStart"/>
      <w:r w:rsidRPr="00531C68">
        <w:rPr>
          <w:rFonts w:ascii="Times New Roman" w:hAnsi="Times New Roman"/>
          <w:sz w:val="24"/>
          <w:szCs w:val="24"/>
        </w:rPr>
        <w:t>solicitarea</w:t>
      </w:r>
      <w:proofErr w:type="spellEnd"/>
      <w:r w:rsidRPr="00531C68">
        <w:rPr>
          <w:rFonts w:ascii="Times New Roman" w:hAnsi="Times New Roman"/>
          <w:sz w:val="24"/>
          <w:szCs w:val="24"/>
        </w:rPr>
        <w:t xml:space="preserve"> </w:t>
      </w:r>
      <w:proofErr w:type="spellStart"/>
      <w:proofErr w:type="gramStart"/>
      <w:r w:rsidRPr="00531C68">
        <w:rPr>
          <w:rFonts w:ascii="Times New Roman" w:hAnsi="Times New Roman"/>
          <w:sz w:val="24"/>
          <w:szCs w:val="24"/>
        </w:rPr>
        <w:t>conducerii</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Serviciului</w:t>
      </w:r>
      <w:proofErr w:type="spellEnd"/>
      <w:proofErr w:type="gramEnd"/>
      <w:r w:rsidRPr="00531C68">
        <w:rPr>
          <w:rFonts w:ascii="Times New Roman" w:hAnsi="Times New Roman"/>
          <w:sz w:val="24"/>
          <w:szCs w:val="24"/>
        </w:rPr>
        <w:t xml:space="preserve"> </w:t>
      </w:r>
      <w:proofErr w:type="spellStart"/>
      <w:r w:rsidRPr="00531C68">
        <w:rPr>
          <w:rFonts w:ascii="Times New Roman" w:hAnsi="Times New Roman"/>
          <w:sz w:val="24"/>
          <w:szCs w:val="24"/>
        </w:rPr>
        <w:t>administrare</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piețe</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tra</w:t>
      </w:r>
      <w:r>
        <w:rPr>
          <w:rFonts w:ascii="Times New Roman" w:hAnsi="Times New Roman"/>
          <w:sz w:val="24"/>
          <w:szCs w:val="24"/>
        </w:rPr>
        <w:t>n</w:t>
      </w:r>
      <w:r w:rsidRPr="00531C68">
        <w:rPr>
          <w:rFonts w:ascii="Times New Roman" w:hAnsi="Times New Roman"/>
          <w:sz w:val="24"/>
          <w:szCs w:val="24"/>
        </w:rPr>
        <w:t>smisă</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prin</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adresa</w:t>
      </w:r>
      <w:proofErr w:type="spellEnd"/>
      <w:r w:rsidRPr="00531C68">
        <w:rPr>
          <w:rFonts w:ascii="Times New Roman" w:hAnsi="Times New Roman"/>
          <w:sz w:val="24"/>
          <w:szCs w:val="24"/>
        </w:rPr>
        <w:t xml:space="preserve"> nr. 28.016 / 15.03.2022, s-a </w:t>
      </w:r>
      <w:proofErr w:type="spellStart"/>
      <w:r w:rsidRPr="00531C68">
        <w:rPr>
          <w:rFonts w:ascii="Times New Roman" w:hAnsi="Times New Roman"/>
          <w:sz w:val="24"/>
          <w:szCs w:val="24"/>
        </w:rPr>
        <w:t>propus</w:t>
      </w:r>
      <w:proofErr w:type="spellEnd"/>
      <w:r w:rsidRPr="00531C68">
        <w:rPr>
          <w:rFonts w:ascii="Times New Roman" w:hAnsi="Times New Roman"/>
          <w:sz w:val="24"/>
          <w:szCs w:val="24"/>
        </w:rPr>
        <w:t xml:space="preserve"> </w:t>
      </w:r>
      <w:proofErr w:type="spellStart"/>
      <w:r>
        <w:rPr>
          <w:rFonts w:ascii="Times New Roman" w:hAnsi="Times New Roman"/>
          <w:sz w:val="24"/>
          <w:szCs w:val="24"/>
        </w:rPr>
        <w:t>modificarea</w:t>
      </w:r>
      <w:proofErr w:type="spellEnd"/>
      <w:r>
        <w:rPr>
          <w:rFonts w:ascii="Times New Roman" w:hAnsi="Times New Roman"/>
          <w:sz w:val="24"/>
          <w:szCs w:val="24"/>
        </w:rPr>
        <w:t xml:space="preserve"> </w:t>
      </w:r>
      <w:proofErr w:type="spellStart"/>
      <w:r>
        <w:rPr>
          <w:rFonts w:ascii="Times New Roman" w:hAnsi="Times New Roman"/>
          <w:sz w:val="24"/>
          <w:szCs w:val="24"/>
        </w:rPr>
        <w:t>punctului</w:t>
      </w:r>
      <w:proofErr w:type="spellEnd"/>
      <w:r>
        <w:rPr>
          <w:rFonts w:ascii="Times New Roman" w:hAnsi="Times New Roman"/>
          <w:sz w:val="24"/>
          <w:szCs w:val="24"/>
        </w:rPr>
        <w:t xml:space="preserve"> P din </w:t>
      </w:r>
      <w:proofErr w:type="spellStart"/>
      <w:r w:rsidRPr="00694B5A">
        <w:rPr>
          <w:rFonts w:ascii="Times New Roman" w:hAnsi="Times New Roman"/>
          <w:sz w:val="24"/>
          <w:szCs w:val="24"/>
        </w:rPr>
        <w:t>Regulamentul</w:t>
      </w:r>
      <w:proofErr w:type="spellEnd"/>
      <w:r>
        <w:rPr>
          <w:rFonts w:ascii="Times New Roman" w:hAnsi="Times New Roman"/>
          <w:sz w:val="24"/>
          <w:szCs w:val="24"/>
        </w:rPr>
        <w:t xml:space="preserve"> de </w:t>
      </w:r>
      <w:proofErr w:type="spellStart"/>
      <w:r>
        <w:rPr>
          <w:rFonts w:ascii="Times New Roman" w:hAnsi="Times New Roman"/>
          <w:sz w:val="24"/>
          <w:szCs w:val="24"/>
        </w:rPr>
        <w:t>Organizare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Funcționare</w:t>
      </w:r>
      <w:proofErr w:type="spellEnd"/>
      <w:r>
        <w:rPr>
          <w:rFonts w:ascii="Times New Roman" w:hAnsi="Times New Roman"/>
          <w:sz w:val="24"/>
          <w:szCs w:val="24"/>
        </w:rPr>
        <w:t xml:space="preserve"> al </w:t>
      </w:r>
      <w:proofErr w:type="spellStart"/>
      <w:r>
        <w:rPr>
          <w:rFonts w:ascii="Times New Roman" w:hAnsi="Times New Roman"/>
          <w:sz w:val="24"/>
          <w:szCs w:val="24"/>
        </w:rPr>
        <w:t>instituției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sensul</w:t>
      </w:r>
      <w:proofErr w:type="spellEnd"/>
      <w:r>
        <w:rPr>
          <w:rFonts w:ascii="Times New Roman" w:hAnsi="Times New Roman"/>
          <w:sz w:val="24"/>
          <w:szCs w:val="24"/>
        </w:rPr>
        <w:t xml:space="preserve"> </w:t>
      </w:r>
      <w:proofErr w:type="spellStart"/>
      <w:r>
        <w:rPr>
          <w:rFonts w:ascii="Times New Roman" w:hAnsi="Times New Roman"/>
          <w:sz w:val="24"/>
          <w:szCs w:val="24"/>
        </w:rPr>
        <w:t>completării</w:t>
      </w:r>
      <w:proofErr w:type="spellEnd"/>
      <w:r>
        <w:rPr>
          <w:rFonts w:ascii="Times New Roman" w:hAnsi="Times New Roman"/>
          <w:sz w:val="24"/>
          <w:szCs w:val="24"/>
        </w:rPr>
        <w:t xml:space="preserve"> </w:t>
      </w:r>
      <w:proofErr w:type="spellStart"/>
      <w:r>
        <w:rPr>
          <w:rFonts w:ascii="Times New Roman" w:hAnsi="Times New Roman"/>
          <w:sz w:val="24"/>
          <w:szCs w:val="24"/>
        </w:rPr>
        <w:t>atribuțiilor</w:t>
      </w:r>
      <w:proofErr w:type="spellEnd"/>
      <w:r>
        <w:rPr>
          <w:rFonts w:ascii="Times New Roman" w:hAnsi="Times New Roman"/>
          <w:sz w:val="24"/>
          <w:szCs w:val="24"/>
        </w:rPr>
        <w:t xml:space="preserve"> cu </w:t>
      </w:r>
      <w:proofErr w:type="spellStart"/>
      <w:r>
        <w:rPr>
          <w:rFonts w:ascii="Times New Roman" w:hAnsi="Times New Roman"/>
          <w:sz w:val="24"/>
          <w:szCs w:val="24"/>
        </w:rPr>
        <w:t>cea</w:t>
      </w:r>
      <w:proofErr w:type="spellEnd"/>
      <w:r>
        <w:rPr>
          <w:rFonts w:ascii="Times New Roman" w:hAnsi="Times New Roman"/>
          <w:sz w:val="24"/>
          <w:szCs w:val="24"/>
        </w:rPr>
        <w:t xml:space="preserve"> de </w:t>
      </w:r>
      <w:proofErr w:type="spellStart"/>
      <w:r>
        <w:rPr>
          <w:rFonts w:ascii="Times New Roman" w:hAnsi="Times New Roman"/>
          <w:sz w:val="24"/>
          <w:szCs w:val="24"/>
        </w:rPr>
        <w:t>administrare</w:t>
      </w:r>
      <w:proofErr w:type="spellEnd"/>
      <w:r>
        <w:rPr>
          <w:rFonts w:ascii="Times New Roman" w:hAnsi="Times New Roman"/>
          <w:sz w:val="24"/>
          <w:szCs w:val="24"/>
        </w:rPr>
        <w:t xml:space="preserve"> a </w:t>
      </w:r>
      <w:proofErr w:type="spellStart"/>
      <w:r>
        <w:rPr>
          <w:rFonts w:ascii="Times New Roman" w:hAnsi="Times New Roman"/>
          <w:sz w:val="24"/>
          <w:szCs w:val="24"/>
        </w:rPr>
        <w:t>parcării</w:t>
      </w:r>
      <w:proofErr w:type="spellEnd"/>
      <w:r>
        <w:rPr>
          <w:rFonts w:ascii="Times New Roman" w:hAnsi="Times New Roman"/>
          <w:sz w:val="24"/>
          <w:szCs w:val="24"/>
        </w:rPr>
        <w:t xml:space="preserve"> </w:t>
      </w:r>
      <w:proofErr w:type="spellStart"/>
      <w:r>
        <w:rPr>
          <w:rFonts w:ascii="Times New Roman" w:hAnsi="Times New Roman"/>
          <w:sz w:val="24"/>
          <w:szCs w:val="24"/>
        </w:rPr>
        <w:t>subterane</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Pieței</w:t>
      </w:r>
      <w:proofErr w:type="spellEnd"/>
      <w:r>
        <w:rPr>
          <w:rFonts w:ascii="Times New Roman" w:hAnsi="Times New Roman"/>
          <w:sz w:val="24"/>
          <w:szCs w:val="24"/>
        </w:rPr>
        <w:t xml:space="preserve"> </w:t>
      </w:r>
      <w:proofErr w:type="spellStart"/>
      <w:r>
        <w:rPr>
          <w:rFonts w:ascii="Times New Roman" w:hAnsi="Times New Roman"/>
          <w:sz w:val="24"/>
          <w:szCs w:val="24"/>
        </w:rPr>
        <w:t>Agroalimentare</w:t>
      </w:r>
      <w:proofErr w:type="spellEnd"/>
      <w:r>
        <w:rPr>
          <w:rFonts w:ascii="Times New Roman" w:hAnsi="Times New Roman"/>
          <w:sz w:val="24"/>
          <w:szCs w:val="24"/>
        </w:rPr>
        <w:t xml:space="preserve"> Deva, precum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enumerarea</w:t>
      </w:r>
      <w:proofErr w:type="spellEnd"/>
      <w:r>
        <w:rPr>
          <w:rFonts w:ascii="Times New Roman" w:hAnsi="Times New Roman"/>
          <w:sz w:val="24"/>
          <w:szCs w:val="24"/>
        </w:rPr>
        <w:t xml:space="preserve"> </w:t>
      </w:r>
      <w:proofErr w:type="spellStart"/>
      <w:r>
        <w:rPr>
          <w:rFonts w:ascii="Times New Roman" w:hAnsi="Times New Roman"/>
          <w:sz w:val="24"/>
          <w:szCs w:val="24"/>
        </w:rPr>
        <w:t>piețelor</w:t>
      </w:r>
      <w:proofErr w:type="spellEnd"/>
      <w:r>
        <w:rPr>
          <w:rFonts w:ascii="Times New Roman" w:hAnsi="Times New Roman"/>
          <w:sz w:val="24"/>
          <w:szCs w:val="24"/>
        </w:rPr>
        <w:t xml:space="preserve"> pe care le </w:t>
      </w:r>
      <w:proofErr w:type="spellStart"/>
      <w:r>
        <w:rPr>
          <w:rFonts w:ascii="Times New Roman" w:hAnsi="Times New Roman"/>
          <w:sz w:val="24"/>
          <w:szCs w:val="24"/>
        </w:rPr>
        <w:t>administrează</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serviciu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respectiv</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Piața</w:t>
      </w:r>
      <w:proofErr w:type="spellEnd"/>
      <w:r>
        <w:rPr>
          <w:rFonts w:ascii="Times New Roman" w:hAnsi="Times New Roman"/>
          <w:sz w:val="24"/>
          <w:szCs w:val="24"/>
        </w:rPr>
        <w:t xml:space="preserve"> </w:t>
      </w:r>
      <w:proofErr w:type="spellStart"/>
      <w:r>
        <w:rPr>
          <w:rFonts w:ascii="Times New Roman" w:hAnsi="Times New Roman"/>
          <w:sz w:val="24"/>
          <w:szCs w:val="24"/>
        </w:rPr>
        <w:t>Agroalimentară</w:t>
      </w:r>
      <w:proofErr w:type="spellEnd"/>
      <w:r>
        <w:rPr>
          <w:rFonts w:ascii="Times New Roman" w:hAnsi="Times New Roman"/>
          <w:sz w:val="24"/>
          <w:szCs w:val="24"/>
        </w:rPr>
        <w:t xml:space="preserve"> Deva, </w:t>
      </w:r>
      <w:proofErr w:type="spellStart"/>
      <w:r>
        <w:rPr>
          <w:rFonts w:ascii="Times New Roman" w:hAnsi="Times New Roman"/>
          <w:sz w:val="24"/>
          <w:szCs w:val="24"/>
        </w:rPr>
        <w:t>Piața</w:t>
      </w:r>
      <w:proofErr w:type="spellEnd"/>
      <w:r>
        <w:rPr>
          <w:rFonts w:ascii="Times New Roman" w:hAnsi="Times New Roman"/>
          <w:sz w:val="24"/>
          <w:szCs w:val="24"/>
        </w:rPr>
        <w:t xml:space="preserve"> </w:t>
      </w:r>
      <w:proofErr w:type="spellStart"/>
      <w:r>
        <w:rPr>
          <w:rFonts w:ascii="Times New Roman" w:hAnsi="Times New Roman"/>
          <w:sz w:val="24"/>
          <w:szCs w:val="24"/>
        </w:rPr>
        <w:t>Cioclovina</w:t>
      </w:r>
      <w:proofErr w:type="spellEnd"/>
      <w:r>
        <w:rPr>
          <w:rFonts w:ascii="Times New Roman" w:hAnsi="Times New Roman"/>
          <w:sz w:val="24"/>
          <w:szCs w:val="24"/>
        </w:rPr>
        <w:t xml:space="preserve">, </w:t>
      </w:r>
      <w:proofErr w:type="spellStart"/>
      <w:r>
        <w:rPr>
          <w:rFonts w:ascii="Times New Roman" w:hAnsi="Times New Roman"/>
          <w:sz w:val="24"/>
          <w:szCs w:val="24"/>
        </w:rPr>
        <w:t>Piața</w:t>
      </w:r>
      <w:proofErr w:type="spellEnd"/>
      <w:r>
        <w:rPr>
          <w:rFonts w:ascii="Times New Roman" w:hAnsi="Times New Roman"/>
          <w:sz w:val="24"/>
          <w:szCs w:val="24"/>
        </w:rPr>
        <w:t xml:space="preserve"> </w:t>
      </w:r>
      <w:proofErr w:type="spellStart"/>
      <w:r>
        <w:rPr>
          <w:rFonts w:ascii="Times New Roman" w:hAnsi="Times New Roman"/>
          <w:sz w:val="24"/>
          <w:szCs w:val="24"/>
        </w:rPr>
        <w:t>Kogălniceanu</w:t>
      </w:r>
      <w:proofErr w:type="spellEnd"/>
      <w:r>
        <w:rPr>
          <w:rFonts w:ascii="Times New Roman" w:hAnsi="Times New Roman"/>
          <w:sz w:val="24"/>
          <w:szCs w:val="24"/>
        </w:rPr>
        <w:t xml:space="preserve">, </w:t>
      </w:r>
      <w:proofErr w:type="spellStart"/>
      <w:r>
        <w:rPr>
          <w:rFonts w:ascii="Times New Roman" w:hAnsi="Times New Roman"/>
          <w:sz w:val="24"/>
          <w:szCs w:val="24"/>
        </w:rPr>
        <w:t>Piața</w:t>
      </w:r>
      <w:proofErr w:type="spellEnd"/>
      <w:r>
        <w:rPr>
          <w:rFonts w:ascii="Times New Roman" w:hAnsi="Times New Roman"/>
          <w:sz w:val="24"/>
          <w:szCs w:val="24"/>
        </w:rPr>
        <w:t xml:space="preserve"> </w:t>
      </w:r>
      <w:proofErr w:type="spellStart"/>
      <w:r>
        <w:rPr>
          <w:rFonts w:ascii="Times New Roman" w:hAnsi="Times New Roman"/>
          <w:sz w:val="24"/>
          <w:szCs w:val="24"/>
        </w:rPr>
        <w:t>Bejan</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Piața</w:t>
      </w:r>
      <w:proofErr w:type="spellEnd"/>
      <w:r>
        <w:rPr>
          <w:rFonts w:ascii="Times New Roman" w:hAnsi="Times New Roman"/>
          <w:sz w:val="24"/>
          <w:szCs w:val="24"/>
        </w:rPr>
        <w:t xml:space="preserve"> Dacia .</w:t>
      </w:r>
    </w:p>
    <w:p w14:paraId="536F3976" w14:textId="77777777" w:rsidR="005C258B" w:rsidRPr="00531C68" w:rsidRDefault="005C258B" w:rsidP="005C258B">
      <w:pPr>
        <w:pStyle w:val="Listparagraf"/>
        <w:numPr>
          <w:ilvl w:val="0"/>
          <w:numId w:val="1"/>
        </w:numPr>
        <w:spacing w:after="0" w:line="240" w:lineRule="auto"/>
        <w:ind w:left="0" w:firstLine="0"/>
        <w:contextualSpacing/>
        <w:jc w:val="both"/>
        <w:rPr>
          <w:rFonts w:ascii="Times New Roman" w:hAnsi="Times New Roman"/>
          <w:sz w:val="24"/>
          <w:szCs w:val="24"/>
        </w:rPr>
      </w:pPr>
      <w:proofErr w:type="spellStart"/>
      <w:r w:rsidRPr="00531C68">
        <w:rPr>
          <w:rFonts w:ascii="Times New Roman" w:hAnsi="Times New Roman"/>
          <w:sz w:val="24"/>
          <w:szCs w:val="24"/>
        </w:rPr>
        <w:t>Având</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în</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vedere</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că</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prin</w:t>
      </w:r>
      <w:proofErr w:type="spellEnd"/>
      <w:r w:rsidRPr="00531C68">
        <w:rPr>
          <w:rFonts w:ascii="Times New Roman" w:hAnsi="Times New Roman"/>
          <w:sz w:val="24"/>
          <w:szCs w:val="24"/>
        </w:rPr>
        <w:t xml:space="preserve"> H.C.L. nr. 366 / 2021, </w:t>
      </w:r>
      <w:proofErr w:type="spellStart"/>
      <w:r w:rsidRPr="00531C68">
        <w:rPr>
          <w:rFonts w:ascii="Times New Roman" w:hAnsi="Times New Roman"/>
          <w:sz w:val="24"/>
          <w:szCs w:val="24"/>
        </w:rPr>
        <w:t>în</w:t>
      </w:r>
      <w:proofErr w:type="spellEnd"/>
      <w:r w:rsidRPr="00531C68">
        <w:rPr>
          <w:rFonts w:ascii="Times New Roman" w:hAnsi="Times New Roman"/>
          <w:noProof/>
          <w:sz w:val="24"/>
          <w:szCs w:val="24"/>
          <w:lang w:val="ro-RO"/>
        </w:rPr>
        <w:t xml:space="preserve">cepând cu anul şcolar 2021 - 2022, </w:t>
      </w:r>
      <w:proofErr w:type="spellStart"/>
      <w:r w:rsidRPr="00531C68">
        <w:rPr>
          <w:rFonts w:ascii="Times New Roman" w:hAnsi="Times New Roman"/>
          <w:sz w:val="24"/>
          <w:szCs w:val="24"/>
        </w:rPr>
        <w:t>Creșa</w:t>
      </w:r>
      <w:proofErr w:type="spellEnd"/>
      <w:r w:rsidRPr="00531C68">
        <w:rPr>
          <w:rFonts w:ascii="Times New Roman" w:hAnsi="Times New Roman"/>
          <w:sz w:val="24"/>
          <w:szCs w:val="24"/>
        </w:rPr>
        <w:t xml:space="preserve"> Deva – </w:t>
      </w:r>
      <w:proofErr w:type="spellStart"/>
      <w:r w:rsidRPr="00531C68">
        <w:rPr>
          <w:rFonts w:ascii="Times New Roman" w:hAnsi="Times New Roman"/>
          <w:sz w:val="24"/>
          <w:szCs w:val="24"/>
        </w:rPr>
        <w:t>secția</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română</w:t>
      </w:r>
      <w:proofErr w:type="spellEnd"/>
      <w:r w:rsidRPr="00531C68">
        <w:rPr>
          <w:rFonts w:ascii="Times New Roman" w:hAnsi="Times New Roman"/>
          <w:sz w:val="24"/>
          <w:szCs w:val="24"/>
        </w:rPr>
        <w:t xml:space="preserve">, a </w:t>
      </w:r>
      <w:proofErr w:type="spellStart"/>
      <w:r w:rsidRPr="00531C68">
        <w:rPr>
          <w:rFonts w:ascii="Times New Roman" w:hAnsi="Times New Roman"/>
          <w:sz w:val="24"/>
          <w:szCs w:val="24"/>
        </w:rPr>
        <w:t>fost</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arondată</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Grădiniței</w:t>
      </w:r>
      <w:proofErr w:type="spellEnd"/>
      <w:r w:rsidRPr="00531C68">
        <w:rPr>
          <w:rFonts w:ascii="Times New Roman" w:hAnsi="Times New Roman"/>
          <w:sz w:val="24"/>
          <w:szCs w:val="24"/>
        </w:rPr>
        <w:t xml:space="preserve"> cu program </w:t>
      </w:r>
      <w:proofErr w:type="spellStart"/>
      <w:r w:rsidRPr="00531C68">
        <w:rPr>
          <w:rFonts w:ascii="Times New Roman" w:hAnsi="Times New Roman"/>
          <w:sz w:val="24"/>
          <w:szCs w:val="24"/>
        </w:rPr>
        <w:t>prelungit</w:t>
      </w:r>
      <w:proofErr w:type="spellEnd"/>
      <w:r w:rsidRPr="00531C68">
        <w:rPr>
          <w:rFonts w:ascii="Times New Roman" w:hAnsi="Times New Roman"/>
          <w:sz w:val="24"/>
          <w:szCs w:val="24"/>
        </w:rPr>
        <w:t xml:space="preserve"> nr. 7 Deva, </w:t>
      </w:r>
      <w:proofErr w:type="spellStart"/>
      <w:r w:rsidRPr="00531C68">
        <w:rPr>
          <w:rFonts w:ascii="Times New Roman" w:hAnsi="Times New Roman"/>
          <w:sz w:val="24"/>
          <w:szCs w:val="24"/>
        </w:rPr>
        <w:t>iar</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secția</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maghiară</w:t>
      </w:r>
      <w:proofErr w:type="spellEnd"/>
      <w:r w:rsidRPr="00531C68">
        <w:rPr>
          <w:rFonts w:ascii="Times New Roman" w:hAnsi="Times New Roman"/>
          <w:sz w:val="24"/>
          <w:szCs w:val="24"/>
        </w:rPr>
        <w:t xml:space="preserve"> a </w:t>
      </w:r>
      <w:proofErr w:type="spellStart"/>
      <w:r w:rsidRPr="00531C68">
        <w:rPr>
          <w:rFonts w:ascii="Times New Roman" w:hAnsi="Times New Roman"/>
          <w:sz w:val="24"/>
          <w:szCs w:val="24"/>
        </w:rPr>
        <w:t>fost</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arondată</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Liceului</w:t>
      </w:r>
      <w:proofErr w:type="spellEnd"/>
      <w:r w:rsidRPr="00531C68">
        <w:rPr>
          <w:rFonts w:ascii="Times New Roman" w:hAnsi="Times New Roman"/>
          <w:sz w:val="24"/>
          <w:szCs w:val="24"/>
        </w:rPr>
        <w:t xml:space="preserve"> </w:t>
      </w:r>
      <w:proofErr w:type="spellStart"/>
      <w:proofErr w:type="gramStart"/>
      <w:r w:rsidRPr="00531C68">
        <w:rPr>
          <w:rFonts w:ascii="Times New Roman" w:hAnsi="Times New Roman"/>
          <w:sz w:val="24"/>
          <w:szCs w:val="24"/>
        </w:rPr>
        <w:t>teoretic</w:t>
      </w:r>
      <w:proofErr w:type="spellEnd"/>
      <w:r w:rsidRPr="00531C68">
        <w:rPr>
          <w:rFonts w:ascii="Times New Roman" w:hAnsi="Times New Roman"/>
          <w:sz w:val="24"/>
          <w:szCs w:val="24"/>
        </w:rPr>
        <w:t xml:space="preserve"> ”</w:t>
      </w:r>
      <w:proofErr w:type="spellStart"/>
      <w:r w:rsidRPr="00531C68">
        <w:rPr>
          <w:rFonts w:ascii="Times New Roman" w:hAnsi="Times New Roman"/>
          <w:sz w:val="24"/>
          <w:szCs w:val="24"/>
        </w:rPr>
        <w:t>Teglaș</w:t>
      </w:r>
      <w:proofErr w:type="spellEnd"/>
      <w:proofErr w:type="gramEnd"/>
      <w:r w:rsidRPr="00531C68">
        <w:rPr>
          <w:rFonts w:ascii="Times New Roman" w:hAnsi="Times New Roman"/>
          <w:sz w:val="24"/>
          <w:szCs w:val="24"/>
        </w:rPr>
        <w:t xml:space="preserve"> Gabor Deva ”, </w:t>
      </w:r>
    </w:p>
    <w:p w14:paraId="6CFC583A" w14:textId="77777777" w:rsidR="005C258B" w:rsidRPr="007E235D" w:rsidRDefault="005C258B" w:rsidP="005C258B">
      <w:pPr>
        <w:pStyle w:val="Listparagraf"/>
        <w:spacing w:after="0" w:line="240" w:lineRule="auto"/>
        <w:ind w:left="0" w:firstLine="567"/>
        <w:contextualSpacing/>
        <w:jc w:val="both"/>
        <w:rPr>
          <w:rFonts w:ascii="Times New Roman" w:hAnsi="Times New Roman"/>
          <w:sz w:val="24"/>
          <w:szCs w:val="24"/>
        </w:rPr>
      </w:pPr>
      <w:proofErr w:type="spellStart"/>
      <w:r w:rsidRPr="007E235D">
        <w:rPr>
          <w:rFonts w:ascii="Times New Roman" w:hAnsi="Times New Roman"/>
          <w:sz w:val="24"/>
          <w:szCs w:val="24"/>
        </w:rPr>
        <w:t>Ținând</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cont</w:t>
      </w:r>
      <w:proofErr w:type="spellEnd"/>
      <w:r w:rsidRPr="007E235D">
        <w:rPr>
          <w:rFonts w:ascii="Times New Roman" w:hAnsi="Times New Roman"/>
          <w:sz w:val="24"/>
          <w:szCs w:val="24"/>
        </w:rPr>
        <w:t xml:space="preserve"> de </w:t>
      </w:r>
      <w:proofErr w:type="spellStart"/>
      <w:r w:rsidRPr="007E235D">
        <w:rPr>
          <w:rFonts w:ascii="Times New Roman" w:hAnsi="Times New Roman"/>
          <w:sz w:val="24"/>
          <w:szCs w:val="24"/>
        </w:rPr>
        <w:t>faptul</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că</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începând</w:t>
      </w:r>
      <w:proofErr w:type="spellEnd"/>
      <w:r w:rsidRPr="007E235D">
        <w:rPr>
          <w:rFonts w:ascii="Times New Roman" w:hAnsi="Times New Roman"/>
          <w:sz w:val="24"/>
          <w:szCs w:val="24"/>
        </w:rPr>
        <w:t xml:space="preserve"> cu data de 1 </w:t>
      </w:r>
      <w:proofErr w:type="spellStart"/>
      <w:r w:rsidRPr="007E235D">
        <w:rPr>
          <w:rFonts w:ascii="Times New Roman" w:hAnsi="Times New Roman"/>
          <w:sz w:val="24"/>
          <w:szCs w:val="24"/>
        </w:rPr>
        <w:t>aprilie</w:t>
      </w:r>
      <w:proofErr w:type="spellEnd"/>
      <w:r w:rsidRPr="007E235D">
        <w:rPr>
          <w:rFonts w:ascii="Times New Roman" w:hAnsi="Times New Roman"/>
          <w:sz w:val="24"/>
          <w:szCs w:val="24"/>
        </w:rPr>
        <w:t xml:space="preserve"> 2022, </w:t>
      </w:r>
      <w:proofErr w:type="spellStart"/>
      <w:r w:rsidRPr="007E235D">
        <w:rPr>
          <w:rFonts w:ascii="Times New Roman" w:hAnsi="Times New Roman"/>
          <w:sz w:val="24"/>
          <w:szCs w:val="24"/>
        </w:rPr>
        <w:t>Creșa</w:t>
      </w:r>
      <w:proofErr w:type="spellEnd"/>
      <w:r w:rsidRPr="007E235D">
        <w:rPr>
          <w:rFonts w:ascii="Times New Roman" w:hAnsi="Times New Roman"/>
          <w:sz w:val="24"/>
          <w:szCs w:val="24"/>
        </w:rPr>
        <w:t xml:space="preserve"> Deva, </w:t>
      </w:r>
      <w:proofErr w:type="spellStart"/>
      <w:r w:rsidRPr="007E235D">
        <w:rPr>
          <w:rFonts w:ascii="Times New Roman" w:hAnsi="Times New Roman"/>
          <w:sz w:val="24"/>
          <w:szCs w:val="24"/>
        </w:rPr>
        <w:t>instituție</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publică</w:t>
      </w:r>
      <w:proofErr w:type="spellEnd"/>
      <w:r w:rsidRPr="007E235D">
        <w:rPr>
          <w:rFonts w:ascii="Times New Roman" w:hAnsi="Times New Roman"/>
          <w:sz w:val="24"/>
          <w:szCs w:val="24"/>
        </w:rPr>
        <w:t xml:space="preserve"> din </w:t>
      </w:r>
      <w:proofErr w:type="spellStart"/>
      <w:r w:rsidRPr="007E235D">
        <w:rPr>
          <w:rFonts w:ascii="Times New Roman" w:hAnsi="Times New Roman"/>
          <w:sz w:val="24"/>
          <w:szCs w:val="24"/>
        </w:rPr>
        <w:t>subordinea</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Consiliului</w:t>
      </w:r>
      <w:proofErr w:type="spellEnd"/>
      <w:r w:rsidRPr="007E235D">
        <w:rPr>
          <w:rFonts w:ascii="Times New Roman" w:hAnsi="Times New Roman"/>
          <w:sz w:val="24"/>
          <w:szCs w:val="24"/>
        </w:rPr>
        <w:t xml:space="preserve"> Local Deva </w:t>
      </w:r>
      <w:proofErr w:type="spellStart"/>
      <w:r w:rsidRPr="007E235D">
        <w:rPr>
          <w:rFonts w:ascii="Times New Roman" w:hAnsi="Times New Roman"/>
          <w:sz w:val="24"/>
          <w:szCs w:val="24"/>
        </w:rPr>
        <w:t>își</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încetează</w:t>
      </w:r>
      <w:proofErr w:type="spellEnd"/>
      <w:r w:rsidRPr="007E235D">
        <w:rPr>
          <w:rFonts w:ascii="Times New Roman" w:hAnsi="Times New Roman"/>
          <w:sz w:val="24"/>
          <w:szCs w:val="24"/>
        </w:rPr>
        <w:t xml:space="preserve"> </w:t>
      </w:r>
      <w:proofErr w:type="spellStart"/>
      <w:r w:rsidRPr="007E235D">
        <w:rPr>
          <w:rFonts w:ascii="Times New Roman" w:hAnsi="Times New Roman"/>
          <w:sz w:val="24"/>
          <w:szCs w:val="24"/>
        </w:rPr>
        <w:t>activitatea</w:t>
      </w:r>
      <w:proofErr w:type="spellEnd"/>
      <w:r w:rsidRPr="007E235D">
        <w:rPr>
          <w:rFonts w:ascii="Times New Roman" w:hAnsi="Times New Roman"/>
          <w:sz w:val="24"/>
          <w:szCs w:val="24"/>
        </w:rPr>
        <w:t xml:space="preserve">, </w:t>
      </w:r>
    </w:p>
    <w:p w14:paraId="27D1ACA5" w14:textId="77777777" w:rsidR="005C258B" w:rsidRPr="007E235D" w:rsidRDefault="005C258B" w:rsidP="005C258B">
      <w:pPr>
        <w:autoSpaceDE w:val="0"/>
        <w:autoSpaceDN w:val="0"/>
        <w:adjustRightInd w:val="0"/>
        <w:ind w:firstLine="567"/>
        <w:contextualSpacing/>
        <w:jc w:val="both"/>
        <w:rPr>
          <w:sz w:val="24"/>
          <w:szCs w:val="24"/>
        </w:rPr>
      </w:pPr>
      <w:r>
        <w:rPr>
          <w:sz w:val="24"/>
          <w:szCs w:val="24"/>
        </w:rPr>
        <w:t xml:space="preserve">S-a </w:t>
      </w:r>
      <w:proofErr w:type="spellStart"/>
      <w:r>
        <w:rPr>
          <w:sz w:val="24"/>
          <w:szCs w:val="24"/>
        </w:rPr>
        <w:t>propus</w:t>
      </w:r>
      <w:proofErr w:type="spellEnd"/>
      <w:r w:rsidRPr="007E235D">
        <w:rPr>
          <w:sz w:val="24"/>
          <w:szCs w:val="24"/>
        </w:rPr>
        <w:t xml:space="preserve"> ca </w:t>
      </w:r>
      <w:proofErr w:type="spellStart"/>
      <w:r w:rsidRPr="007E235D">
        <w:rPr>
          <w:sz w:val="24"/>
          <w:szCs w:val="24"/>
        </w:rPr>
        <w:t>începând</w:t>
      </w:r>
      <w:proofErr w:type="spellEnd"/>
      <w:r w:rsidRPr="007E235D">
        <w:rPr>
          <w:sz w:val="24"/>
          <w:szCs w:val="24"/>
        </w:rPr>
        <w:t xml:space="preserve"> cu </w:t>
      </w:r>
      <w:proofErr w:type="spellStart"/>
      <w:r w:rsidRPr="007E235D">
        <w:rPr>
          <w:sz w:val="24"/>
          <w:szCs w:val="24"/>
        </w:rPr>
        <w:t>aceeași</w:t>
      </w:r>
      <w:proofErr w:type="spellEnd"/>
      <w:r w:rsidRPr="007E235D">
        <w:rPr>
          <w:sz w:val="24"/>
          <w:szCs w:val="24"/>
        </w:rPr>
        <w:t xml:space="preserve"> </w:t>
      </w:r>
      <w:proofErr w:type="spellStart"/>
      <w:r w:rsidRPr="007E235D">
        <w:rPr>
          <w:sz w:val="24"/>
          <w:szCs w:val="24"/>
        </w:rPr>
        <w:t>dată</w:t>
      </w:r>
      <w:proofErr w:type="spellEnd"/>
      <w:r w:rsidRPr="007E235D">
        <w:rPr>
          <w:sz w:val="24"/>
          <w:szCs w:val="24"/>
        </w:rPr>
        <w:t xml:space="preserve">, din </w:t>
      </w:r>
      <w:proofErr w:type="spellStart"/>
      <w:proofErr w:type="gramStart"/>
      <w:r w:rsidRPr="007E235D">
        <w:rPr>
          <w:sz w:val="24"/>
          <w:szCs w:val="24"/>
        </w:rPr>
        <w:t>secțiunea</w:t>
      </w:r>
      <w:proofErr w:type="spellEnd"/>
      <w:r w:rsidRPr="007E235D">
        <w:rPr>
          <w:sz w:val="24"/>
          <w:szCs w:val="24"/>
        </w:rPr>
        <w:t xml:space="preserve"> ”</w:t>
      </w:r>
      <w:proofErr w:type="spellStart"/>
      <w:r w:rsidRPr="007E235D">
        <w:rPr>
          <w:sz w:val="24"/>
          <w:szCs w:val="24"/>
        </w:rPr>
        <w:t>Servicii</w:t>
      </w:r>
      <w:proofErr w:type="spellEnd"/>
      <w:proofErr w:type="gramEnd"/>
      <w:r w:rsidRPr="007E235D">
        <w:rPr>
          <w:sz w:val="24"/>
          <w:szCs w:val="24"/>
        </w:rPr>
        <w:t xml:space="preserve"> </w:t>
      </w:r>
      <w:proofErr w:type="spellStart"/>
      <w:r w:rsidRPr="007E235D">
        <w:rPr>
          <w:sz w:val="24"/>
          <w:szCs w:val="24"/>
        </w:rPr>
        <w:t>și</w:t>
      </w:r>
      <w:proofErr w:type="spellEnd"/>
      <w:r w:rsidRPr="007E235D">
        <w:rPr>
          <w:sz w:val="24"/>
          <w:szCs w:val="24"/>
        </w:rPr>
        <w:t xml:space="preserve"> </w:t>
      </w:r>
      <w:proofErr w:type="spellStart"/>
      <w:r w:rsidRPr="007E235D">
        <w:rPr>
          <w:sz w:val="24"/>
          <w:szCs w:val="24"/>
        </w:rPr>
        <w:t>instituții</w:t>
      </w:r>
      <w:proofErr w:type="spellEnd"/>
      <w:r w:rsidRPr="007E235D">
        <w:rPr>
          <w:sz w:val="24"/>
          <w:szCs w:val="24"/>
        </w:rPr>
        <w:t xml:space="preserve"> </w:t>
      </w:r>
      <w:proofErr w:type="spellStart"/>
      <w:r w:rsidRPr="007E235D">
        <w:rPr>
          <w:sz w:val="24"/>
          <w:szCs w:val="24"/>
        </w:rPr>
        <w:t>publice</w:t>
      </w:r>
      <w:proofErr w:type="spellEnd"/>
      <w:r w:rsidRPr="007E235D">
        <w:rPr>
          <w:sz w:val="24"/>
          <w:szCs w:val="24"/>
        </w:rPr>
        <w:t xml:space="preserve"> din </w:t>
      </w:r>
      <w:proofErr w:type="spellStart"/>
      <w:r w:rsidRPr="007E235D">
        <w:rPr>
          <w:sz w:val="24"/>
          <w:szCs w:val="24"/>
        </w:rPr>
        <w:t>subordinea</w:t>
      </w:r>
      <w:proofErr w:type="spellEnd"/>
      <w:r w:rsidRPr="007E235D">
        <w:rPr>
          <w:sz w:val="24"/>
          <w:szCs w:val="24"/>
        </w:rPr>
        <w:t xml:space="preserve"> </w:t>
      </w:r>
      <w:proofErr w:type="spellStart"/>
      <w:r w:rsidRPr="007E235D">
        <w:rPr>
          <w:sz w:val="24"/>
          <w:szCs w:val="24"/>
        </w:rPr>
        <w:t>Consiliului</w:t>
      </w:r>
      <w:proofErr w:type="spellEnd"/>
      <w:r w:rsidRPr="007E235D">
        <w:rPr>
          <w:sz w:val="24"/>
          <w:szCs w:val="24"/>
        </w:rPr>
        <w:t xml:space="preserve"> Local Deva” din </w:t>
      </w:r>
      <w:proofErr w:type="spellStart"/>
      <w:r w:rsidRPr="007E235D">
        <w:rPr>
          <w:sz w:val="24"/>
          <w:szCs w:val="24"/>
        </w:rPr>
        <w:t>organigrama</w:t>
      </w:r>
      <w:proofErr w:type="spellEnd"/>
      <w:r w:rsidRPr="007E235D">
        <w:rPr>
          <w:sz w:val="24"/>
          <w:szCs w:val="24"/>
        </w:rPr>
        <w:t xml:space="preserve"> </w:t>
      </w:r>
      <w:proofErr w:type="spellStart"/>
      <w:r w:rsidRPr="007E235D">
        <w:rPr>
          <w:sz w:val="24"/>
          <w:szCs w:val="24"/>
        </w:rPr>
        <w:t>Primăriei</w:t>
      </w:r>
      <w:proofErr w:type="spellEnd"/>
      <w:r w:rsidRPr="007E235D">
        <w:rPr>
          <w:sz w:val="24"/>
          <w:szCs w:val="24"/>
        </w:rPr>
        <w:t xml:space="preserve"> </w:t>
      </w:r>
      <w:proofErr w:type="spellStart"/>
      <w:r w:rsidRPr="007E235D">
        <w:rPr>
          <w:sz w:val="24"/>
          <w:szCs w:val="24"/>
        </w:rPr>
        <w:t>municipiului</w:t>
      </w:r>
      <w:proofErr w:type="spellEnd"/>
      <w:r w:rsidRPr="007E235D">
        <w:rPr>
          <w:sz w:val="24"/>
          <w:szCs w:val="24"/>
        </w:rPr>
        <w:t xml:space="preserve"> Deva </w:t>
      </w:r>
      <w:proofErr w:type="spellStart"/>
      <w:r w:rsidRPr="007E235D">
        <w:rPr>
          <w:sz w:val="24"/>
          <w:szCs w:val="24"/>
        </w:rPr>
        <w:t>să</w:t>
      </w:r>
      <w:proofErr w:type="spellEnd"/>
      <w:r w:rsidRPr="007E235D">
        <w:rPr>
          <w:sz w:val="24"/>
          <w:szCs w:val="24"/>
        </w:rPr>
        <w:t xml:space="preserve"> fie </w:t>
      </w:r>
      <w:proofErr w:type="spellStart"/>
      <w:r w:rsidRPr="007E235D">
        <w:rPr>
          <w:sz w:val="24"/>
          <w:szCs w:val="24"/>
        </w:rPr>
        <w:t>radiată</w:t>
      </w:r>
      <w:proofErr w:type="spellEnd"/>
      <w:r w:rsidRPr="007E235D">
        <w:rPr>
          <w:sz w:val="24"/>
          <w:szCs w:val="24"/>
        </w:rPr>
        <w:t xml:space="preserve"> </w:t>
      </w:r>
      <w:proofErr w:type="spellStart"/>
      <w:r w:rsidRPr="007E235D">
        <w:rPr>
          <w:sz w:val="24"/>
          <w:szCs w:val="24"/>
        </w:rPr>
        <w:t>poziția</w:t>
      </w:r>
      <w:proofErr w:type="spellEnd"/>
      <w:r w:rsidRPr="007E235D">
        <w:rPr>
          <w:sz w:val="24"/>
          <w:szCs w:val="24"/>
        </w:rPr>
        <w:t xml:space="preserve"> ”</w:t>
      </w:r>
      <w:proofErr w:type="spellStart"/>
      <w:r w:rsidRPr="007E235D">
        <w:rPr>
          <w:sz w:val="24"/>
          <w:szCs w:val="24"/>
        </w:rPr>
        <w:t>Creșa</w:t>
      </w:r>
      <w:proofErr w:type="spellEnd"/>
      <w:r w:rsidRPr="007E235D">
        <w:rPr>
          <w:sz w:val="24"/>
          <w:szCs w:val="24"/>
        </w:rPr>
        <w:t xml:space="preserve"> Deva” .</w:t>
      </w:r>
    </w:p>
    <w:p w14:paraId="31D90E48" w14:textId="77777777" w:rsidR="005C258B" w:rsidRPr="008043E3" w:rsidRDefault="005C258B" w:rsidP="005C258B">
      <w:pPr>
        <w:ind w:firstLine="567"/>
        <w:contextualSpacing/>
        <w:jc w:val="both"/>
        <w:rPr>
          <w:i/>
          <w:sz w:val="24"/>
          <w:szCs w:val="24"/>
          <w:lang w:val="fr-BE"/>
        </w:rPr>
      </w:pPr>
      <w:proofErr w:type="spellStart"/>
      <w:r>
        <w:rPr>
          <w:sz w:val="24"/>
          <w:szCs w:val="24"/>
        </w:rPr>
        <w:lastRenderedPageBreak/>
        <w:t>Față</w:t>
      </w:r>
      <w:proofErr w:type="spellEnd"/>
      <w:r>
        <w:rPr>
          <w:sz w:val="24"/>
          <w:szCs w:val="24"/>
        </w:rPr>
        <w:t xml:space="preserve"> de </w:t>
      </w:r>
      <w:proofErr w:type="spellStart"/>
      <w:r>
        <w:rPr>
          <w:sz w:val="24"/>
          <w:szCs w:val="24"/>
        </w:rPr>
        <w:t>mai</w:t>
      </w:r>
      <w:proofErr w:type="spellEnd"/>
      <w:r>
        <w:rPr>
          <w:sz w:val="24"/>
          <w:szCs w:val="24"/>
        </w:rPr>
        <w:t xml:space="preserve"> sus, </w:t>
      </w:r>
      <w:proofErr w:type="spellStart"/>
      <w:r>
        <w:rPr>
          <w:sz w:val="24"/>
          <w:szCs w:val="24"/>
        </w:rPr>
        <w:t>în</w:t>
      </w:r>
      <w:proofErr w:type="spellEnd"/>
      <w:r w:rsidRPr="00072122">
        <w:rPr>
          <w:sz w:val="24"/>
          <w:szCs w:val="24"/>
        </w:rPr>
        <w:t xml:space="preserve"> </w:t>
      </w:r>
      <w:proofErr w:type="spellStart"/>
      <w:r w:rsidRPr="00072122">
        <w:rPr>
          <w:sz w:val="24"/>
          <w:szCs w:val="24"/>
        </w:rPr>
        <w:t>temeiul</w:t>
      </w:r>
      <w:proofErr w:type="spellEnd"/>
      <w:r w:rsidRPr="00072122">
        <w:rPr>
          <w:sz w:val="24"/>
          <w:szCs w:val="24"/>
        </w:rPr>
        <w:t xml:space="preserve"> </w:t>
      </w:r>
      <w:proofErr w:type="spellStart"/>
      <w:r w:rsidRPr="00072122">
        <w:rPr>
          <w:sz w:val="24"/>
          <w:szCs w:val="24"/>
        </w:rPr>
        <w:t>prevederilor</w:t>
      </w:r>
      <w:proofErr w:type="spellEnd"/>
      <w:r w:rsidRPr="00072122">
        <w:rPr>
          <w:sz w:val="24"/>
          <w:szCs w:val="24"/>
        </w:rPr>
        <w:t xml:space="preserve"> art. 129 </w:t>
      </w:r>
      <w:proofErr w:type="spellStart"/>
      <w:r w:rsidRPr="00072122">
        <w:rPr>
          <w:sz w:val="24"/>
          <w:szCs w:val="24"/>
        </w:rPr>
        <w:t>alin</w:t>
      </w:r>
      <w:proofErr w:type="spellEnd"/>
      <w:r w:rsidRPr="00072122">
        <w:rPr>
          <w:sz w:val="24"/>
          <w:szCs w:val="24"/>
        </w:rPr>
        <w:t xml:space="preserve">. (2)  lit. “a”, </w:t>
      </w:r>
      <w:proofErr w:type="spellStart"/>
      <w:r w:rsidRPr="00072122">
        <w:rPr>
          <w:sz w:val="24"/>
          <w:szCs w:val="24"/>
        </w:rPr>
        <w:t>alin</w:t>
      </w:r>
      <w:proofErr w:type="spellEnd"/>
      <w:r w:rsidRPr="00072122">
        <w:rPr>
          <w:sz w:val="24"/>
          <w:szCs w:val="24"/>
        </w:rPr>
        <w:t>. (3) lit. “c</w:t>
      </w:r>
      <w:proofErr w:type="gramStart"/>
      <w:r w:rsidRPr="00072122">
        <w:rPr>
          <w:sz w:val="24"/>
          <w:szCs w:val="24"/>
        </w:rPr>
        <w:t>” ,</w:t>
      </w:r>
      <w:proofErr w:type="gramEnd"/>
      <w:r w:rsidRPr="00072122">
        <w:rPr>
          <w:sz w:val="24"/>
          <w:szCs w:val="24"/>
        </w:rPr>
        <w:t xml:space="preserve"> art. 139 </w:t>
      </w:r>
      <w:proofErr w:type="spellStart"/>
      <w:r w:rsidRPr="00072122">
        <w:rPr>
          <w:sz w:val="24"/>
          <w:szCs w:val="24"/>
        </w:rPr>
        <w:t>alin</w:t>
      </w:r>
      <w:proofErr w:type="spellEnd"/>
      <w:r w:rsidRPr="00072122">
        <w:rPr>
          <w:sz w:val="24"/>
          <w:szCs w:val="24"/>
        </w:rPr>
        <w:t xml:space="preserve">. </w:t>
      </w:r>
      <w:r w:rsidRPr="00072122">
        <w:rPr>
          <w:sz w:val="24"/>
          <w:szCs w:val="24"/>
          <w:lang w:val="it-IT"/>
        </w:rPr>
        <w:t xml:space="preserve">(1), art. </w:t>
      </w:r>
      <w:r w:rsidRPr="00072122">
        <w:rPr>
          <w:sz w:val="24"/>
          <w:szCs w:val="24"/>
        </w:rPr>
        <w:t xml:space="preserve"> 409</w:t>
      </w:r>
      <w:r>
        <w:rPr>
          <w:sz w:val="24"/>
          <w:szCs w:val="24"/>
        </w:rPr>
        <w:t xml:space="preserve"> </w:t>
      </w:r>
      <w:proofErr w:type="spellStart"/>
      <w:r>
        <w:rPr>
          <w:sz w:val="24"/>
          <w:szCs w:val="24"/>
        </w:rPr>
        <w:t>și</w:t>
      </w:r>
      <w:proofErr w:type="spellEnd"/>
      <w:r>
        <w:rPr>
          <w:sz w:val="24"/>
          <w:szCs w:val="24"/>
        </w:rPr>
        <w:t xml:space="preserve"> art. 478 </w:t>
      </w:r>
      <w:proofErr w:type="spellStart"/>
      <w:r>
        <w:rPr>
          <w:sz w:val="24"/>
          <w:szCs w:val="24"/>
        </w:rPr>
        <w:t>alin</w:t>
      </w:r>
      <w:proofErr w:type="spellEnd"/>
      <w:r>
        <w:rPr>
          <w:sz w:val="24"/>
          <w:szCs w:val="24"/>
        </w:rPr>
        <w:t>. (1)</w:t>
      </w:r>
      <w:r w:rsidRPr="00072122">
        <w:rPr>
          <w:sz w:val="24"/>
          <w:szCs w:val="24"/>
        </w:rPr>
        <w:t xml:space="preserve"> </w:t>
      </w:r>
      <w:r w:rsidRPr="00072122">
        <w:rPr>
          <w:sz w:val="24"/>
          <w:szCs w:val="24"/>
          <w:lang w:val="it-IT"/>
        </w:rPr>
        <w:t xml:space="preserve">din </w:t>
      </w:r>
      <w:proofErr w:type="spellStart"/>
      <w:r w:rsidRPr="00072122">
        <w:rPr>
          <w:sz w:val="24"/>
          <w:szCs w:val="24"/>
          <w:lang w:val="fr-BE"/>
        </w:rPr>
        <w:t>Ordonan</w:t>
      </w:r>
      <w:proofErr w:type="spellEnd"/>
      <w:r w:rsidRPr="00072122">
        <w:rPr>
          <w:sz w:val="24"/>
          <w:szCs w:val="24"/>
          <w:lang w:val="ro-RO"/>
        </w:rPr>
        <w:t xml:space="preserve">ța de urgență nr. 57 / 2019 </w:t>
      </w:r>
      <w:r w:rsidRPr="00072122">
        <w:rPr>
          <w:i/>
          <w:iCs/>
          <w:sz w:val="24"/>
          <w:szCs w:val="24"/>
          <w:lang w:val="ro-RO"/>
        </w:rPr>
        <w:t>privind Codul administrativ</w:t>
      </w:r>
      <w:r w:rsidRPr="00072122">
        <w:rPr>
          <w:sz w:val="24"/>
          <w:szCs w:val="24"/>
          <w:lang w:val="fr-BE"/>
        </w:rPr>
        <w:t xml:space="preserve">, </w:t>
      </w:r>
      <w:proofErr w:type="spellStart"/>
      <w:r w:rsidRPr="008043E3">
        <w:rPr>
          <w:i/>
          <w:sz w:val="24"/>
          <w:szCs w:val="24"/>
          <w:lang w:val="fr-BE"/>
        </w:rPr>
        <w:t>cu</w:t>
      </w:r>
      <w:proofErr w:type="spellEnd"/>
      <w:r w:rsidRPr="008043E3">
        <w:rPr>
          <w:i/>
          <w:sz w:val="24"/>
          <w:szCs w:val="24"/>
          <w:lang w:val="fr-BE"/>
        </w:rPr>
        <w:t xml:space="preserve"> </w:t>
      </w:r>
      <w:proofErr w:type="spellStart"/>
      <w:r w:rsidRPr="008043E3">
        <w:rPr>
          <w:i/>
          <w:sz w:val="24"/>
          <w:szCs w:val="24"/>
          <w:lang w:val="fr-BE"/>
        </w:rPr>
        <w:t>modificările</w:t>
      </w:r>
      <w:proofErr w:type="spellEnd"/>
      <w:r w:rsidRPr="008043E3">
        <w:rPr>
          <w:i/>
          <w:sz w:val="24"/>
          <w:szCs w:val="24"/>
          <w:lang w:val="fr-BE"/>
        </w:rPr>
        <w:t xml:space="preserve"> </w:t>
      </w:r>
      <w:proofErr w:type="spellStart"/>
      <w:r w:rsidRPr="008043E3">
        <w:rPr>
          <w:i/>
          <w:sz w:val="24"/>
          <w:szCs w:val="24"/>
          <w:lang w:val="fr-BE"/>
        </w:rPr>
        <w:t>și</w:t>
      </w:r>
      <w:proofErr w:type="spellEnd"/>
      <w:r w:rsidRPr="008043E3">
        <w:rPr>
          <w:i/>
          <w:sz w:val="24"/>
          <w:szCs w:val="24"/>
          <w:lang w:val="fr-BE"/>
        </w:rPr>
        <w:t xml:space="preserve"> </w:t>
      </w:r>
      <w:proofErr w:type="spellStart"/>
      <w:r w:rsidRPr="008043E3">
        <w:rPr>
          <w:i/>
          <w:sz w:val="24"/>
          <w:szCs w:val="24"/>
          <w:lang w:val="fr-BE"/>
        </w:rPr>
        <w:t>completările</w:t>
      </w:r>
      <w:proofErr w:type="spellEnd"/>
      <w:r w:rsidRPr="008043E3">
        <w:rPr>
          <w:i/>
          <w:sz w:val="24"/>
          <w:szCs w:val="24"/>
          <w:lang w:val="fr-BE"/>
        </w:rPr>
        <w:t xml:space="preserve"> </w:t>
      </w:r>
      <w:proofErr w:type="spellStart"/>
      <w:r w:rsidRPr="008043E3">
        <w:rPr>
          <w:i/>
          <w:sz w:val="24"/>
          <w:szCs w:val="24"/>
          <w:lang w:val="fr-BE"/>
        </w:rPr>
        <w:t>ulterioare</w:t>
      </w:r>
      <w:proofErr w:type="spellEnd"/>
      <w:r w:rsidRPr="008043E3">
        <w:rPr>
          <w:i/>
          <w:sz w:val="24"/>
          <w:szCs w:val="24"/>
          <w:lang w:val="fr-BE"/>
        </w:rPr>
        <w:t>,</w:t>
      </w:r>
    </w:p>
    <w:p w14:paraId="6F05BFE9" w14:textId="77777777" w:rsidR="005C258B" w:rsidRPr="0023389C" w:rsidRDefault="005C258B" w:rsidP="005C258B">
      <w:pPr>
        <w:ind w:firstLine="567"/>
        <w:jc w:val="both"/>
        <w:rPr>
          <w:b/>
          <w:sz w:val="24"/>
          <w:szCs w:val="24"/>
        </w:rPr>
      </w:pPr>
      <w:proofErr w:type="spellStart"/>
      <w:r>
        <w:rPr>
          <w:sz w:val="24"/>
          <w:szCs w:val="24"/>
        </w:rPr>
        <w:t>Menționăm</w:t>
      </w:r>
      <w:proofErr w:type="spellEnd"/>
      <w:r>
        <w:rPr>
          <w:sz w:val="24"/>
          <w:szCs w:val="24"/>
        </w:rPr>
        <w:t xml:space="preserve"> </w:t>
      </w:r>
      <w:proofErr w:type="spellStart"/>
      <w:r>
        <w:rPr>
          <w:sz w:val="24"/>
          <w:szCs w:val="24"/>
        </w:rPr>
        <w:t>că</w:t>
      </w:r>
      <w:proofErr w:type="spellEnd"/>
      <w:r>
        <w:rPr>
          <w:sz w:val="24"/>
          <w:szCs w:val="24"/>
        </w:rPr>
        <w:t xml:space="preserve"> </w:t>
      </w:r>
      <w:r>
        <w:rPr>
          <w:sz w:val="24"/>
          <w:szCs w:val="24"/>
          <w:lang w:val="it-IT"/>
        </w:rPr>
        <w:t xml:space="preserve">organigramele pentru aparatul de specialitate al Primarului municipiului Deva si pentru instituțiile publice din subordinea Consiliului local Deva se încadrează în </w:t>
      </w:r>
      <w:r>
        <w:rPr>
          <w:snapToGrid w:val="0"/>
          <w:sz w:val="24"/>
          <w:szCs w:val="24"/>
          <w:lang w:val="it-IT" w:eastAsia="en-US"/>
        </w:rPr>
        <w:t>numărul maxim de posturi comunicat de Instituţia Prefectului Judeţului Hunedoara prin adresa nr.</w:t>
      </w:r>
      <w:r>
        <w:rPr>
          <w:sz w:val="24"/>
          <w:szCs w:val="24"/>
          <w:lang w:val="it-IT"/>
        </w:rPr>
        <w:t xml:space="preserve"> </w:t>
      </w:r>
      <w:r>
        <w:rPr>
          <w:sz w:val="24"/>
          <w:szCs w:val="24"/>
        </w:rPr>
        <w:t>3188 / 15.04.2021,</w:t>
      </w:r>
      <w:r>
        <w:rPr>
          <w:snapToGrid w:val="0"/>
          <w:sz w:val="24"/>
          <w:szCs w:val="24"/>
          <w:lang w:val="it-IT" w:eastAsia="en-US"/>
        </w:rPr>
        <w:t xml:space="preserve"> înregistrată la Primăria municipiului Deva sub </w:t>
      </w:r>
      <w:proofErr w:type="gramStart"/>
      <w:r>
        <w:rPr>
          <w:snapToGrid w:val="0"/>
          <w:sz w:val="24"/>
          <w:szCs w:val="24"/>
          <w:lang w:val="it-IT" w:eastAsia="en-US"/>
        </w:rPr>
        <w:t xml:space="preserve">numărul  </w:t>
      </w:r>
      <w:r>
        <w:rPr>
          <w:sz w:val="24"/>
          <w:szCs w:val="24"/>
        </w:rPr>
        <w:t>42.422</w:t>
      </w:r>
      <w:proofErr w:type="gramEnd"/>
      <w:r>
        <w:rPr>
          <w:sz w:val="24"/>
          <w:szCs w:val="24"/>
        </w:rPr>
        <w:t xml:space="preserve"> / 19.04.2021, </w:t>
      </w:r>
      <w:proofErr w:type="spellStart"/>
      <w:r>
        <w:rPr>
          <w:sz w:val="24"/>
          <w:szCs w:val="24"/>
        </w:rPr>
        <w:t>iar</w:t>
      </w:r>
      <w:proofErr w:type="spellEnd"/>
      <w:r>
        <w:rPr>
          <w:sz w:val="24"/>
          <w:szCs w:val="24"/>
        </w:rPr>
        <w:t xml:space="preserve"> </w:t>
      </w:r>
      <w:proofErr w:type="spellStart"/>
      <w:r w:rsidRPr="0023389C">
        <w:rPr>
          <w:b/>
          <w:sz w:val="24"/>
          <w:szCs w:val="24"/>
        </w:rPr>
        <w:t>numărul</w:t>
      </w:r>
      <w:proofErr w:type="spellEnd"/>
      <w:r w:rsidRPr="0023389C">
        <w:rPr>
          <w:b/>
          <w:sz w:val="24"/>
          <w:szCs w:val="24"/>
        </w:rPr>
        <w:t xml:space="preserve"> de </w:t>
      </w:r>
      <w:proofErr w:type="spellStart"/>
      <w:r w:rsidRPr="0023389C">
        <w:rPr>
          <w:b/>
          <w:sz w:val="24"/>
          <w:szCs w:val="24"/>
        </w:rPr>
        <w:t>posturi</w:t>
      </w:r>
      <w:proofErr w:type="spellEnd"/>
      <w:r w:rsidRPr="0023389C">
        <w:rPr>
          <w:b/>
          <w:sz w:val="24"/>
          <w:szCs w:val="24"/>
        </w:rPr>
        <w:t xml:space="preserve"> din </w:t>
      </w:r>
      <w:proofErr w:type="spellStart"/>
      <w:r w:rsidRPr="0023389C">
        <w:rPr>
          <w:b/>
          <w:sz w:val="24"/>
          <w:szCs w:val="24"/>
        </w:rPr>
        <w:t>aparatul</w:t>
      </w:r>
      <w:proofErr w:type="spellEnd"/>
      <w:r w:rsidRPr="0023389C">
        <w:rPr>
          <w:b/>
          <w:sz w:val="24"/>
          <w:szCs w:val="24"/>
        </w:rPr>
        <w:t xml:space="preserve"> de </w:t>
      </w:r>
      <w:proofErr w:type="spellStart"/>
      <w:r w:rsidRPr="0023389C">
        <w:rPr>
          <w:b/>
          <w:sz w:val="24"/>
          <w:szCs w:val="24"/>
        </w:rPr>
        <w:t>specialitate</w:t>
      </w:r>
      <w:proofErr w:type="spellEnd"/>
      <w:r w:rsidRPr="0023389C">
        <w:rPr>
          <w:b/>
          <w:sz w:val="24"/>
          <w:szCs w:val="24"/>
        </w:rPr>
        <w:t xml:space="preserve"> al </w:t>
      </w:r>
      <w:proofErr w:type="spellStart"/>
      <w:r w:rsidRPr="0023389C">
        <w:rPr>
          <w:b/>
          <w:sz w:val="24"/>
          <w:szCs w:val="24"/>
        </w:rPr>
        <w:t>Primarului</w:t>
      </w:r>
      <w:proofErr w:type="spellEnd"/>
      <w:r w:rsidRPr="0023389C">
        <w:rPr>
          <w:b/>
          <w:sz w:val="24"/>
          <w:szCs w:val="24"/>
        </w:rPr>
        <w:t xml:space="preserve"> </w:t>
      </w:r>
      <w:proofErr w:type="spellStart"/>
      <w:r w:rsidRPr="0023389C">
        <w:rPr>
          <w:b/>
          <w:sz w:val="24"/>
          <w:szCs w:val="24"/>
        </w:rPr>
        <w:t>municipiului</w:t>
      </w:r>
      <w:proofErr w:type="spellEnd"/>
      <w:r w:rsidRPr="0023389C">
        <w:rPr>
          <w:b/>
          <w:sz w:val="24"/>
          <w:szCs w:val="24"/>
        </w:rPr>
        <w:t xml:space="preserve"> Deva </w:t>
      </w:r>
      <w:proofErr w:type="spellStart"/>
      <w:r w:rsidRPr="0023389C">
        <w:rPr>
          <w:b/>
          <w:sz w:val="24"/>
          <w:szCs w:val="24"/>
        </w:rPr>
        <w:t>r</w:t>
      </w:r>
      <w:r>
        <w:rPr>
          <w:b/>
          <w:sz w:val="24"/>
          <w:szCs w:val="24"/>
        </w:rPr>
        <w:t>ă</w:t>
      </w:r>
      <w:r w:rsidRPr="0023389C">
        <w:rPr>
          <w:b/>
          <w:sz w:val="24"/>
          <w:szCs w:val="24"/>
        </w:rPr>
        <w:t>mâne</w:t>
      </w:r>
      <w:proofErr w:type="spellEnd"/>
      <w:r w:rsidRPr="0023389C">
        <w:rPr>
          <w:b/>
          <w:sz w:val="24"/>
          <w:szCs w:val="24"/>
        </w:rPr>
        <w:t xml:space="preserve"> </w:t>
      </w:r>
      <w:proofErr w:type="spellStart"/>
      <w:r w:rsidRPr="0023389C">
        <w:rPr>
          <w:b/>
          <w:sz w:val="24"/>
          <w:szCs w:val="24"/>
        </w:rPr>
        <w:t>neschimbat</w:t>
      </w:r>
      <w:proofErr w:type="spellEnd"/>
      <w:r w:rsidRPr="0023389C">
        <w:rPr>
          <w:b/>
          <w:sz w:val="24"/>
          <w:szCs w:val="24"/>
        </w:rPr>
        <w:t xml:space="preserve"> .</w:t>
      </w:r>
    </w:p>
    <w:p w14:paraId="4AA05317" w14:textId="77777777" w:rsidR="005C258B" w:rsidRDefault="005C258B" w:rsidP="005C258B">
      <w:pPr>
        <w:ind w:firstLine="567"/>
        <w:contextualSpacing/>
        <w:jc w:val="both"/>
        <w:rPr>
          <w:sz w:val="24"/>
          <w:szCs w:val="24"/>
          <w:lang w:val="fr-BE"/>
        </w:rPr>
      </w:pPr>
      <w:proofErr w:type="spellStart"/>
      <w:r>
        <w:rPr>
          <w:sz w:val="24"/>
          <w:szCs w:val="24"/>
          <w:lang w:val="fr-BE"/>
        </w:rPr>
        <w:t>Față</w:t>
      </w:r>
      <w:proofErr w:type="spellEnd"/>
      <w:r>
        <w:rPr>
          <w:sz w:val="24"/>
          <w:szCs w:val="24"/>
          <w:lang w:val="fr-BE"/>
        </w:rPr>
        <w:t xml:space="preserve"> de </w:t>
      </w:r>
      <w:proofErr w:type="spellStart"/>
      <w:r>
        <w:rPr>
          <w:sz w:val="24"/>
          <w:szCs w:val="24"/>
          <w:lang w:val="fr-BE"/>
        </w:rPr>
        <w:t>cele</w:t>
      </w:r>
      <w:proofErr w:type="spellEnd"/>
      <w:r>
        <w:rPr>
          <w:sz w:val="24"/>
          <w:szCs w:val="24"/>
          <w:lang w:val="fr-BE"/>
        </w:rPr>
        <w:t xml:space="preserve"> de mai sus </w:t>
      </w:r>
      <w:proofErr w:type="spellStart"/>
      <w:r>
        <w:rPr>
          <w:sz w:val="24"/>
          <w:szCs w:val="24"/>
          <w:lang w:val="fr-BE"/>
        </w:rPr>
        <w:t>s</w:t>
      </w:r>
      <w:r w:rsidRPr="00072122">
        <w:rPr>
          <w:sz w:val="24"/>
          <w:szCs w:val="24"/>
          <w:lang w:val="fr-BE"/>
        </w:rPr>
        <w:t>punem</w:t>
      </w:r>
      <w:proofErr w:type="spellEnd"/>
      <w:r w:rsidRPr="00072122">
        <w:rPr>
          <w:sz w:val="24"/>
          <w:szCs w:val="24"/>
          <w:lang w:val="fr-BE"/>
        </w:rPr>
        <w:t xml:space="preserve"> </w:t>
      </w:r>
      <w:proofErr w:type="spellStart"/>
      <w:r w:rsidRPr="00072122">
        <w:rPr>
          <w:sz w:val="24"/>
          <w:szCs w:val="24"/>
          <w:lang w:val="fr-BE"/>
        </w:rPr>
        <w:t>spre</w:t>
      </w:r>
      <w:proofErr w:type="spellEnd"/>
      <w:r w:rsidRPr="00072122">
        <w:rPr>
          <w:sz w:val="24"/>
          <w:szCs w:val="24"/>
          <w:lang w:val="fr-BE"/>
        </w:rPr>
        <w:t xml:space="preserve"> </w:t>
      </w:r>
      <w:proofErr w:type="spellStart"/>
      <w:r w:rsidRPr="00072122">
        <w:rPr>
          <w:sz w:val="24"/>
          <w:szCs w:val="24"/>
          <w:lang w:val="fr-BE"/>
        </w:rPr>
        <w:t>aprobare</w:t>
      </w:r>
      <w:proofErr w:type="spellEnd"/>
      <w:r w:rsidRPr="00072122">
        <w:rPr>
          <w:sz w:val="24"/>
          <w:szCs w:val="24"/>
          <w:lang w:val="fr-BE"/>
        </w:rPr>
        <w:t xml:space="preserve"> </w:t>
      </w:r>
      <w:proofErr w:type="spellStart"/>
      <w:r w:rsidRPr="00072122">
        <w:rPr>
          <w:sz w:val="24"/>
          <w:szCs w:val="24"/>
          <w:lang w:val="fr-BE"/>
        </w:rPr>
        <w:t>Consiliului</w:t>
      </w:r>
      <w:proofErr w:type="spellEnd"/>
      <w:r w:rsidRPr="00072122">
        <w:rPr>
          <w:sz w:val="24"/>
          <w:szCs w:val="24"/>
          <w:lang w:val="fr-BE"/>
        </w:rPr>
        <w:t xml:space="preserve"> Local al </w:t>
      </w:r>
      <w:proofErr w:type="spellStart"/>
      <w:r w:rsidRPr="00072122">
        <w:rPr>
          <w:sz w:val="24"/>
          <w:szCs w:val="24"/>
          <w:lang w:val="fr-BE"/>
        </w:rPr>
        <w:t>municipiului</w:t>
      </w:r>
      <w:proofErr w:type="spellEnd"/>
      <w:r w:rsidRPr="00072122">
        <w:rPr>
          <w:sz w:val="24"/>
          <w:szCs w:val="24"/>
          <w:lang w:val="fr-BE"/>
        </w:rPr>
        <w:t xml:space="preserve"> Deva </w:t>
      </w:r>
      <w:proofErr w:type="spellStart"/>
      <w:r w:rsidRPr="00072122">
        <w:rPr>
          <w:sz w:val="24"/>
          <w:szCs w:val="24"/>
          <w:lang w:val="fr-BE"/>
        </w:rPr>
        <w:t>proiectul</w:t>
      </w:r>
      <w:proofErr w:type="spellEnd"/>
      <w:r w:rsidRPr="00072122">
        <w:rPr>
          <w:sz w:val="24"/>
          <w:szCs w:val="24"/>
          <w:lang w:val="fr-BE"/>
        </w:rPr>
        <w:t xml:space="preserve"> de </w:t>
      </w:r>
      <w:proofErr w:type="spellStart"/>
      <w:r w:rsidRPr="00072122">
        <w:rPr>
          <w:sz w:val="24"/>
          <w:szCs w:val="24"/>
          <w:lang w:val="fr-BE"/>
        </w:rPr>
        <w:t>hotărâre</w:t>
      </w:r>
      <w:proofErr w:type="spellEnd"/>
      <w:r w:rsidRPr="00072122">
        <w:rPr>
          <w:sz w:val="24"/>
          <w:szCs w:val="24"/>
          <w:lang w:val="fr-BE"/>
        </w:rPr>
        <w:t xml:space="preserve"> </w:t>
      </w:r>
      <w:proofErr w:type="spellStart"/>
      <w:r w:rsidRPr="00072122">
        <w:rPr>
          <w:sz w:val="24"/>
          <w:szCs w:val="24"/>
          <w:lang w:val="fr-BE"/>
        </w:rPr>
        <w:t>în</w:t>
      </w:r>
      <w:proofErr w:type="spellEnd"/>
      <w:r w:rsidRPr="00072122">
        <w:rPr>
          <w:sz w:val="24"/>
          <w:szCs w:val="24"/>
          <w:lang w:val="fr-BE"/>
        </w:rPr>
        <w:t xml:space="preserve"> forma </w:t>
      </w:r>
      <w:proofErr w:type="spellStart"/>
      <w:proofErr w:type="gramStart"/>
      <w:r w:rsidRPr="00072122">
        <w:rPr>
          <w:sz w:val="24"/>
          <w:szCs w:val="24"/>
          <w:lang w:val="fr-BE"/>
        </w:rPr>
        <w:t>prezentată</w:t>
      </w:r>
      <w:proofErr w:type="spellEnd"/>
      <w:r w:rsidRPr="00072122">
        <w:rPr>
          <w:sz w:val="24"/>
          <w:szCs w:val="24"/>
          <w:lang w:val="fr-BE"/>
        </w:rPr>
        <w:t xml:space="preserve"> .</w:t>
      </w:r>
      <w:proofErr w:type="gramEnd"/>
    </w:p>
    <w:p w14:paraId="03A08688" w14:textId="77777777" w:rsidR="005C258B" w:rsidRDefault="005C258B" w:rsidP="005C258B">
      <w:pPr>
        <w:ind w:firstLine="708"/>
        <w:rPr>
          <w:rFonts w:eastAsiaTheme="minorHAnsi"/>
          <w:b/>
          <w:sz w:val="24"/>
          <w:szCs w:val="24"/>
          <w:lang w:val="ro-RO" w:eastAsia="en-US"/>
        </w:rPr>
      </w:pPr>
      <w:r>
        <w:rPr>
          <w:rFonts w:eastAsiaTheme="minorHAnsi"/>
          <w:b/>
          <w:sz w:val="24"/>
          <w:szCs w:val="24"/>
          <w:lang w:val="ro-RO" w:eastAsia="en-US"/>
        </w:rPr>
        <w:t xml:space="preserve">     </w:t>
      </w:r>
    </w:p>
    <w:p w14:paraId="4055B578" w14:textId="77777777" w:rsidR="005C258B" w:rsidRDefault="005C258B" w:rsidP="005C258B">
      <w:pPr>
        <w:ind w:firstLine="708"/>
        <w:rPr>
          <w:rFonts w:eastAsiaTheme="minorHAnsi"/>
          <w:b/>
          <w:sz w:val="24"/>
          <w:szCs w:val="24"/>
          <w:lang w:val="ro-RO" w:eastAsia="en-US"/>
        </w:rPr>
      </w:pPr>
    </w:p>
    <w:p w14:paraId="331FA0ED" w14:textId="77777777" w:rsidR="005C258B" w:rsidRPr="00194AF5" w:rsidRDefault="005C258B" w:rsidP="005C258B">
      <w:pPr>
        <w:ind w:firstLine="708"/>
        <w:rPr>
          <w:rFonts w:eastAsiaTheme="minorHAnsi"/>
          <w:b/>
          <w:sz w:val="24"/>
          <w:szCs w:val="24"/>
          <w:lang w:val="ro-RO" w:eastAsia="en-US"/>
        </w:rPr>
      </w:pPr>
      <w:r>
        <w:rPr>
          <w:rFonts w:eastAsiaTheme="minorHAnsi"/>
          <w:b/>
          <w:sz w:val="24"/>
          <w:szCs w:val="24"/>
          <w:lang w:val="ro-RO" w:eastAsia="en-US"/>
        </w:rPr>
        <w:t xml:space="preserve">   </w:t>
      </w:r>
      <w:r w:rsidRPr="00194AF5">
        <w:rPr>
          <w:rFonts w:eastAsiaTheme="minorHAnsi"/>
          <w:b/>
          <w:sz w:val="24"/>
          <w:szCs w:val="24"/>
          <w:lang w:val="ro-RO" w:eastAsia="en-US"/>
        </w:rPr>
        <w:t xml:space="preserve">ȘEF SERVICIU RESURSE UMANE,                           </w:t>
      </w:r>
    </w:p>
    <w:p w14:paraId="5F6D5FE4" w14:textId="77777777" w:rsidR="005C258B" w:rsidRPr="00D92166" w:rsidRDefault="005C258B" w:rsidP="005C258B">
      <w:pPr>
        <w:rPr>
          <w:rFonts w:eastAsiaTheme="minorHAnsi"/>
          <w:sz w:val="24"/>
          <w:szCs w:val="24"/>
          <w:lang w:val="ro-RO" w:eastAsia="en-US"/>
        </w:rPr>
      </w:pPr>
      <w:r w:rsidRPr="00194AF5">
        <w:rPr>
          <w:rFonts w:eastAsiaTheme="minorHAnsi"/>
          <w:b/>
          <w:sz w:val="24"/>
          <w:szCs w:val="24"/>
          <w:lang w:val="ro-RO" w:eastAsia="en-US"/>
        </w:rPr>
        <w:t xml:space="preserve">     </w:t>
      </w:r>
      <w:r>
        <w:rPr>
          <w:rFonts w:eastAsiaTheme="minorHAnsi"/>
          <w:b/>
          <w:sz w:val="24"/>
          <w:szCs w:val="24"/>
          <w:lang w:val="ro-RO" w:eastAsia="en-US"/>
        </w:rPr>
        <w:t xml:space="preserve">          </w:t>
      </w:r>
      <w:r>
        <w:rPr>
          <w:rFonts w:eastAsiaTheme="minorHAnsi"/>
          <w:b/>
          <w:sz w:val="24"/>
          <w:szCs w:val="24"/>
          <w:lang w:val="ro-RO" w:eastAsia="en-US"/>
        </w:rPr>
        <w:tab/>
        <w:t xml:space="preserve">       </w:t>
      </w:r>
      <w:r w:rsidRPr="00D92166">
        <w:rPr>
          <w:rFonts w:eastAsiaTheme="minorHAnsi"/>
          <w:sz w:val="24"/>
          <w:szCs w:val="24"/>
          <w:lang w:val="ro-RO" w:eastAsia="en-US"/>
        </w:rPr>
        <w:t xml:space="preserve">Felea Diana Maria     </w:t>
      </w:r>
    </w:p>
    <w:p w14:paraId="020485B9" w14:textId="77777777" w:rsidR="005C258B" w:rsidRDefault="005C258B" w:rsidP="005C258B">
      <w:pPr>
        <w:rPr>
          <w:rFonts w:eastAsiaTheme="minorHAnsi"/>
          <w:b/>
          <w:sz w:val="24"/>
          <w:szCs w:val="24"/>
          <w:lang w:val="ro-RO" w:eastAsia="en-US"/>
        </w:rPr>
      </w:pPr>
      <w:r w:rsidRPr="00194AF5">
        <w:rPr>
          <w:rFonts w:eastAsiaTheme="minorHAnsi"/>
          <w:b/>
          <w:sz w:val="24"/>
          <w:szCs w:val="24"/>
          <w:lang w:val="ro-RO" w:eastAsia="en-US"/>
        </w:rPr>
        <w:t xml:space="preserve">              </w:t>
      </w:r>
      <w:r>
        <w:rPr>
          <w:rFonts w:eastAsiaTheme="minorHAnsi"/>
          <w:b/>
          <w:sz w:val="24"/>
          <w:szCs w:val="24"/>
          <w:lang w:val="ro-RO" w:eastAsia="en-US"/>
        </w:rPr>
        <w:tab/>
      </w:r>
      <w:r>
        <w:rPr>
          <w:rFonts w:eastAsiaTheme="minorHAnsi"/>
          <w:b/>
          <w:sz w:val="24"/>
          <w:szCs w:val="24"/>
          <w:lang w:val="ro-RO" w:eastAsia="en-US"/>
        </w:rPr>
        <w:tab/>
      </w:r>
      <w:r>
        <w:rPr>
          <w:rFonts w:eastAsiaTheme="minorHAnsi"/>
          <w:b/>
          <w:sz w:val="24"/>
          <w:szCs w:val="24"/>
          <w:lang w:val="ro-RO" w:eastAsia="en-US"/>
        </w:rPr>
        <w:tab/>
        <w:t xml:space="preserve">                                      </w:t>
      </w:r>
    </w:p>
    <w:p w14:paraId="028AC029" w14:textId="76DAE39B" w:rsidR="005C258B" w:rsidRPr="00194AF5" w:rsidRDefault="005C258B" w:rsidP="005C258B">
      <w:pPr>
        <w:ind w:left="4956"/>
        <w:rPr>
          <w:rFonts w:eastAsiaTheme="minorHAnsi"/>
          <w:b/>
          <w:sz w:val="24"/>
          <w:szCs w:val="24"/>
          <w:lang w:val="ro-RO" w:eastAsia="en-US"/>
        </w:rPr>
      </w:pPr>
      <w:r w:rsidRPr="00194AF5">
        <w:rPr>
          <w:rFonts w:eastAsiaTheme="minorHAnsi"/>
          <w:b/>
          <w:sz w:val="24"/>
          <w:szCs w:val="24"/>
          <w:lang w:val="ro-RO" w:eastAsia="en-US"/>
        </w:rPr>
        <w:t xml:space="preserve">DIRECTOR EXECUTIV </w:t>
      </w:r>
      <w:r>
        <w:rPr>
          <w:rFonts w:eastAsiaTheme="minorHAnsi"/>
          <w:b/>
          <w:sz w:val="24"/>
          <w:szCs w:val="24"/>
          <w:lang w:val="ro-RO" w:eastAsia="en-US"/>
        </w:rPr>
        <w:t xml:space="preserve"> </w:t>
      </w:r>
      <w:r w:rsidRPr="00194AF5">
        <w:rPr>
          <w:rFonts w:eastAsiaTheme="minorHAnsi"/>
          <w:b/>
          <w:sz w:val="24"/>
          <w:szCs w:val="24"/>
          <w:lang w:val="ro-RO" w:eastAsia="en-US"/>
        </w:rPr>
        <w:t xml:space="preserve">D.J.A.P.L.                                        </w:t>
      </w:r>
    </w:p>
    <w:p w14:paraId="1FFA8FFC" w14:textId="527D2AB1" w:rsidR="005C258B" w:rsidRPr="00D92166" w:rsidRDefault="005C258B" w:rsidP="005C258B">
      <w:pPr>
        <w:rPr>
          <w:rFonts w:eastAsiaTheme="minorHAnsi"/>
          <w:sz w:val="24"/>
          <w:szCs w:val="24"/>
          <w:lang w:val="ro-RO" w:eastAsia="en-US"/>
        </w:rPr>
      </w:pPr>
      <w:r w:rsidRPr="00194AF5">
        <w:rPr>
          <w:rFonts w:eastAsiaTheme="minorHAnsi"/>
          <w:b/>
          <w:sz w:val="24"/>
          <w:szCs w:val="24"/>
          <w:lang w:val="ro-RO" w:eastAsia="en-US"/>
        </w:rPr>
        <w:t xml:space="preserve">                     </w:t>
      </w:r>
      <w:r w:rsidRPr="00194AF5">
        <w:rPr>
          <w:rFonts w:eastAsiaTheme="minorHAnsi"/>
          <w:b/>
          <w:sz w:val="24"/>
          <w:szCs w:val="24"/>
          <w:lang w:val="ro-RO" w:eastAsia="en-US"/>
        </w:rPr>
        <w:tab/>
      </w:r>
      <w:r w:rsidRPr="00194AF5">
        <w:rPr>
          <w:rFonts w:eastAsiaTheme="minorHAnsi"/>
          <w:b/>
          <w:sz w:val="24"/>
          <w:szCs w:val="24"/>
          <w:lang w:val="ro-RO" w:eastAsia="en-US"/>
        </w:rPr>
        <w:tab/>
      </w:r>
      <w:r w:rsidRPr="00194AF5">
        <w:rPr>
          <w:rFonts w:eastAsiaTheme="minorHAnsi"/>
          <w:b/>
          <w:sz w:val="24"/>
          <w:szCs w:val="24"/>
          <w:lang w:val="ro-RO" w:eastAsia="en-US"/>
        </w:rPr>
        <w:tab/>
      </w:r>
      <w:r w:rsidRPr="00194AF5">
        <w:rPr>
          <w:rFonts w:eastAsiaTheme="minorHAnsi"/>
          <w:b/>
          <w:sz w:val="24"/>
          <w:szCs w:val="24"/>
          <w:lang w:val="ro-RO" w:eastAsia="en-US"/>
        </w:rPr>
        <w:tab/>
        <w:t xml:space="preserve">       </w:t>
      </w:r>
      <w:r>
        <w:rPr>
          <w:rFonts w:eastAsiaTheme="minorHAnsi"/>
          <w:b/>
          <w:sz w:val="24"/>
          <w:szCs w:val="24"/>
          <w:lang w:val="ro-RO" w:eastAsia="en-US"/>
        </w:rPr>
        <w:tab/>
        <w:t xml:space="preserve">                           </w:t>
      </w:r>
      <w:r w:rsidRPr="00D92166">
        <w:rPr>
          <w:rFonts w:eastAsiaTheme="minorHAnsi"/>
          <w:sz w:val="24"/>
          <w:szCs w:val="24"/>
          <w:lang w:val="ro-RO" w:eastAsia="en-US"/>
        </w:rPr>
        <w:t xml:space="preserve">Mura Oana Diana                                                           </w:t>
      </w:r>
    </w:p>
    <w:p w14:paraId="6043CE72" w14:textId="6A726BAA" w:rsidR="003A2C58" w:rsidRDefault="005C258B" w:rsidP="005C258B">
      <w:r>
        <w:rPr>
          <w:b/>
          <w:sz w:val="24"/>
          <w:szCs w:val="24"/>
          <w:lang w:val="it-IT"/>
        </w:rPr>
        <w:br w:type="page"/>
      </w:r>
    </w:p>
    <w:sectPr w:rsidR="003A2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A35"/>
    <w:multiLevelType w:val="hybridMultilevel"/>
    <w:tmpl w:val="00841A8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66"/>
    <w:rsid w:val="001F19F6"/>
    <w:rsid w:val="003A2C58"/>
    <w:rsid w:val="00533F66"/>
    <w:rsid w:val="005C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B143"/>
  <w15:chartTrackingRefBased/>
  <w15:docId w15:val="{01FD79B2-08CF-4C86-9F73-8E320AE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58B"/>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C258B"/>
    <w:pPr>
      <w:spacing w:after="200" w:line="276" w:lineRule="auto"/>
      <w:ind w:left="720"/>
    </w:pPr>
    <w:rPr>
      <w:rFonts w:ascii="Calibri" w:hAnsi="Calibri"/>
      <w:sz w:val="22"/>
      <w:szCs w:val="22"/>
      <w:lang w:eastAsia="en-US"/>
    </w:rPr>
  </w:style>
  <w:style w:type="paragraph" w:styleId="Corptext">
    <w:name w:val="Body Text"/>
    <w:basedOn w:val="Normal"/>
    <w:link w:val="CorptextCaracter"/>
    <w:rsid w:val="005C258B"/>
    <w:pPr>
      <w:jc w:val="center"/>
    </w:pPr>
    <w:rPr>
      <w:sz w:val="24"/>
      <w:szCs w:val="24"/>
    </w:rPr>
  </w:style>
  <w:style w:type="character" w:customStyle="1" w:styleId="CorptextCaracter">
    <w:name w:val="Corp text Caracter"/>
    <w:basedOn w:val="Fontdeparagrafimplicit"/>
    <w:link w:val="Corptext"/>
    <w:rsid w:val="005C258B"/>
    <w:rPr>
      <w:rFonts w:ascii="Times New Roman" w:eastAsia="Times New Roman" w:hAnsi="Times New Roman" w:cs="Times New Roman"/>
      <w:sz w:val="24"/>
      <w:szCs w:val="24"/>
      <w:lang w:eastAsia="ro-RO"/>
    </w:rPr>
  </w:style>
  <w:style w:type="table" w:styleId="Tabelgril">
    <w:name w:val="Table Grid"/>
    <w:basedOn w:val="TabelNormal"/>
    <w:uiPriority w:val="39"/>
    <w:rsid w:val="005C258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Office</dc:creator>
  <cp:keywords/>
  <dc:description/>
  <cp:lastModifiedBy>Cont Office</cp:lastModifiedBy>
  <cp:revision>3</cp:revision>
  <dcterms:created xsi:type="dcterms:W3CDTF">2022-03-16T10:29:00Z</dcterms:created>
  <dcterms:modified xsi:type="dcterms:W3CDTF">2022-03-16T10:40:00Z</dcterms:modified>
</cp:coreProperties>
</file>