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3B7" w:rsidRDefault="00DF7E37" w:rsidP="004643B7">
      <w:pPr>
        <w:rPr>
          <w:sz w:val="24"/>
          <w:szCs w:val="24"/>
        </w:rPr>
      </w:pPr>
      <w:r>
        <w:rPr>
          <w:noProof/>
          <w:lang w:val="en-US" w:eastAsia="en-US"/>
        </w:rPr>
        <w:drawing>
          <wp:inline distT="0" distB="0" distL="0" distR="0">
            <wp:extent cx="5760720" cy="982091"/>
            <wp:effectExtent l="19050" t="0" r="0" b="0"/>
            <wp:docPr id="1" name="Picture 1" descr="antet prima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rimarie"/>
                    <pic:cNvPicPr>
                      <a:picLocks noChangeAspect="1" noChangeArrowheads="1"/>
                    </pic:cNvPicPr>
                  </pic:nvPicPr>
                  <pic:blipFill>
                    <a:blip r:embed="rId5" cstate="print"/>
                    <a:srcRect/>
                    <a:stretch>
                      <a:fillRect/>
                    </a:stretch>
                  </pic:blipFill>
                  <pic:spPr bwMode="auto">
                    <a:xfrm>
                      <a:off x="0" y="0"/>
                      <a:ext cx="5760720" cy="982091"/>
                    </a:xfrm>
                    <a:prstGeom prst="rect">
                      <a:avLst/>
                    </a:prstGeom>
                    <a:noFill/>
                    <a:ln w="9525">
                      <a:noFill/>
                      <a:miter lim="800000"/>
                      <a:headEnd/>
                      <a:tailEnd/>
                    </a:ln>
                  </pic:spPr>
                </pic:pic>
              </a:graphicData>
            </a:graphic>
          </wp:inline>
        </w:drawing>
      </w:r>
    </w:p>
    <w:p w:rsidR="00860F75" w:rsidRPr="006C65C8" w:rsidRDefault="001D5D17" w:rsidP="00860F75">
      <w:pPr>
        <w:rPr>
          <w:sz w:val="24"/>
          <w:szCs w:val="24"/>
        </w:rPr>
      </w:pPr>
      <w:r>
        <w:rPr>
          <w:sz w:val="24"/>
          <w:szCs w:val="24"/>
        </w:rPr>
        <w:t>Nr. 1819</w:t>
      </w:r>
      <w:r w:rsidR="00860F75" w:rsidRPr="006C65C8">
        <w:rPr>
          <w:sz w:val="24"/>
          <w:szCs w:val="24"/>
        </w:rPr>
        <w:t>/</w:t>
      </w:r>
      <w:r>
        <w:rPr>
          <w:sz w:val="24"/>
          <w:szCs w:val="24"/>
        </w:rPr>
        <w:t>20.07</w:t>
      </w:r>
      <w:r w:rsidR="00860F75">
        <w:rPr>
          <w:sz w:val="24"/>
          <w:szCs w:val="24"/>
        </w:rPr>
        <w:t>.2026</w:t>
      </w:r>
    </w:p>
    <w:p w:rsidR="00DF7E37" w:rsidRDefault="00DF7E37" w:rsidP="004643B7">
      <w:pPr>
        <w:rPr>
          <w:sz w:val="24"/>
          <w:szCs w:val="24"/>
        </w:rPr>
      </w:pPr>
    </w:p>
    <w:p w:rsidR="00DF7E37" w:rsidRPr="007D0FA1" w:rsidRDefault="00DF7E37" w:rsidP="004643B7">
      <w:pPr>
        <w:rPr>
          <w:sz w:val="24"/>
          <w:szCs w:val="24"/>
        </w:rPr>
      </w:pPr>
    </w:p>
    <w:p w:rsidR="00170FC8" w:rsidRPr="006C65C8" w:rsidRDefault="00170FC8" w:rsidP="00170FC8">
      <w:pPr>
        <w:jc w:val="center"/>
        <w:rPr>
          <w:sz w:val="24"/>
          <w:szCs w:val="24"/>
        </w:rPr>
      </w:pPr>
      <w:bookmarkStart w:id="0" w:name="_Hlk186184770"/>
      <w:r w:rsidRPr="006C65C8">
        <w:rPr>
          <w:sz w:val="24"/>
          <w:szCs w:val="24"/>
        </w:rPr>
        <w:t>PRIMARUL</w:t>
      </w:r>
      <w:r w:rsidR="00B87023">
        <w:rPr>
          <w:sz w:val="24"/>
          <w:szCs w:val="24"/>
        </w:rPr>
        <w:t xml:space="preserve"> </w:t>
      </w:r>
      <w:r w:rsidRPr="006C65C8">
        <w:rPr>
          <w:sz w:val="24"/>
          <w:szCs w:val="24"/>
        </w:rPr>
        <w:t xml:space="preserve">COMUNEI </w:t>
      </w:r>
      <w:r w:rsidR="00B87023" w:rsidRPr="006C65C8">
        <w:rPr>
          <w:sz w:val="24"/>
          <w:szCs w:val="24"/>
        </w:rPr>
        <w:t xml:space="preserve"> </w:t>
      </w:r>
      <w:r w:rsidR="00B87023">
        <w:rPr>
          <w:sz w:val="24"/>
          <w:szCs w:val="24"/>
        </w:rPr>
        <w:t>DIECI</w:t>
      </w:r>
    </w:p>
    <w:bookmarkEnd w:id="0"/>
    <w:p w:rsidR="004643B7" w:rsidRPr="007D0FA1" w:rsidRDefault="004643B7" w:rsidP="004643B7">
      <w:pPr>
        <w:jc w:val="both"/>
        <w:rPr>
          <w:sz w:val="24"/>
          <w:szCs w:val="24"/>
        </w:rPr>
      </w:pPr>
    </w:p>
    <w:p w:rsidR="004643B7" w:rsidRPr="007D0FA1" w:rsidRDefault="004643B7" w:rsidP="004643B7">
      <w:pPr>
        <w:jc w:val="both"/>
        <w:rPr>
          <w:sz w:val="24"/>
          <w:szCs w:val="24"/>
        </w:rPr>
      </w:pPr>
    </w:p>
    <w:p w:rsidR="00E819C1" w:rsidRPr="00AF0270" w:rsidRDefault="00E819C1" w:rsidP="00E819C1">
      <w:pPr>
        <w:pStyle w:val="NoSpacing"/>
        <w:ind w:firstLine="708"/>
        <w:jc w:val="both"/>
        <w:rPr>
          <w:rFonts w:ascii="Times New Roman" w:hAnsi="Times New Roman" w:cs="Times New Roman"/>
          <w:sz w:val="24"/>
          <w:szCs w:val="24"/>
        </w:rPr>
      </w:pPr>
      <w:r w:rsidRPr="00AF0270">
        <w:rPr>
          <w:rFonts w:ascii="Times New Roman" w:hAnsi="Times New Roman" w:cs="Times New Roman"/>
          <w:sz w:val="24"/>
          <w:szCs w:val="24"/>
        </w:rPr>
        <w:t xml:space="preserve">În temeiul prevederilor art. 136 și a drepturilor conferite prin art. 89 alin. (1), art. 129 alin. (1), alin. (2) lit. b), art. 139 alin. (1), alin. (3) lit. f) și art. 196 alin. (1) lit. a) din O.U.G nr. 57/2019 privind codul Administrativ, propun aprobarea de către Consiliul Local al </w:t>
      </w:r>
      <w:r>
        <w:rPr>
          <w:rFonts w:ascii="Times New Roman" w:hAnsi="Times New Roman" w:cs="Times New Roman"/>
          <w:bCs/>
          <w:sz w:val="24"/>
          <w:szCs w:val="24"/>
        </w:rPr>
        <w:t>Comunei Dieci</w:t>
      </w:r>
      <w:r w:rsidRPr="00AF0270">
        <w:rPr>
          <w:rFonts w:ascii="Times New Roman" w:hAnsi="Times New Roman" w:cs="Times New Roman"/>
          <w:sz w:val="24"/>
          <w:szCs w:val="24"/>
        </w:rPr>
        <w:t xml:space="preserve"> a proiectului de hotărâre referitor la asocierea </w:t>
      </w:r>
      <w:r>
        <w:rPr>
          <w:rFonts w:ascii="Times New Roman" w:hAnsi="Times New Roman" w:cs="Times New Roman"/>
          <w:bCs/>
          <w:sz w:val="24"/>
          <w:szCs w:val="24"/>
        </w:rPr>
        <w:t xml:space="preserve">Comunei Dieci </w:t>
      </w:r>
      <w:r w:rsidRPr="00AF0270">
        <w:rPr>
          <w:rFonts w:ascii="Times New Roman" w:hAnsi="Times New Roman" w:cs="Times New Roman"/>
          <w:sz w:val="24"/>
          <w:szCs w:val="24"/>
        </w:rPr>
        <w:t>, prin Consiliul Local, în calitate de asociat, în cadrul asociației de dezvoltare intercomunitară ”</w:t>
      </w:r>
      <w:r w:rsidRPr="00DD0F16">
        <w:rPr>
          <w:rFonts w:ascii="Times New Roman" w:hAnsi="Times New Roman" w:cs="Times New Roman"/>
          <w:i/>
          <w:iCs/>
          <w:sz w:val="24"/>
          <w:szCs w:val="24"/>
        </w:rPr>
        <w:t>Asociația de Dezvoltare Intercomunitară de Transport Public Arad</w:t>
      </w:r>
      <w:r w:rsidRPr="00AF0270">
        <w:rPr>
          <w:rFonts w:ascii="Times New Roman" w:hAnsi="Times New Roman" w:cs="Times New Roman"/>
          <w:sz w:val="24"/>
          <w:szCs w:val="24"/>
        </w:rPr>
        <w:t>”, persoană juridică de drept privat și cu statut de utilitate publică, aprobarea Statutului și patrimoniului Asociației, în susținerea căruia formulez prezenta</w:t>
      </w:r>
    </w:p>
    <w:p w:rsidR="00E819C1" w:rsidRPr="00AF0270" w:rsidRDefault="00E819C1" w:rsidP="00E819C1">
      <w:pPr>
        <w:pStyle w:val="NoSpacing"/>
        <w:jc w:val="both"/>
        <w:rPr>
          <w:sz w:val="24"/>
          <w:szCs w:val="24"/>
        </w:rPr>
      </w:pPr>
    </w:p>
    <w:p w:rsidR="00E819C1" w:rsidRPr="00AF0270" w:rsidRDefault="00E819C1" w:rsidP="00E819C1">
      <w:pPr>
        <w:pStyle w:val="NoSpacing"/>
        <w:jc w:val="both"/>
        <w:rPr>
          <w:rFonts w:ascii="Times New Roman" w:hAnsi="Times New Roman" w:cs="Times New Roman"/>
          <w:sz w:val="24"/>
          <w:szCs w:val="24"/>
        </w:rPr>
      </w:pPr>
    </w:p>
    <w:p w:rsidR="00E819C1" w:rsidRPr="00AF0270" w:rsidRDefault="00E819C1" w:rsidP="00E819C1">
      <w:pPr>
        <w:pStyle w:val="NoSpacing"/>
        <w:jc w:val="center"/>
        <w:rPr>
          <w:rFonts w:ascii="Times New Roman" w:hAnsi="Times New Roman" w:cs="Times New Roman"/>
          <w:b/>
          <w:sz w:val="24"/>
          <w:szCs w:val="24"/>
        </w:rPr>
      </w:pPr>
      <w:r w:rsidRPr="00AF0270">
        <w:rPr>
          <w:rFonts w:ascii="Times New Roman" w:hAnsi="Times New Roman" w:cs="Times New Roman"/>
          <w:b/>
          <w:sz w:val="24"/>
          <w:szCs w:val="24"/>
        </w:rPr>
        <w:t>EXPUNERE DE MOTIVE</w:t>
      </w:r>
    </w:p>
    <w:p w:rsidR="00E819C1" w:rsidRPr="00AF0270" w:rsidRDefault="00E819C1" w:rsidP="00E819C1">
      <w:pPr>
        <w:pStyle w:val="NoSpacing"/>
        <w:jc w:val="both"/>
        <w:rPr>
          <w:rFonts w:ascii="Times New Roman" w:hAnsi="Times New Roman" w:cs="Times New Roman"/>
          <w:sz w:val="24"/>
          <w:szCs w:val="24"/>
        </w:rPr>
      </w:pPr>
    </w:p>
    <w:p w:rsidR="00E819C1" w:rsidRPr="00AF0270" w:rsidRDefault="00E819C1" w:rsidP="00E819C1">
      <w:pPr>
        <w:pStyle w:val="NoSpacing"/>
        <w:jc w:val="both"/>
        <w:rPr>
          <w:rFonts w:ascii="Times New Roman" w:hAnsi="Times New Roman" w:cs="Times New Roman"/>
          <w:sz w:val="24"/>
          <w:szCs w:val="24"/>
        </w:rPr>
      </w:pPr>
    </w:p>
    <w:p w:rsidR="00E819C1" w:rsidRPr="00AF0270" w:rsidRDefault="00E819C1" w:rsidP="00E819C1">
      <w:pPr>
        <w:pStyle w:val="NoSpacing"/>
        <w:ind w:firstLine="709"/>
        <w:jc w:val="both"/>
        <w:rPr>
          <w:rFonts w:ascii="Times New Roman" w:hAnsi="Times New Roman" w:cs="Times New Roman"/>
          <w:sz w:val="24"/>
          <w:szCs w:val="24"/>
        </w:rPr>
      </w:pPr>
      <w:r w:rsidRPr="00AF0270">
        <w:rPr>
          <w:rFonts w:ascii="Times New Roman" w:hAnsi="Times New Roman" w:cs="Times New Roman"/>
          <w:sz w:val="24"/>
          <w:szCs w:val="24"/>
        </w:rPr>
        <w:t>Având în vedere prevederile art. 89 alin. (1) din O.U.G nr. 57/2019 privind codul Administrativ, cu modificările și completările ulterioare, Legii nr. 51/2006, legea serviciilor comunitare de utilități publice, republicată, cu modificările și completările ulterioare, Legii nr. 92/2007 privind serviciul de transport public local, Ordonanței nr. 26/2000 cu privire la asociații și fundații, aprobată cu modificări prin Legea nr. 246/2005, cu modificările și completările ulterioare și Hotărârii Guvernului nr. 855/2008 pentru aprobarea statutului-cadru al asociațiilor de dezvoltare intercomunitară cu obiect de activitate serviciile de utilități publice, cu modificările și completările ulterioare;</w:t>
      </w:r>
    </w:p>
    <w:p w:rsidR="00E819C1" w:rsidRPr="00AF0270" w:rsidRDefault="00E819C1" w:rsidP="00E819C1">
      <w:pPr>
        <w:ind w:firstLine="709"/>
        <w:jc w:val="both"/>
        <w:rPr>
          <w:sz w:val="24"/>
          <w:szCs w:val="24"/>
        </w:rPr>
      </w:pPr>
      <w:r w:rsidRPr="00AF0270">
        <w:rPr>
          <w:sz w:val="24"/>
          <w:szCs w:val="24"/>
        </w:rPr>
        <w:t>În considerarea faptului că</w:t>
      </w:r>
      <w:r>
        <w:rPr>
          <w:sz w:val="24"/>
          <w:szCs w:val="24"/>
        </w:rPr>
        <w:t xml:space="preserve"> </w:t>
      </w:r>
      <w:r>
        <w:rPr>
          <w:bCs/>
          <w:sz w:val="24"/>
          <w:szCs w:val="24"/>
        </w:rPr>
        <w:t>Comuna Dieci</w:t>
      </w:r>
      <w:r w:rsidRPr="00AF0270">
        <w:rPr>
          <w:bCs/>
          <w:sz w:val="24"/>
          <w:szCs w:val="24"/>
        </w:rPr>
        <w:t xml:space="preserve"> </w:t>
      </w:r>
      <w:r w:rsidRPr="00AF0270">
        <w:rPr>
          <w:sz w:val="24"/>
          <w:szCs w:val="24"/>
        </w:rPr>
        <w:t>nu beneficiază de o linie de autobuz care să confere mobilitate locuitorilor din</w:t>
      </w:r>
      <w:r>
        <w:rPr>
          <w:sz w:val="24"/>
          <w:szCs w:val="24"/>
        </w:rPr>
        <w:t xml:space="preserve"> </w:t>
      </w:r>
      <w:r w:rsidRPr="00AC27FB">
        <w:rPr>
          <w:sz w:val="24"/>
          <w:szCs w:val="24"/>
        </w:rPr>
        <w:t>comună spre și dinspre localitățile învecinate,respectiv orașul Sebiș, precum și a f</w:t>
      </w:r>
      <w:r w:rsidRPr="00AF0270">
        <w:rPr>
          <w:sz w:val="24"/>
          <w:szCs w:val="24"/>
        </w:rPr>
        <w:t>aptului că, în scopul accesării de fonduri europene, în Ghidul Solicitantului – Condiții Specifice de accesare a fondurilor în cadrul Apelului de proiecte cu titlul POR/2017/4/4.1/1, Axa Prioritară 4 Sprijinirea Dezvoltării Urbane Durabile, Obiectivul Specific 4.1 Reducerea emisiilor de carbon în municipiile reședință de județ prin investiții bazate pe planurile de mobilitate urbană durabile, există obligativitatea încheierii unui contract de servicii publice în conformitate cu prevederile Regulamentului (CE) nr. 1370/2007 privind serviciile publice de transport feroviar și rutier de călători și de abrogare a Regulamentelor (CEE) nr. 1191/69 și nr. 1107/70 ale Consiliului;</w:t>
      </w:r>
    </w:p>
    <w:p w:rsidR="00E819C1" w:rsidRPr="00AF0270" w:rsidRDefault="00E819C1" w:rsidP="00E819C1">
      <w:pPr>
        <w:pStyle w:val="NoSpacing"/>
        <w:ind w:firstLine="709"/>
        <w:jc w:val="both"/>
        <w:rPr>
          <w:rFonts w:ascii="Times New Roman" w:hAnsi="Times New Roman" w:cs="Times New Roman"/>
          <w:sz w:val="24"/>
          <w:szCs w:val="24"/>
        </w:rPr>
      </w:pPr>
    </w:p>
    <w:p w:rsidR="00E819C1" w:rsidRPr="00AF0270" w:rsidRDefault="00E819C1" w:rsidP="00E819C1">
      <w:pPr>
        <w:pStyle w:val="NoSpacing"/>
        <w:ind w:firstLine="709"/>
        <w:jc w:val="both"/>
        <w:rPr>
          <w:rFonts w:ascii="Times New Roman" w:hAnsi="Times New Roman" w:cs="Times New Roman"/>
          <w:sz w:val="24"/>
          <w:szCs w:val="24"/>
        </w:rPr>
      </w:pPr>
      <w:r w:rsidRPr="00AF0270">
        <w:rPr>
          <w:rFonts w:ascii="Times New Roman" w:hAnsi="Times New Roman" w:cs="Times New Roman"/>
          <w:sz w:val="24"/>
          <w:szCs w:val="24"/>
        </w:rPr>
        <w:t xml:space="preserve">Apreciez ca fiind oportună adoptarea hotărârii privind </w:t>
      </w:r>
      <w:r w:rsidRPr="00AF0270">
        <w:rPr>
          <w:rFonts w:ascii="Times New Roman" w:hAnsi="Times New Roman" w:cs="Times New Roman"/>
          <w:i/>
          <w:iCs/>
          <w:sz w:val="24"/>
          <w:szCs w:val="24"/>
        </w:rPr>
        <w:t xml:space="preserve">asocierea </w:t>
      </w:r>
      <w:bookmarkStart w:id="1" w:name="_Hlk184204986"/>
      <w:r>
        <w:rPr>
          <w:rFonts w:ascii="Times New Roman" w:hAnsi="Times New Roman" w:cs="Times New Roman"/>
          <w:bCs/>
          <w:i/>
          <w:iCs/>
          <w:sz w:val="24"/>
          <w:szCs w:val="24"/>
        </w:rPr>
        <w:t xml:space="preserve">Comunei Dieci </w:t>
      </w:r>
      <w:r w:rsidRPr="00AF0270">
        <w:rPr>
          <w:rFonts w:ascii="Times New Roman" w:hAnsi="Times New Roman" w:cs="Times New Roman"/>
          <w:bCs/>
          <w:i/>
          <w:iCs/>
          <w:sz w:val="24"/>
          <w:szCs w:val="24"/>
        </w:rPr>
        <w:t xml:space="preserve"> </w:t>
      </w:r>
      <w:bookmarkEnd w:id="1"/>
      <w:r w:rsidRPr="00AF0270">
        <w:rPr>
          <w:rFonts w:ascii="Times New Roman" w:hAnsi="Times New Roman" w:cs="Times New Roman"/>
          <w:i/>
          <w:sz w:val="24"/>
          <w:szCs w:val="24"/>
        </w:rPr>
        <w:t>în calitate de asociat, în cadrul asociației de dezvoltare intercomunitară ”Asociația de Dezvoltare Intercomunitară de Transport Public Arad”, persoană juridică de drept privat și cu statut de utilitate publică</w:t>
      </w:r>
      <w:r w:rsidRPr="00AF0270">
        <w:rPr>
          <w:rFonts w:ascii="Times New Roman" w:hAnsi="Times New Roman" w:cs="Times New Roman"/>
          <w:i/>
          <w:iCs/>
          <w:sz w:val="24"/>
          <w:szCs w:val="24"/>
        </w:rPr>
        <w:t>, aprobarea Statutului și patrimoniului Asociației.</w:t>
      </w:r>
    </w:p>
    <w:p w:rsidR="00E819C1" w:rsidRPr="00AF0270" w:rsidRDefault="00E819C1" w:rsidP="00E819C1">
      <w:pPr>
        <w:pStyle w:val="NoSpacing"/>
        <w:jc w:val="both"/>
        <w:rPr>
          <w:rFonts w:ascii="Times New Roman" w:hAnsi="Times New Roman" w:cs="Times New Roman"/>
          <w:iCs/>
          <w:sz w:val="24"/>
          <w:szCs w:val="24"/>
        </w:rPr>
      </w:pPr>
    </w:p>
    <w:p w:rsidR="00E819C1" w:rsidRPr="00AF0270" w:rsidRDefault="00E819C1" w:rsidP="00E819C1">
      <w:pPr>
        <w:pStyle w:val="NoSpacing"/>
        <w:jc w:val="both"/>
        <w:rPr>
          <w:rFonts w:ascii="Times New Roman" w:hAnsi="Times New Roman" w:cs="Times New Roman"/>
          <w:iCs/>
          <w:sz w:val="24"/>
          <w:szCs w:val="24"/>
        </w:rPr>
      </w:pPr>
    </w:p>
    <w:p w:rsidR="00E819C1" w:rsidRPr="000D3234" w:rsidRDefault="00E819C1" w:rsidP="00E819C1">
      <w:pPr>
        <w:ind w:left="1464" w:firstLine="660"/>
        <w:rPr>
          <w:sz w:val="24"/>
          <w:szCs w:val="24"/>
        </w:rPr>
      </w:pPr>
      <w:r w:rsidRPr="000D3234">
        <w:rPr>
          <w:sz w:val="24"/>
          <w:szCs w:val="24"/>
        </w:rPr>
        <w:t xml:space="preserve">                           </w:t>
      </w:r>
      <w:r>
        <w:rPr>
          <w:sz w:val="24"/>
          <w:szCs w:val="24"/>
        </w:rPr>
        <w:t xml:space="preserve">       </w:t>
      </w:r>
      <w:r w:rsidRPr="000D3234">
        <w:rPr>
          <w:sz w:val="24"/>
          <w:szCs w:val="24"/>
        </w:rPr>
        <w:t xml:space="preserve">           p. PRIMAR</w:t>
      </w:r>
    </w:p>
    <w:p w:rsidR="00E819C1" w:rsidRPr="000D3234" w:rsidRDefault="00E819C1" w:rsidP="00E819C1">
      <w:pPr>
        <w:rPr>
          <w:noProof/>
          <w:sz w:val="24"/>
          <w:szCs w:val="24"/>
        </w:rPr>
      </w:pPr>
      <w:r w:rsidRPr="000D3234">
        <w:rPr>
          <w:sz w:val="24"/>
          <w:szCs w:val="24"/>
          <w:lang w:val="it-IT"/>
        </w:rPr>
        <w:t xml:space="preserve">                                                                               VICEPRIMAR</w:t>
      </w:r>
      <w:r w:rsidRPr="000D3234">
        <w:rPr>
          <w:noProof/>
          <w:sz w:val="24"/>
          <w:szCs w:val="24"/>
        </w:rPr>
        <w:t xml:space="preserve"> </w:t>
      </w:r>
    </w:p>
    <w:p w:rsidR="000D3A18" w:rsidRDefault="00E819C1" w:rsidP="008E524F">
      <w:pPr>
        <w:rPr>
          <w:b/>
          <w:sz w:val="24"/>
          <w:szCs w:val="24"/>
          <w:lang w:val="it-IT"/>
        </w:rPr>
      </w:pPr>
      <w:r w:rsidRPr="000D3234">
        <w:rPr>
          <w:noProof/>
          <w:sz w:val="24"/>
          <w:szCs w:val="24"/>
        </w:rPr>
        <w:t xml:space="preserve">                                                                       Bogdan Gheorghe-Flori</w:t>
      </w:r>
      <w:r>
        <w:rPr>
          <w:noProof/>
          <w:sz w:val="24"/>
          <w:szCs w:val="24"/>
        </w:rPr>
        <w:t>n</w:t>
      </w:r>
    </w:p>
    <w:sectPr w:rsidR="000D3A18" w:rsidSect="00170FC8">
      <w:pgSz w:w="11907" w:h="16840" w:code="9"/>
      <w:pgMar w:top="1134" w:right="1134" w:bottom="1134" w:left="1701" w:header="284" w:footer="284"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D0367"/>
    <w:multiLevelType w:val="hybridMultilevel"/>
    <w:tmpl w:val="18AE50F6"/>
    <w:lvl w:ilvl="0" w:tplc="B242443C">
      <w:numFmt w:val="bullet"/>
      <w:lvlText w:val="-"/>
      <w:lvlJc w:val="left"/>
      <w:pPr>
        <w:ind w:left="786" w:hanging="360"/>
      </w:pPr>
      <w:rPr>
        <w:rFonts w:ascii="Times New Roman" w:eastAsia="Times New Roman" w:hAnsi="Times New Roman"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8800AB"/>
    <w:rsid w:val="000636D8"/>
    <w:rsid w:val="000D3A18"/>
    <w:rsid w:val="001048F4"/>
    <w:rsid w:val="00170FC8"/>
    <w:rsid w:val="001D5D17"/>
    <w:rsid w:val="001E1859"/>
    <w:rsid w:val="00206113"/>
    <w:rsid w:val="00226CA9"/>
    <w:rsid w:val="002A4ECF"/>
    <w:rsid w:val="003A714A"/>
    <w:rsid w:val="004643B7"/>
    <w:rsid w:val="005575CA"/>
    <w:rsid w:val="005677C4"/>
    <w:rsid w:val="00662325"/>
    <w:rsid w:val="007D0FA1"/>
    <w:rsid w:val="007E0991"/>
    <w:rsid w:val="00800C01"/>
    <w:rsid w:val="00860F75"/>
    <w:rsid w:val="00866481"/>
    <w:rsid w:val="008800AB"/>
    <w:rsid w:val="00887FFD"/>
    <w:rsid w:val="008C4ABB"/>
    <w:rsid w:val="008D67A9"/>
    <w:rsid w:val="008E524F"/>
    <w:rsid w:val="00964A88"/>
    <w:rsid w:val="00990699"/>
    <w:rsid w:val="00A96CA6"/>
    <w:rsid w:val="00AC2260"/>
    <w:rsid w:val="00AE0B80"/>
    <w:rsid w:val="00B363C2"/>
    <w:rsid w:val="00B47EED"/>
    <w:rsid w:val="00B87023"/>
    <w:rsid w:val="00C577AF"/>
    <w:rsid w:val="00CC2D5F"/>
    <w:rsid w:val="00CD2FFE"/>
    <w:rsid w:val="00DA5A45"/>
    <w:rsid w:val="00DF7E37"/>
    <w:rsid w:val="00E551A5"/>
    <w:rsid w:val="00E819C1"/>
    <w:rsid w:val="00EE68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3B7"/>
    <w:pPr>
      <w:spacing w:after="0" w:line="240" w:lineRule="auto"/>
    </w:pPr>
    <w:rPr>
      <w:rFonts w:ascii="Times New Roman" w:eastAsia="Times New Roman" w:hAnsi="Times New Roman" w:cs="Times New Roman"/>
      <w:sz w:val="20"/>
      <w:szCs w:val="20"/>
      <w:lang w:eastAsia="ro-RO"/>
    </w:rPr>
  </w:style>
  <w:style w:type="paragraph" w:styleId="Heading2">
    <w:name w:val="heading 2"/>
    <w:basedOn w:val="Normal"/>
    <w:next w:val="Normal"/>
    <w:link w:val="Heading2Char"/>
    <w:qFormat/>
    <w:rsid w:val="004643B7"/>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qFormat/>
    <w:rsid w:val="004643B7"/>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43B7"/>
    <w:pPr>
      <w:spacing w:after="0" w:line="240" w:lineRule="auto"/>
    </w:pPr>
  </w:style>
  <w:style w:type="character" w:customStyle="1" w:styleId="Heading2Char">
    <w:name w:val="Heading 2 Char"/>
    <w:basedOn w:val="DefaultParagraphFont"/>
    <w:link w:val="Heading2"/>
    <w:rsid w:val="004643B7"/>
    <w:rPr>
      <w:rFonts w:ascii="Arial" w:eastAsia="Times New Roman" w:hAnsi="Arial" w:cs="Arial"/>
      <w:b/>
      <w:bCs/>
      <w:i/>
      <w:iCs/>
      <w:sz w:val="28"/>
      <w:szCs w:val="28"/>
      <w:lang w:eastAsia="ro-RO"/>
    </w:rPr>
  </w:style>
  <w:style w:type="character" w:customStyle="1" w:styleId="Heading7Char">
    <w:name w:val="Heading 7 Char"/>
    <w:basedOn w:val="DefaultParagraphFont"/>
    <w:link w:val="Heading7"/>
    <w:rsid w:val="004643B7"/>
    <w:rPr>
      <w:rFonts w:ascii="Times New Roman" w:eastAsia="Times New Roman" w:hAnsi="Times New Roman" w:cs="Times New Roman"/>
      <w:sz w:val="24"/>
      <w:szCs w:val="24"/>
      <w:lang w:eastAsia="ro-RO"/>
    </w:rPr>
  </w:style>
  <w:style w:type="character" w:customStyle="1" w:styleId="textblue1">
    <w:name w:val="textblue1"/>
    <w:rsid w:val="004643B7"/>
    <w:rPr>
      <w:rFonts w:ascii="Verdana" w:hAnsi="Verdana" w:hint="default"/>
      <w:color w:val="25537D"/>
      <w:sz w:val="17"/>
      <w:szCs w:val="17"/>
      <w:shd w:val="clear" w:color="auto" w:fill="auto"/>
    </w:rPr>
  </w:style>
  <w:style w:type="character" w:customStyle="1" w:styleId="NoSpacingChar">
    <w:name w:val="No Spacing Char"/>
    <w:basedOn w:val="DefaultParagraphFont"/>
    <w:link w:val="NoSpacing"/>
    <w:uiPriority w:val="1"/>
    <w:rsid w:val="00C577AF"/>
  </w:style>
  <w:style w:type="paragraph" w:styleId="BalloonText">
    <w:name w:val="Balloon Text"/>
    <w:basedOn w:val="Normal"/>
    <w:link w:val="BalloonTextChar"/>
    <w:uiPriority w:val="99"/>
    <w:semiHidden/>
    <w:unhideWhenUsed/>
    <w:rsid w:val="00DF7E37"/>
    <w:rPr>
      <w:rFonts w:ascii="Tahoma" w:hAnsi="Tahoma" w:cs="Tahoma"/>
      <w:sz w:val="16"/>
      <w:szCs w:val="16"/>
    </w:rPr>
  </w:style>
  <w:style w:type="character" w:customStyle="1" w:styleId="BalloonTextChar">
    <w:name w:val="Balloon Text Char"/>
    <w:basedOn w:val="DefaultParagraphFont"/>
    <w:link w:val="BalloonText"/>
    <w:uiPriority w:val="99"/>
    <w:semiHidden/>
    <w:rsid w:val="00DF7E37"/>
    <w:rPr>
      <w:rFonts w:ascii="Tahoma" w:eastAsia="Times New Roman" w:hAnsi="Tahoma" w:cs="Tahoma"/>
      <w:sz w:val="16"/>
      <w:szCs w:val="16"/>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438</Words>
  <Characters>2497</Characters>
  <Application>Microsoft Office Word</Application>
  <DocSecurity>0</DocSecurity>
  <Lines>20</Lines>
  <Paragraphs>5</Paragraphs>
  <ScaleCrop>false</ScaleCrop>
  <HeadingPairs>
    <vt:vector size="2" baseType="variant">
      <vt:variant>
        <vt:lpstr>Titlu</vt:lpstr>
      </vt:variant>
      <vt:variant>
        <vt:i4>1</vt:i4>
      </vt:variant>
    </vt:vector>
  </HeadingPairs>
  <TitlesOfParts>
    <vt:vector size="1" baseType="lpstr">
      <vt:lpstr/>
    </vt:vector>
  </TitlesOfParts>
  <Company>Grizli777</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trans</dc:creator>
  <cp:lastModifiedBy>primariadieci@outlook.com</cp:lastModifiedBy>
  <cp:revision>45</cp:revision>
  <cp:lastPrinted>2026-06-30T08:55:00Z</cp:lastPrinted>
  <dcterms:created xsi:type="dcterms:W3CDTF">2026-06-30T09:52:00Z</dcterms:created>
  <dcterms:modified xsi:type="dcterms:W3CDTF">2026-07-21T08:02:00Z</dcterms:modified>
</cp:coreProperties>
</file>