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1503"/>
        <w:gridCol w:w="7112"/>
        <w:gridCol w:w="2220"/>
      </w:tblGrid>
      <w:tr w:rsidR="00A00A86" w:rsidRPr="00A00A86" w14:paraId="574F90DF" w14:textId="77777777" w:rsidTr="003B013A">
        <w:trPr>
          <w:trHeight w:val="851"/>
        </w:trPr>
        <w:tc>
          <w:tcPr>
            <w:tcW w:w="1503" w:type="dxa"/>
          </w:tcPr>
          <w:p w14:paraId="784DA9AC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182229D8" wp14:editId="71AC0195">
                  <wp:extent cx="523875" cy="704850"/>
                  <wp:effectExtent l="19050" t="0" r="9525" b="0"/>
                  <wp:docPr id="15" name="I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2" w:type="dxa"/>
          </w:tcPr>
          <w:p w14:paraId="56733175" w14:textId="77777777" w:rsidR="00A00A86" w:rsidRPr="0036292D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36292D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1C3D26A7" w14:textId="77777777" w:rsidR="00A00A86" w:rsidRPr="0036292D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36292D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7100A3A4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4092B5A7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EC5A138" wp14:editId="2EC6D75B">
                  <wp:extent cx="533400" cy="704850"/>
                  <wp:effectExtent l="19050" t="0" r="0" b="0"/>
                  <wp:docPr id="16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75A69C" w14:textId="3427B8D2" w:rsidR="00A00A86" w:rsidRPr="00A00A86" w:rsidRDefault="00A00A86" w:rsidP="00A00A86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</w:p>
    <w:p w14:paraId="2C5DED21" w14:textId="77777777" w:rsidR="00A00A86" w:rsidRPr="00A00A86" w:rsidRDefault="00A00A86" w:rsidP="003B013A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A5ECBA7" w14:textId="15D7E5DC" w:rsidR="00A00A86" w:rsidRPr="00A00A86" w:rsidRDefault="00A00A86" w:rsidP="002F1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>Comisia de specialitate Nr. 1</w:t>
      </w:r>
    </w:p>
    <w:p w14:paraId="11B79625" w14:textId="77777777" w:rsidR="00A00A86" w:rsidRPr="0036292D" w:rsidRDefault="00A00A86" w:rsidP="002F1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36292D">
        <w:rPr>
          <w:rFonts w:ascii="Times New Roman" w:eastAsiaTheme="minorEastAsia" w:hAnsi="Times New Roman" w:cs="Times New Roman"/>
          <w:b/>
          <w:lang w:val="ro-RO" w:eastAsia="ro-RO"/>
        </w:rPr>
        <w:t>pentru  activităţi economico-financiare, amenajarea teritoriului şi urbanism, agricultură</w:t>
      </w:r>
    </w:p>
    <w:p w14:paraId="4B07C010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3600F9E" w14:textId="1BF0F291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 xml:space="preserve">          </w:t>
      </w:r>
    </w:p>
    <w:p w14:paraId="1743BFCC" w14:textId="4C124200" w:rsidR="00A00A86" w:rsidRDefault="00A00A86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AVIZUL</w:t>
      </w:r>
    </w:p>
    <w:p w14:paraId="737AD7BC" w14:textId="77777777" w:rsidR="0036292D" w:rsidRPr="00A00A86" w:rsidRDefault="0036292D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</w:p>
    <w:p w14:paraId="1D21ACB5" w14:textId="1F8B4ACA" w:rsidR="00A00A86" w:rsidRDefault="0036292D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 </w:t>
      </w:r>
      <w:r w:rsidR="00A00A86"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Nr. ...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.............</w:t>
      </w:r>
      <w:r w:rsidR="00A00A86"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 din .......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.......................</w:t>
      </w:r>
      <w:r w:rsidR="00A00A86"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</w:t>
      </w:r>
    </w:p>
    <w:p w14:paraId="3DC0DEFB" w14:textId="77777777" w:rsidR="001E6078" w:rsidRPr="00B301DF" w:rsidRDefault="001E6078" w:rsidP="00B301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val="ro-RO" w:eastAsia="ro-RO"/>
        </w:rPr>
      </w:pPr>
    </w:p>
    <w:p w14:paraId="1A650643" w14:textId="00F2EB55" w:rsidR="00F247E1" w:rsidRPr="00F247E1" w:rsidRDefault="00F247E1" w:rsidP="00F247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val="ro-RO"/>
        </w:rPr>
      </w:pPr>
      <w:r w:rsidRPr="00E11308">
        <w:rPr>
          <w:rFonts w:ascii="Times New Roman" w:hAnsi="Times New Roman"/>
          <w:color w:val="000000" w:themeColor="text1"/>
          <w:sz w:val="24"/>
          <w:szCs w:val="24"/>
          <w:lang w:val="ro-RO"/>
        </w:rPr>
        <w:t>privind aprobarea cererii de finanţare şi a devizului general pentru obiectivul de investiţii</w:t>
      </w:r>
      <w:r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</w:t>
      </w:r>
      <w:r w:rsidRPr="00E11308">
        <w:rPr>
          <w:rFonts w:ascii="Times New Roman" w:hAnsi="Times New Roman"/>
          <w:color w:val="000000" w:themeColor="text1"/>
          <w:sz w:val="24"/>
          <w:szCs w:val="24"/>
          <w:lang w:val="ro-RO"/>
        </w:rPr>
        <w:t>"Înfiintare rețea inteligentă de distribuție gaze naturale în comunele Crucea, Grădina,</w:t>
      </w:r>
      <w:r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</w:t>
      </w:r>
      <w:r w:rsidRPr="00E11308">
        <w:rPr>
          <w:rFonts w:ascii="Times New Roman" w:hAnsi="Times New Roman"/>
          <w:color w:val="000000" w:themeColor="text1"/>
          <w:sz w:val="24"/>
          <w:szCs w:val="24"/>
          <w:lang w:val="ro-RO"/>
        </w:rPr>
        <w:t>Pantelimon, Târgușor și Vulturu, județul Constanța" pentru finanţarea acestuia în cadrul</w:t>
      </w:r>
      <w:r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</w:t>
      </w:r>
      <w:r w:rsidRPr="00E11308">
        <w:rPr>
          <w:rFonts w:ascii="Times New Roman" w:hAnsi="Times New Roman"/>
          <w:color w:val="000000" w:themeColor="text1"/>
          <w:sz w:val="24"/>
          <w:szCs w:val="24"/>
          <w:lang w:val="ro-RO"/>
        </w:rPr>
        <w:t>Programului Naţional de Investiţii Anghel Saligny”</w:t>
      </w:r>
    </w:p>
    <w:p w14:paraId="054CD9D9" w14:textId="68EEA670" w:rsidR="008D3107" w:rsidRDefault="008D3107" w:rsidP="008D3107">
      <w:pPr>
        <w:rPr>
          <w:lang w:val="ro-RO" w:eastAsia="ro-RO"/>
        </w:rPr>
      </w:pPr>
    </w:p>
    <w:p w14:paraId="26740402" w14:textId="77777777" w:rsidR="005A707B" w:rsidRPr="008D3107" w:rsidRDefault="005A707B" w:rsidP="008D3107">
      <w:pPr>
        <w:rPr>
          <w:lang w:val="ro-RO" w:eastAsia="ro-RO"/>
        </w:rPr>
      </w:pPr>
    </w:p>
    <w:p w14:paraId="142359A8" w14:textId="4E8FCE2E" w:rsidR="00F247E1" w:rsidRPr="00F247E1" w:rsidRDefault="00883A79" w:rsidP="00F247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 xml:space="preserve">             </w:t>
      </w:r>
      <w:r w:rsidR="00A00A86" w:rsidRPr="00F247E1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 xml:space="preserve">  </w:t>
      </w:r>
      <w:proofErr w:type="spellStart"/>
      <w:r w:rsidR="00A00A86" w:rsidRPr="00F247E1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>Având</w:t>
      </w:r>
      <w:proofErr w:type="spellEnd"/>
      <w:r w:rsidR="00A00A86" w:rsidRPr="00F247E1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="00A00A86" w:rsidRPr="00F247E1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>în</w:t>
      </w:r>
      <w:proofErr w:type="spellEnd"/>
      <w:r w:rsidR="00A00A86" w:rsidRPr="00F247E1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="00A00A86" w:rsidRPr="00F247E1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>vedere</w:t>
      </w:r>
      <w:proofErr w:type="spellEnd"/>
      <w:r w:rsidR="00A00A86" w:rsidRPr="00F247E1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36292D" w:rsidRPr="00F247E1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en-US" w:eastAsia="ar-SA"/>
        </w:rPr>
        <w:t>prevederile</w:t>
      </w:r>
      <w:proofErr w:type="spellEnd"/>
      <w:r w:rsidR="0036292D" w:rsidRPr="00F247E1">
        <w:rPr>
          <w:rFonts w:ascii="Times New Roman" w:eastAsia="Times New Roman" w:hAnsi="Times New Roman" w:cs="Times New Roman"/>
          <w:kern w:val="1"/>
          <w:sz w:val="24"/>
          <w:szCs w:val="24"/>
          <w:lang w:val="en-US" w:eastAsia="ar-SA"/>
        </w:rPr>
        <w:t xml:space="preserve"> </w:t>
      </w:r>
      <w:r w:rsidRPr="00F247E1">
        <w:rPr>
          <w:rFonts w:ascii="Times New Roman" w:hAnsi="Times New Roman" w:cs="Times New Roman"/>
          <w:sz w:val="24"/>
          <w:szCs w:val="24"/>
          <w:lang w:val="ro-RO"/>
        </w:rPr>
        <w:t>art. 197, art. 129, alin. (1) , alin. (2), lit. b), alin. (4), lit. d) și lit. f)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F247E1" w:rsidRPr="00F247E1">
        <w:rPr>
          <w:rFonts w:ascii="Times New Roman" w:hAnsi="Times New Roman" w:cs="Times New Roman"/>
          <w:sz w:val="24"/>
          <w:szCs w:val="24"/>
          <w:lang w:val="ro-RO"/>
        </w:rPr>
        <w:t>art. 133 alin. (1), art. 134 alin. (2), alin. (4) şi alin. (5)</w:t>
      </w:r>
      <w:r w:rsidR="00F247E1" w:rsidRPr="00F247E1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F247E1" w:rsidRPr="00F247E1">
        <w:rPr>
          <w:rFonts w:ascii="Times New Roman" w:hAnsi="Times New Roman" w:cs="Times New Roman"/>
          <w:sz w:val="24"/>
          <w:szCs w:val="24"/>
          <w:lang w:val="ro-RO"/>
        </w:rPr>
        <w:t>art. 139 alin. (1) coroborat cu art. 196</w:t>
      </w:r>
      <w:r w:rsidR="00F247E1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F247E1" w:rsidRPr="00F247E1">
        <w:rPr>
          <w:rFonts w:ascii="Times New Roman" w:hAnsi="Times New Roman" w:cs="Times New Roman"/>
          <w:sz w:val="24"/>
          <w:szCs w:val="24"/>
          <w:lang w:val="ro-RO"/>
        </w:rPr>
        <w:t xml:space="preserve"> alin. (1) lit. a) din Ordonanța de urgență a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F247E1" w:rsidRPr="00F247E1">
        <w:rPr>
          <w:rFonts w:ascii="Times New Roman" w:hAnsi="Times New Roman" w:cs="Times New Roman"/>
          <w:sz w:val="24"/>
          <w:szCs w:val="24"/>
          <w:lang w:val="ro-RO"/>
        </w:rPr>
        <w:t>Guvernului nr. 57/2019 privind Codul administrativ, cu modificările și completările ulterioare, Ordonanț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a </w:t>
      </w:r>
      <w:r w:rsidR="00F247E1" w:rsidRPr="00F247E1">
        <w:rPr>
          <w:rFonts w:ascii="Times New Roman" w:hAnsi="Times New Roman" w:cs="Times New Roman"/>
          <w:sz w:val="24"/>
          <w:szCs w:val="24"/>
          <w:lang w:val="ro-RO"/>
        </w:rPr>
        <w:t>de Urgență a Guvernului nr. 95/2021 privind aprobarea Programului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F247E1" w:rsidRPr="00F247E1">
        <w:rPr>
          <w:rFonts w:ascii="Times New Roman" w:hAnsi="Times New Roman" w:cs="Times New Roman"/>
          <w:sz w:val="24"/>
          <w:szCs w:val="24"/>
          <w:lang w:val="ro-RO"/>
        </w:rPr>
        <w:t>Naţional de Investiţii Anghel Saligny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F247E1" w:rsidRPr="00F247E1">
        <w:rPr>
          <w:rFonts w:ascii="Times New Roman" w:hAnsi="Times New Roman" w:cs="Times New Roman"/>
          <w:sz w:val="24"/>
          <w:szCs w:val="24"/>
          <w:lang w:val="ro-RO"/>
        </w:rPr>
        <w:t>Ordinului comun MDLPA și a Ministerului Energiei nr. 278/1678/2022 privind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F247E1" w:rsidRPr="00F247E1">
        <w:rPr>
          <w:rFonts w:ascii="Times New Roman" w:hAnsi="Times New Roman" w:cs="Times New Roman"/>
          <w:sz w:val="24"/>
          <w:szCs w:val="24"/>
          <w:lang w:val="ro-RO"/>
        </w:rPr>
        <w:t>aprobarea Normelor metodologice pentru punerea în aplicare a prevederilor Ordonanței de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F247E1" w:rsidRPr="00F247E1">
        <w:rPr>
          <w:rFonts w:ascii="Times New Roman" w:hAnsi="Times New Roman" w:cs="Times New Roman"/>
          <w:sz w:val="24"/>
          <w:szCs w:val="24"/>
          <w:lang w:val="ro-RO"/>
        </w:rPr>
        <w:t>Urgență nr. 95/2021, art. 4, alin (1), lit, e) pentru aprobarea Programului Naţional de Investiţii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F247E1" w:rsidRPr="00F247E1">
        <w:rPr>
          <w:rFonts w:ascii="Times New Roman" w:hAnsi="Times New Roman" w:cs="Times New Roman"/>
          <w:sz w:val="24"/>
          <w:szCs w:val="24"/>
          <w:lang w:val="ro-RO"/>
        </w:rPr>
        <w:t>Anghel Saligny</w:t>
      </w:r>
    </w:p>
    <w:p w14:paraId="30826D7B" w14:textId="77777777" w:rsidR="00F247E1" w:rsidRPr="00F247E1" w:rsidRDefault="00F247E1" w:rsidP="00F247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4BCCDD58" w14:textId="77777777" w:rsidR="00F247E1" w:rsidRDefault="00F247E1" w:rsidP="00F247E1">
      <w:pPr>
        <w:autoSpaceDE w:val="0"/>
        <w:autoSpaceDN w:val="0"/>
        <w:adjustRightInd w:val="0"/>
        <w:spacing w:after="0" w:line="240" w:lineRule="auto"/>
        <w:jc w:val="left"/>
        <w:rPr>
          <w:rFonts w:ascii="OpenSans-Regular" w:hAnsi="OpenSans-Regular" w:cs="OpenSans-Regular"/>
          <w:sz w:val="20"/>
          <w:szCs w:val="20"/>
          <w:lang w:val="ro-RO"/>
        </w:rPr>
      </w:pPr>
    </w:p>
    <w:p w14:paraId="5AC01147" w14:textId="16AED277" w:rsidR="00A00A86" w:rsidRPr="00F247E1" w:rsidRDefault="00A00A86" w:rsidP="00F247E1">
      <w:pPr>
        <w:autoSpaceDE w:val="0"/>
        <w:autoSpaceDN w:val="0"/>
        <w:adjustRightInd w:val="0"/>
        <w:spacing w:after="0" w:line="240" w:lineRule="auto"/>
        <w:jc w:val="left"/>
        <w:rPr>
          <w:rFonts w:ascii="OpenSans-Regular" w:hAnsi="OpenSans-Regular" w:cs="OpenSans-Regular"/>
          <w:sz w:val="20"/>
          <w:szCs w:val="20"/>
          <w:lang w:val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Comisia de specialitate Nr. 1</w:t>
      </w:r>
    </w:p>
    <w:p w14:paraId="1563C2B0" w14:textId="1AD43EBC" w:rsidR="00A00A86" w:rsidRPr="00A00A86" w:rsidRDefault="00A00A86" w:rsidP="002F1EDC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pentru  activităţi economico-financiare, amenajarea teritoriului şi urbanism, agricultură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,</w:t>
      </w:r>
    </w:p>
    <w:p w14:paraId="17AB563C" w14:textId="5D803F70" w:rsidR="00C42799" w:rsidRDefault="00A00A86" w:rsidP="003B013A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adoptă următorul aviz :</w:t>
      </w:r>
    </w:p>
    <w:p w14:paraId="1C0E902B" w14:textId="77777777" w:rsidR="003B013A" w:rsidRPr="003B013A" w:rsidRDefault="003B013A" w:rsidP="00F247E1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196E75F3" w14:textId="0E4F670D" w:rsidR="00F247E1" w:rsidRPr="00F247E1" w:rsidRDefault="004C78C0" w:rsidP="00F247E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ro-RO"/>
        </w:rPr>
      </w:pPr>
      <w:r w:rsidRPr="008D3107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</w:t>
      </w:r>
      <w:r w:rsidR="00A00A86" w:rsidRPr="008D3107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ART. 1</w:t>
      </w:r>
      <w:r w:rsidR="00A00A86" w:rsidRPr="008D3107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 xml:space="preserve">  Se avizează favorabil</w:t>
      </w:r>
      <w:r w:rsidR="0036292D" w:rsidRPr="008D3107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>/nefavorabil</w:t>
      </w:r>
      <w:r w:rsidR="00A00A86" w:rsidRPr="008D3107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 xml:space="preserve"> proiectul de hotărâre a consiliului local</w:t>
      </w:r>
      <w:r w:rsidR="0036292D" w:rsidRPr="008D3107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 xml:space="preserve"> </w:t>
      </w:r>
      <w:r w:rsidR="00A00A86" w:rsidRPr="008D3107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>nr</w:t>
      </w:r>
      <w:r w:rsidR="008D3107" w:rsidRPr="008D3107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 xml:space="preserve">. </w:t>
      </w:r>
      <w:r w:rsidR="00F247E1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>29/24.03.2022</w:t>
      </w:r>
      <w:r w:rsidR="003B013A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privind</w:t>
      </w:r>
      <w:r w:rsidR="0036292D" w:rsidRPr="008D3107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 xml:space="preserve"> </w:t>
      </w:r>
      <w:r w:rsidR="00F247E1" w:rsidRPr="00E11308">
        <w:rPr>
          <w:rFonts w:ascii="Times New Roman" w:hAnsi="Times New Roman"/>
          <w:color w:val="000000" w:themeColor="text1"/>
          <w:sz w:val="24"/>
          <w:szCs w:val="24"/>
          <w:lang w:val="ro-RO"/>
        </w:rPr>
        <w:t>privind aprobarea cererii de finanţare şi a devizului general pentru obiectivul de investiţii</w:t>
      </w:r>
      <w:r w:rsidR="00F247E1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</w:t>
      </w:r>
      <w:r w:rsidR="00F247E1" w:rsidRPr="00E11308">
        <w:rPr>
          <w:rFonts w:ascii="Times New Roman" w:hAnsi="Times New Roman"/>
          <w:color w:val="000000" w:themeColor="text1"/>
          <w:sz w:val="24"/>
          <w:szCs w:val="24"/>
          <w:lang w:val="ro-RO"/>
        </w:rPr>
        <w:t>"Înfiintare rețea inteligentă de distribuție gaze naturale în comunele Crucea, Grădina,</w:t>
      </w:r>
      <w:r w:rsidR="00F247E1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</w:t>
      </w:r>
      <w:r w:rsidR="00F247E1" w:rsidRPr="00E11308">
        <w:rPr>
          <w:rFonts w:ascii="Times New Roman" w:hAnsi="Times New Roman"/>
          <w:color w:val="000000" w:themeColor="text1"/>
          <w:sz w:val="24"/>
          <w:szCs w:val="24"/>
          <w:lang w:val="ro-RO"/>
        </w:rPr>
        <w:t>Pantelimon, Târgușor și Vulturu, județul Constanța" pentru finanţarea acestuia în cadrul</w:t>
      </w:r>
      <w:r w:rsidR="00F247E1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</w:t>
      </w:r>
      <w:r w:rsidR="00F247E1" w:rsidRPr="00E11308">
        <w:rPr>
          <w:rFonts w:ascii="Times New Roman" w:hAnsi="Times New Roman"/>
          <w:color w:val="000000" w:themeColor="text1"/>
          <w:sz w:val="24"/>
          <w:szCs w:val="24"/>
          <w:lang w:val="ro-RO"/>
        </w:rPr>
        <w:t>Programului Naţional de Investiţii Anghel Saligny”</w:t>
      </w:r>
      <w:r w:rsidR="00F247E1">
        <w:rPr>
          <w:rFonts w:ascii="Times New Roman" w:hAnsi="Times New Roman"/>
          <w:color w:val="000000" w:themeColor="text1"/>
          <w:sz w:val="24"/>
          <w:szCs w:val="24"/>
          <w:lang w:val="ro-RO"/>
        </w:rPr>
        <w:t>.</w:t>
      </w:r>
    </w:p>
    <w:p w14:paraId="5547D87A" w14:textId="3DAFBD8D" w:rsidR="00A00A86" w:rsidRPr="006349FB" w:rsidRDefault="00A00A86" w:rsidP="00F247E1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</w:pPr>
      <w:r w:rsidRPr="006349F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</w:t>
      </w:r>
      <w:r w:rsidR="006349FB" w:rsidRPr="006349F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          </w:t>
      </w:r>
      <w:r w:rsidRPr="006349FB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ART. 2</w:t>
      </w:r>
      <w:r w:rsidRPr="006349F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Prezentul aviz se comunică prin grija secretarului comisiei, în termenul recomandat, secretarului general al comunei Târgușor.</w:t>
      </w:r>
    </w:p>
    <w:p w14:paraId="2175BB29" w14:textId="3C99E185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66D8C0C" w14:textId="77777777" w:rsidR="00C42799" w:rsidRPr="00A00A86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006D10FC" w14:textId="30BC718C" w:rsidR="00A00A86" w:rsidRDefault="00A00A86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Preşedintele Comisiei                                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Secretarul Comisiei Nr.1</w:t>
      </w:r>
    </w:p>
    <w:p w14:paraId="276B4698" w14:textId="77777777" w:rsidR="003B013A" w:rsidRPr="00A00A86" w:rsidRDefault="003B013A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4ECCD5F3" w14:textId="77777777" w:rsidR="00F247E1" w:rsidRDefault="00F247E1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2D2EDC1" w14:textId="17310656" w:rsidR="00A00A86" w:rsidRPr="003B013A" w:rsidRDefault="00A80940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Viorel PET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RE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                          </w:t>
      </w:r>
      <w:r w:rsidR="006C6C7C" w:rsidRPr="006C6C7C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Constantin LEANCU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</w:t>
      </w:r>
    </w:p>
    <w:p w14:paraId="5261FC32" w14:textId="77777777" w:rsidR="00F247E1" w:rsidRDefault="00F247E1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bookmarkStart w:id="0" w:name="_Hlk69290790"/>
    </w:p>
    <w:p w14:paraId="00286FCA" w14:textId="4BCA9B17" w:rsidR="00F247E1" w:rsidRDefault="00F247E1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36AC9D71" w14:textId="77777777" w:rsidR="005A707B" w:rsidRDefault="005A707B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25E461BE" w14:textId="77777777" w:rsidR="00F247E1" w:rsidRDefault="00F247E1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20F802EC" w14:textId="2A554FD5" w:rsidR="00A00A86" w:rsidRPr="00A00A86" w:rsidRDefault="003B013A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Red/</w:t>
      </w:r>
      <w:r w:rsidR="00A00A86"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Dact </w:t>
      </w:r>
      <w:r w:rsidR="0036292D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B.A</w:t>
      </w:r>
    </w:p>
    <w:p w14:paraId="6594CA4F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3 ex</w:t>
      </w:r>
      <w:bookmarkEnd w:id="0"/>
    </w:p>
    <w:sectPr w:rsidR="00A00A86" w:rsidRPr="00A00A86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B5586" w14:textId="77777777" w:rsidR="00D350CE" w:rsidRDefault="00D350CE" w:rsidP="00D464EE">
      <w:pPr>
        <w:spacing w:after="0" w:line="240" w:lineRule="auto"/>
      </w:pPr>
      <w:r>
        <w:separator/>
      </w:r>
    </w:p>
  </w:endnote>
  <w:endnote w:type="continuationSeparator" w:id="0">
    <w:p w14:paraId="2CE9850A" w14:textId="77777777" w:rsidR="00D350CE" w:rsidRDefault="00D350CE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3C25A" w14:textId="77777777" w:rsidR="00D350CE" w:rsidRDefault="00D350CE" w:rsidP="00D464EE">
      <w:pPr>
        <w:spacing w:after="0" w:line="240" w:lineRule="auto"/>
      </w:pPr>
      <w:r>
        <w:separator/>
      </w:r>
    </w:p>
  </w:footnote>
  <w:footnote w:type="continuationSeparator" w:id="0">
    <w:p w14:paraId="24B1AB4F" w14:textId="77777777" w:rsidR="00D350CE" w:rsidRDefault="00D350CE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2761A"/>
    <w:rsid w:val="000319AA"/>
    <w:rsid w:val="000346E1"/>
    <w:rsid w:val="00077DD2"/>
    <w:rsid w:val="00093AEB"/>
    <w:rsid w:val="000A3972"/>
    <w:rsid w:val="000B779D"/>
    <w:rsid w:val="000C689E"/>
    <w:rsid w:val="000F31EA"/>
    <w:rsid w:val="00115A4B"/>
    <w:rsid w:val="00163970"/>
    <w:rsid w:val="0019643C"/>
    <w:rsid w:val="001E6078"/>
    <w:rsid w:val="001F2AE4"/>
    <w:rsid w:val="001F5500"/>
    <w:rsid w:val="001F6295"/>
    <w:rsid w:val="00252067"/>
    <w:rsid w:val="00266128"/>
    <w:rsid w:val="0027022B"/>
    <w:rsid w:val="002777B3"/>
    <w:rsid w:val="00280A0B"/>
    <w:rsid w:val="002A122D"/>
    <w:rsid w:val="002B48FD"/>
    <w:rsid w:val="002D0064"/>
    <w:rsid w:val="002F1EDC"/>
    <w:rsid w:val="0031367D"/>
    <w:rsid w:val="003620E6"/>
    <w:rsid w:val="0036292D"/>
    <w:rsid w:val="00370DC1"/>
    <w:rsid w:val="003B013A"/>
    <w:rsid w:val="00462E83"/>
    <w:rsid w:val="00463F3E"/>
    <w:rsid w:val="004C78C0"/>
    <w:rsid w:val="004D1C73"/>
    <w:rsid w:val="004D5CBE"/>
    <w:rsid w:val="0050127D"/>
    <w:rsid w:val="0050451F"/>
    <w:rsid w:val="00520001"/>
    <w:rsid w:val="00547C02"/>
    <w:rsid w:val="0056661B"/>
    <w:rsid w:val="00575B3E"/>
    <w:rsid w:val="00584D40"/>
    <w:rsid w:val="005A707B"/>
    <w:rsid w:val="005B0164"/>
    <w:rsid w:val="00616007"/>
    <w:rsid w:val="006349FB"/>
    <w:rsid w:val="0068148F"/>
    <w:rsid w:val="0069040C"/>
    <w:rsid w:val="006C6C7C"/>
    <w:rsid w:val="006E5DF0"/>
    <w:rsid w:val="00706792"/>
    <w:rsid w:val="00740289"/>
    <w:rsid w:val="00752FC8"/>
    <w:rsid w:val="00772FB6"/>
    <w:rsid w:val="007749EC"/>
    <w:rsid w:val="007A459F"/>
    <w:rsid w:val="007B042E"/>
    <w:rsid w:val="00805F22"/>
    <w:rsid w:val="00883A79"/>
    <w:rsid w:val="008D1BD5"/>
    <w:rsid w:val="008D3107"/>
    <w:rsid w:val="008E6BA2"/>
    <w:rsid w:val="00915EAE"/>
    <w:rsid w:val="009164F1"/>
    <w:rsid w:val="009166A6"/>
    <w:rsid w:val="00967902"/>
    <w:rsid w:val="009B2D98"/>
    <w:rsid w:val="009B648F"/>
    <w:rsid w:val="009D5497"/>
    <w:rsid w:val="009D59FB"/>
    <w:rsid w:val="009E388A"/>
    <w:rsid w:val="009F61D6"/>
    <w:rsid w:val="00A00A86"/>
    <w:rsid w:val="00A278CE"/>
    <w:rsid w:val="00A32D9D"/>
    <w:rsid w:val="00A40704"/>
    <w:rsid w:val="00A80940"/>
    <w:rsid w:val="00B11D85"/>
    <w:rsid w:val="00B301DF"/>
    <w:rsid w:val="00BD144A"/>
    <w:rsid w:val="00C17DA0"/>
    <w:rsid w:val="00C4237D"/>
    <w:rsid w:val="00C42799"/>
    <w:rsid w:val="00C435F5"/>
    <w:rsid w:val="00C64ECB"/>
    <w:rsid w:val="00C868A2"/>
    <w:rsid w:val="00C9204E"/>
    <w:rsid w:val="00CE2475"/>
    <w:rsid w:val="00D00905"/>
    <w:rsid w:val="00D1347E"/>
    <w:rsid w:val="00D350CE"/>
    <w:rsid w:val="00D464EE"/>
    <w:rsid w:val="00D70EF9"/>
    <w:rsid w:val="00D724C0"/>
    <w:rsid w:val="00D945A3"/>
    <w:rsid w:val="00DA362B"/>
    <w:rsid w:val="00DA4778"/>
    <w:rsid w:val="00DB1993"/>
    <w:rsid w:val="00DE37AF"/>
    <w:rsid w:val="00DF39CA"/>
    <w:rsid w:val="00E2363B"/>
    <w:rsid w:val="00E25E48"/>
    <w:rsid w:val="00E439E4"/>
    <w:rsid w:val="00E54037"/>
    <w:rsid w:val="00E73713"/>
    <w:rsid w:val="00E970A3"/>
    <w:rsid w:val="00EA3C60"/>
    <w:rsid w:val="00ED4746"/>
    <w:rsid w:val="00EE45C8"/>
    <w:rsid w:val="00EF7F78"/>
    <w:rsid w:val="00F16747"/>
    <w:rsid w:val="00F247E1"/>
    <w:rsid w:val="00F27C2A"/>
    <w:rsid w:val="00F35169"/>
    <w:rsid w:val="00F46F77"/>
    <w:rsid w:val="00F905F4"/>
    <w:rsid w:val="00FB0CF1"/>
    <w:rsid w:val="00FB569C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4EE"/>
  </w:style>
  <w:style w:type="paragraph" w:styleId="Footer">
    <w:name w:val="footer"/>
    <w:basedOn w:val="Normal"/>
    <w:link w:val="Foot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Strong">
    <w:name w:val="Strong"/>
    <w:basedOn w:val="DefaultParagraphFont"/>
    <w:uiPriority w:val="22"/>
    <w:qFormat/>
    <w:rsid w:val="00F46F77"/>
    <w:rPr>
      <w:b/>
      <w:bCs/>
    </w:rPr>
  </w:style>
  <w:style w:type="paragraph" w:styleId="NoSpacing">
    <w:name w:val="No Spacing"/>
    <w:qFormat/>
    <w:rsid w:val="0036292D"/>
    <w:pPr>
      <w:spacing w:after="0" w:line="240" w:lineRule="auto"/>
      <w:jc w:val="left"/>
    </w:pPr>
    <w:rPr>
      <w:rFonts w:ascii="Calibri" w:eastAsia="Times New Roman" w:hAnsi="Calibri" w:cs="Times New Roman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456</TotalTime>
  <Pages>1</Pages>
  <Words>344</Words>
  <Characters>2001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Pc3</cp:lastModifiedBy>
  <cp:revision>87</cp:revision>
  <cp:lastPrinted>2022-03-24T08:55:00Z</cp:lastPrinted>
  <dcterms:created xsi:type="dcterms:W3CDTF">2021-05-17T11:02:00Z</dcterms:created>
  <dcterms:modified xsi:type="dcterms:W3CDTF">2022-03-24T08:55:00Z</dcterms:modified>
</cp:coreProperties>
</file>