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996D" w14:textId="77777777" w:rsidR="00A375CB" w:rsidRDefault="00A375CB" w:rsidP="00A375CB">
      <w:pPr>
        <w:pStyle w:val="Standard"/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0B48F80" wp14:editId="69F1E74C">
            <wp:extent cx="819000" cy="571680"/>
            <wp:effectExtent l="0" t="0" r="150" b="0"/>
            <wp:docPr id="1129802925" name="graphics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000" cy="5716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40A97C8" w14:textId="77777777" w:rsidR="00A375CB" w:rsidRDefault="00A375CB" w:rsidP="00A375CB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              </w:t>
      </w:r>
      <w:r>
        <w:rPr>
          <w:sz w:val="22"/>
          <w:szCs w:val="22"/>
          <w:lang w:eastAsia="ro-RO"/>
        </w:rPr>
        <w:t>ROMÂNIA</w:t>
      </w:r>
    </w:p>
    <w:p w14:paraId="456D9B70" w14:textId="77777777" w:rsidR="00A375CB" w:rsidRDefault="00A375CB" w:rsidP="00A375CB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     J</w:t>
      </w:r>
      <w:r>
        <w:rPr>
          <w:sz w:val="22"/>
          <w:szCs w:val="22"/>
          <w:lang w:eastAsia="ro-RO"/>
        </w:rPr>
        <w:t>UDEȚUL IALOMIȚA</w:t>
      </w:r>
    </w:p>
    <w:p w14:paraId="18F0F1FB" w14:textId="77777777" w:rsidR="00A375CB" w:rsidRDefault="00A375CB" w:rsidP="00A375CB">
      <w:pPr>
        <w:pStyle w:val="Standard"/>
        <w:tabs>
          <w:tab w:val="left" w:pos="1134"/>
        </w:tabs>
        <w:ind w:firstLine="851"/>
      </w:pPr>
      <w:r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  <w:lang w:eastAsia="ro-RO"/>
        </w:rPr>
        <w:t>PRIMĂRIA COMUNEI SUDIȚI</w:t>
      </w:r>
    </w:p>
    <w:p w14:paraId="6E7FD8F0" w14:textId="77777777" w:rsidR="00A375CB" w:rsidRDefault="00A375CB" w:rsidP="00A375CB">
      <w:pPr>
        <w:pStyle w:val="Standard"/>
        <w:pBdr>
          <w:bottom w:val="single" w:sz="12" w:space="1" w:color="auto"/>
        </w:pBdr>
        <w:jc w:val="center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Str</w:t>
      </w:r>
      <w:proofErr w:type="spellEnd"/>
      <w:r>
        <w:rPr>
          <w:sz w:val="22"/>
          <w:szCs w:val="22"/>
          <w:lang w:val="fr-FR"/>
        </w:rPr>
        <w:t xml:space="preserve">. </w:t>
      </w:r>
      <w:proofErr w:type="spellStart"/>
      <w:r>
        <w:rPr>
          <w:sz w:val="22"/>
          <w:szCs w:val="22"/>
          <w:lang w:val="fr-FR"/>
        </w:rPr>
        <w:t>Sf</w:t>
      </w:r>
      <w:proofErr w:type="spellEnd"/>
      <w:r>
        <w:rPr>
          <w:sz w:val="22"/>
          <w:szCs w:val="22"/>
          <w:lang w:val="fr-FR"/>
        </w:rPr>
        <w:t xml:space="preserve">. Pantelimon nr. 39, </w:t>
      </w:r>
      <w:proofErr w:type="gramStart"/>
      <w:r>
        <w:rPr>
          <w:sz w:val="22"/>
          <w:szCs w:val="22"/>
          <w:lang w:val="fr-FR"/>
        </w:rPr>
        <w:t>e-mail</w:t>
      </w:r>
      <w:proofErr w:type="gramEnd"/>
      <w:r>
        <w:rPr>
          <w:sz w:val="22"/>
          <w:szCs w:val="22"/>
          <w:lang w:val="fr-FR"/>
        </w:rPr>
        <w:t xml:space="preserve"> : </w:t>
      </w:r>
      <w:hyperlink r:id="rId6" w:history="1">
        <w:r>
          <w:t>primariasuditi@yahoo.com</w:t>
        </w:r>
      </w:hyperlink>
      <w:r>
        <w:rPr>
          <w:sz w:val="22"/>
          <w:szCs w:val="22"/>
          <w:lang w:val="fr-FR"/>
        </w:rPr>
        <w:t xml:space="preserve">, </w:t>
      </w:r>
      <w:proofErr w:type="gramStart"/>
      <w:r>
        <w:rPr>
          <w:sz w:val="22"/>
          <w:szCs w:val="22"/>
          <w:lang w:val="fr-FR"/>
        </w:rPr>
        <w:t>Tel./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fr-FR"/>
        </w:rPr>
        <w:t>0343103946</w:t>
      </w:r>
    </w:p>
    <w:p w14:paraId="39B25637" w14:textId="596CA85C" w:rsidR="00A375CB" w:rsidRDefault="00A375CB" w:rsidP="00A375CB">
      <w:pPr>
        <w:pStyle w:val="Standard"/>
        <w:jc w:val="both"/>
        <w:rPr>
          <w:rFonts w:cs="Times New Roman"/>
          <w:color w:val="FF3333"/>
          <w:sz w:val="22"/>
          <w:szCs w:val="22"/>
          <w:lang w:val="fr-FR"/>
        </w:rPr>
      </w:pPr>
      <w:r>
        <w:rPr>
          <w:rFonts w:cs="Times New Roman"/>
          <w:color w:val="FF3333"/>
          <w:sz w:val="22"/>
          <w:szCs w:val="22"/>
          <w:lang w:val="fr-FR"/>
        </w:rPr>
        <w:tab/>
        <w:t xml:space="preserve">                                                       </w:t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color w:val="FF3333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>Nr.4304/25.06.202</w:t>
      </w:r>
      <w:r w:rsidR="00F001DB">
        <w:rPr>
          <w:rFonts w:cs="Times New Roman"/>
          <w:b/>
          <w:bCs/>
          <w:color w:val="000000"/>
          <w:sz w:val="22"/>
          <w:szCs w:val="22"/>
          <w:lang w:val="fr-FR"/>
        </w:rPr>
        <w:t>6</w:t>
      </w:r>
    </w:p>
    <w:p w14:paraId="09A24C88" w14:textId="77777777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325EBB00" w14:textId="77777777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7738AE50" w14:textId="77777777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54841F8F" w14:textId="77777777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</w:p>
    <w:p w14:paraId="6BBB8B63" w14:textId="55A0FFB3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sz w:val="22"/>
          <w:szCs w:val="22"/>
          <w:lang w:val="fr-FR"/>
        </w:rPr>
      </w:pP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</w:r>
      <w:r>
        <w:rPr>
          <w:rFonts w:cs="Times New Roman"/>
          <w:b/>
          <w:bCs/>
          <w:color w:val="000000"/>
          <w:sz w:val="22"/>
          <w:szCs w:val="22"/>
          <w:lang w:val="fr-FR"/>
        </w:rPr>
        <w:tab/>
        <w:t xml:space="preserve"> REFERAT DE SPECIALITATE</w:t>
      </w:r>
    </w:p>
    <w:p w14:paraId="14DF3806" w14:textId="77777777" w:rsidR="00A375CB" w:rsidRDefault="00A375CB" w:rsidP="00A375CB">
      <w:pPr>
        <w:pStyle w:val="Standard"/>
        <w:jc w:val="center"/>
        <w:rPr>
          <w:rFonts w:cs="Times New Roman"/>
          <w:b/>
          <w:bCs/>
          <w:color w:val="000000"/>
          <w:lang w:val="fr-FR"/>
        </w:rPr>
      </w:pPr>
      <w:proofErr w:type="spellStart"/>
      <w:proofErr w:type="gramStart"/>
      <w:r>
        <w:rPr>
          <w:rFonts w:cs="Times New Roman"/>
          <w:b/>
          <w:bCs/>
          <w:color w:val="000000"/>
          <w:lang w:val="fr-FR"/>
        </w:rPr>
        <w:t>privind</w:t>
      </w:r>
      <w:proofErr w:type="spellEnd"/>
      <w:proofErr w:type="gram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stabilirea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salariilor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de </w:t>
      </w:r>
      <w:proofErr w:type="spellStart"/>
      <w:r>
        <w:rPr>
          <w:rFonts w:cs="Times New Roman"/>
          <w:b/>
          <w:bCs/>
          <w:color w:val="000000"/>
          <w:lang w:val="fr-FR"/>
        </w:rPr>
        <w:t>bază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pentru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personalul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contractual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din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cadrul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aparatului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de </w:t>
      </w:r>
      <w:proofErr w:type="spellStart"/>
      <w:r>
        <w:rPr>
          <w:rFonts w:cs="Times New Roman"/>
          <w:b/>
          <w:bCs/>
          <w:color w:val="000000"/>
          <w:lang w:val="fr-FR"/>
        </w:rPr>
        <w:t>specialitate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al </w:t>
      </w:r>
      <w:proofErr w:type="spellStart"/>
      <w:r>
        <w:rPr>
          <w:rFonts w:cs="Times New Roman"/>
          <w:b/>
          <w:bCs/>
          <w:color w:val="000000"/>
          <w:lang w:val="fr-FR"/>
        </w:rPr>
        <w:t>Primarului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comunei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Sudiți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, </w:t>
      </w:r>
      <w:proofErr w:type="gramStart"/>
      <w:r>
        <w:rPr>
          <w:rFonts w:cs="Times New Roman"/>
          <w:b/>
          <w:bCs/>
          <w:color w:val="000000"/>
          <w:lang w:val="fr-FR"/>
        </w:rPr>
        <w:t>ca</w:t>
      </w:r>
      <w:proofErr w:type="gram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urmare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a </w:t>
      </w:r>
      <w:proofErr w:type="spellStart"/>
      <w:r>
        <w:rPr>
          <w:rFonts w:cs="Times New Roman"/>
          <w:b/>
          <w:bCs/>
          <w:color w:val="000000"/>
          <w:lang w:val="fr-FR"/>
        </w:rPr>
        <w:t>majorării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salariului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minim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brut </w:t>
      </w:r>
      <w:proofErr w:type="spellStart"/>
      <w:r>
        <w:rPr>
          <w:rFonts w:cs="Times New Roman"/>
          <w:b/>
          <w:bCs/>
          <w:color w:val="000000"/>
          <w:lang w:val="fr-FR"/>
        </w:rPr>
        <w:t>pe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țară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garantat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în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plată</w:t>
      </w:r>
      <w:proofErr w:type="spellEnd"/>
    </w:p>
    <w:p w14:paraId="5274F6C0" w14:textId="77777777" w:rsidR="00A375CB" w:rsidRDefault="00A375CB" w:rsidP="00A375CB">
      <w:pPr>
        <w:pStyle w:val="Standard"/>
        <w:jc w:val="center"/>
        <w:rPr>
          <w:rFonts w:cs="Times New Roman"/>
          <w:b/>
          <w:bCs/>
          <w:color w:val="000000"/>
          <w:lang w:val="fr-FR"/>
        </w:rPr>
      </w:pPr>
    </w:p>
    <w:p w14:paraId="6C2B02E8" w14:textId="77777777" w:rsidR="00A375CB" w:rsidRDefault="00A375CB" w:rsidP="00A375CB">
      <w:pPr>
        <w:pStyle w:val="Standard"/>
        <w:jc w:val="center"/>
        <w:rPr>
          <w:rFonts w:cs="Times New Roman"/>
          <w:b/>
          <w:bCs/>
          <w:color w:val="000000"/>
          <w:lang w:val="fr-FR"/>
        </w:rPr>
      </w:pPr>
    </w:p>
    <w:p w14:paraId="491B7258" w14:textId="77777777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</w:p>
    <w:p w14:paraId="3CFE81BF" w14:textId="77777777" w:rsidR="00A375CB" w:rsidRDefault="00A375CB" w:rsidP="00A375CB">
      <w:pPr>
        <w:pStyle w:val="Standard"/>
        <w:jc w:val="both"/>
        <w:rPr>
          <w:rFonts w:cs="Times New Roman"/>
          <w:color w:val="FF3333"/>
          <w:sz w:val="22"/>
          <w:szCs w:val="22"/>
          <w:lang w:val="fr-FR"/>
        </w:rPr>
      </w:pPr>
      <w:r>
        <w:rPr>
          <w:rFonts w:cs="Times New Roman"/>
          <w:b/>
          <w:bCs/>
          <w:color w:val="000000"/>
          <w:lang w:val="fr-FR"/>
        </w:rPr>
        <w:tab/>
      </w:r>
      <w:proofErr w:type="spellStart"/>
      <w:r>
        <w:rPr>
          <w:rFonts w:cs="Times New Roman"/>
          <w:color w:val="000000"/>
          <w:lang w:val="fr-FR"/>
        </w:rPr>
        <w:t>Subsemnata</w:t>
      </w:r>
      <w:proofErr w:type="spellEnd"/>
      <w:r>
        <w:rPr>
          <w:rFonts w:cs="Times New Roman"/>
          <w:color w:val="000000"/>
          <w:lang w:val="fr-FR"/>
        </w:rPr>
        <w:t xml:space="preserve">, Mădălina Bujoreanu, </w:t>
      </w:r>
      <w:proofErr w:type="spellStart"/>
      <w:r>
        <w:rPr>
          <w:rFonts w:cs="Times New Roman"/>
          <w:color w:val="000000"/>
          <w:lang w:val="fr-FR"/>
        </w:rPr>
        <w:t>secretar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general</w:t>
      </w:r>
      <w:proofErr w:type="spellEnd"/>
      <w:r>
        <w:rPr>
          <w:rFonts w:cs="Times New Roman"/>
          <w:color w:val="000000"/>
          <w:lang w:val="fr-FR"/>
        </w:rPr>
        <w:t xml:space="preserve"> al </w:t>
      </w:r>
      <w:proofErr w:type="spellStart"/>
      <w:r>
        <w:rPr>
          <w:rFonts w:cs="Times New Roman"/>
          <w:color w:val="000000"/>
          <w:lang w:val="fr-FR"/>
        </w:rPr>
        <w:t>comunei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vă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aduc</w:t>
      </w:r>
      <w:proofErr w:type="spellEnd"/>
      <w:r>
        <w:rPr>
          <w:rFonts w:cs="Times New Roman"/>
          <w:color w:val="000000"/>
          <w:lang w:val="fr-FR"/>
        </w:rPr>
        <w:t xml:space="preserve"> la </w:t>
      </w:r>
      <w:proofErr w:type="spellStart"/>
      <w:r>
        <w:rPr>
          <w:rFonts w:cs="Times New Roman"/>
          <w:color w:val="000000"/>
          <w:lang w:val="fr-FR"/>
        </w:rPr>
        <w:t>cunoștință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următoarea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stare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fapt</w:t>
      </w:r>
      <w:proofErr w:type="spellEnd"/>
      <w:r>
        <w:rPr>
          <w:rFonts w:cs="Times New Roman"/>
          <w:color w:val="000000"/>
          <w:lang w:val="fr-FR"/>
        </w:rPr>
        <w:t> :</w:t>
      </w:r>
    </w:p>
    <w:p w14:paraId="0AC445D2" w14:textId="47E4EFF9" w:rsidR="00A375CB" w:rsidRDefault="00A375CB" w:rsidP="00A375CB">
      <w:pPr>
        <w:pStyle w:val="Standard"/>
        <w:numPr>
          <w:ilvl w:val="1"/>
          <w:numId w:val="1"/>
        </w:numPr>
        <w:ind w:left="0" w:firstLine="0"/>
        <w:jc w:val="both"/>
        <w:rPr>
          <w:rFonts w:cs="Times New Roman"/>
          <w:color w:val="FF3333"/>
          <w:sz w:val="22"/>
          <w:szCs w:val="22"/>
          <w:lang w:val="fr-FR"/>
        </w:rPr>
      </w:pPr>
      <w:proofErr w:type="spellStart"/>
      <w:proofErr w:type="gramStart"/>
      <w:r>
        <w:rPr>
          <w:rFonts w:cs="Times New Roman"/>
          <w:color w:val="000000"/>
          <w:lang w:val="fr-FR"/>
        </w:rPr>
        <w:t>confom</w:t>
      </w:r>
      <w:proofErr w:type="spellEnd"/>
      <w:proofErr w:type="gramEnd"/>
      <w:r>
        <w:rPr>
          <w:rFonts w:cs="Times New Roman"/>
          <w:color w:val="000000"/>
          <w:lang w:val="fr-FR"/>
        </w:rPr>
        <w:t xml:space="preserve"> HG nr.146/2026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stabilirea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salariului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bază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minim</w:t>
      </w:r>
      <w:proofErr w:type="spellEnd"/>
      <w:r>
        <w:rPr>
          <w:rFonts w:cs="Times New Roman"/>
          <w:color w:val="000000"/>
          <w:lang w:val="fr-FR"/>
        </w:rPr>
        <w:t xml:space="preserve"> brut </w:t>
      </w:r>
      <w:proofErr w:type="spellStart"/>
      <w:r>
        <w:rPr>
          <w:rFonts w:cs="Times New Roman"/>
          <w:color w:val="000000"/>
          <w:lang w:val="fr-FR"/>
        </w:rPr>
        <w:t>pe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țară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garantat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plată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începând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r>
        <w:rPr>
          <w:rFonts w:cs="Times New Roman"/>
          <w:b/>
          <w:bCs/>
          <w:color w:val="000000"/>
          <w:lang w:val="fr-FR"/>
        </w:rPr>
        <w:t xml:space="preserve">01.07.2026, </w:t>
      </w:r>
      <w:proofErr w:type="spellStart"/>
      <w:r>
        <w:rPr>
          <w:rFonts w:cs="Times New Roman"/>
          <w:b/>
          <w:bCs/>
          <w:color w:val="000000"/>
          <w:lang w:val="fr-FR"/>
        </w:rPr>
        <w:t>salariul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minim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brut </w:t>
      </w:r>
      <w:proofErr w:type="spellStart"/>
      <w:r>
        <w:rPr>
          <w:rFonts w:cs="Times New Roman"/>
          <w:b/>
          <w:bCs/>
          <w:color w:val="000000"/>
          <w:lang w:val="fr-FR"/>
        </w:rPr>
        <w:t>pe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</w:t>
      </w:r>
      <w:proofErr w:type="spellStart"/>
      <w:r>
        <w:rPr>
          <w:rFonts w:cs="Times New Roman"/>
          <w:b/>
          <w:bCs/>
          <w:color w:val="000000"/>
          <w:lang w:val="fr-FR"/>
        </w:rPr>
        <w:t>tară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va fi de 4325 lei.</w:t>
      </w:r>
    </w:p>
    <w:p w14:paraId="26B73D11" w14:textId="77777777" w:rsidR="00A375CB" w:rsidRDefault="00A375CB" w:rsidP="00A375CB">
      <w:pPr>
        <w:pStyle w:val="Standard"/>
        <w:numPr>
          <w:ilvl w:val="1"/>
          <w:numId w:val="1"/>
        </w:numPr>
        <w:ind w:left="0" w:firstLine="0"/>
        <w:jc w:val="both"/>
        <w:rPr>
          <w:rFonts w:cs="Times New Roman"/>
          <w:color w:val="000000"/>
          <w:lang w:val="fr-FR"/>
        </w:rPr>
      </w:pPr>
      <w:proofErr w:type="spellStart"/>
      <w:proofErr w:type="gramStart"/>
      <w:r>
        <w:rPr>
          <w:rFonts w:cs="Times New Roman"/>
          <w:color w:val="000000"/>
          <w:lang w:val="fr-FR"/>
        </w:rPr>
        <w:t>conform</w:t>
      </w:r>
      <w:proofErr w:type="spellEnd"/>
      <w:proofErr w:type="gramEnd"/>
      <w:r>
        <w:rPr>
          <w:rFonts w:cs="Times New Roman"/>
          <w:color w:val="000000"/>
          <w:lang w:val="fr-FR"/>
        </w:rPr>
        <w:t xml:space="preserve"> HCL nr.39/31.07.2024 de </w:t>
      </w:r>
      <w:proofErr w:type="spellStart"/>
      <w:r>
        <w:rPr>
          <w:rFonts w:cs="Times New Roman"/>
          <w:color w:val="000000"/>
          <w:lang w:val="fr-FR"/>
        </w:rPr>
        <w:t>modificare</w:t>
      </w:r>
      <w:proofErr w:type="spellEnd"/>
      <w:r>
        <w:rPr>
          <w:rFonts w:cs="Times New Roman"/>
          <w:color w:val="000000"/>
          <w:lang w:val="fr-FR"/>
        </w:rPr>
        <w:t xml:space="preserve"> a </w:t>
      </w:r>
      <w:proofErr w:type="spellStart"/>
      <w:r>
        <w:rPr>
          <w:rFonts w:cs="Times New Roman"/>
          <w:color w:val="000000"/>
          <w:lang w:val="fr-FR"/>
        </w:rPr>
        <w:t>anexei</w:t>
      </w:r>
      <w:proofErr w:type="spellEnd"/>
      <w:r>
        <w:rPr>
          <w:rFonts w:cs="Times New Roman"/>
          <w:color w:val="000000"/>
          <w:lang w:val="fr-FR"/>
        </w:rPr>
        <w:t xml:space="preserve"> la HCL nr.32/27.06.2024 </w:t>
      </w:r>
      <w:proofErr w:type="spellStart"/>
      <w:r>
        <w:rPr>
          <w:rFonts w:cs="Times New Roman"/>
          <w:color w:val="000000"/>
          <w:lang w:val="fr-FR"/>
        </w:rPr>
        <w:t>pricind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stabilirea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salariilor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funcționarii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publici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familia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ocupațională</w:t>
      </w:r>
      <w:proofErr w:type="spellEnd"/>
      <w:r>
        <w:rPr>
          <w:rFonts w:cs="Times New Roman"/>
          <w:color w:val="000000"/>
          <w:lang w:val="fr-FR"/>
        </w:rPr>
        <w:t xml:space="preserve"> ”</w:t>
      </w:r>
      <w:proofErr w:type="spellStart"/>
      <w:r>
        <w:rPr>
          <w:rFonts w:cs="Times New Roman"/>
          <w:color w:val="000000"/>
          <w:lang w:val="fr-FR"/>
        </w:rPr>
        <w:t>Administrație</w:t>
      </w:r>
      <w:proofErr w:type="spellEnd"/>
      <w:r>
        <w:rPr>
          <w:rFonts w:cs="Times New Roman"/>
          <w:color w:val="000000"/>
          <w:lang w:val="fr-FR"/>
        </w:rPr>
        <w:t xml:space="preserve">”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cadrul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Primăriei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comunei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Sudiți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salariile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bază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anumite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funcții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contractuale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trebuie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actualizate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conformitate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legislația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vigoare</w:t>
      </w:r>
      <w:proofErr w:type="spellEnd"/>
    </w:p>
    <w:p w14:paraId="5EAE7C5B" w14:textId="77777777" w:rsidR="00A375CB" w:rsidRDefault="00A375CB" w:rsidP="00A375CB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 xml:space="preserve">    </w:t>
      </w:r>
      <w:proofErr w:type="spellStart"/>
      <w:r>
        <w:rPr>
          <w:rFonts w:cs="Times New Roman"/>
          <w:color w:val="000000"/>
          <w:lang w:val="fr-FR"/>
        </w:rPr>
        <w:t>Având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vedere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prevederile</w:t>
      </w:r>
      <w:proofErr w:type="spellEnd"/>
      <w:r>
        <w:rPr>
          <w:rFonts w:cs="Times New Roman"/>
          <w:color w:val="000000"/>
          <w:lang w:val="fr-FR"/>
        </w:rPr>
        <w:t xml:space="preserve"> art. 129 </w:t>
      </w:r>
      <w:proofErr w:type="spellStart"/>
      <w:proofErr w:type="gramStart"/>
      <w:r>
        <w:rPr>
          <w:rFonts w:cs="Times New Roman"/>
          <w:color w:val="000000"/>
          <w:lang w:val="fr-FR"/>
        </w:rPr>
        <w:t>alin</w:t>
      </w:r>
      <w:proofErr w:type="spellEnd"/>
      <w:r>
        <w:rPr>
          <w:rFonts w:cs="Times New Roman"/>
          <w:color w:val="000000"/>
          <w:lang w:val="fr-FR"/>
        </w:rPr>
        <w:t>(</w:t>
      </w:r>
      <w:proofErr w:type="gramEnd"/>
      <w:r>
        <w:rPr>
          <w:rFonts w:cs="Times New Roman"/>
          <w:color w:val="000000"/>
          <w:lang w:val="fr-FR"/>
        </w:rPr>
        <w:t xml:space="preserve">2)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art.139(3), </w:t>
      </w:r>
      <w:proofErr w:type="spellStart"/>
      <w:proofErr w:type="gramStart"/>
      <w:r>
        <w:rPr>
          <w:rFonts w:cs="Times New Roman"/>
          <w:color w:val="000000"/>
          <w:lang w:val="fr-FR"/>
        </w:rPr>
        <w:t>lit.g</w:t>
      </w:r>
      <w:proofErr w:type="spellEnd"/>
      <w:proofErr w:type="gram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din</w:t>
      </w:r>
      <w:proofErr w:type="spellEnd"/>
      <w:r>
        <w:rPr>
          <w:rFonts w:cs="Times New Roman"/>
          <w:color w:val="000000"/>
          <w:lang w:val="fr-FR"/>
        </w:rPr>
        <w:t xml:space="preserve"> OUG nr.57/2019 </w:t>
      </w:r>
      <w:proofErr w:type="spellStart"/>
      <w:r>
        <w:rPr>
          <w:rFonts w:cs="Times New Roman"/>
          <w:color w:val="000000"/>
          <w:lang w:val="fr-FR"/>
        </w:rPr>
        <w:t>privind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Codul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administrativ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modificările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completările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ulterioare</w:t>
      </w:r>
      <w:proofErr w:type="spellEnd"/>
      <w:r>
        <w:rPr>
          <w:rFonts w:cs="Times New Roman"/>
          <w:color w:val="000000"/>
          <w:lang w:val="fr-FR"/>
        </w:rPr>
        <w:t xml:space="preserve">, care </w:t>
      </w:r>
      <w:proofErr w:type="spellStart"/>
      <w:r>
        <w:rPr>
          <w:rFonts w:cs="Times New Roman"/>
          <w:color w:val="000000"/>
          <w:lang w:val="fr-FR"/>
        </w:rPr>
        <w:t>reglementează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atribuțiile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Consiliului</w:t>
      </w:r>
      <w:proofErr w:type="spellEnd"/>
      <w:r>
        <w:rPr>
          <w:rFonts w:cs="Times New Roman"/>
          <w:color w:val="000000"/>
          <w:lang w:val="fr-FR"/>
        </w:rPr>
        <w:t xml:space="preserve"> local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stabilirea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salariilor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funcționarii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publici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</w:t>
      </w:r>
      <w:proofErr w:type="spellEnd"/>
      <w:r>
        <w:rPr>
          <w:rFonts w:cs="Times New Roman"/>
          <w:color w:val="000000"/>
          <w:lang w:val="fr-FR"/>
        </w:rPr>
        <w:t>.</w:t>
      </w:r>
    </w:p>
    <w:p w14:paraId="66E59E53" w14:textId="3979E58B" w:rsidR="00A375CB" w:rsidRDefault="00A375CB" w:rsidP="00A375CB">
      <w:pPr>
        <w:pStyle w:val="Standard"/>
        <w:numPr>
          <w:ilvl w:val="1"/>
          <w:numId w:val="1"/>
        </w:numPr>
        <w:ind w:left="0" w:firstLine="0"/>
        <w:jc w:val="both"/>
        <w:rPr>
          <w:rFonts w:cs="Times New Roman"/>
          <w:color w:val="000000"/>
          <w:lang w:val="fr-FR"/>
        </w:rPr>
      </w:pPr>
      <w:proofErr w:type="spellStart"/>
      <w:r>
        <w:rPr>
          <w:rFonts w:cs="Times New Roman"/>
          <w:color w:val="000000"/>
          <w:lang w:val="fr-FR"/>
        </w:rPr>
        <w:t>Salariul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minim</w:t>
      </w:r>
      <w:proofErr w:type="spellEnd"/>
      <w:r>
        <w:rPr>
          <w:rFonts w:cs="Times New Roman"/>
          <w:color w:val="000000"/>
          <w:lang w:val="fr-FR"/>
        </w:rPr>
        <w:t xml:space="preserve"> brut </w:t>
      </w:r>
      <w:proofErr w:type="spellStart"/>
      <w:r>
        <w:rPr>
          <w:rFonts w:cs="Times New Roman"/>
          <w:color w:val="000000"/>
          <w:lang w:val="fr-FR"/>
        </w:rPr>
        <w:t>pe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țară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garantat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plată</w:t>
      </w:r>
      <w:proofErr w:type="spellEnd"/>
      <w:r>
        <w:rPr>
          <w:rFonts w:cs="Times New Roman"/>
          <w:color w:val="000000"/>
          <w:lang w:val="fr-FR"/>
        </w:rPr>
        <w:t xml:space="preserve"> va </w:t>
      </w:r>
      <w:proofErr w:type="spellStart"/>
      <w:r>
        <w:rPr>
          <w:rFonts w:cs="Times New Roman"/>
          <w:color w:val="000000"/>
          <w:lang w:val="fr-FR"/>
        </w:rPr>
        <w:t>crește</w:t>
      </w:r>
      <w:proofErr w:type="spellEnd"/>
      <w:r>
        <w:rPr>
          <w:rFonts w:cs="Times New Roman"/>
          <w:color w:val="000000"/>
          <w:lang w:val="fr-FR"/>
        </w:rPr>
        <w:t xml:space="preserve"> de la 1 </w:t>
      </w:r>
      <w:proofErr w:type="spellStart"/>
      <w:r>
        <w:rPr>
          <w:rFonts w:cs="Times New Roman"/>
          <w:color w:val="000000"/>
          <w:lang w:val="fr-FR"/>
        </w:rPr>
        <w:t>iulie</w:t>
      </w:r>
      <w:proofErr w:type="spellEnd"/>
      <w:r>
        <w:rPr>
          <w:rFonts w:cs="Times New Roman"/>
          <w:color w:val="000000"/>
          <w:lang w:val="fr-FR"/>
        </w:rPr>
        <w:t xml:space="preserve"> 2026 la 4325 lei, </w:t>
      </w:r>
      <w:proofErr w:type="spellStart"/>
      <w:r>
        <w:rPr>
          <w:rFonts w:cs="Times New Roman"/>
          <w:color w:val="000000"/>
          <w:lang w:val="fr-FR"/>
        </w:rPr>
        <w:t>iar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ajustarea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salariilor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bază</w:t>
      </w:r>
      <w:proofErr w:type="spellEnd"/>
      <w:r>
        <w:rPr>
          <w:rFonts w:cs="Times New Roman"/>
          <w:color w:val="000000"/>
          <w:lang w:val="fr-FR"/>
        </w:rPr>
        <w:t xml:space="preserve"> este </w:t>
      </w:r>
      <w:proofErr w:type="spellStart"/>
      <w:r>
        <w:rPr>
          <w:rFonts w:cs="Times New Roman"/>
          <w:color w:val="000000"/>
          <w:lang w:val="fr-FR"/>
        </w:rPr>
        <w:t>necesară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a </w:t>
      </w:r>
      <w:proofErr w:type="spellStart"/>
      <w:r>
        <w:rPr>
          <w:rFonts w:cs="Times New Roman"/>
          <w:color w:val="000000"/>
          <w:lang w:val="fr-FR"/>
        </w:rPr>
        <w:t>asigura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conformitatea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cu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acest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prag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și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pentru</w:t>
      </w:r>
      <w:proofErr w:type="spellEnd"/>
      <w:r>
        <w:rPr>
          <w:rFonts w:cs="Times New Roman"/>
          <w:color w:val="000000"/>
          <w:lang w:val="fr-FR"/>
        </w:rPr>
        <w:t xml:space="preserve"> a respecta </w:t>
      </w:r>
      <w:proofErr w:type="spellStart"/>
      <w:r>
        <w:rPr>
          <w:rFonts w:cs="Times New Roman"/>
          <w:color w:val="000000"/>
          <w:lang w:val="fr-FR"/>
        </w:rPr>
        <w:t>principiul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echității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salarizării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cadrul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personalului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contractual</w:t>
      </w:r>
      <w:proofErr w:type="spellEnd"/>
      <w:r>
        <w:rPr>
          <w:rFonts w:cs="Times New Roman"/>
          <w:color w:val="000000"/>
          <w:lang w:val="fr-FR"/>
        </w:rPr>
        <w:t>.</w:t>
      </w:r>
    </w:p>
    <w:p w14:paraId="11F7CC3E" w14:textId="77777777" w:rsidR="00A375CB" w:rsidRDefault="00A375CB" w:rsidP="00A375CB">
      <w:pPr>
        <w:pStyle w:val="Standard"/>
        <w:jc w:val="both"/>
        <w:rPr>
          <w:rFonts w:cs="Times New Roman"/>
          <w:color w:val="000000"/>
          <w:lang w:val="fr-FR"/>
        </w:rPr>
      </w:pPr>
      <w:r>
        <w:rPr>
          <w:rFonts w:cs="Times New Roman"/>
          <w:color w:val="000000"/>
          <w:lang w:val="fr-FR"/>
        </w:rPr>
        <w:t xml:space="preserve"> </w:t>
      </w:r>
      <w:r>
        <w:rPr>
          <w:rFonts w:cs="Times New Roman"/>
          <w:color w:val="000000"/>
          <w:lang w:val="fr-FR"/>
        </w:rPr>
        <w:tab/>
      </w:r>
      <w:proofErr w:type="spellStart"/>
      <w:r>
        <w:rPr>
          <w:rFonts w:cs="Times New Roman"/>
          <w:color w:val="000000"/>
          <w:lang w:val="fr-FR"/>
        </w:rPr>
        <w:t>Față</w:t>
      </w:r>
      <w:proofErr w:type="spellEnd"/>
      <w:r>
        <w:rPr>
          <w:rFonts w:cs="Times New Roman"/>
          <w:color w:val="000000"/>
          <w:lang w:val="fr-FR"/>
        </w:rPr>
        <w:t xml:space="preserve"> de </w:t>
      </w:r>
      <w:proofErr w:type="spellStart"/>
      <w:r>
        <w:rPr>
          <w:rFonts w:cs="Times New Roman"/>
          <w:color w:val="000000"/>
          <w:lang w:val="fr-FR"/>
        </w:rPr>
        <w:t>cele</w:t>
      </w:r>
      <w:proofErr w:type="spellEnd"/>
      <w:r>
        <w:rPr>
          <w:rFonts w:cs="Times New Roman"/>
          <w:color w:val="000000"/>
          <w:lang w:val="fr-FR"/>
        </w:rPr>
        <w:t xml:space="preserve"> mai sus </w:t>
      </w:r>
      <w:proofErr w:type="spellStart"/>
      <w:r>
        <w:rPr>
          <w:rFonts w:cs="Times New Roman"/>
          <w:color w:val="000000"/>
          <w:lang w:val="fr-FR"/>
        </w:rPr>
        <w:t>prezentate</w:t>
      </w:r>
      <w:proofErr w:type="spellEnd"/>
      <w:r>
        <w:rPr>
          <w:rFonts w:cs="Times New Roman"/>
          <w:color w:val="000000"/>
          <w:lang w:val="fr-FR"/>
        </w:rPr>
        <w:t xml:space="preserve">, </w:t>
      </w:r>
      <w:proofErr w:type="spellStart"/>
      <w:r>
        <w:rPr>
          <w:rFonts w:cs="Times New Roman"/>
          <w:color w:val="000000"/>
          <w:lang w:val="fr-FR"/>
        </w:rPr>
        <w:t>vă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rog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să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dipuneți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în</w:t>
      </w:r>
      <w:proofErr w:type="spellEnd"/>
      <w:r>
        <w:rPr>
          <w:rFonts w:cs="Times New Roman"/>
          <w:color w:val="000000"/>
          <w:lang w:val="fr-FR"/>
        </w:rPr>
        <w:t xml:space="preserve"> </w:t>
      </w:r>
      <w:proofErr w:type="spellStart"/>
      <w:r>
        <w:rPr>
          <w:rFonts w:cs="Times New Roman"/>
          <w:color w:val="000000"/>
          <w:lang w:val="fr-FR"/>
        </w:rPr>
        <w:t>consecință</w:t>
      </w:r>
      <w:proofErr w:type="spellEnd"/>
      <w:r>
        <w:rPr>
          <w:rFonts w:cs="Times New Roman"/>
          <w:color w:val="000000"/>
          <w:lang w:val="fr-FR"/>
        </w:rPr>
        <w:t>.</w:t>
      </w:r>
    </w:p>
    <w:p w14:paraId="6A632430" w14:textId="77777777" w:rsidR="00A375CB" w:rsidRDefault="00A375CB" w:rsidP="00A375CB">
      <w:pPr>
        <w:pStyle w:val="Standard"/>
        <w:jc w:val="both"/>
        <w:rPr>
          <w:rFonts w:cs="Times New Roman"/>
          <w:color w:val="000000"/>
          <w:lang w:val="fr-FR"/>
        </w:rPr>
      </w:pPr>
    </w:p>
    <w:p w14:paraId="78703215" w14:textId="77777777" w:rsidR="00A375CB" w:rsidRDefault="00A375CB" w:rsidP="00A375CB">
      <w:pPr>
        <w:pStyle w:val="Standard"/>
        <w:jc w:val="both"/>
        <w:rPr>
          <w:rFonts w:cs="Times New Roman"/>
          <w:color w:val="000000"/>
          <w:lang w:val="fr-FR"/>
        </w:rPr>
      </w:pPr>
    </w:p>
    <w:p w14:paraId="033E3802" w14:textId="77777777" w:rsidR="00A375CB" w:rsidRDefault="00A375CB" w:rsidP="00A375CB">
      <w:pPr>
        <w:pStyle w:val="Standard"/>
        <w:jc w:val="both"/>
        <w:rPr>
          <w:rFonts w:cs="Times New Roman"/>
          <w:color w:val="000000"/>
          <w:lang w:val="fr-FR"/>
        </w:rPr>
      </w:pPr>
    </w:p>
    <w:p w14:paraId="04F75941" w14:textId="77777777" w:rsidR="00A375CB" w:rsidRDefault="00A375CB" w:rsidP="00A375CB">
      <w:pPr>
        <w:pStyle w:val="Standard"/>
        <w:jc w:val="both"/>
        <w:rPr>
          <w:rFonts w:cs="Times New Roman"/>
          <w:color w:val="000000"/>
          <w:lang w:val="fr-FR"/>
        </w:rPr>
      </w:pPr>
    </w:p>
    <w:p w14:paraId="2027D2C2" w14:textId="77777777" w:rsidR="00A375CB" w:rsidRDefault="00A375CB" w:rsidP="00A375CB">
      <w:pPr>
        <w:pStyle w:val="Standard"/>
        <w:jc w:val="both"/>
        <w:rPr>
          <w:rFonts w:cs="Times New Roman"/>
          <w:color w:val="FF3333"/>
          <w:sz w:val="22"/>
          <w:szCs w:val="22"/>
          <w:lang w:val="fr-FR"/>
        </w:rPr>
      </w:pP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r>
        <w:rPr>
          <w:rFonts w:cs="Times New Roman"/>
          <w:color w:val="000000"/>
          <w:lang w:val="fr-FR"/>
        </w:rPr>
        <w:tab/>
      </w:r>
      <w:proofErr w:type="spellStart"/>
      <w:r>
        <w:rPr>
          <w:rFonts w:cs="Times New Roman"/>
          <w:b/>
          <w:bCs/>
          <w:color w:val="000000"/>
          <w:lang w:val="fr-FR"/>
        </w:rPr>
        <w:t>Secretar</w:t>
      </w:r>
      <w:proofErr w:type="spellEnd"/>
      <w:r>
        <w:rPr>
          <w:rFonts w:cs="Times New Roman"/>
          <w:b/>
          <w:bCs/>
          <w:color w:val="000000"/>
          <w:lang w:val="fr-FR"/>
        </w:rPr>
        <w:t xml:space="preserve"> general al comunei,</w:t>
      </w:r>
    </w:p>
    <w:p w14:paraId="32CD132A" w14:textId="77777777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  <w:r>
        <w:rPr>
          <w:rFonts w:cs="Times New Roman"/>
          <w:b/>
          <w:bCs/>
          <w:color w:val="000000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ab/>
      </w:r>
      <w:r>
        <w:rPr>
          <w:rFonts w:cs="Times New Roman"/>
          <w:b/>
          <w:bCs/>
          <w:color w:val="000000"/>
          <w:lang w:val="fr-FR"/>
        </w:rPr>
        <w:tab/>
        <w:t xml:space="preserve">                          Bujoreanu Mădălina Delia</w:t>
      </w:r>
    </w:p>
    <w:p w14:paraId="006513C8" w14:textId="77777777" w:rsidR="00A375CB" w:rsidRDefault="00A375CB" w:rsidP="00A375CB">
      <w:pPr>
        <w:pStyle w:val="Standard"/>
        <w:jc w:val="both"/>
        <w:rPr>
          <w:rFonts w:cs="Times New Roman"/>
          <w:b/>
          <w:bCs/>
          <w:color w:val="000000"/>
          <w:lang w:val="fr-FR"/>
        </w:rPr>
      </w:pPr>
    </w:p>
    <w:p w14:paraId="71617A74" w14:textId="77777777" w:rsidR="006F7518" w:rsidRDefault="006F7518"/>
    <w:sectPr w:rsidR="006F7518" w:rsidSect="00A375CB">
      <w:pgSz w:w="11906" w:h="16838"/>
      <w:pgMar w:top="45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368F4"/>
    <w:multiLevelType w:val="multilevel"/>
    <w:tmpl w:val="53C4075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96346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18"/>
    <w:rsid w:val="002F12D5"/>
    <w:rsid w:val="006F7518"/>
    <w:rsid w:val="008B3768"/>
    <w:rsid w:val="00A375CB"/>
    <w:rsid w:val="00F0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C846"/>
  <w15:chartTrackingRefBased/>
  <w15:docId w15:val="{D562CA66-1732-4789-B637-3E412FEF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5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5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5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5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5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5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5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5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5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5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A375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sudit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296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Bujoreanu</dc:creator>
  <cp:keywords/>
  <dc:description/>
  <cp:lastModifiedBy>Madalina Bujoreanu</cp:lastModifiedBy>
  <cp:revision>3</cp:revision>
  <dcterms:created xsi:type="dcterms:W3CDTF">2026-06-30T09:57:00Z</dcterms:created>
  <dcterms:modified xsi:type="dcterms:W3CDTF">2026-07-01T08:18:00Z</dcterms:modified>
</cp:coreProperties>
</file>