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E6" w:rsidRPr="00AD7ED0" w:rsidRDefault="00CA04E6" w:rsidP="00CA04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drawing>
          <wp:inline distT="0" distB="0" distL="0" distR="0">
            <wp:extent cx="3002280" cy="830580"/>
            <wp:effectExtent l="0" t="0" r="7620" b="7620"/>
            <wp:docPr id="2" name="Picture 1" descr="Arhiepiscopia Romanului si Bacaulu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hiepiscopia Romanului si Bacaului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</w:t>
      </w:r>
      <w:r w:rsidRPr="00AD7ED0">
        <w:rPr>
          <w:rFonts w:ascii="Times New Roman" w:hAnsi="Times New Roman" w:cs="Times New Roman"/>
          <w:sz w:val="24"/>
          <w:szCs w:val="24"/>
        </w:rPr>
        <w:t>PROTOPOPIATUL ROMAN</w:t>
      </w:r>
    </w:p>
    <w:p w:rsidR="00CA04E6" w:rsidRPr="00AD7ED0" w:rsidRDefault="00CA04E6" w:rsidP="00CA04E6">
      <w:pPr>
        <w:jc w:val="right"/>
        <w:rPr>
          <w:rFonts w:ascii="Times New Roman" w:hAnsi="Times New Roman" w:cs="Times New Roman"/>
          <w:sz w:val="24"/>
          <w:szCs w:val="24"/>
        </w:rPr>
      </w:pPr>
      <w:r w:rsidRPr="00AD7ED0">
        <w:rPr>
          <w:rFonts w:ascii="Times New Roman" w:hAnsi="Times New Roman" w:cs="Times New Roman"/>
          <w:sz w:val="24"/>
          <w:szCs w:val="24"/>
        </w:rPr>
        <w:t>PAROHIA „SF. IERARH NICOLAE” HOCIUNGI II</w:t>
      </w:r>
    </w:p>
    <w:p w:rsidR="00CA04E6" w:rsidRPr="00FA1779" w:rsidRDefault="00CA04E6" w:rsidP="00CA04E6">
      <w:pPr>
        <w:jc w:val="right"/>
        <w:rPr>
          <w:rFonts w:ascii="Times New Roman" w:hAnsi="Times New Roman" w:cs="Times New Roman"/>
        </w:rPr>
      </w:pPr>
      <w:r w:rsidRPr="00AD7ED0">
        <w:rPr>
          <w:rFonts w:ascii="Times New Roman" w:hAnsi="Times New Roman" w:cs="Times New Roman"/>
          <w:sz w:val="24"/>
          <w:szCs w:val="24"/>
        </w:rPr>
        <w:t>Nr.  ...... Din...........................</w:t>
      </w:r>
    </w:p>
    <w:p w:rsidR="00FA1779" w:rsidRPr="00FA1779" w:rsidRDefault="00FA1779" w:rsidP="00CA04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A1779" w:rsidRDefault="00FA1779" w:rsidP="00AD7ED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Comunei Moldoveni</w:t>
      </w:r>
    </w:p>
    <w:p w:rsid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Județul Neamț</w:t>
      </w:r>
    </w:p>
    <w:p w:rsid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Nr. ...... Din .....................</w:t>
      </w:r>
    </w:p>
    <w:p w:rsid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</w:p>
    <w:p w:rsid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</w:p>
    <w:p w:rsidR="00AD7ED0" w:rsidRPr="00AD7ED0" w:rsidRDefault="00AD7ED0" w:rsidP="00AD7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779" w:rsidRPr="00B9216F" w:rsidRDefault="00FA1779" w:rsidP="00CA04E6">
      <w:pPr>
        <w:jc w:val="center"/>
        <w:rPr>
          <w:rFonts w:ascii="Roboto" w:hAnsi="Roboto" w:cs="Times New Roman"/>
          <w:b/>
          <w:bCs/>
          <w:sz w:val="72"/>
          <w:szCs w:val="72"/>
        </w:rPr>
      </w:pPr>
    </w:p>
    <w:p w:rsidR="000F5EE4" w:rsidRDefault="00B9216F" w:rsidP="00B9216F">
      <w:pPr>
        <w:jc w:val="center"/>
        <w:rPr>
          <w:rFonts w:ascii="Roboto" w:hAnsi="Roboto" w:cs="Times New Roman"/>
          <w:color w:val="4E1B07" w:themeColor="text2" w:themeShade="80"/>
          <w:sz w:val="72"/>
          <w:szCs w:val="72"/>
        </w:rPr>
      </w:pPr>
      <w:r w:rsidRPr="00B9216F">
        <w:rPr>
          <w:rFonts w:ascii="Roboto" w:hAnsi="Roboto" w:cs="Times New Roman"/>
          <w:color w:val="4E1B07" w:themeColor="text2" w:themeShade="80"/>
          <w:sz w:val="72"/>
          <w:szCs w:val="72"/>
        </w:rPr>
        <w:t>PROIECT DE PARTENERIAT EDUCAȚIONAL</w:t>
      </w:r>
    </w:p>
    <w:p w:rsidR="00B9216F" w:rsidRDefault="00B9216F" w:rsidP="00B9216F">
      <w:pPr>
        <w:jc w:val="center"/>
        <w:rPr>
          <w:rFonts w:ascii="Roboto" w:hAnsi="Roboto" w:cs="Times New Roman"/>
          <w:color w:val="4E1B07" w:themeColor="text2" w:themeShade="80"/>
          <w:sz w:val="72"/>
          <w:szCs w:val="72"/>
        </w:rPr>
      </w:pPr>
    </w:p>
    <w:p w:rsidR="00B9216F" w:rsidRDefault="00B9216F" w:rsidP="00B9216F">
      <w:pPr>
        <w:jc w:val="center"/>
        <w:rPr>
          <w:rFonts w:ascii="Times New Roman" w:hAnsi="Times New Roman" w:cs="Times New Roman"/>
          <w:color w:val="4E1B07" w:themeColor="text2" w:themeShade="80"/>
          <w:sz w:val="52"/>
          <w:szCs w:val="52"/>
        </w:rPr>
      </w:pPr>
      <w:r>
        <w:rPr>
          <w:rFonts w:ascii="Times New Roman" w:hAnsi="Times New Roman" w:cs="Times New Roman"/>
          <w:color w:val="4E1B07" w:themeColor="text2" w:themeShade="80"/>
          <w:sz w:val="52"/>
          <w:szCs w:val="52"/>
        </w:rPr>
        <w:t>ȘCOALA DE VARĂ A PAROHIEI HOCIUNGI II</w:t>
      </w:r>
    </w:p>
    <w:p w:rsidR="00B9216F" w:rsidRDefault="00737577" w:rsidP="00B9216F">
      <w:pPr>
        <w:jc w:val="center"/>
        <w:rPr>
          <w:rFonts w:ascii="Times New Roman" w:hAnsi="Times New Roman" w:cs="Times New Roman"/>
          <w:color w:val="4E1B07" w:themeColor="text2" w:themeShade="80"/>
          <w:sz w:val="52"/>
          <w:szCs w:val="52"/>
        </w:rPr>
      </w:pPr>
      <w:r>
        <w:rPr>
          <w:rFonts w:ascii="Times New Roman" w:hAnsi="Times New Roman" w:cs="Times New Roman"/>
          <w:color w:val="4E1B07" w:themeColor="text2" w:themeShade="80"/>
          <w:sz w:val="52"/>
          <w:szCs w:val="52"/>
        </w:rPr>
        <w:t>Familia-calea către Hristos</w:t>
      </w:r>
    </w:p>
    <w:p w:rsidR="00B9216F" w:rsidRDefault="00B9216F" w:rsidP="00B9216F">
      <w:pPr>
        <w:jc w:val="center"/>
        <w:rPr>
          <w:rFonts w:ascii="Times New Roman" w:hAnsi="Times New Roman" w:cs="Times New Roman"/>
          <w:color w:val="4E1B07" w:themeColor="text2" w:themeShade="80"/>
          <w:sz w:val="52"/>
          <w:szCs w:val="52"/>
        </w:rPr>
      </w:pPr>
    </w:p>
    <w:p w:rsidR="00B9216F" w:rsidRDefault="00B9216F" w:rsidP="00B9216F">
      <w:pPr>
        <w:jc w:val="center"/>
        <w:rPr>
          <w:rFonts w:ascii="Times New Roman" w:hAnsi="Times New Roman" w:cs="Times New Roman"/>
          <w:color w:val="4E1B07" w:themeColor="text2" w:themeShade="80"/>
          <w:sz w:val="52"/>
          <w:szCs w:val="52"/>
        </w:rPr>
      </w:pPr>
    </w:p>
    <w:p w:rsidR="00B9216F" w:rsidRDefault="00B9216F" w:rsidP="00B9216F">
      <w:pPr>
        <w:rPr>
          <w:rFonts w:ascii="Times New Roman" w:hAnsi="Times New Roman" w:cs="Times New Roman"/>
          <w:color w:val="000000" w:themeColor="text1"/>
          <w:sz w:val="34"/>
          <w:szCs w:val="34"/>
        </w:rPr>
      </w:pPr>
      <w:r>
        <w:rPr>
          <w:rFonts w:ascii="Times New Roman" w:hAnsi="Times New Roman" w:cs="Times New Roman"/>
          <w:b/>
          <w:bCs/>
          <w:color w:val="7B08B3" w:themeColor="accent5" w:themeShade="80"/>
          <w:sz w:val="32"/>
          <w:szCs w:val="32"/>
        </w:rPr>
        <w:t xml:space="preserve">PERIOADA DESFĂȘURĂRII: </w:t>
      </w:r>
      <w:r>
        <w:rPr>
          <w:rFonts w:ascii="Times New Roman" w:hAnsi="Times New Roman" w:cs="Times New Roman"/>
          <w:color w:val="000000" w:themeColor="text1"/>
          <w:sz w:val="34"/>
          <w:szCs w:val="34"/>
        </w:rPr>
        <w:t>17-21 AUGUST 2026</w:t>
      </w:r>
    </w:p>
    <w:p w:rsidR="00B9216F" w:rsidRDefault="00B9216F" w:rsidP="00B9216F">
      <w:pPr>
        <w:rPr>
          <w:rFonts w:ascii="Times New Roman" w:hAnsi="Times New Roman" w:cs="Times New Roman"/>
          <w:color w:val="000000" w:themeColor="text1"/>
          <w:sz w:val="34"/>
          <w:szCs w:val="34"/>
        </w:rPr>
      </w:pPr>
    </w:p>
    <w:p w:rsidR="00B9216F" w:rsidRDefault="00B9216F" w:rsidP="00B9216F">
      <w:pPr>
        <w:rPr>
          <w:rFonts w:ascii="Times New Roman" w:hAnsi="Times New Roman" w:cs="Times New Roman"/>
          <w:color w:val="A62705" w:themeColor="accent6" w:themeShade="80"/>
          <w:sz w:val="34"/>
          <w:szCs w:val="34"/>
        </w:rPr>
      </w:pPr>
      <w:r>
        <w:rPr>
          <w:rFonts w:ascii="Times New Roman" w:hAnsi="Times New Roman" w:cs="Times New Roman"/>
          <w:color w:val="A62705" w:themeColor="accent6" w:themeShade="80"/>
          <w:sz w:val="34"/>
          <w:szCs w:val="34"/>
        </w:rPr>
        <w:t>INSTITUȘII IMPLICATE ÎN PROIECT:</w:t>
      </w:r>
    </w:p>
    <w:p w:rsidR="00B9216F" w:rsidRDefault="00B9216F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PRIMĂRIA COMUNEI MOLDOVENI </w:t>
      </w:r>
    </w:p>
    <w:p w:rsidR="00B9216F" w:rsidRDefault="00B9216F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BISERICA </w:t>
      </w:r>
      <w:r w:rsidR="00BF0C41">
        <w:rPr>
          <w:rFonts w:ascii="Times New Roman" w:hAnsi="Times New Roman" w:cs="Times New Roman"/>
          <w:color w:val="000000" w:themeColor="text1"/>
          <w:sz w:val="24"/>
          <w:szCs w:val="24"/>
        </w:rPr>
        <w:t>SFÂNTUL NICOLAIE HOCIUNGI II</w:t>
      </w:r>
    </w:p>
    <w:p w:rsidR="00BF0C41" w:rsidRDefault="00BF0C4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41" w:rsidRDefault="00BF0C41" w:rsidP="00B9216F">
      <w:pPr>
        <w:rPr>
          <w:rFonts w:ascii="Arial" w:hAnsi="Arial" w:cs="Arial"/>
          <w:color w:val="255739" w:themeColor="accent3" w:themeShade="80"/>
          <w:sz w:val="32"/>
          <w:szCs w:val="32"/>
        </w:rPr>
      </w:pPr>
      <w:r>
        <w:rPr>
          <w:rFonts w:ascii="Arial" w:hAnsi="Arial" w:cs="Arial"/>
          <w:color w:val="255739" w:themeColor="accent3" w:themeShade="80"/>
          <w:sz w:val="32"/>
          <w:szCs w:val="32"/>
        </w:rPr>
        <w:t>COORDONATORI:</w:t>
      </w:r>
    </w:p>
    <w:p w:rsidR="00BF0C41" w:rsidRPr="00CA45C1" w:rsidRDefault="00BF0C4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Primar </w:t>
      </w:r>
      <w:r w:rsidR="00B02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Bârjoveanu Marcel Ioan</w:t>
      </w:r>
    </w:p>
    <w:p w:rsidR="00BF0C41" w:rsidRPr="00CA45C1" w:rsidRDefault="00BF0C4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Livia Bârjoveanu</w:t>
      </w:r>
    </w:p>
    <w:p w:rsidR="00BF0C41" w:rsidRPr="00CA45C1" w:rsidRDefault="00BF0C4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Dir. Prof. </w:t>
      </w:r>
      <w:r w:rsidR="00CA45C1"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Tamba Mihai-Claudiu</w:t>
      </w:r>
    </w:p>
    <w:p w:rsidR="00CA45C1" w:rsidRPr="00CA45C1" w:rsidRDefault="00CA45C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Tamba Loredana </w:t>
      </w:r>
    </w:p>
    <w:p w:rsidR="00CA45C1" w:rsidRPr="00CA45C1" w:rsidRDefault="00CA45C1" w:rsidP="00B92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Poenaru Elena-Mihaela</w:t>
      </w:r>
    </w:p>
    <w:p w:rsidR="00CA45C1" w:rsidRPr="00CA45C1" w:rsidRDefault="00CA45C1" w:rsidP="00B921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Pr. Poenaru Florin-Ion</w:t>
      </w:r>
    </w:p>
    <w:p w:rsidR="00CA45C1" w:rsidRDefault="00CA45C1" w:rsidP="00B9216F">
      <w:pPr>
        <w:rPr>
          <w:rFonts w:ascii="Arial" w:hAnsi="Arial" w:cs="Arial"/>
          <w:color w:val="000000" w:themeColor="text1"/>
          <w:sz w:val="28"/>
          <w:szCs w:val="28"/>
        </w:rPr>
      </w:pPr>
    </w:p>
    <w:p w:rsidR="00CA45C1" w:rsidRPr="00CA45C1" w:rsidRDefault="00CA45C1" w:rsidP="00CA45C1">
      <w:pPr>
        <w:rPr>
          <w:rFonts w:ascii="Arial Black" w:hAnsi="Arial Black" w:cs="Arial"/>
          <w:color w:val="7B4A08" w:themeColor="accent1" w:themeShade="80"/>
          <w:sz w:val="36"/>
          <w:szCs w:val="36"/>
        </w:rPr>
      </w:pPr>
      <w:r w:rsidRPr="00CA45C1">
        <w:rPr>
          <w:rFonts w:ascii="Arial Black" w:hAnsi="Arial Black" w:cs="Arial"/>
          <w:color w:val="7B4A08" w:themeColor="accent1" w:themeShade="80"/>
          <w:sz w:val="36"/>
          <w:szCs w:val="36"/>
        </w:rPr>
        <w:t>Scopul proiectului</w:t>
      </w:r>
      <w:r>
        <w:rPr>
          <w:rFonts w:ascii="Arial Black" w:hAnsi="Arial Black" w:cs="Arial"/>
          <w:color w:val="7B4A08" w:themeColor="accent1" w:themeShade="80"/>
          <w:sz w:val="36"/>
          <w:szCs w:val="36"/>
        </w:rPr>
        <w:t>: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Organizarea unei Școli de Vară în cadrul Parohiei Hociungi II, prin care copiii să beneficieze de activități educative, cultural-religioase și recreative, desfășurate într-un mediu sigur și prietenos, contribuind la dezvoltarea lor spirituală, morală, intelectuală și socială. Totodată, proiectul urmărește promovarea valorilor creștine, a spiritului de comunitate și a colaborării dintre familie, Biserică și autoritatea publică locală.</w:t>
      </w:r>
    </w:p>
    <w:p w:rsidR="00CA45C1" w:rsidRDefault="00CA45C1" w:rsidP="00CA45C1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A45C1" w:rsidRPr="00CA45C1" w:rsidRDefault="00CA45C1" w:rsidP="00CA45C1">
      <w:pPr>
        <w:rPr>
          <w:rFonts w:ascii="Times New Roman" w:hAnsi="Times New Roman" w:cs="Times New Roman"/>
          <w:sz w:val="24"/>
          <w:szCs w:val="24"/>
        </w:rPr>
      </w:pPr>
      <w:r w:rsidRPr="00CA45C1">
        <w:rPr>
          <w:rFonts w:ascii="Bahnschrift SemiBold SemiConden" w:hAnsi="Bahnschrift SemiBold SemiConden" w:cs="Arial"/>
          <w:color w:val="EE0000"/>
          <w:sz w:val="36"/>
          <w:szCs w:val="36"/>
        </w:rPr>
        <w:t>Obiectivele proiectului</w:t>
      </w:r>
      <w:r>
        <w:rPr>
          <w:rFonts w:ascii="Bahnschrift SemiBold SemiConden" w:hAnsi="Bahnschrift SemiBold SemiConden" w:cs="Arial"/>
          <w:color w:val="EE0000"/>
          <w:sz w:val="36"/>
          <w:szCs w:val="36"/>
        </w:rPr>
        <w:t>: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1. Organizarea unui program educativ și recreativ pentru cei 15 copii participanți, pe durata Școlii de Vară.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2. Dezvoltarea valorilor morale și creștine prin participarea la cateheze, momente de rugăciune și activități specifice vieții parohiale.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Stimularea creativității și a îndemânării copiilor prin ateliere de pictură, lucru manual și alte activități artistice.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4. Încurajarea comunicării, colaborării și spiritului de echipă prin jocuri, concursuri și activități de grup.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5. Promovarea unui stil de viață activ și sănătos prin activități recreative și sportive.</w:t>
      </w:r>
    </w:p>
    <w:p w:rsidR="00CA45C1" w:rsidRP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6. Dezvoltarea respectului față de natură, patrimoniul cultural și valorile comunității prin organizarea unei excursii educative la Durău.</w:t>
      </w:r>
    </w:p>
    <w:p w:rsidR="00A548F6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C1">
        <w:rPr>
          <w:rFonts w:ascii="Times New Roman" w:hAnsi="Times New Roman" w:cs="Times New Roman"/>
          <w:color w:val="000000" w:themeColor="text1"/>
          <w:sz w:val="24"/>
          <w:szCs w:val="24"/>
        </w:rPr>
        <w:t>7. Consolidarea relației dintre copii, familie, Biserică și comunitatea locală, prin implicarea acestora în activități comune.</w:t>
      </w:r>
    </w:p>
    <w:p w:rsidR="008E70B1" w:rsidRDefault="008E70B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0B1" w:rsidRPr="008E70B1" w:rsidRDefault="008E70B1" w:rsidP="008E70B1">
      <w:pPr>
        <w:jc w:val="center"/>
        <w:rPr>
          <w:rFonts w:ascii="Segoe UI Black" w:hAnsi="Segoe UI Black" w:cs="Times New Roman"/>
          <w:color w:val="0066FF"/>
          <w:sz w:val="36"/>
          <w:szCs w:val="36"/>
        </w:rPr>
      </w:pPr>
      <w:r>
        <w:rPr>
          <w:rFonts w:ascii="Segoe UI Black" w:hAnsi="Segoe UI Black" w:cs="Times New Roman"/>
          <w:color w:val="0066FF"/>
          <w:sz w:val="36"/>
          <w:szCs w:val="36"/>
        </w:rPr>
        <w:t>Programul Activităților</w:t>
      </w:r>
    </w:p>
    <w:tbl>
      <w:tblPr>
        <w:tblStyle w:val="TableGrid"/>
        <w:tblW w:w="9270" w:type="dxa"/>
        <w:tblLook w:val="04A0"/>
      </w:tblPr>
      <w:tblGrid>
        <w:gridCol w:w="703"/>
        <w:gridCol w:w="1416"/>
        <w:gridCol w:w="4513"/>
        <w:gridCol w:w="1310"/>
        <w:gridCol w:w="1328"/>
      </w:tblGrid>
      <w:tr w:rsidR="00A548F6" w:rsidTr="008E70B1">
        <w:trPr>
          <w:trHeight w:val="558"/>
        </w:trPr>
        <w:tc>
          <w:tcPr>
            <w:tcW w:w="703" w:type="dxa"/>
          </w:tcPr>
          <w:p w:rsidR="00A548F6" w:rsidRPr="00A548F6" w:rsidRDefault="00A548F6" w:rsidP="00CA45C1">
            <w:pP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Nr. Crt.</w:t>
            </w:r>
          </w:p>
        </w:tc>
        <w:tc>
          <w:tcPr>
            <w:tcW w:w="1416" w:type="dxa"/>
          </w:tcPr>
          <w:p w:rsidR="00A548F6" w:rsidRPr="00A548F6" w:rsidRDefault="00A548F6" w:rsidP="00CA45C1">
            <w:pP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Perioada</w:t>
            </w:r>
          </w:p>
        </w:tc>
        <w:tc>
          <w:tcPr>
            <w:tcW w:w="4513" w:type="dxa"/>
          </w:tcPr>
          <w:p w:rsidR="00A548F6" w:rsidRPr="00A548F6" w:rsidRDefault="00A548F6" w:rsidP="00CA45C1">
            <w:pP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 xml:space="preserve">              </w:t>
            </w:r>
            <w:r w:rsidR="008E70B1"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Teme</w:t>
            </w: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 xml:space="preserve"> de realiza</w:t>
            </w:r>
            <w:r w:rsidR="008E70B1"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t</w:t>
            </w:r>
          </w:p>
        </w:tc>
        <w:tc>
          <w:tcPr>
            <w:tcW w:w="1310" w:type="dxa"/>
          </w:tcPr>
          <w:p w:rsidR="00A548F6" w:rsidRPr="00A548F6" w:rsidRDefault="00A548F6" w:rsidP="00CA45C1">
            <w:pP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Locul de desfășurare</w:t>
            </w:r>
          </w:p>
        </w:tc>
        <w:tc>
          <w:tcPr>
            <w:tcW w:w="1328" w:type="dxa"/>
          </w:tcPr>
          <w:p w:rsidR="00A548F6" w:rsidRPr="00A548F6" w:rsidRDefault="00A548F6" w:rsidP="00CA45C1">
            <w:pP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023F5" w:themeColor="accent5" w:themeShade="BF"/>
                <w:sz w:val="24"/>
                <w:szCs w:val="24"/>
              </w:rPr>
              <w:t>Invitații</w:t>
            </w:r>
          </w:p>
        </w:tc>
      </w:tr>
      <w:tr w:rsidR="00A548F6" w:rsidTr="008E70B1">
        <w:trPr>
          <w:trHeight w:val="558"/>
        </w:trPr>
        <w:tc>
          <w:tcPr>
            <w:tcW w:w="703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16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august</w:t>
            </w:r>
          </w:p>
        </w:tc>
        <w:tc>
          <w:tcPr>
            <w:tcW w:w="4513" w:type="dxa"/>
          </w:tcPr>
          <w:p w:rsid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Sfânta Liturghie</w:t>
            </w:r>
          </w:p>
          <w:p w:rsid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548F6" w:rsidRDefault="00A548F6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Familia mea- primul loc în care învăș să-L iubesc pe Dumnezeu </w:t>
            </w:r>
          </w:p>
          <w:p w:rsidR="008E70B1" w:rsidRPr="00A548F6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0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Biserică</w:t>
            </w:r>
          </w:p>
        </w:tc>
        <w:tc>
          <w:tcPr>
            <w:tcW w:w="1328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Părinții</w:t>
            </w:r>
          </w:p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Autorităti locale</w:t>
            </w:r>
          </w:p>
        </w:tc>
      </w:tr>
      <w:tr w:rsidR="00A548F6" w:rsidTr="008E70B1">
        <w:trPr>
          <w:trHeight w:val="533"/>
        </w:trPr>
        <w:tc>
          <w:tcPr>
            <w:tcW w:w="703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16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august</w:t>
            </w:r>
          </w:p>
        </w:tc>
        <w:tc>
          <w:tcPr>
            <w:tcW w:w="4513" w:type="dxa"/>
          </w:tcPr>
          <w:p w:rsidR="00A548F6" w:rsidRP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Familii sfinte- modele pentru noi</w:t>
            </w:r>
          </w:p>
        </w:tc>
        <w:tc>
          <w:tcPr>
            <w:tcW w:w="1310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Biserică</w:t>
            </w:r>
          </w:p>
        </w:tc>
        <w:tc>
          <w:tcPr>
            <w:tcW w:w="1328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-</w:t>
            </w:r>
          </w:p>
        </w:tc>
      </w:tr>
      <w:tr w:rsidR="00A548F6" w:rsidTr="008E70B1">
        <w:trPr>
          <w:trHeight w:val="558"/>
        </w:trPr>
        <w:tc>
          <w:tcPr>
            <w:tcW w:w="703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16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august</w:t>
            </w:r>
          </w:p>
        </w:tc>
        <w:tc>
          <w:tcPr>
            <w:tcW w:w="4513" w:type="dxa"/>
          </w:tcPr>
          <w:p w:rsidR="00A548F6" w:rsidRP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Familia și Biserica- două locuri în care cresc frumos</w:t>
            </w:r>
          </w:p>
        </w:tc>
        <w:tc>
          <w:tcPr>
            <w:tcW w:w="1310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Biserică</w:t>
            </w:r>
          </w:p>
        </w:tc>
        <w:tc>
          <w:tcPr>
            <w:tcW w:w="1328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-</w:t>
            </w:r>
          </w:p>
        </w:tc>
      </w:tr>
      <w:tr w:rsidR="00A548F6" w:rsidTr="008E70B1">
        <w:trPr>
          <w:trHeight w:val="558"/>
        </w:trPr>
        <w:tc>
          <w:tcPr>
            <w:tcW w:w="703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16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august</w:t>
            </w:r>
          </w:p>
        </w:tc>
        <w:tc>
          <w:tcPr>
            <w:tcW w:w="4513" w:type="dxa"/>
          </w:tcPr>
          <w:p w:rsidR="00A548F6" w:rsidRP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Eu și familia mea în lumea digitală</w:t>
            </w:r>
          </w:p>
        </w:tc>
        <w:tc>
          <w:tcPr>
            <w:tcW w:w="1310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Biserica </w:t>
            </w:r>
          </w:p>
        </w:tc>
        <w:tc>
          <w:tcPr>
            <w:tcW w:w="1328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-</w:t>
            </w:r>
          </w:p>
        </w:tc>
      </w:tr>
      <w:tr w:rsidR="00A548F6" w:rsidTr="008E70B1">
        <w:trPr>
          <w:trHeight w:val="558"/>
        </w:trPr>
        <w:tc>
          <w:tcPr>
            <w:tcW w:w="703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16" w:type="dxa"/>
          </w:tcPr>
          <w:p w:rsidR="00A548F6" w:rsidRDefault="00A548F6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august </w:t>
            </w:r>
          </w:p>
        </w:tc>
        <w:tc>
          <w:tcPr>
            <w:tcW w:w="4513" w:type="dxa"/>
          </w:tcPr>
          <w:p w:rsidR="00A548F6" w:rsidRPr="008E70B1" w:rsidRDefault="008E70B1" w:rsidP="00CA45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Familia care se roagă împreună</w:t>
            </w:r>
          </w:p>
        </w:tc>
        <w:tc>
          <w:tcPr>
            <w:tcW w:w="1310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Durău (excursie)</w:t>
            </w:r>
          </w:p>
        </w:tc>
        <w:tc>
          <w:tcPr>
            <w:tcW w:w="1328" w:type="dxa"/>
          </w:tcPr>
          <w:p w:rsidR="00A548F6" w:rsidRDefault="008E70B1" w:rsidP="00CA4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-</w:t>
            </w:r>
          </w:p>
        </w:tc>
      </w:tr>
    </w:tbl>
    <w:p w:rsidR="00CA45C1" w:rsidRDefault="00CA45C1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577" w:rsidRDefault="00737577" w:rsidP="00CA45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577" w:rsidRDefault="00737577" w:rsidP="00CA45C1">
      <w:pPr>
        <w:rPr>
          <w:rFonts w:ascii="Georgia" w:hAnsi="Georgia" w:cs="Times New Roman"/>
          <w:b/>
          <w:bCs/>
          <w:color w:val="00AA48"/>
          <w:sz w:val="36"/>
          <w:szCs w:val="36"/>
        </w:rPr>
      </w:pPr>
      <w:r w:rsidRPr="00737577">
        <w:rPr>
          <w:rFonts w:ascii="Georgia" w:hAnsi="Georgia" w:cs="Times New Roman"/>
          <w:b/>
          <w:bCs/>
          <w:color w:val="00AA48"/>
          <w:sz w:val="36"/>
          <w:szCs w:val="36"/>
        </w:rPr>
        <w:t>Resurse</w:t>
      </w:r>
      <w:r>
        <w:rPr>
          <w:rFonts w:ascii="Georgia" w:hAnsi="Georgia" w:cs="Times New Roman"/>
          <w:b/>
          <w:bCs/>
          <w:color w:val="00AA48"/>
          <w:sz w:val="36"/>
          <w:szCs w:val="36"/>
        </w:rPr>
        <w:t>: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1. Resurse umane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Coordonator proiect: Pr. Poenaru Florin-Ion;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- 4 coordonatori și voluntari implicați în organizarea și desfășurarea activităților;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 xml:space="preserve">- Reprezentanți ai Primăriei Comunei </w:t>
      </w:r>
      <w:r w:rsidR="00B02EF5">
        <w:rPr>
          <w:rFonts w:ascii="Times New Roman" w:hAnsi="Times New Roman" w:cs="Times New Roman"/>
          <w:sz w:val="24"/>
          <w:szCs w:val="24"/>
        </w:rPr>
        <w:t>Moldoveni</w:t>
      </w:r>
      <w:r w:rsidRPr="00737577">
        <w:rPr>
          <w:rFonts w:ascii="Times New Roman" w:hAnsi="Times New Roman" w:cs="Times New Roman"/>
          <w:sz w:val="24"/>
          <w:szCs w:val="24"/>
        </w:rPr>
        <w:t xml:space="preserve"> (partener instituțional);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Participanți: 15 copii.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2. Resurse materiale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Biserica, Centrul Parohial și curtea Parohiei Hociungi II;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lastRenderedPageBreak/>
        <w:t>- Mobilier (mese, scaune, foișor, cort, dacă este cazul);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Materiale didactice: caiete, mape, hârtie și carton colorat, blocuri de desen, creioane colorate, markere, acuarele, pensule, lipici, foarfece, materiale pentru lucru manual;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Materiale recreative și sportive: mingi, jocuri educative și de societate, echipamente pentru jocuri și concursuri, diplome și premii;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Echipamente tehnice: laptop, videoproiector, ecran de proiecție, sistem audio, imprimantă.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3. Resurse financiare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 xml:space="preserve">- Contribuția financiară a Primăriei Comunei </w:t>
      </w:r>
      <w:r w:rsidR="00B02EF5">
        <w:rPr>
          <w:rFonts w:ascii="Times New Roman" w:hAnsi="Times New Roman" w:cs="Times New Roman"/>
          <w:sz w:val="24"/>
          <w:szCs w:val="24"/>
        </w:rPr>
        <w:t>Moldoveni</w:t>
      </w:r>
      <w:r w:rsidRPr="00737577">
        <w:rPr>
          <w:rFonts w:ascii="Times New Roman" w:hAnsi="Times New Roman" w:cs="Times New Roman"/>
          <w:sz w:val="24"/>
          <w:szCs w:val="24"/>
        </w:rPr>
        <w:t>, conform bugetului aprobat;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Contribuția Parohiei Ortodoxe Hociungi II prin punerea la dispoziție a spațiilor, utilităților și a resurselor logistice;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Sponsorizări și donații, după caz.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4. Resurse logistice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Transport pentru excursia educativă la Durău;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Servicii de cazare și masă pentru participanți și coordonatori;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Materiale de promovare și informare;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- Trusă de prim ajutor și materiale necesare desfășurării activităților în condiții de siguranță.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</w:p>
    <w:p w:rsidR="00737577" w:rsidRPr="00737577" w:rsidRDefault="00737577" w:rsidP="00737577">
      <w:pPr>
        <w:rPr>
          <w:rFonts w:ascii="Bahnschrift Condensed" w:hAnsi="Bahnschrift Condensed" w:cs="Times New Roman"/>
          <w:b/>
          <w:bCs/>
          <w:color w:val="3F0065"/>
          <w:sz w:val="32"/>
          <w:szCs w:val="32"/>
        </w:rPr>
      </w:pPr>
      <w:r>
        <w:rPr>
          <w:rFonts w:ascii="Bahnschrift Condensed" w:hAnsi="Bahnschrift Condensed" w:cs="Times New Roman"/>
          <w:b/>
          <w:bCs/>
          <w:color w:val="3F0065"/>
          <w:sz w:val="32"/>
          <w:szCs w:val="32"/>
        </w:rPr>
        <w:t>ARGUMENTUL PROIECTULUI: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 xml:space="preserve">Vacanța de vară reprezintă o perioadă în care copiii au nevoie de activități educative, recreative și formative, care să le ofere oportunități de dezvoltare într-un mediu sigur și prietenos. Școala de Vară organizată de Parohia Hociungi II, în parteneriat cu Primăria Comunei </w:t>
      </w:r>
      <w:r w:rsidR="00B02EF5">
        <w:rPr>
          <w:rFonts w:ascii="Times New Roman" w:hAnsi="Times New Roman" w:cs="Times New Roman"/>
          <w:sz w:val="24"/>
          <w:szCs w:val="24"/>
        </w:rPr>
        <w:t>Moldoveni</w:t>
      </w:r>
      <w:r w:rsidRPr="00737577">
        <w:rPr>
          <w:rFonts w:ascii="Times New Roman" w:hAnsi="Times New Roman" w:cs="Times New Roman"/>
          <w:sz w:val="24"/>
          <w:szCs w:val="24"/>
        </w:rPr>
        <w:t>, răspunde acestei nevoi printr-un program complex, care îmbină educația, formarea moral-creștină și activitățile recreative.</w:t>
      </w:r>
    </w:p>
    <w:p w:rsidR="00737577" w:rsidRP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>Tema proiectului – „Familia – Calea către Hristos” – urmărește consolidarea valorilor familiale, cultivarea respectului, responsabilității, iubirii și solidarității între copii și membrii familiei. Prin cateheze, ateliere creative, jocuri, activități sportive și excursia educativă, participanții vor avea posibilitatea de a învăța prin experiență, de a-și dezvolta creativitatea și de a-și forma deprinderi de comunicare și colaborare.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t xml:space="preserve">Proiectul contribuie la prevenirea izolării sociale și a utilizării excesive a mediului digital în perioada vacanței, oferind copiilor alternative educative și recreative de calitate. Totodată, colaborarea dintre Parohie și Primăria Comunei </w:t>
      </w:r>
      <w:r w:rsidR="00B02EF5">
        <w:rPr>
          <w:rFonts w:ascii="Times New Roman" w:hAnsi="Times New Roman" w:cs="Times New Roman"/>
          <w:sz w:val="24"/>
          <w:szCs w:val="24"/>
        </w:rPr>
        <w:t>Moldoveni</w:t>
      </w:r>
      <w:r w:rsidRPr="00737577">
        <w:rPr>
          <w:rFonts w:ascii="Times New Roman" w:hAnsi="Times New Roman" w:cs="Times New Roman"/>
          <w:sz w:val="24"/>
          <w:szCs w:val="24"/>
        </w:rPr>
        <w:t xml:space="preserve"> întărește parteneriatul dintre instituțiile comunității locale și demonstrează preocuparea comună pentru educația și dezvoltarea armonioasă a tinerei generații.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  <w:r w:rsidRPr="00737577">
        <w:rPr>
          <w:rFonts w:ascii="Times New Roman" w:hAnsi="Times New Roman" w:cs="Times New Roman"/>
          <w:sz w:val="24"/>
          <w:szCs w:val="24"/>
        </w:rPr>
        <w:lastRenderedPageBreak/>
        <w:t>Prin activitățile propuse, proiectul promovează incluziunea, voluntariatul, spiritul civic și valorile creștine, contribuind la formarea unor copii responsabili, implicați și atașați de familie, Biserică și comunitatea din care fac parte.</w:t>
      </w:r>
    </w:p>
    <w:p w:rsidR="00737577" w:rsidRDefault="00737577" w:rsidP="00737577">
      <w:pPr>
        <w:rPr>
          <w:rFonts w:ascii="Times New Roman" w:hAnsi="Times New Roman" w:cs="Times New Roman"/>
          <w:sz w:val="24"/>
          <w:szCs w:val="24"/>
        </w:rPr>
      </w:pPr>
    </w:p>
    <w:p w:rsidR="00737577" w:rsidRDefault="003C7C6E" w:rsidP="00737577">
      <w:pPr>
        <w:rPr>
          <w:rFonts w:ascii="Cambria" w:hAnsi="Cambria" w:cs="Times New Roman"/>
          <w:b/>
          <w:bCs/>
          <w:color w:val="3F0065"/>
          <w:sz w:val="36"/>
          <w:szCs w:val="36"/>
        </w:rPr>
      </w:pPr>
      <w:r>
        <w:rPr>
          <w:rFonts w:ascii="Bookman Old Style" w:hAnsi="Bookman Old Style" w:cs="Times New Roman"/>
          <w:b/>
          <w:bCs/>
          <w:color w:val="3F0065"/>
          <w:sz w:val="36"/>
          <w:szCs w:val="36"/>
        </w:rPr>
        <w:t xml:space="preserve">GRUP </w:t>
      </w:r>
      <w:r>
        <w:rPr>
          <w:rFonts w:ascii="Cambria" w:hAnsi="Cambria" w:cs="Times New Roman"/>
          <w:b/>
          <w:bCs/>
          <w:color w:val="3F0065"/>
          <w:sz w:val="36"/>
          <w:szCs w:val="36"/>
        </w:rPr>
        <w:t>ȚINTĂ</w:t>
      </w:r>
    </w:p>
    <w:p w:rsidR="003C7C6E" w:rsidRP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 w:rsidRPr="003C7C6E">
        <w:rPr>
          <w:rFonts w:ascii="Times New Roman" w:hAnsi="Times New Roman" w:cs="Times New Roman"/>
          <w:sz w:val="24"/>
          <w:szCs w:val="24"/>
        </w:rPr>
        <w:t>Grupul țintă al proiectului este format din 15 copii, cu vârste cuprinse între 7 și 14 ani, din Parohia Hociungi II și din comunitatea locală, care doresc să participe la activități educative, cultural-religioase și recreative pe perioada vacanței de vară.</w:t>
      </w:r>
    </w:p>
    <w:p w:rsidR="003C7C6E" w:rsidRP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 w:rsidRPr="003C7C6E">
        <w:rPr>
          <w:rFonts w:ascii="Times New Roman" w:hAnsi="Times New Roman" w:cs="Times New Roman"/>
          <w:sz w:val="24"/>
          <w:szCs w:val="24"/>
        </w:rPr>
        <w:t>Beneficiarii direcți ai proiectului sunt cei 15 copii participanți, care vor lua parte la cateheze, ateliere creative, jocuri, activități sportive și excursia educativă organizată în cadrul Școlii de Vară.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 w:rsidRPr="003C7C6E">
        <w:rPr>
          <w:rFonts w:ascii="Times New Roman" w:hAnsi="Times New Roman" w:cs="Times New Roman"/>
          <w:sz w:val="24"/>
          <w:szCs w:val="24"/>
        </w:rPr>
        <w:t xml:space="preserve">Beneficiarii indirecți sunt familiile copiilor, comunitatea locală, Parohia Hociungi II și Primăria Comunei </w:t>
      </w:r>
      <w:r w:rsidR="00B02EF5">
        <w:rPr>
          <w:rFonts w:ascii="Times New Roman" w:hAnsi="Times New Roman" w:cs="Times New Roman"/>
          <w:sz w:val="24"/>
          <w:szCs w:val="24"/>
        </w:rPr>
        <w:t>Moldoveni</w:t>
      </w:r>
      <w:r w:rsidRPr="003C7C6E">
        <w:rPr>
          <w:rFonts w:ascii="Times New Roman" w:hAnsi="Times New Roman" w:cs="Times New Roman"/>
          <w:sz w:val="24"/>
          <w:szCs w:val="24"/>
        </w:rPr>
        <w:t>, prin consolidarea colaborării dintre instituțiile locale și prin promovarea valorilor educaționale, morale și civice în rândul tinerei generații.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</w:p>
    <w:p w:rsidR="003C7C6E" w:rsidRDefault="003C7C6E" w:rsidP="003C7C6E">
      <w:pPr>
        <w:rPr>
          <w:rFonts w:ascii="Arial Black" w:hAnsi="Arial Black" w:cs="Times New Roman"/>
          <w:b/>
          <w:bCs/>
          <w:color w:val="F73B08" w:themeColor="accent6" w:themeShade="BF"/>
          <w:sz w:val="32"/>
          <w:szCs w:val="32"/>
        </w:rPr>
      </w:pPr>
      <w:r w:rsidRPr="003C7C6E">
        <w:rPr>
          <w:rFonts w:ascii="Arial Black" w:hAnsi="Arial Black" w:cs="Times New Roman"/>
          <w:b/>
          <w:bCs/>
          <w:color w:val="F73B08" w:themeColor="accent6" w:themeShade="BF"/>
          <w:sz w:val="32"/>
          <w:szCs w:val="32"/>
        </w:rPr>
        <w:t>BUGET</w:t>
      </w:r>
      <w:r>
        <w:rPr>
          <w:rFonts w:ascii="Arial Black" w:hAnsi="Arial Black" w:cs="Times New Roman"/>
          <w:b/>
          <w:bCs/>
          <w:color w:val="F73B08" w:themeColor="accent6" w:themeShade="BF"/>
          <w:sz w:val="32"/>
          <w:szCs w:val="32"/>
        </w:rPr>
        <w:t>: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Servirea mesei: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copii x 5 zile x 40 lei pe zi =3.000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Materiale didactice 675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Excursie Durău: 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Cazare Pensiunea Dochia 100x 21 persoane copii și coordonatori= 2.100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cu microbuzul școlii- se solicită punerea la dispozișie a microbuzului și acoperirea cheltuelilor cu transportul 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Masa: 3.000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Materiale didactice 675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Excursie: 2.100 lei</w:t>
      </w:r>
    </w:p>
    <w:p w:rsidR="003C7C6E" w:rsidRDefault="003C7C6E" w:rsidP="003C7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TOTAL: </w:t>
      </w:r>
      <w:r w:rsidR="00C0535E">
        <w:rPr>
          <w:rFonts w:ascii="Times New Roman" w:hAnsi="Times New Roman" w:cs="Times New Roman"/>
          <w:sz w:val="24"/>
          <w:szCs w:val="24"/>
        </w:rPr>
        <w:t>5.775 lei</w:t>
      </w: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Default="00C0535E" w:rsidP="003C7C6E">
      <w:pPr>
        <w:rPr>
          <w:rFonts w:ascii="Times New Roman" w:hAnsi="Times New Roman" w:cs="Times New Roman"/>
          <w:sz w:val="24"/>
          <w:szCs w:val="24"/>
        </w:rPr>
      </w:pPr>
    </w:p>
    <w:p w:rsidR="00C0535E" w:rsidRPr="00C0535E" w:rsidRDefault="00C0535E" w:rsidP="003C7C6E">
      <w:pPr>
        <w:rPr>
          <w:rFonts w:ascii="Roboto" w:hAnsi="Roboto" w:cs="Times New Roman"/>
          <w:b/>
          <w:bCs/>
          <w:color w:val="00AA48"/>
          <w:sz w:val="40"/>
          <w:szCs w:val="40"/>
        </w:rPr>
      </w:pPr>
    </w:p>
    <w:p w:rsidR="00C0535E" w:rsidRDefault="00C0535E" w:rsidP="003C7C6E">
      <w:pPr>
        <w:rPr>
          <w:rFonts w:ascii="Roboto" w:hAnsi="Roboto" w:cs="Times New Roman"/>
          <w:b/>
          <w:bCs/>
          <w:color w:val="00AA48"/>
          <w:sz w:val="40"/>
          <w:szCs w:val="40"/>
        </w:rPr>
      </w:pPr>
      <w:r w:rsidRPr="00C0535E">
        <w:rPr>
          <w:rFonts w:ascii="Roboto" w:hAnsi="Roboto" w:cs="Times New Roman"/>
          <w:b/>
          <w:bCs/>
          <w:color w:val="00AA48"/>
          <w:sz w:val="40"/>
          <w:szCs w:val="40"/>
        </w:rPr>
        <w:t>Parteneri</w:t>
      </w:r>
      <w:r>
        <w:rPr>
          <w:rFonts w:ascii="Roboto" w:hAnsi="Roboto" w:cs="Times New Roman"/>
          <w:b/>
          <w:bCs/>
          <w:color w:val="00AA48"/>
          <w:sz w:val="40"/>
          <w:szCs w:val="40"/>
        </w:rPr>
        <w:t>:</w:t>
      </w:r>
    </w:p>
    <w:p w:rsidR="00C0535E" w:rsidRDefault="00C0535E" w:rsidP="003C7C6E">
      <w:pPr>
        <w:rPr>
          <w:rFonts w:ascii="Roboto" w:hAnsi="Roboto" w:cs="Times New Roman"/>
          <w:b/>
          <w:bCs/>
          <w:sz w:val="28"/>
          <w:szCs w:val="28"/>
        </w:rPr>
      </w:pPr>
      <w:r>
        <w:rPr>
          <w:rFonts w:ascii="Roboto" w:hAnsi="Roboto" w:cs="Times New Roman"/>
          <w:b/>
          <w:bCs/>
          <w:sz w:val="28"/>
          <w:szCs w:val="28"/>
        </w:rPr>
        <w:t>Parohoa Sf. Nicolaie Hociungi II</w:t>
      </w:r>
    </w:p>
    <w:p w:rsidR="00C0535E" w:rsidRPr="00C0535E" w:rsidRDefault="00C0535E" w:rsidP="003C7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535E">
        <w:rPr>
          <w:rFonts w:ascii="Times New Roman" w:hAnsi="Times New Roman" w:cs="Times New Roman"/>
          <w:b/>
          <w:bCs/>
          <w:sz w:val="24"/>
          <w:szCs w:val="24"/>
        </w:rPr>
        <w:t>Pr. Poenaru Florin-Ion</w:t>
      </w:r>
    </w:p>
    <w:p w:rsidR="00C0535E" w:rsidRDefault="00C0535E" w:rsidP="003C7C6E">
      <w:pPr>
        <w:rPr>
          <w:rFonts w:ascii="Roboto" w:hAnsi="Roboto" w:cs="Times New Roman"/>
          <w:b/>
          <w:bCs/>
          <w:sz w:val="28"/>
          <w:szCs w:val="28"/>
        </w:rPr>
      </w:pPr>
    </w:p>
    <w:p w:rsidR="00C0535E" w:rsidRDefault="00C0535E" w:rsidP="003C7C6E">
      <w:pPr>
        <w:rPr>
          <w:rFonts w:ascii="Roboto" w:hAnsi="Roboto" w:cs="Times New Roman"/>
          <w:b/>
          <w:bCs/>
          <w:sz w:val="28"/>
          <w:szCs w:val="28"/>
        </w:rPr>
      </w:pPr>
      <w:r>
        <w:rPr>
          <w:rFonts w:ascii="Roboto" w:hAnsi="Roboto" w:cs="Times New Roman"/>
          <w:b/>
          <w:bCs/>
          <w:sz w:val="28"/>
          <w:szCs w:val="28"/>
        </w:rPr>
        <w:t xml:space="preserve">Primaria Comunei Moldoveni </w:t>
      </w:r>
    </w:p>
    <w:p w:rsidR="00C0535E" w:rsidRPr="00C0535E" w:rsidRDefault="00C0535E" w:rsidP="003C7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535E">
        <w:rPr>
          <w:rFonts w:ascii="Times New Roman" w:hAnsi="Times New Roman" w:cs="Times New Roman"/>
          <w:b/>
          <w:bCs/>
          <w:sz w:val="24"/>
          <w:szCs w:val="24"/>
        </w:rPr>
        <w:t>Primar Bârjovanu Marcel Ioan</w:t>
      </w:r>
    </w:p>
    <w:sectPr w:rsidR="00C0535E" w:rsidRPr="00C0535E" w:rsidSect="00B9216F">
      <w:pgSz w:w="11906" w:h="16838"/>
      <w:pgMar w:top="1417" w:right="1417" w:bottom="1417" w:left="1417" w:header="708" w:footer="708" w:gutter="0"/>
      <w:pgBorders w:offsetFrom="page">
        <w:top w:val="thinThickThinMediumGap" w:sz="36" w:space="24" w:color="EE7344" w:themeColor="text2" w:themeTint="99"/>
        <w:left w:val="thinThickThinMediumGap" w:sz="36" w:space="24" w:color="EE7344" w:themeColor="text2" w:themeTint="99"/>
        <w:bottom w:val="thinThickThinMediumGap" w:sz="36" w:space="24" w:color="EE7344" w:themeColor="text2" w:themeTint="99"/>
        <w:right w:val="thinThickThinMediumGap" w:sz="36" w:space="24" w:color="EE734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14DD"/>
    <w:rsid w:val="000930EB"/>
    <w:rsid w:val="000F5EE4"/>
    <w:rsid w:val="002C7B27"/>
    <w:rsid w:val="002F1D78"/>
    <w:rsid w:val="003C7C6E"/>
    <w:rsid w:val="004F5339"/>
    <w:rsid w:val="006D66C0"/>
    <w:rsid w:val="006E6534"/>
    <w:rsid w:val="00737577"/>
    <w:rsid w:val="008E70B1"/>
    <w:rsid w:val="009C73B3"/>
    <w:rsid w:val="00A548F6"/>
    <w:rsid w:val="00AD7ED0"/>
    <w:rsid w:val="00B02EF5"/>
    <w:rsid w:val="00B244E4"/>
    <w:rsid w:val="00B9216F"/>
    <w:rsid w:val="00BD32C0"/>
    <w:rsid w:val="00BF0C41"/>
    <w:rsid w:val="00C0535E"/>
    <w:rsid w:val="00C1721D"/>
    <w:rsid w:val="00C314DD"/>
    <w:rsid w:val="00CA04E6"/>
    <w:rsid w:val="00CA45C1"/>
    <w:rsid w:val="00FA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6F"/>
  </w:style>
  <w:style w:type="paragraph" w:styleId="Heading1">
    <w:name w:val="heading 1"/>
    <w:basedOn w:val="Normal"/>
    <w:next w:val="Normal"/>
    <w:link w:val="Heading1Char"/>
    <w:uiPriority w:val="9"/>
    <w:qFormat/>
    <w:rsid w:val="00B9216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16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16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76E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1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1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1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1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16F"/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16F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16F"/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6F"/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16F"/>
    <w:rPr>
      <w:rFonts w:asciiTheme="majorHAnsi" w:eastAsiaTheme="majorEastAsia" w:hAnsiTheme="majorHAnsi" w:cstheme="majorBidi"/>
      <w:caps/>
      <w:color w:val="B76E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16F"/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16F"/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16F"/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16F"/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16F"/>
    <w:pPr>
      <w:spacing w:line="240" w:lineRule="auto"/>
    </w:pPr>
    <w:rPr>
      <w:b/>
      <w:bCs/>
      <w:smallCaps/>
      <w:color w:val="9D360E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9216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216F"/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16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16F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9216F"/>
    <w:rPr>
      <w:b/>
      <w:bCs/>
    </w:rPr>
  </w:style>
  <w:style w:type="character" w:styleId="Emphasis">
    <w:name w:val="Emphasis"/>
    <w:basedOn w:val="DefaultParagraphFont"/>
    <w:uiPriority w:val="20"/>
    <w:qFormat/>
    <w:rsid w:val="00B9216F"/>
    <w:rPr>
      <w:i/>
      <w:iCs/>
    </w:rPr>
  </w:style>
  <w:style w:type="paragraph" w:styleId="NoSpacing">
    <w:name w:val="No Spacing"/>
    <w:uiPriority w:val="1"/>
    <w:qFormat/>
    <w:rsid w:val="00B921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9216F"/>
    <w:pPr>
      <w:spacing w:before="120" w:after="120"/>
      <w:ind w:left="720"/>
    </w:pPr>
    <w:rPr>
      <w:color w:val="9D360E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216F"/>
    <w:rPr>
      <w:color w:val="9D360E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16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16F"/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9216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9216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9216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9216F"/>
    <w:rPr>
      <w:b/>
      <w:bCs/>
      <w:smallCaps/>
      <w:color w:val="9D360E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9216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16F"/>
    <w:pPr>
      <w:outlineLvl w:val="9"/>
    </w:pPr>
  </w:style>
  <w:style w:type="table" w:styleId="TableGrid">
    <w:name w:val="Table Grid"/>
    <w:basedOn w:val="TableNormal"/>
    <w:uiPriority w:val="39"/>
    <w:rsid w:val="00A5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6665D-6A83-4415-992E-78D6AECB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</Pages>
  <Words>985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Elena-Mihaela Dulcescu</dc:creator>
  <cp:keywords/>
  <dc:description/>
  <cp:lastModifiedBy>user</cp:lastModifiedBy>
  <cp:revision>9</cp:revision>
  <cp:lastPrinted>2026-02-11T07:33:00Z</cp:lastPrinted>
  <dcterms:created xsi:type="dcterms:W3CDTF">2024-12-06T11:11:00Z</dcterms:created>
  <dcterms:modified xsi:type="dcterms:W3CDTF">2026-07-30T11:34:00Z</dcterms:modified>
</cp:coreProperties>
</file>