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C5BE5C">
      <w:r>
        <w:t>CLUB SPORTIV DR. TR. SEVERIN</w:t>
      </w:r>
    </w:p>
    <w:p w14:paraId="66249B2C">
      <w:r>
        <w:t>Str</w:t>
      </w:r>
      <w:r>
        <w:rPr>
          <w:rFonts w:hint="default"/>
          <w:lang w:val="ro-RO"/>
        </w:rPr>
        <w:t>.</w:t>
      </w:r>
      <w:r>
        <w:t xml:space="preserve"> Independentei, nr. 58</w:t>
      </w:r>
    </w:p>
    <w:p w14:paraId="2561D954">
      <w:r>
        <w:t>Dr. Tr. Severin, Mehedinti</w:t>
      </w:r>
    </w:p>
    <w:p w14:paraId="35DB2609">
      <w:r>
        <w:t>CIF: 51775834</w:t>
      </w:r>
      <w:bookmarkStart w:id="0" w:name="_GoBack"/>
      <w:bookmarkEnd w:id="0"/>
    </w:p>
    <w:p w14:paraId="334EFBCA">
      <w:pPr>
        <w:rPr>
          <w:rFonts w:hint="default"/>
          <w:highlight w:val="none"/>
          <w:lang w:val="ro-RO"/>
        </w:rPr>
      </w:pPr>
      <w:r>
        <w:rPr>
          <w:highlight w:val="none"/>
        </w:rPr>
        <w:t xml:space="preserve">Nr. </w:t>
      </w:r>
      <w:r>
        <w:rPr>
          <w:rFonts w:hint="default"/>
          <w:highlight w:val="none"/>
          <w:lang w:val="ro-RO"/>
        </w:rPr>
        <w:t>989</w:t>
      </w:r>
      <w:r>
        <w:rPr>
          <w:rFonts w:hint="default"/>
          <w:highlight w:val="none"/>
          <w:lang w:val="ro-RO"/>
        </w:rPr>
        <w:t xml:space="preserve"> </w:t>
      </w:r>
      <w:r>
        <w:rPr>
          <w:highlight w:val="none"/>
        </w:rPr>
        <w:t>/</w:t>
      </w:r>
      <w:r>
        <w:rPr>
          <w:rFonts w:hint="default"/>
          <w:highlight w:val="none"/>
          <w:lang w:val="ro-RO"/>
        </w:rPr>
        <w:t>18</w:t>
      </w:r>
      <w:r>
        <w:rPr>
          <w:highlight w:val="none"/>
        </w:rPr>
        <w:t>.</w:t>
      </w:r>
      <w:r>
        <w:rPr>
          <w:rFonts w:hint="default"/>
          <w:highlight w:val="none"/>
          <w:lang w:val="ro-RO"/>
        </w:rPr>
        <w:t>08</w:t>
      </w:r>
      <w:r>
        <w:rPr>
          <w:highlight w:val="none"/>
        </w:rPr>
        <w:t>.202</w:t>
      </w:r>
      <w:r>
        <w:rPr>
          <w:rFonts w:hint="default"/>
          <w:highlight w:val="none"/>
          <w:lang w:val="ro-RO"/>
        </w:rPr>
        <w:t>6</w:t>
      </w:r>
    </w:p>
    <w:p w14:paraId="3AE69494">
      <w:pPr>
        <w:jc w:val="center"/>
        <w:rPr>
          <w:b/>
          <w:bCs/>
          <w:sz w:val="24"/>
          <w:szCs w:val="24"/>
        </w:rPr>
      </w:pPr>
    </w:p>
    <w:p w14:paraId="77966F1E">
      <w:pPr>
        <w:jc w:val="center"/>
        <w:rPr>
          <w:rFonts w:hint="default"/>
          <w:b/>
          <w:bCs/>
          <w:sz w:val="24"/>
          <w:szCs w:val="24"/>
        </w:rPr>
      </w:pPr>
      <w:r>
        <w:rPr>
          <w:b/>
          <w:bCs/>
          <w:sz w:val="24"/>
          <w:szCs w:val="24"/>
        </w:rPr>
        <w:t>RAPORT DE SPECIALITATE</w:t>
      </w:r>
    </w:p>
    <w:p w14:paraId="06662BD2">
      <w:pPr>
        <w:jc w:val="center"/>
        <w:rPr>
          <w:rFonts w:hint="default"/>
          <w:b/>
          <w:bCs/>
          <w:sz w:val="24"/>
          <w:szCs w:val="24"/>
        </w:rPr>
      </w:pPr>
      <w:r>
        <w:rPr>
          <w:rFonts w:hint="default"/>
          <w:b/>
          <w:bCs/>
          <w:sz w:val="24"/>
          <w:szCs w:val="24"/>
        </w:rPr>
        <w:t xml:space="preserve">privind rectificarea bugetului de venituri și cheltuieli al </w:t>
      </w:r>
    </w:p>
    <w:p w14:paraId="08328667">
      <w:pPr>
        <w:jc w:val="center"/>
        <w:rPr>
          <w:rFonts w:hint="default"/>
          <w:b/>
          <w:bCs/>
          <w:sz w:val="24"/>
          <w:szCs w:val="24"/>
        </w:rPr>
      </w:pPr>
      <w:r>
        <w:rPr>
          <w:rFonts w:hint="default"/>
          <w:b/>
          <w:bCs/>
          <w:sz w:val="24"/>
          <w:szCs w:val="24"/>
        </w:rPr>
        <w:t>Clubului Sportiv Drobeta Turnu Severin</w:t>
      </w:r>
    </w:p>
    <w:p w14:paraId="328B4626">
      <w:pPr>
        <w:rPr>
          <w:rFonts w:hint="default"/>
          <w:b/>
          <w:bCs/>
          <w:sz w:val="24"/>
          <w:szCs w:val="24"/>
        </w:rPr>
      </w:pPr>
    </w:p>
    <w:p w14:paraId="6B6213EA">
      <w:pPr>
        <w:ind w:firstLine="708" w:firstLineChars="0"/>
        <w:rPr>
          <w:rFonts w:hint="default"/>
          <w:b w:val="0"/>
          <w:bCs w:val="0"/>
          <w:sz w:val="24"/>
          <w:szCs w:val="24"/>
        </w:rPr>
      </w:pPr>
      <w:r>
        <w:rPr>
          <w:rFonts w:hint="default"/>
          <w:b w:val="0"/>
          <w:bCs w:val="0"/>
          <w:sz w:val="24"/>
          <w:szCs w:val="24"/>
        </w:rPr>
        <w:t>Având în vedere necesitatea asigurării resurselor financiare necesare desfășurării în condiții corespunzătoare a activității Clubului Sportiv Drobeta Turnu Severin și necesitatea corelării prevederilor bugetare cu veniturile realizate și cu necesitățile de finanțare ale instituției, se propune rectificarea bugetului de venituri și cheltuieli pentru anul 2026.</w:t>
      </w:r>
    </w:p>
    <w:p w14:paraId="46B5C12E">
      <w:pPr>
        <w:rPr>
          <w:rFonts w:hint="default"/>
          <w:b w:val="0"/>
          <w:bCs w:val="0"/>
          <w:sz w:val="24"/>
          <w:szCs w:val="24"/>
        </w:rPr>
      </w:pPr>
      <w:r>
        <w:rPr>
          <w:rFonts w:hint="default"/>
          <w:b w:val="0"/>
          <w:bCs w:val="0"/>
          <w:sz w:val="24"/>
          <w:szCs w:val="24"/>
        </w:rPr>
        <w:t>Rectificarea bugetului are în vedere următoarele modificări:</w:t>
      </w:r>
    </w:p>
    <w:p w14:paraId="71736B60">
      <w:pPr>
        <w:rPr>
          <w:rFonts w:hint="default"/>
          <w:b/>
          <w:bCs/>
          <w:sz w:val="24"/>
          <w:szCs w:val="24"/>
        </w:rPr>
      </w:pPr>
      <w:r>
        <w:rPr>
          <w:rFonts w:hint="default"/>
          <w:b/>
          <w:bCs/>
          <w:sz w:val="24"/>
          <w:szCs w:val="24"/>
        </w:rPr>
        <w:t>1. Venituri provenite din sponsorizări</w:t>
      </w:r>
    </w:p>
    <w:p w14:paraId="2FD31EA8">
      <w:pPr>
        <w:rPr>
          <w:rFonts w:hint="default"/>
          <w:b w:val="0"/>
          <w:bCs w:val="0"/>
          <w:sz w:val="24"/>
          <w:szCs w:val="24"/>
        </w:rPr>
      </w:pPr>
      <w:r>
        <w:rPr>
          <w:rFonts w:hint="default"/>
          <w:b w:val="0"/>
          <w:bCs w:val="0"/>
          <w:sz w:val="24"/>
          <w:szCs w:val="24"/>
        </w:rPr>
        <w:t>Ca urmare a încasării unor venituri provenite din sponsorizări, în sumă de 65.000 lei, se propune majorarea bugetului de venituri și cheltuieli cu această sumă.</w:t>
      </w:r>
    </w:p>
    <w:p w14:paraId="4A58F1F9">
      <w:pPr>
        <w:rPr>
          <w:rFonts w:hint="default"/>
          <w:b w:val="0"/>
          <w:bCs w:val="0"/>
          <w:sz w:val="24"/>
          <w:szCs w:val="24"/>
        </w:rPr>
      </w:pPr>
      <w:r>
        <w:rPr>
          <w:rFonts w:hint="default"/>
          <w:b w:val="0"/>
          <w:bCs w:val="0"/>
          <w:sz w:val="24"/>
          <w:szCs w:val="24"/>
        </w:rPr>
        <w:t>Suma va fi utilizată pentru finanțarea cheltuielilor necesare desfășurării activității Clubului Sportiv Drobeta Turnu Severin, fiind prevăzută la articolul bugetar 20.30.30 – Alte cheltuieli cu bunuri și servicii.</w:t>
      </w:r>
    </w:p>
    <w:p w14:paraId="00386539">
      <w:pPr>
        <w:rPr>
          <w:rFonts w:hint="default"/>
          <w:b/>
          <w:bCs/>
          <w:sz w:val="24"/>
          <w:szCs w:val="24"/>
        </w:rPr>
      </w:pPr>
      <w:r>
        <w:rPr>
          <w:rFonts w:hint="default"/>
          <w:b/>
          <w:bCs/>
          <w:sz w:val="24"/>
          <w:szCs w:val="24"/>
        </w:rPr>
        <w:t>2. Redistribuirea creditelor bugetare între trimestre</w:t>
      </w:r>
    </w:p>
    <w:p w14:paraId="610EAD4A">
      <w:pPr>
        <w:rPr>
          <w:rFonts w:hint="default"/>
          <w:b w:val="0"/>
          <w:bCs w:val="0"/>
          <w:sz w:val="24"/>
          <w:szCs w:val="24"/>
        </w:rPr>
      </w:pPr>
      <w:r>
        <w:rPr>
          <w:rFonts w:hint="default"/>
          <w:b w:val="0"/>
          <w:bCs w:val="0"/>
          <w:sz w:val="24"/>
          <w:szCs w:val="24"/>
        </w:rPr>
        <w:t>În vederea asigurării disponibilului de credite bugetare necesar efectuării cheltuielilor în trimestrul III al anului 2026, se propune redistribuirea sumei de 235.000 lei la articolul bugetar 20.30.30 – Alte cheltuieli cu bunuri și servicii, după cum urmează:</w:t>
      </w:r>
    </w:p>
    <w:p w14:paraId="4DFCBB7B">
      <w:pPr>
        <w:rPr>
          <w:rFonts w:hint="default"/>
          <w:b w:val="0"/>
          <w:bCs w:val="0"/>
          <w:sz w:val="24"/>
          <w:szCs w:val="24"/>
        </w:rPr>
      </w:pPr>
      <w:r>
        <w:rPr>
          <w:rFonts w:hint="default"/>
          <w:b w:val="0"/>
          <w:bCs w:val="0"/>
          <w:sz w:val="24"/>
          <w:szCs w:val="24"/>
        </w:rPr>
        <w:t>- diminuarea creditelor bugetare aferente trimestrului IV cu suma de 235.000 lei;</w:t>
      </w:r>
    </w:p>
    <w:p w14:paraId="240AB6C2">
      <w:pPr>
        <w:rPr>
          <w:rFonts w:hint="default"/>
          <w:b w:val="0"/>
          <w:bCs w:val="0"/>
          <w:sz w:val="24"/>
          <w:szCs w:val="24"/>
        </w:rPr>
      </w:pPr>
      <w:r>
        <w:rPr>
          <w:rFonts w:hint="default"/>
          <w:b w:val="0"/>
          <w:bCs w:val="0"/>
          <w:sz w:val="24"/>
          <w:szCs w:val="24"/>
        </w:rPr>
        <w:t>- majorarea creditelor bugetare aferente trimestrului III cu suma de 235.000 lei.</w:t>
      </w:r>
    </w:p>
    <w:p w14:paraId="5210503E">
      <w:pPr>
        <w:rPr>
          <w:rFonts w:hint="default"/>
          <w:b w:val="0"/>
          <w:bCs w:val="0"/>
          <w:sz w:val="24"/>
          <w:szCs w:val="24"/>
        </w:rPr>
      </w:pPr>
      <w:r>
        <w:rPr>
          <w:rFonts w:hint="default"/>
          <w:b w:val="0"/>
          <w:bCs w:val="0"/>
          <w:sz w:val="24"/>
          <w:szCs w:val="24"/>
        </w:rPr>
        <w:t>Modificarea reprezintă o redistribuire a creditelor bugetare între trimestre și nu modifică nivelul anual al creditelor aprobate la articolul 20.30.30.</w:t>
      </w:r>
    </w:p>
    <w:p w14:paraId="7D1591D4">
      <w:pPr>
        <w:rPr>
          <w:rFonts w:hint="default"/>
          <w:b w:val="0"/>
          <w:bCs w:val="0"/>
          <w:sz w:val="24"/>
          <w:szCs w:val="24"/>
          <w:lang w:val="ro-RO"/>
        </w:rPr>
      </w:pPr>
      <w:r>
        <w:rPr>
          <w:rFonts w:hint="default"/>
          <w:b/>
          <w:bCs/>
          <w:sz w:val="24"/>
          <w:szCs w:val="24"/>
        </w:rPr>
        <w:t xml:space="preserve">3. </w:t>
      </w:r>
      <w:r>
        <w:rPr>
          <w:rFonts w:hint="default"/>
          <w:b/>
          <w:bCs/>
          <w:sz w:val="24"/>
          <w:szCs w:val="24"/>
          <w:lang w:val="ro-RO"/>
        </w:rPr>
        <w:t xml:space="preserve">Redistribuirea creditelor de la articolul </w:t>
      </w:r>
      <w:r>
        <w:rPr>
          <w:rFonts w:hint="default"/>
          <w:b/>
          <w:bCs/>
          <w:sz w:val="24"/>
          <w:szCs w:val="24"/>
        </w:rPr>
        <w:t xml:space="preserve"> </w:t>
      </w:r>
      <w:r>
        <w:rPr>
          <w:rFonts w:hint="default"/>
          <w:b/>
          <w:bCs/>
          <w:sz w:val="24"/>
          <w:szCs w:val="24"/>
          <w:lang w:val="ro-RO"/>
        </w:rPr>
        <w:t>20.01.07</w:t>
      </w:r>
    </w:p>
    <w:p w14:paraId="0B2864A2">
      <w:pPr>
        <w:rPr>
          <w:rFonts w:hint="default"/>
          <w:b/>
          <w:bCs/>
          <w:sz w:val="24"/>
          <w:szCs w:val="24"/>
        </w:rPr>
      </w:pPr>
      <w:r>
        <w:rPr>
          <w:rFonts w:hint="default"/>
          <w:b w:val="0"/>
          <w:bCs w:val="0"/>
          <w:sz w:val="24"/>
          <w:szCs w:val="24"/>
        </w:rPr>
        <w:t xml:space="preserve">În bugetul inițial al Clubului Sportiv Drobeta Turnu Severin nu a fost prevăzut articolul bugetar </w:t>
      </w:r>
      <w:r>
        <w:rPr>
          <w:rFonts w:hint="default"/>
          <w:b/>
          <w:bCs/>
          <w:sz w:val="24"/>
          <w:szCs w:val="24"/>
        </w:rPr>
        <w:t>71.01.02 –</w:t>
      </w:r>
      <w:r>
        <w:rPr>
          <w:rFonts w:hint="default"/>
          <w:b w:val="0"/>
          <w:bCs w:val="0"/>
          <w:sz w:val="24"/>
          <w:szCs w:val="24"/>
        </w:rPr>
        <w:t xml:space="preserve"> </w:t>
      </w:r>
      <w:r>
        <w:rPr>
          <w:rFonts w:hint="default"/>
          <w:b/>
          <w:bCs/>
          <w:sz w:val="24"/>
          <w:szCs w:val="24"/>
        </w:rPr>
        <w:t>Mașini, echipamente și mijloace de transport.</w:t>
      </w:r>
    </w:p>
    <w:p w14:paraId="1CDDA2E6">
      <w:pPr>
        <w:rPr>
          <w:rFonts w:hint="default"/>
          <w:b w:val="0"/>
          <w:bCs w:val="0"/>
          <w:sz w:val="24"/>
          <w:szCs w:val="24"/>
          <w:lang w:val="ro-RO"/>
        </w:rPr>
      </w:pPr>
      <w:r>
        <w:rPr>
          <w:rFonts w:hint="default"/>
          <w:b w:val="0"/>
          <w:bCs w:val="0"/>
          <w:sz w:val="24"/>
          <w:szCs w:val="24"/>
        </w:rPr>
        <w:t xml:space="preserve">Având în vedere necesitatea achiziționării unor echipamente și dotări necesare activității clubului, se propune </w:t>
      </w:r>
      <w:r>
        <w:rPr>
          <w:rFonts w:hint="default"/>
          <w:b w:val="0"/>
          <w:bCs w:val="0"/>
          <w:sz w:val="24"/>
          <w:szCs w:val="24"/>
          <w:lang w:val="ro-RO"/>
        </w:rPr>
        <w:t xml:space="preserve">diminuarea creditelor bugetare la articolul </w:t>
      </w:r>
      <w:r>
        <w:rPr>
          <w:rFonts w:hint="default"/>
          <w:b/>
          <w:bCs/>
          <w:sz w:val="24"/>
          <w:szCs w:val="24"/>
          <w:lang w:val="ro-RO"/>
        </w:rPr>
        <w:t>20.01.07 - Transport</w:t>
      </w:r>
      <w:r>
        <w:rPr>
          <w:rFonts w:hint="default"/>
          <w:b w:val="0"/>
          <w:bCs w:val="0"/>
          <w:sz w:val="24"/>
          <w:szCs w:val="24"/>
          <w:lang w:val="ro-RO"/>
        </w:rPr>
        <w:t xml:space="preserve"> cu suma de </w:t>
      </w:r>
      <w:r>
        <w:rPr>
          <w:rFonts w:hint="default"/>
          <w:b/>
          <w:bCs/>
          <w:sz w:val="24"/>
          <w:szCs w:val="24"/>
          <w:lang w:val="ro-RO"/>
        </w:rPr>
        <w:t>13.000 lei</w:t>
      </w:r>
      <w:r>
        <w:rPr>
          <w:rFonts w:hint="default"/>
          <w:b w:val="0"/>
          <w:bCs w:val="0"/>
          <w:sz w:val="24"/>
          <w:szCs w:val="24"/>
          <w:lang w:val="ro-RO"/>
        </w:rPr>
        <w:t xml:space="preserve"> si redistribuirea acestei sume astfel:</w:t>
      </w:r>
    </w:p>
    <w:p w14:paraId="52C03DE9">
      <w:pPr>
        <w:numPr>
          <w:ilvl w:val="0"/>
          <w:numId w:val="1"/>
        </w:numPr>
        <w:ind w:left="420" w:leftChars="0" w:hanging="420" w:firstLineChars="0"/>
        <w:rPr>
          <w:rFonts w:hint="default"/>
          <w:b/>
          <w:bCs/>
          <w:sz w:val="24"/>
          <w:szCs w:val="24"/>
          <w:lang w:val="ro-RO"/>
        </w:rPr>
      </w:pPr>
      <w:r>
        <w:rPr>
          <w:rFonts w:hint="default"/>
          <w:b/>
          <w:bCs/>
          <w:sz w:val="24"/>
          <w:szCs w:val="24"/>
          <w:lang w:val="ro-RO"/>
        </w:rPr>
        <w:t>8.300 lei</w:t>
      </w:r>
      <w:r>
        <w:rPr>
          <w:rFonts w:hint="default"/>
          <w:b w:val="0"/>
          <w:bCs w:val="0"/>
          <w:sz w:val="24"/>
          <w:szCs w:val="24"/>
          <w:lang w:val="ro-RO"/>
        </w:rPr>
        <w:t xml:space="preserve"> pentru introducerea in buget a articolului </w:t>
      </w:r>
      <w:r>
        <w:rPr>
          <w:rFonts w:hint="default"/>
          <w:b/>
          <w:bCs/>
          <w:sz w:val="24"/>
          <w:szCs w:val="24"/>
          <w:lang w:val="ro-RO"/>
        </w:rPr>
        <w:t>71.01.02 - Masini, echipamente si mijloace de transport;</w:t>
      </w:r>
    </w:p>
    <w:p w14:paraId="1B28ABF4">
      <w:pPr>
        <w:numPr>
          <w:ilvl w:val="0"/>
          <w:numId w:val="1"/>
        </w:numPr>
        <w:ind w:left="420" w:leftChars="0" w:hanging="420" w:firstLineChars="0"/>
        <w:rPr>
          <w:rFonts w:hint="default"/>
          <w:b/>
          <w:bCs/>
          <w:sz w:val="24"/>
          <w:szCs w:val="24"/>
          <w:lang w:val="ro-RO"/>
        </w:rPr>
      </w:pPr>
      <w:r>
        <w:rPr>
          <w:rFonts w:hint="default"/>
          <w:b/>
          <w:bCs/>
          <w:sz w:val="24"/>
          <w:szCs w:val="24"/>
          <w:lang w:val="ro-RO"/>
        </w:rPr>
        <w:t>4.700 lei</w:t>
      </w:r>
      <w:r>
        <w:rPr>
          <w:rFonts w:hint="default"/>
          <w:b w:val="0"/>
          <w:bCs w:val="0"/>
          <w:sz w:val="24"/>
          <w:szCs w:val="24"/>
          <w:lang w:val="ro-RO"/>
        </w:rPr>
        <w:t xml:space="preserve"> pentru majorarea creditelor bugetare la articolul </w:t>
      </w:r>
      <w:r>
        <w:rPr>
          <w:rFonts w:hint="default"/>
          <w:b/>
          <w:bCs/>
          <w:sz w:val="24"/>
          <w:szCs w:val="24"/>
          <w:lang w:val="ro-RO"/>
        </w:rPr>
        <w:t>20.30.30 - Alte cheltuieli cu bunuri si servicii.</w:t>
      </w:r>
    </w:p>
    <w:p w14:paraId="51E76B18">
      <w:pPr>
        <w:numPr>
          <w:ilvl w:val="0"/>
          <w:numId w:val="0"/>
        </w:numPr>
        <w:ind w:leftChars="0"/>
        <w:rPr>
          <w:rFonts w:hint="default"/>
          <w:b w:val="0"/>
          <w:bCs w:val="0"/>
          <w:sz w:val="24"/>
          <w:szCs w:val="24"/>
          <w:lang w:val="ro-RO"/>
        </w:rPr>
      </w:pPr>
      <w:r>
        <w:rPr>
          <w:rFonts w:hint="default"/>
          <w:b w:val="0"/>
          <w:bCs w:val="0"/>
          <w:sz w:val="24"/>
          <w:szCs w:val="24"/>
          <w:lang w:val="ro-RO"/>
        </w:rPr>
        <w:t>Suma de 8.300 lei prevăzută la articolul 71.01.02 este necesară pentru achizitionarea unei mașini profesionale de produs cuburi de gheață în limita creditelor aprobate și cu respectarea prevederilor legale aplicabile.</w:t>
      </w:r>
    </w:p>
    <w:p w14:paraId="192C956B">
      <w:pPr>
        <w:numPr>
          <w:ilvl w:val="0"/>
          <w:numId w:val="0"/>
        </w:numPr>
        <w:ind w:leftChars="0"/>
        <w:rPr>
          <w:rFonts w:hint="default"/>
          <w:b w:val="0"/>
          <w:bCs w:val="0"/>
          <w:sz w:val="24"/>
          <w:szCs w:val="24"/>
          <w:lang w:val="ro-RO"/>
        </w:rPr>
      </w:pPr>
      <w:r>
        <w:rPr>
          <w:rFonts w:hint="default"/>
          <w:b w:val="0"/>
          <w:bCs w:val="0"/>
          <w:sz w:val="24"/>
          <w:szCs w:val="24"/>
          <w:lang w:val="ro-RO"/>
        </w:rPr>
        <w:t>Redistribuirea celor 13.000 lei nu modifică nivelul total al bugetului, reprezentând o reașezare a creditelor bugetare în funcție de necesitățile de cheltuieli ale institutiei.</w:t>
      </w:r>
    </w:p>
    <w:p w14:paraId="5FB5DAD2">
      <w:pPr>
        <w:rPr>
          <w:rFonts w:hint="default"/>
          <w:b w:val="0"/>
          <w:bCs w:val="0"/>
          <w:sz w:val="24"/>
          <w:szCs w:val="24"/>
        </w:rPr>
      </w:pPr>
      <w:r>
        <w:rPr>
          <w:rFonts w:hint="default"/>
          <w:b w:val="0"/>
          <w:bCs w:val="0"/>
          <w:sz w:val="24"/>
          <w:szCs w:val="24"/>
        </w:rPr>
        <w:t>Față de cele prezentate, se propune aprobarea rectificării bugetului de venituri și cheltuieli al Clubului Sportiv Drobeta Turnu Severin pentru anul 2026, prin:</w:t>
      </w:r>
    </w:p>
    <w:p w14:paraId="6593D595">
      <w:pPr>
        <w:rPr>
          <w:rFonts w:hint="default"/>
          <w:b w:val="0"/>
          <w:bCs w:val="0"/>
          <w:sz w:val="24"/>
          <w:szCs w:val="24"/>
        </w:rPr>
      </w:pPr>
      <w:r>
        <w:rPr>
          <w:rFonts w:hint="default"/>
          <w:b w:val="0"/>
          <w:bCs w:val="0"/>
          <w:sz w:val="24"/>
          <w:szCs w:val="24"/>
        </w:rPr>
        <w:t>- majorarea bugetului cu suma de 65.000 lei, reprezentând venituri din sponsorizări;</w:t>
      </w:r>
    </w:p>
    <w:p w14:paraId="7DCF5B52">
      <w:pPr>
        <w:rPr>
          <w:rFonts w:hint="default"/>
          <w:b w:val="0"/>
          <w:bCs w:val="0"/>
          <w:sz w:val="24"/>
          <w:szCs w:val="24"/>
        </w:rPr>
      </w:pPr>
      <w:r>
        <w:rPr>
          <w:rFonts w:hint="default"/>
          <w:b w:val="0"/>
          <w:bCs w:val="0"/>
          <w:sz w:val="24"/>
          <w:szCs w:val="24"/>
        </w:rPr>
        <w:t>- redistribuirea sumei de 235.000 lei de la trimestrul IV la trimestrul III, la articolul 20.30.30;</w:t>
      </w:r>
    </w:p>
    <w:p w14:paraId="1C13D3C7">
      <w:pPr>
        <w:rPr>
          <w:rFonts w:hint="default"/>
          <w:b w:val="0"/>
          <w:bCs w:val="0"/>
          <w:sz w:val="24"/>
          <w:szCs w:val="24"/>
        </w:rPr>
      </w:pPr>
      <w:r>
        <w:rPr>
          <w:rFonts w:hint="default"/>
          <w:b w:val="0"/>
          <w:bCs w:val="0"/>
          <w:sz w:val="24"/>
          <w:szCs w:val="24"/>
        </w:rPr>
        <w:t>- diminuarea articolului 20.01.07 cu suma de 13.000 lei;</w:t>
      </w:r>
    </w:p>
    <w:p w14:paraId="32E37047">
      <w:pPr>
        <w:rPr>
          <w:rFonts w:hint="default"/>
          <w:b w:val="0"/>
          <w:bCs w:val="0"/>
          <w:sz w:val="24"/>
          <w:szCs w:val="24"/>
          <w:lang w:val="ro-RO"/>
        </w:rPr>
      </w:pPr>
      <w:r>
        <w:rPr>
          <w:rFonts w:hint="default"/>
          <w:b w:val="0"/>
          <w:bCs w:val="0"/>
          <w:sz w:val="24"/>
          <w:szCs w:val="24"/>
        </w:rPr>
        <w:t xml:space="preserve">- introducerea articolului 71.01.02 cu suma de </w:t>
      </w:r>
      <w:r>
        <w:rPr>
          <w:rFonts w:hint="default"/>
          <w:b w:val="0"/>
          <w:bCs w:val="0"/>
          <w:sz w:val="24"/>
          <w:szCs w:val="24"/>
          <w:lang w:val="ro-RO"/>
        </w:rPr>
        <w:t>8.3</w:t>
      </w:r>
      <w:r>
        <w:rPr>
          <w:rFonts w:hint="default"/>
          <w:b w:val="0"/>
          <w:bCs w:val="0"/>
          <w:sz w:val="24"/>
          <w:szCs w:val="24"/>
        </w:rPr>
        <w:t>00 lei</w:t>
      </w:r>
      <w:r>
        <w:rPr>
          <w:rFonts w:hint="default"/>
          <w:b w:val="0"/>
          <w:bCs w:val="0"/>
          <w:sz w:val="24"/>
          <w:szCs w:val="24"/>
          <w:lang w:val="ro-RO"/>
        </w:rPr>
        <w:t>;</w:t>
      </w:r>
    </w:p>
    <w:p w14:paraId="2CB885A1">
      <w:pPr>
        <w:rPr>
          <w:rFonts w:hint="default"/>
          <w:b w:val="0"/>
          <w:bCs w:val="0"/>
          <w:sz w:val="24"/>
          <w:szCs w:val="24"/>
          <w:lang w:val="ro-RO"/>
        </w:rPr>
      </w:pPr>
      <w:r>
        <w:rPr>
          <w:rFonts w:hint="default"/>
          <w:b w:val="0"/>
          <w:bCs w:val="0"/>
          <w:sz w:val="24"/>
          <w:szCs w:val="24"/>
          <w:lang w:val="ro-RO"/>
        </w:rPr>
        <w:t>- majorarea articolului 20.30.30 cu suma de 4.700 lei.</w:t>
      </w:r>
    </w:p>
    <w:p w14:paraId="63D3B2EC">
      <w:pPr>
        <w:rPr>
          <w:rFonts w:hint="default"/>
          <w:b w:val="0"/>
          <w:bCs w:val="0"/>
          <w:sz w:val="24"/>
          <w:szCs w:val="24"/>
        </w:rPr>
      </w:pPr>
      <w:r>
        <w:rPr>
          <w:rFonts w:hint="default"/>
          <w:b w:val="0"/>
          <w:bCs w:val="0"/>
          <w:sz w:val="24"/>
          <w:szCs w:val="24"/>
        </w:rPr>
        <w:t>Modificările propuse sunt necesare pentru asigurarea resurselor financiare și a unei execuții bugetare corespunzătoare, în concordanță cu necesitățile actuale ale Clubului Sportiv Drobeta Turnu Severin.</w:t>
      </w:r>
    </w:p>
    <w:p w14:paraId="0F6CA053">
      <w:pPr>
        <w:rPr>
          <w:rFonts w:hint="default"/>
          <w:b w:val="0"/>
          <w:bCs w:val="0"/>
          <w:sz w:val="24"/>
          <w:szCs w:val="24"/>
        </w:rPr>
      </w:pPr>
    </w:p>
    <w:p w14:paraId="56E62D29">
      <w:pPr>
        <w:rPr>
          <w:rFonts w:hint="default"/>
          <w:b w:val="0"/>
          <w:bCs w:val="0"/>
          <w:sz w:val="24"/>
          <w:szCs w:val="24"/>
          <w:lang w:val="ro-RO"/>
        </w:rPr>
      </w:pPr>
      <w:r>
        <w:rPr>
          <w:rFonts w:hint="default"/>
          <w:b w:val="0"/>
          <w:bCs w:val="0"/>
          <w:sz w:val="24"/>
          <w:szCs w:val="24"/>
          <w:lang w:val="ro-RO"/>
        </w:rPr>
        <w:t>Data</w:t>
      </w:r>
    </w:p>
    <w:p w14:paraId="23C86518">
      <w:pPr>
        <w:rPr>
          <w:rFonts w:hint="default"/>
          <w:b w:val="0"/>
          <w:bCs w:val="0"/>
          <w:sz w:val="24"/>
          <w:szCs w:val="24"/>
          <w:lang w:val="ro-RO"/>
        </w:rPr>
      </w:pPr>
      <w:r>
        <w:rPr>
          <w:rFonts w:hint="default"/>
          <w:b w:val="0"/>
          <w:bCs w:val="0"/>
          <w:sz w:val="24"/>
          <w:szCs w:val="24"/>
          <w:lang w:val="ro-RO"/>
        </w:rPr>
        <w:t>18.08.2026</w:t>
      </w:r>
    </w:p>
    <w:p w14:paraId="4C3B144E">
      <w:pPr>
        <w:rPr>
          <w:rFonts w:hint="default"/>
          <w:b w:val="0"/>
          <w:bCs w:val="0"/>
          <w:sz w:val="24"/>
          <w:szCs w:val="24"/>
          <w:lang w:val="ro-RO"/>
        </w:rPr>
      </w:pPr>
    </w:p>
    <w:p w14:paraId="2A62C0CD">
      <w:pPr>
        <w:rPr>
          <w:rFonts w:hint="default"/>
          <w:b w:val="0"/>
          <w:bCs w:val="0"/>
          <w:sz w:val="24"/>
          <w:szCs w:val="24"/>
        </w:rPr>
      </w:pPr>
      <w:r>
        <w:rPr>
          <w:rFonts w:hint="default"/>
          <w:b w:val="0"/>
          <w:bCs w:val="0"/>
          <w:sz w:val="24"/>
          <w:szCs w:val="24"/>
        </w:rPr>
        <w:t>Întocmit,</w:t>
      </w:r>
    </w:p>
    <w:p w14:paraId="6A66329F">
      <w:pPr>
        <w:rPr>
          <w:rFonts w:hint="default"/>
          <w:b w:val="0"/>
          <w:bCs w:val="0"/>
          <w:sz w:val="24"/>
          <w:szCs w:val="24"/>
        </w:rPr>
      </w:pPr>
      <w:r>
        <w:rPr>
          <w:rFonts w:hint="default"/>
          <w:b w:val="0"/>
          <w:bCs w:val="0"/>
          <w:sz w:val="24"/>
          <w:szCs w:val="24"/>
        </w:rPr>
        <w:t>Compartiment financiar-contabil</w:t>
      </w:r>
    </w:p>
    <w:p w14:paraId="6EEAAB71">
      <w:pPr>
        <w:rPr>
          <w:rFonts w:hint="default"/>
          <w:b w:val="0"/>
          <w:bCs w:val="0"/>
          <w:sz w:val="24"/>
          <w:szCs w:val="24"/>
          <w:lang w:val="ro-RO"/>
        </w:rPr>
      </w:pPr>
      <w:r>
        <w:rPr>
          <w:rFonts w:hint="default"/>
          <w:b w:val="0"/>
          <w:bCs w:val="0"/>
          <w:sz w:val="24"/>
          <w:szCs w:val="24"/>
          <w:lang w:val="ro-RO"/>
        </w:rPr>
        <w:t>Ec. Ionela Ponea</w:t>
      </w:r>
    </w:p>
    <w:p w14:paraId="520EC290">
      <w:pPr>
        <w:rPr>
          <w:rFonts w:hint="default"/>
          <w:b w:val="0"/>
          <w:bCs w:val="0"/>
          <w:sz w:val="24"/>
          <w:szCs w:val="24"/>
        </w:rPr>
      </w:pPr>
    </w:p>
    <w:p w14:paraId="002BB1C8">
      <w:pPr>
        <w:rPr>
          <w:rFonts w:hint="default"/>
          <w:b w:val="0"/>
          <w:bCs w:val="0"/>
          <w:sz w:val="24"/>
          <w:szCs w:val="24"/>
        </w:rPr>
      </w:pPr>
      <w:r>
        <w:rPr>
          <w:rFonts w:hint="default"/>
          <w:b w:val="0"/>
          <w:bCs w:val="0"/>
          <w:sz w:val="24"/>
          <w:szCs w:val="24"/>
        </w:rPr>
        <w:t>Avizat,</w:t>
      </w:r>
    </w:p>
    <w:p w14:paraId="61886FAE">
      <w:pPr>
        <w:rPr>
          <w:rFonts w:hint="default"/>
          <w:b w:val="0"/>
          <w:bCs w:val="0"/>
          <w:sz w:val="24"/>
          <w:szCs w:val="24"/>
          <w:lang w:val="ro-RO"/>
        </w:rPr>
      </w:pPr>
      <w:r>
        <w:rPr>
          <w:rFonts w:hint="default"/>
          <w:b w:val="0"/>
          <w:bCs w:val="0"/>
          <w:sz w:val="24"/>
          <w:szCs w:val="24"/>
        </w:rPr>
        <w:t>Președinte</w:t>
      </w:r>
    </w:p>
    <w:p w14:paraId="30DC6BCB">
      <w:pPr>
        <w:rPr>
          <w:rFonts w:hint="default"/>
          <w:b w:val="0"/>
          <w:bCs w:val="0"/>
          <w:sz w:val="24"/>
          <w:szCs w:val="24"/>
        </w:rPr>
      </w:pPr>
      <w:r>
        <w:rPr>
          <w:rFonts w:hint="default"/>
          <w:b w:val="0"/>
          <w:bCs w:val="0"/>
          <w:sz w:val="24"/>
          <w:szCs w:val="24"/>
        </w:rPr>
        <w:t>Marian Balaci</w:t>
      </w:r>
    </w:p>
    <w:sectPr>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7DE94D"/>
    <w:multiLevelType w:val="singleLevel"/>
    <w:tmpl w:val="BD7DE94D"/>
    <w:lvl w:ilvl="0" w:tentative="0">
      <w:start w:val="1"/>
      <w:numFmt w:val="bullet"/>
      <w:lvlText w:val=""/>
      <w:lvlJc w:val="left"/>
      <w:pPr>
        <w:tabs>
          <w:tab w:val="left" w:pos="420"/>
        </w:tabs>
        <w:ind w:left="420" w:leftChars="0" w:hanging="420" w:firstLineChars="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81C"/>
    <w:rsid w:val="000A7DF6"/>
    <w:rsid w:val="001E5682"/>
    <w:rsid w:val="00824C04"/>
    <w:rsid w:val="00A82156"/>
    <w:rsid w:val="00D4117C"/>
    <w:rsid w:val="00F8481C"/>
    <w:rsid w:val="00FD35B7"/>
    <w:rsid w:val="0412146D"/>
    <w:rsid w:val="14C240B9"/>
    <w:rsid w:val="1D30774C"/>
    <w:rsid w:val="2FB34FF7"/>
    <w:rsid w:val="3DD253DE"/>
    <w:rsid w:val="41F439DB"/>
    <w:rsid w:val="4B5E20C5"/>
    <w:rsid w:val="77865D95"/>
    <w:rsid w:val="7D752025"/>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o-RO"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table" w:styleId="4">
    <w:name w:val="Table Grid"/>
    <w:basedOn w:val="3"/>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494</Words>
  <Characters>3103</Characters>
  <Lines>5</Lines>
  <Paragraphs>1</Paragraphs>
  <TotalTime>31</TotalTime>
  <ScaleCrop>false</ScaleCrop>
  <LinksUpToDate>false</LinksUpToDate>
  <CharactersWithSpaces>3559</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2025-11-24T11:45:00Z</dcterms:created>
  <dc:creator>HP</dc:creator>
  <cp:lastModifiedBy>WPS_1765177518</cp:lastModifiedBy>
  <cp:lastPrinted>2026-08-17T12:56:00Z</cp:lastPrinted>
  <dcterms:modified xsi:type="dcterms:W3CDTF">2026-08-18T06:39:53Z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eyJoZGlkIjoiMWJmYmVhMGQ2YWQwOTc0ZDFkYmVkZTE0NzFkNThlYzIiLCJ1c2VySWQiOiI1NTE1NDQ1MTU5ODM4In0=</vt:lpwstr>
  </property>
  <property fmtid="{D5CDD505-2E9C-101B-9397-08002B2CF9AE}" pid="3" name="KSOProductBuildVer">
    <vt:lpwstr>1033-12.1.0.28032</vt:lpwstr>
  </property>
  <property fmtid="{D5CDD505-2E9C-101B-9397-08002B2CF9AE}" pid="4" name="ICV">
    <vt:lpwstr>3B9B3FC89D9D43EFB7AD74BED193CC4C_12</vt:lpwstr>
  </property>
</Properties>
</file>