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39943">
      <w:pPr>
        <w:rPr>
          <w:sz w:val="20"/>
          <w:szCs w:val="20"/>
        </w:rPr>
      </w:pPr>
      <w:r>
        <w:rPr>
          <w:sz w:val="20"/>
          <w:szCs w:val="20"/>
        </w:rPr>
        <w:t>CLUB SPORTIV DR. TR. SEVERIN</w:t>
      </w:r>
    </w:p>
    <w:p w14:paraId="5C797594">
      <w:pPr>
        <w:rPr>
          <w:sz w:val="20"/>
          <w:szCs w:val="20"/>
        </w:rPr>
      </w:pPr>
      <w:r>
        <w:rPr>
          <w:sz w:val="20"/>
          <w:szCs w:val="20"/>
        </w:rPr>
        <w:t>Str, Independentei, nr. 58</w:t>
      </w:r>
    </w:p>
    <w:p w14:paraId="75861B5C">
      <w:pPr>
        <w:rPr>
          <w:sz w:val="20"/>
          <w:szCs w:val="20"/>
        </w:rPr>
      </w:pPr>
      <w:r>
        <w:rPr>
          <w:sz w:val="20"/>
          <w:szCs w:val="20"/>
        </w:rPr>
        <w:t>Dr. Tr. Severin, Mehedinti</w:t>
      </w:r>
    </w:p>
    <w:p w14:paraId="561050D1">
      <w:r>
        <w:rPr>
          <w:sz w:val="20"/>
          <w:szCs w:val="20"/>
        </w:rPr>
        <w:t>CIF: 51775834</w:t>
      </w:r>
    </w:p>
    <w:p w14:paraId="183D5E79">
      <w:pPr>
        <w:jc w:val="center"/>
        <w:rPr>
          <w:rFonts w:cstheme="minorHAnsi"/>
          <w:b/>
          <w:bCs/>
          <w:sz w:val="20"/>
          <w:szCs w:val="20"/>
        </w:rPr>
      </w:pPr>
      <w:r>
        <w:rPr>
          <w:rFonts w:cstheme="minorHAnsi"/>
          <w:b/>
          <w:bCs/>
          <w:sz w:val="20"/>
          <w:szCs w:val="20"/>
        </w:rPr>
        <w:t>CATRE,</w:t>
      </w:r>
    </w:p>
    <w:p w14:paraId="4037742B">
      <w:pPr>
        <w:jc w:val="center"/>
        <w:rPr>
          <w:rFonts w:cstheme="minorHAnsi"/>
          <w:b/>
          <w:sz w:val="20"/>
          <w:szCs w:val="20"/>
        </w:rPr>
      </w:pPr>
      <w:r>
        <w:rPr>
          <w:rFonts w:cstheme="minorHAnsi"/>
          <w:b/>
          <w:sz w:val="20"/>
          <w:szCs w:val="20"/>
        </w:rPr>
        <w:t>PRIMARIA MUNICIPIULUI DROBETA TURNU SEVERIN</w:t>
      </w:r>
    </w:p>
    <w:p w14:paraId="127A65E4">
      <w:pPr>
        <w:jc w:val="center"/>
        <w:rPr>
          <w:rFonts w:cstheme="minorHAnsi"/>
          <w:b/>
          <w:sz w:val="20"/>
          <w:szCs w:val="20"/>
        </w:rPr>
      </w:pPr>
    </w:p>
    <w:p w14:paraId="04F49040">
      <w:pPr>
        <w:jc w:val="center"/>
        <w:rPr>
          <w:rFonts w:hint="default"/>
          <w:b/>
          <w:bCs/>
          <w:sz w:val="20"/>
          <w:szCs w:val="20"/>
        </w:rPr>
      </w:pPr>
      <w:r>
        <w:rPr>
          <w:rFonts w:hint="default"/>
          <w:b/>
          <w:bCs/>
          <w:sz w:val="20"/>
          <w:szCs w:val="20"/>
        </w:rPr>
        <w:t>REFERAT DE APROBARE</w:t>
      </w:r>
    </w:p>
    <w:p w14:paraId="73D1641E">
      <w:pPr>
        <w:jc w:val="center"/>
        <w:rPr>
          <w:rFonts w:hint="default"/>
          <w:b/>
          <w:bCs/>
          <w:sz w:val="20"/>
          <w:szCs w:val="20"/>
        </w:rPr>
      </w:pPr>
      <w:r>
        <w:rPr>
          <w:rFonts w:hint="default"/>
          <w:b/>
          <w:bCs/>
          <w:sz w:val="20"/>
          <w:szCs w:val="20"/>
        </w:rPr>
        <w:t>la proiectul de hotărâre privind rectificarea bugetului de venituri și cheltuieli al Clubului Sportiv Drobeta Turnu Severin pentru anul 2026</w:t>
      </w:r>
    </w:p>
    <w:p w14:paraId="41E612A5">
      <w:pPr>
        <w:jc w:val="both"/>
        <w:rPr>
          <w:rFonts w:hint="default"/>
          <w:b/>
          <w:bCs/>
        </w:rPr>
      </w:pPr>
    </w:p>
    <w:p w14:paraId="6549B468">
      <w:pPr>
        <w:ind w:firstLine="708" w:firstLineChars="0"/>
        <w:jc w:val="left"/>
        <w:rPr>
          <w:rFonts w:hint="default"/>
          <w:b w:val="0"/>
          <w:bCs w:val="0"/>
          <w:sz w:val="18"/>
          <w:szCs w:val="18"/>
        </w:rPr>
      </w:pPr>
      <w:r>
        <w:rPr>
          <w:rFonts w:hint="default"/>
          <w:b w:val="0"/>
          <w:bCs w:val="0"/>
          <w:sz w:val="18"/>
          <w:szCs w:val="18"/>
        </w:rPr>
        <w:t>Având în vedere necesitatea asigurării resurselor financiare necesare desfășurării în condiții optime a activității Clubului Sportiv Drobeta Turnu Severin, precum și necesitatea corelării prevederilor bugetare cu veniturile realizate și cu necesitățile de cheltuieli ale instituției, se impune rectificarea bugetului de venituri și cheltuieli pentru anul 2026.</w:t>
      </w:r>
    </w:p>
    <w:p w14:paraId="26497EC6">
      <w:pPr>
        <w:jc w:val="left"/>
        <w:rPr>
          <w:rFonts w:hint="default"/>
          <w:b w:val="0"/>
          <w:bCs w:val="0"/>
          <w:sz w:val="18"/>
          <w:szCs w:val="18"/>
        </w:rPr>
      </w:pPr>
      <w:r>
        <w:rPr>
          <w:rFonts w:hint="default"/>
          <w:b w:val="0"/>
          <w:bCs w:val="0"/>
          <w:sz w:val="18"/>
          <w:szCs w:val="18"/>
        </w:rPr>
        <w:t>Rectificarea bugetului este necesară ca urmare a încasării unor venituri din sponsorizări în sumă de 65.000 lei, precum și pentru asigurarea unei repartizări corespunzătoare a creditelor bugetare în raport cu necesarul de finanțare al clubului.</w:t>
      </w:r>
    </w:p>
    <w:p w14:paraId="0953E071">
      <w:pPr>
        <w:jc w:val="left"/>
        <w:rPr>
          <w:rFonts w:hint="default"/>
          <w:b w:val="0"/>
          <w:bCs w:val="0"/>
          <w:sz w:val="18"/>
          <w:szCs w:val="18"/>
        </w:rPr>
      </w:pPr>
      <w:r>
        <w:rPr>
          <w:rFonts w:hint="default"/>
          <w:b w:val="0"/>
          <w:bCs w:val="0"/>
          <w:sz w:val="18"/>
          <w:szCs w:val="18"/>
        </w:rPr>
        <w:t>Prin proiectul de hotărâre se propun următoarele modificări:</w:t>
      </w:r>
    </w:p>
    <w:p w14:paraId="3B0427AD">
      <w:pPr>
        <w:jc w:val="left"/>
        <w:rPr>
          <w:rFonts w:hint="default"/>
          <w:b w:val="0"/>
          <w:bCs w:val="0"/>
          <w:sz w:val="18"/>
          <w:szCs w:val="18"/>
        </w:rPr>
      </w:pPr>
      <w:r>
        <w:rPr>
          <w:rFonts w:hint="default"/>
          <w:b w:val="0"/>
          <w:bCs w:val="0"/>
          <w:sz w:val="18"/>
          <w:szCs w:val="18"/>
        </w:rPr>
        <w:t>1. Majorarea bugetului cu suma de 65.000 lei, reprezentând venituri provenite din sponsorizări, cu utilizarea sumei pentru finanțarea cheltuielilor necesare desfășurării activității clubului, la articolul bugetar 20.30.30 – Alte cheltuieli cu bunuri și servicii;</w:t>
      </w:r>
    </w:p>
    <w:p w14:paraId="24FE2749">
      <w:pPr>
        <w:jc w:val="left"/>
        <w:rPr>
          <w:rFonts w:hint="default"/>
          <w:b w:val="0"/>
          <w:bCs w:val="0"/>
          <w:sz w:val="18"/>
          <w:szCs w:val="18"/>
        </w:rPr>
      </w:pPr>
      <w:r>
        <w:rPr>
          <w:rFonts w:hint="default"/>
          <w:b w:val="0"/>
          <w:bCs w:val="0"/>
          <w:sz w:val="18"/>
          <w:szCs w:val="18"/>
        </w:rPr>
        <w:t>2. Redistribuirea sumei de 235.000 lei între trimestre, prin diminuarea creditelor bugetare aferente trimestrului IV și majorarea corespunzătoare a creditelor aferente trimestrului III, la articolul bugetar 20.30.30 – Alte cheltuieli cu bunuri și servicii, fără modificarea nivelului anual al creditelor aprobate la acest articol;</w:t>
      </w:r>
    </w:p>
    <w:p w14:paraId="5AAFEF58">
      <w:pPr>
        <w:jc w:val="left"/>
        <w:rPr>
          <w:rFonts w:hint="default"/>
          <w:b w:val="0"/>
          <w:bCs w:val="0"/>
          <w:sz w:val="18"/>
          <w:szCs w:val="18"/>
          <w:lang w:val="ro-RO"/>
        </w:rPr>
      </w:pPr>
      <w:r>
        <w:rPr>
          <w:rFonts w:hint="default"/>
          <w:b w:val="0"/>
          <w:bCs w:val="0"/>
          <w:sz w:val="18"/>
          <w:szCs w:val="18"/>
        </w:rPr>
        <w:t xml:space="preserve">3. Diminuarea </w:t>
      </w:r>
      <w:r>
        <w:rPr>
          <w:rFonts w:hint="default"/>
          <w:b w:val="0"/>
          <w:bCs w:val="0"/>
          <w:sz w:val="18"/>
          <w:szCs w:val="18"/>
          <w:lang w:val="ro-RO"/>
        </w:rPr>
        <w:t>creditelor</w:t>
      </w:r>
      <w:r>
        <w:rPr>
          <w:rFonts w:hint="default"/>
          <w:b w:val="0"/>
          <w:bCs w:val="0"/>
          <w:sz w:val="18"/>
          <w:szCs w:val="18"/>
        </w:rPr>
        <w:t xml:space="preserve"> </w:t>
      </w:r>
      <w:r>
        <w:rPr>
          <w:rFonts w:hint="default"/>
          <w:b w:val="0"/>
          <w:bCs w:val="0"/>
          <w:sz w:val="18"/>
          <w:szCs w:val="18"/>
          <w:lang w:val="ro-RO"/>
        </w:rPr>
        <w:t>l</w:t>
      </w:r>
      <w:r>
        <w:rPr>
          <w:rFonts w:hint="default"/>
          <w:b w:val="0"/>
          <w:bCs w:val="0"/>
          <w:sz w:val="18"/>
          <w:szCs w:val="18"/>
        </w:rPr>
        <w:t xml:space="preserve">a articolul bugetar 20.01.07 </w:t>
      </w:r>
      <w:r>
        <w:rPr>
          <w:rFonts w:hint="default"/>
          <w:b w:val="0"/>
          <w:bCs w:val="0"/>
          <w:sz w:val="18"/>
          <w:szCs w:val="18"/>
          <w:lang w:val="ro-RO"/>
        </w:rPr>
        <w:t>- Transport, cu suma de 13.000 lei, precum si redistribuirea acestei sume astfel: 8.300 lei, suma destinata achizitionarii unei masini de facut cuburi de gheata necesara refacerii sportivilor, la articolul 71.01.02</w:t>
      </w:r>
      <w:r>
        <w:rPr>
          <w:rFonts w:hint="default"/>
          <w:b w:val="0"/>
          <w:bCs w:val="0"/>
          <w:sz w:val="18"/>
          <w:szCs w:val="18"/>
        </w:rPr>
        <w:t xml:space="preserve"> – Mașini, echipamente și mijloace de transport, </w:t>
      </w:r>
      <w:r>
        <w:rPr>
          <w:rFonts w:hint="default"/>
          <w:b w:val="0"/>
          <w:bCs w:val="0"/>
          <w:sz w:val="18"/>
          <w:szCs w:val="18"/>
          <w:lang w:val="ro-RO"/>
        </w:rPr>
        <w:t>articol care nu a fost prevazut in bugetul initial si suma de 4.700 lei pentru majorarea prevederilor bugetare la articolul 20.30.30 - Alte cheltuieli cu bunuri si servicii.</w:t>
      </w:r>
    </w:p>
    <w:p w14:paraId="0CD89ABF">
      <w:pPr>
        <w:jc w:val="left"/>
        <w:rPr>
          <w:rFonts w:hint="default"/>
          <w:b w:val="0"/>
          <w:bCs w:val="0"/>
          <w:sz w:val="18"/>
          <w:szCs w:val="18"/>
        </w:rPr>
      </w:pPr>
      <w:r>
        <w:rPr>
          <w:rFonts w:hint="default"/>
          <w:b w:val="0"/>
          <w:bCs w:val="0"/>
          <w:sz w:val="18"/>
          <w:szCs w:val="18"/>
        </w:rPr>
        <w:t>Modificările propuse sunt fundamentate prin necesitatea asigurării finanțării corespunzătoare a activităților sportive și administrative ale Clubului Sportiv Drobeta Turnu Severin și prin corelarea execuției bugetare cu necesitățile reale ale instituției.</w:t>
      </w:r>
    </w:p>
    <w:p w14:paraId="707EEE55">
      <w:pPr>
        <w:jc w:val="left"/>
        <w:rPr>
          <w:rFonts w:hint="default"/>
          <w:b w:val="0"/>
          <w:bCs w:val="0"/>
          <w:sz w:val="18"/>
          <w:szCs w:val="18"/>
        </w:rPr>
      </w:pPr>
      <w:r>
        <w:rPr>
          <w:rFonts w:hint="default"/>
          <w:b w:val="0"/>
          <w:bCs w:val="0"/>
          <w:sz w:val="18"/>
          <w:szCs w:val="18"/>
        </w:rPr>
        <w:t xml:space="preserve">Față de cele prezentate, </w:t>
      </w:r>
      <w:r>
        <w:rPr>
          <w:rFonts w:hint="default"/>
          <w:b w:val="0"/>
          <w:bCs w:val="0"/>
          <w:sz w:val="18"/>
          <w:szCs w:val="18"/>
          <w:lang w:val="ro-RO"/>
        </w:rPr>
        <w:t>supun</w:t>
      </w:r>
      <w:r>
        <w:rPr>
          <w:rFonts w:hint="default"/>
          <w:b w:val="0"/>
          <w:bCs w:val="0"/>
          <w:sz w:val="18"/>
          <w:szCs w:val="18"/>
        </w:rPr>
        <w:t xml:space="preserve"> Consiliului Local al Municipiului Drobeta Turnu Severin adoptarea proiectului de hotărâre privind rectificarea bugetului de venituri și cheltuieli al Clubului Sportiv Drobeta Turnu Severin pentru anul 2026, în forma prezentată.</w:t>
      </w:r>
    </w:p>
    <w:p w14:paraId="7AC59C78">
      <w:pPr>
        <w:jc w:val="left"/>
        <w:rPr>
          <w:rFonts w:hint="default"/>
          <w:b w:val="0"/>
          <w:bCs w:val="0"/>
          <w:sz w:val="18"/>
          <w:szCs w:val="18"/>
        </w:rPr>
      </w:pPr>
    </w:p>
    <w:p w14:paraId="64F44B9D">
      <w:pPr>
        <w:jc w:val="left"/>
        <w:rPr>
          <w:rFonts w:hint="default"/>
          <w:b w:val="0"/>
          <w:bCs w:val="0"/>
          <w:sz w:val="18"/>
          <w:szCs w:val="18"/>
        </w:rPr>
      </w:pPr>
    </w:p>
    <w:p w14:paraId="1FF2103A">
      <w:pPr>
        <w:jc w:val="left"/>
        <w:rPr>
          <w:rFonts w:hint="default"/>
          <w:b w:val="0"/>
          <w:bCs w:val="0"/>
          <w:sz w:val="18"/>
          <w:szCs w:val="18"/>
        </w:rPr>
      </w:pPr>
    </w:p>
    <w:p w14:paraId="463F17EA">
      <w:pPr>
        <w:jc w:val="left"/>
        <w:rPr>
          <w:rFonts w:hint="default"/>
          <w:b w:val="0"/>
          <w:bCs w:val="0"/>
          <w:sz w:val="18"/>
          <w:szCs w:val="18"/>
        </w:rPr>
      </w:pPr>
    </w:p>
    <w:p w14:paraId="27408F60">
      <w:pPr>
        <w:jc w:val="center"/>
        <w:rPr>
          <w:rFonts w:hint="default"/>
          <w:b/>
          <w:bCs/>
          <w:sz w:val="18"/>
          <w:szCs w:val="18"/>
          <w:lang w:val="ro-RO"/>
        </w:rPr>
      </w:pPr>
      <w:r>
        <w:rPr>
          <w:rFonts w:hint="default"/>
          <w:b/>
          <w:bCs/>
          <w:sz w:val="18"/>
          <w:szCs w:val="18"/>
          <w:lang w:val="ro-RO"/>
        </w:rPr>
        <w:t>VICEPRIMAR,</w:t>
      </w:r>
    </w:p>
    <w:p w14:paraId="57817E72">
      <w:pPr>
        <w:jc w:val="center"/>
        <w:rPr>
          <w:rFonts w:hint="default"/>
          <w:b/>
          <w:bCs/>
          <w:sz w:val="18"/>
          <w:szCs w:val="18"/>
          <w:lang w:val="ro-RO"/>
        </w:rPr>
      </w:pPr>
      <w:r>
        <w:rPr>
          <w:rFonts w:hint="default"/>
          <w:b/>
          <w:bCs/>
          <w:sz w:val="18"/>
          <w:szCs w:val="18"/>
          <w:lang w:val="ro-RO"/>
        </w:rPr>
        <w:t>Cristian MURA</w:t>
      </w:r>
    </w:p>
    <w:p w14:paraId="1E010AF8">
      <w:pPr>
        <w:jc w:val="center"/>
      </w:pPr>
      <w:r>
        <w:rPr>
          <w:rFonts w:hint="default"/>
          <w:b/>
          <w:bCs/>
          <w:sz w:val="18"/>
          <w:szCs w:val="18"/>
        </w:rPr>
        <w:t>__________</w:t>
      </w:r>
      <w:bookmarkStart w:id="0" w:name="_GoBack"/>
      <w:bookmarkEnd w:id="0"/>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396"/>
    <w:rsid w:val="0003598F"/>
    <w:rsid w:val="00071B2A"/>
    <w:rsid w:val="000C6396"/>
    <w:rsid w:val="001E6E5F"/>
    <w:rsid w:val="00226A1A"/>
    <w:rsid w:val="00370253"/>
    <w:rsid w:val="003A2120"/>
    <w:rsid w:val="00415CE4"/>
    <w:rsid w:val="004470AA"/>
    <w:rsid w:val="004559A0"/>
    <w:rsid w:val="004E4C33"/>
    <w:rsid w:val="0059396E"/>
    <w:rsid w:val="00597EE1"/>
    <w:rsid w:val="006941F6"/>
    <w:rsid w:val="008778D6"/>
    <w:rsid w:val="008842FF"/>
    <w:rsid w:val="008B46E7"/>
    <w:rsid w:val="009B4BE5"/>
    <w:rsid w:val="009D747B"/>
    <w:rsid w:val="009F1E04"/>
    <w:rsid w:val="00AB342C"/>
    <w:rsid w:val="00C379A7"/>
    <w:rsid w:val="00D072CE"/>
    <w:rsid w:val="00E96CD4"/>
    <w:rsid w:val="053F19A5"/>
    <w:rsid w:val="1BB9458C"/>
    <w:rsid w:val="1D141E8B"/>
    <w:rsid w:val="25FF1DB1"/>
    <w:rsid w:val="2909791D"/>
    <w:rsid w:val="2B5E4396"/>
    <w:rsid w:val="315B2A07"/>
    <w:rsid w:val="5F9D6756"/>
    <w:rsid w:val="62A04E0E"/>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o-RO"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No Spacing"/>
    <w:qFormat/>
    <w:uiPriority w:val="1"/>
    <w:pPr>
      <w:spacing w:after="0" w:line="240" w:lineRule="auto"/>
    </w:pPr>
    <w:rPr>
      <w:rFonts w:asciiTheme="minorHAnsi" w:hAnsiTheme="minorHAnsi" w:eastAsiaTheme="minorHAnsi" w:cstheme="minorBidi"/>
      <w:sz w:val="22"/>
      <w:szCs w:val="22"/>
      <w:lang w:val="ro-RO"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353</Words>
  <Characters>2262</Characters>
  <Lines>9</Lines>
  <Paragraphs>2</Paragraphs>
  <TotalTime>23</TotalTime>
  <ScaleCrop>false</ScaleCrop>
  <LinksUpToDate>false</LinksUpToDate>
  <CharactersWithSpaces>2596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2025-09-08T07:45:00Z</dcterms:created>
  <dc:creator>HP</dc:creator>
  <cp:lastModifiedBy>WPS_1765177518</cp:lastModifiedBy>
  <dcterms:modified xsi:type="dcterms:W3CDTF">2026-08-18T06:25:09Z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eyJoZGlkIjoiMWJmYmVhMGQ2YWQwOTc0ZDFkYmVkZTE0NzFkNThlYzIiLCJ1c2VySWQiOiI1NTE1NDQ1MTU5ODM4In0=</vt:lpwstr>
  </property>
  <property fmtid="{D5CDD505-2E9C-101B-9397-08002B2CF9AE}" pid="3" name="KSOProductBuildVer">
    <vt:lpwstr>1033-12.1.0.28032</vt:lpwstr>
  </property>
  <property fmtid="{D5CDD505-2E9C-101B-9397-08002B2CF9AE}" pid="4" name="ICV">
    <vt:lpwstr>439D2604D2F042C79AA47C141768B5DA_12</vt:lpwstr>
  </property>
</Properties>
</file>