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EC5E14" w14:textId="77777777" w:rsidR="008849C6" w:rsidRPr="0090165B" w:rsidRDefault="008849C6" w:rsidP="008849C6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90165B">
        <w:rPr>
          <w:rFonts w:ascii="Times New Roman" w:hAnsi="Times New Roman" w:cs="Times New Roman"/>
          <w:b/>
        </w:rPr>
        <w:t xml:space="preserve">     </w:t>
      </w:r>
      <w:r w:rsidRPr="0090165B">
        <w:rPr>
          <w:rFonts w:ascii="Times New Roman" w:hAnsi="Times New Roman" w:cs="Times New Roman"/>
          <w:sz w:val="28"/>
          <w:szCs w:val="28"/>
        </w:rPr>
        <w:t xml:space="preserve">    </w:t>
      </w:r>
      <w:r w:rsidRPr="0090165B">
        <w:rPr>
          <w:rFonts w:ascii="Times New Roman" w:hAnsi="Times New Roman" w:cs="Times New Roman"/>
          <w:b/>
          <w:sz w:val="28"/>
          <w:szCs w:val="28"/>
        </w:rPr>
        <w:t>R O M Â N I A</w:t>
      </w:r>
      <w:r w:rsidRPr="0090165B">
        <w:rPr>
          <w:rFonts w:ascii="Times New Roman" w:hAnsi="Times New Roman" w:cs="Times New Roman"/>
          <w:b/>
          <w:sz w:val="28"/>
          <w:szCs w:val="28"/>
        </w:rPr>
        <w:tab/>
      </w:r>
      <w:r w:rsidRPr="0090165B">
        <w:rPr>
          <w:rFonts w:ascii="Times New Roman" w:hAnsi="Times New Roman" w:cs="Times New Roman"/>
          <w:b/>
          <w:sz w:val="28"/>
          <w:szCs w:val="28"/>
        </w:rPr>
        <w:tab/>
      </w:r>
      <w:r w:rsidRPr="0090165B">
        <w:rPr>
          <w:rFonts w:ascii="Times New Roman" w:hAnsi="Times New Roman" w:cs="Times New Roman"/>
          <w:b/>
          <w:sz w:val="28"/>
          <w:szCs w:val="28"/>
        </w:rPr>
        <w:tab/>
        <w:t xml:space="preserve"> </w:t>
      </w:r>
      <w:r w:rsidRPr="0090165B">
        <w:rPr>
          <w:rFonts w:ascii="Times New Roman" w:hAnsi="Times New Roman" w:cs="Times New Roman"/>
          <w:b/>
          <w:sz w:val="28"/>
          <w:szCs w:val="28"/>
        </w:rPr>
        <w:tab/>
      </w:r>
      <w:r w:rsidRPr="0090165B">
        <w:rPr>
          <w:rFonts w:ascii="Times New Roman" w:hAnsi="Times New Roman" w:cs="Times New Roman"/>
          <w:b/>
          <w:sz w:val="28"/>
          <w:szCs w:val="28"/>
        </w:rPr>
        <w:tab/>
        <w:t xml:space="preserve"> </w:t>
      </w:r>
      <w:r w:rsidRPr="0090165B">
        <w:rPr>
          <w:rFonts w:ascii="Times New Roman" w:hAnsi="Times New Roman" w:cs="Times New Roman"/>
          <w:b/>
          <w:sz w:val="28"/>
          <w:szCs w:val="28"/>
        </w:rPr>
        <w:tab/>
        <w:t xml:space="preserve">              </w:t>
      </w:r>
      <w:r w:rsidRPr="0090165B">
        <w:rPr>
          <w:rFonts w:ascii="Times New Roman" w:hAnsi="Times New Roman" w:cs="Times New Roman"/>
          <w:b/>
          <w:sz w:val="28"/>
          <w:szCs w:val="28"/>
        </w:rPr>
        <w:tab/>
        <w:t xml:space="preserve">                                       </w:t>
      </w:r>
    </w:p>
    <w:p w14:paraId="56E1F237" w14:textId="77777777" w:rsidR="008849C6" w:rsidRPr="0090165B" w:rsidRDefault="008849C6" w:rsidP="008849C6">
      <w:pPr>
        <w:rPr>
          <w:rFonts w:ascii="Times New Roman" w:hAnsi="Times New Roman" w:cs="Times New Roman"/>
          <w:b/>
          <w:sz w:val="28"/>
          <w:szCs w:val="28"/>
        </w:rPr>
      </w:pPr>
      <w:r w:rsidRPr="0090165B">
        <w:rPr>
          <w:rFonts w:ascii="Times New Roman" w:hAnsi="Times New Roman" w:cs="Times New Roman"/>
          <w:b/>
          <w:sz w:val="28"/>
          <w:szCs w:val="28"/>
        </w:rPr>
        <w:t xml:space="preserve">JUDEŢUL HUNEDOARA </w:t>
      </w:r>
      <w:r w:rsidRPr="0090165B">
        <w:rPr>
          <w:rFonts w:ascii="Times New Roman" w:hAnsi="Times New Roman" w:cs="Times New Roman"/>
          <w:b/>
          <w:sz w:val="28"/>
          <w:szCs w:val="28"/>
        </w:rPr>
        <w:tab/>
        <w:t xml:space="preserve">       </w:t>
      </w:r>
      <w:r w:rsidRPr="0090165B">
        <w:rPr>
          <w:rFonts w:ascii="Times New Roman" w:hAnsi="Times New Roman" w:cs="Times New Roman"/>
          <w:b/>
          <w:sz w:val="28"/>
          <w:szCs w:val="28"/>
        </w:rPr>
        <w:tab/>
      </w:r>
      <w:r w:rsidRPr="0090165B">
        <w:rPr>
          <w:rFonts w:ascii="Times New Roman" w:hAnsi="Times New Roman" w:cs="Times New Roman"/>
          <w:b/>
          <w:sz w:val="28"/>
          <w:szCs w:val="28"/>
        </w:rPr>
        <w:tab/>
      </w:r>
      <w:r w:rsidRPr="0090165B">
        <w:rPr>
          <w:rFonts w:ascii="Times New Roman" w:hAnsi="Times New Roman" w:cs="Times New Roman"/>
          <w:b/>
          <w:sz w:val="28"/>
          <w:szCs w:val="28"/>
        </w:rPr>
        <w:tab/>
      </w:r>
      <w:r w:rsidRPr="0090165B">
        <w:rPr>
          <w:rFonts w:ascii="Times New Roman" w:hAnsi="Times New Roman" w:cs="Times New Roman"/>
          <w:b/>
          <w:sz w:val="28"/>
          <w:szCs w:val="28"/>
        </w:rPr>
        <w:tab/>
        <w:t xml:space="preserve">             </w:t>
      </w:r>
      <w:r w:rsidRPr="0090165B">
        <w:rPr>
          <w:rFonts w:ascii="Times New Roman" w:hAnsi="Times New Roman" w:cs="Times New Roman"/>
          <w:b/>
          <w:sz w:val="28"/>
          <w:szCs w:val="28"/>
        </w:rPr>
        <w:tab/>
        <w:t xml:space="preserve">              </w:t>
      </w:r>
    </w:p>
    <w:p w14:paraId="351616BA" w14:textId="77777777" w:rsidR="008849C6" w:rsidRPr="0090165B" w:rsidRDefault="008849C6" w:rsidP="008849C6">
      <w:pPr>
        <w:rPr>
          <w:rFonts w:ascii="Times New Roman" w:hAnsi="Times New Roman" w:cs="Times New Roman"/>
          <w:b/>
          <w:sz w:val="28"/>
          <w:szCs w:val="28"/>
        </w:rPr>
      </w:pPr>
      <w:r w:rsidRPr="0090165B">
        <w:rPr>
          <w:rFonts w:ascii="Times New Roman" w:hAnsi="Times New Roman" w:cs="Times New Roman"/>
          <w:b/>
          <w:sz w:val="28"/>
          <w:szCs w:val="28"/>
        </w:rPr>
        <w:t xml:space="preserve">   MUNICIPIUL BRAD</w:t>
      </w:r>
      <w:r w:rsidRPr="0090165B">
        <w:rPr>
          <w:rFonts w:ascii="Times New Roman" w:hAnsi="Times New Roman" w:cs="Times New Roman"/>
          <w:b/>
          <w:sz w:val="28"/>
          <w:szCs w:val="28"/>
        </w:rPr>
        <w:tab/>
      </w:r>
    </w:p>
    <w:p w14:paraId="2B72A2E1" w14:textId="33A559C7" w:rsidR="008849C6" w:rsidRPr="0090165B" w:rsidRDefault="008849C6" w:rsidP="008849C6">
      <w:pPr>
        <w:rPr>
          <w:rFonts w:ascii="Times New Roman" w:hAnsi="Times New Roman" w:cs="Times New Roman"/>
          <w:b/>
          <w:sz w:val="28"/>
          <w:szCs w:val="28"/>
        </w:rPr>
      </w:pPr>
      <w:r w:rsidRPr="0090165B">
        <w:rPr>
          <w:rFonts w:ascii="Times New Roman" w:hAnsi="Times New Roman" w:cs="Times New Roman"/>
          <w:b/>
          <w:sz w:val="28"/>
          <w:szCs w:val="28"/>
        </w:rPr>
        <w:t xml:space="preserve">        P R I M A R</w:t>
      </w:r>
      <w:r w:rsidR="006677FC" w:rsidRPr="0090165B">
        <w:rPr>
          <w:rFonts w:ascii="Times New Roman" w:hAnsi="Times New Roman" w:cs="Times New Roman"/>
          <w:b/>
          <w:sz w:val="28"/>
          <w:szCs w:val="28"/>
        </w:rPr>
        <w:t xml:space="preserve"> U L</w:t>
      </w:r>
    </w:p>
    <w:p w14:paraId="67DF6C40" w14:textId="5F74C48C" w:rsidR="008849C6" w:rsidRDefault="008849C6" w:rsidP="008849C6">
      <w:pPr>
        <w:rPr>
          <w:rFonts w:ascii="Times New Roman" w:hAnsi="Times New Roman" w:cs="Times New Roman"/>
          <w:b/>
          <w:sz w:val="28"/>
          <w:szCs w:val="28"/>
        </w:rPr>
      </w:pPr>
      <w:r w:rsidRPr="0090165B">
        <w:rPr>
          <w:rFonts w:ascii="Times New Roman" w:hAnsi="Times New Roman" w:cs="Times New Roman"/>
          <w:b/>
        </w:rPr>
        <w:t xml:space="preserve"> </w:t>
      </w:r>
      <w:r w:rsidR="00F64D60" w:rsidRPr="0090165B">
        <w:rPr>
          <w:rFonts w:ascii="Times New Roman" w:hAnsi="Times New Roman" w:cs="Times New Roman"/>
          <w:b/>
          <w:sz w:val="28"/>
          <w:szCs w:val="28"/>
        </w:rPr>
        <w:t xml:space="preserve">Nr. </w:t>
      </w:r>
      <w:r w:rsidR="00FD0F42">
        <w:rPr>
          <w:rFonts w:ascii="Times New Roman" w:hAnsi="Times New Roman" w:cs="Times New Roman"/>
          <w:b/>
          <w:sz w:val="28"/>
          <w:szCs w:val="28"/>
        </w:rPr>
        <w:t>1</w:t>
      </w:r>
      <w:r w:rsidR="00241E41">
        <w:rPr>
          <w:rFonts w:ascii="Times New Roman" w:hAnsi="Times New Roman" w:cs="Times New Roman"/>
          <w:b/>
          <w:sz w:val="28"/>
          <w:szCs w:val="28"/>
        </w:rPr>
        <w:t>50</w:t>
      </w:r>
      <w:r w:rsidR="00F64D60" w:rsidRPr="0090165B">
        <w:rPr>
          <w:rFonts w:ascii="Times New Roman" w:hAnsi="Times New Roman" w:cs="Times New Roman"/>
          <w:b/>
          <w:sz w:val="28"/>
          <w:szCs w:val="28"/>
        </w:rPr>
        <w:t>/1</w:t>
      </w:r>
      <w:r w:rsidR="004A04A7" w:rsidRPr="0090165B">
        <w:rPr>
          <w:rFonts w:ascii="Times New Roman" w:hAnsi="Times New Roman" w:cs="Times New Roman"/>
          <w:b/>
          <w:sz w:val="28"/>
          <w:szCs w:val="28"/>
        </w:rPr>
        <w:t>10</w:t>
      </w:r>
      <w:r w:rsidR="00393B33" w:rsidRPr="0090165B">
        <w:rPr>
          <w:rFonts w:ascii="Times New Roman" w:hAnsi="Times New Roman" w:cs="Times New Roman"/>
          <w:b/>
          <w:sz w:val="28"/>
          <w:szCs w:val="28"/>
        </w:rPr>
        <w:t>17</w:t>
      </w:r>
      <w:r w:rsidR="00F64D60" w:rsidRPr="0090165B">
        <w:rPr>
          <w:rFonts w:ascii="Times New Roman" w:hAnsi="Times New Roman" w:cs="Times New Roman"/>
          <w:b/>
          <w:sz w:val="28"/>
          <w:szCs w:val="28"/>
        </w:rPr>
        <w:t>/</w:t>
      </w:r>
      <w:r w:rsidR="00241E41">
        <w:rPr>
          <w:rFonts w:ascii="Times New Roman" w:hAnsi="Times New Roman" w:cs="Times New Roman"/>
          <w:b/>
          <w:sz w:val="28"/>
          <w:szCs w:val="28"/>
        </w:rPr>
        <w:t>26.08</w:t>
      </w:r>
      <w:r w:rsidR="00393B33" w:rsidRPr="0090165B">
        <w:rPr>
          <w:rFonts w:ascii="Times New Roman" w:hAnsi="Times New Roman" w:cs="Times New Roman"/>
          <w:b/>
          <w:sz w:val="28"/>
          <w:szCs w:val="28"/>
        </w:rPr>
        <w:t>.2026</w:t>
      </w:r>
    </w:p>
    <w:p w14:paraId="74D4545B" w14:textId="77777777" w:rsidR="0090165B" w:rsidRPr="0090165B" w:rsidRDefault="0090165B" w:rsidP="008849C6">
      <w:pPr>
        <w:rPr>
          <w:rFonts w:ascii="Times New Roman" w:hAnsi="Times New Roman" w:cs="Times New Roman"/>
          <w:b/>
          <w:sz w:val="28"/>
          <w:szCs w:val="28"/>
        </w:rPr>
      </w:pPr>
    </w:p>
    <w:p w14:paraId="04A46362" w14:textId="77777777" w:rsidR="003A5270" w:rsidRPr="005E161B" w:rsidRDefault="003A5270" w:rsidP="000738CC">
      <w:pPr>
        <w:rPr>
          <w:b/>
          <w:sz w:val="28"/>
          <w:szCs w:val="28"/>
        </w:rPr>
      </w:pPr>
    </w:p>
    <w:p w14:paraId="2240C752" w14:textId="77777777" w:rsidR="008849C6" w:rsidRPr="00786086" w:rsidRDefault="008849C6" w:rsidP="00786086">
      <w:pPr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786086">
        <w:rPr>
          <w:rFonts w:ascii="Times New Roman" w:hAnsi="Times New Roman" w:cs="Times New Roman"/>
          <w:b/>
          <w:sz w:val="28"/>
          <w:szCs w:val="28"/>
          <w:u w:val="single"/>
        </w:rPr>
        <w:t>R E F E R A T   D E   A P R O B A R E</w:t>
      </w:r>
    </w:p>
    <w:p w14:paraId="5BEAB84C" w14:textId="77777777" w:rsidR="00037893" w:rsidRDefault="00786086" w:rsidP="00FD0F42">
      <w:pPr>
        <w:pStyle w:val="Titlu2"/>
        <w:shd w:val="clear" w:color="auto" w:fill="FFFFFF"/>
        <w:spacing w:before="0" w:beforeAutospacing="0" w:after="0" w:afterAutospacing="0"/>
        <w:jc w:val="center"/>
        <w:rPr>
          <w:rStyle w:val="Accentuat"/>
          <w:rFonts w:eastAsia="SimSun"/>
          <w:color w:val="000000"/>
          <w:sz w:val="28"/>
          <w:szCs w:val="28"/>
          <w:shd w:val="clear" w:color="auto" w:fill="FFFFFF"/>
        </w:rPr>
      </w:pPr>
      <w:r w:rsidRPr="00241E41">
        <w:rPr>
          <w:bCs w:val="0"/>
          <w:sz w:val="28"/>
          <w:szCs w:val="28"/>
        </w:rPr>
        <w:t>privind aprobarea Devizului general</w:t>
      </w:r>
      <w:r w:rsidR="00F40793" w:rsidRPr="00241E41">
        <w:rPr>
          <w:bCs w:val="0"/>
          <w:sz w:val="28"/>
          <w:szCs w:val="28"/>
        </w:rPr>
        <w:t>,</w:t>
      </w:r>
      <w:r w:rsidRPr="00241E41">
        <w:rPr>
          <w:bCs w:val="0"/>
          <w:sz w:val="28"/>
          <w:szCs w:val="28"/>
        </w:rPr>
        <w:t xml:space="preserve"> </w:t>
      </w:r>
      <w:r w:rsidR="00241E41" w:rsidRPr="00241E41">
        <w:rPr>
          <w:color w:val="000000"/>
          <w:sz w:val="28"/>
          <w:szCs w:val="28"/>
          <w:shd w:val="clear" w:color="auto" w:fill="FFFFFF"/>
        </w:rPr>
        <w:t>actualizat la finalizarea lucrărilor, aferent obiectivul</w:t>
      </w:r>
      <w:r w:rsidR="00037893">
        <w:rPr>
          <w:color w:val="000000"/>
          <w:sz w:val="28"/>
          <w:szCs w:val="28"/>
          <w:shd w:val="clear" w:color="auto" w:fill="FFFFFF"/>
        </w:rPr>
        <w:t>ui</w:t>
      </w:r>
      <w:r w:rsidR="00241E41" w:rsidRPr="00241E41">
        <w:rPr>
          <w:color w:val="000000"/>
          <w:sz w:val="28"/>
          <w:szCs w:val="28"/>
          <w:shd w:val="clear" w:color="auto" w:fill="FFFFFF"/>
        </w:rPr>
        <w:t xml:space="preserve"> de investiții</w:t>
      </w:r>
      <w:r w:rsidR="00241E41" w:rsidRPr="00241E41">
        <w:rPr>
          <w:rStyle w:val="Accentuat"/>
          <w:rFonts w:eastAsia="SimSun"/>
          <w:color w:val="000000"/>
          <w:sz w:val="28"/>
          <w:szCs w:val="28"/>
          <w:shd w:val="clear" w:color="auto" w:fill="FFFFFF"/>
        </w:rPr>
        <w:t> </w:t>
      </w:r>
      <w:r w:rsidR="00037893">
        <w:rPr>
          <w:rStyle w:val="Accentuat"/>
          <w:rFonts w:eastAsia="SimSun"/>
          <w:color w:val="000000"/>
          <w:sz w:val="28"/>
          <w:szCs w:val="28"/>
          <w:shd w:val="clear" w:color="auto" w:fill="FFFFFF"/>
        </w:rPr>
        <w:t>”</w:t>
      </w:r>
      <w:r w:rsidR="00241E41" w:rsidRPr="00241E41">
        <w:rPr>
          <w:rStyle w:val="Accentuat"/>
          <w:rFonts w:eastAsia="SimSun"/>
          <w:color w:val="000000"/>
          <w:sz w:val="28"/>
          <w:szCs w:val="28"/>
          <w:shd w:val="clear" w:color="auto" w:fill="FFFFFF"/>
        </w:rPr>
        <w:t>Reabilitare termică pentru creșterea eficienței energetice</w:t>
      </w:r>
    </w:p>
    <w:p w14:paraId="6B9FAFE0" w14:textId="695779DB" w:rsidR="004012BA" w:rsidRPr="00241E41" w:rsidRDefault="00241E41" w:rsidP="00FD0F42">
      <w:pPr>
        <w:pStyle w:val="Titlu2"/>
        <w:shd w:val="clear" w:color="auto" w:fill="FFFFFF"/>
        <w:spacing w:before="0" w:beforeAutospacing="0" w:after="0" w:afterAutospacing="0"/>
        <w:jc w:val="center"/>
        <w:rPr>
          <w:bCs w:val="0"/>
          <w:i/>
          <w:iCs/>
          <w:sz w:val="28"/>
          <w:szCs w:val="28"/>
          <w:lang w:eastAsia="ar-SA"/>
        </w:rPr>
      </w:pPr>
      <w:r w:rsidRPr="00241E41">
        <w:rPr>
          <w:rStyle w:val="Accentuat"/>
          <w:rFonts w:eastAsia="SimSun"/>
          <w:color w:val="000000"/>
          <w:sz w:val="28"/>
          <w:szCs w:val="28"/>
          <w:shd w:val="clear" w:color="auto" w:fill="FFFFFF"/>
        </w:rPr>
        <w:t xml:space="preserve"> a Secției de Pediatrie din cadrul Spitalului Municipal Brad”</w:t>
      </w:r>
    </w:p>
    <w:p w14:paraId="2FCF7F7A" w14:textId="77777777" w:rsidR="00695972" w:rsidRDefault="00695972" w:rsidP="004012BA">
      <w:pPr>
        <w:jc w:val="both"/>
        <w:rPr>
          <w:rFonts w:ascii="Times New Roman" w:hAnsi="Times New Roman" w:cs="Times New Roman"/>
          <w:bCs/>
          <w:sz w:val="28"/>
          <w:szCs w:val="28"/>
          <w:u w:val="single"/>
        </w:rPr>
      </w:pPr>
    </w:p>
    <w:p w14:paraId="2DED3272" w14:textId="77777777" w:rsidR="00662ED3" w:rsidRPr="00E44EE1" w:rsidRDefault="00662ED3" w:rsidP="004012BA">
      <w:pPr>
        <w:jc w:val="both"/>
        <w:rPr>
          <w:rFonts w:ascii="Times New Roman" w:hAnsi="Times New Roman" w:cs="Times New Roman"/>
          <w:bCs/>
          <w:sz w:val="28"/>
          <w:szCs w:val="28"/>
          <w:u w:val="single"/>
        </w:rPr>
      </w:pPr>
    </w:p>
    <w:p w14:paraId="54CBBF15" w14:textId="4D4FBE15" w:rsidR="00241E41" w:rsidRPr="00241E41" w:rsidRDefault="00241E41" w:rsidP="00241E41">
      <w:pPr>
        <w:suppressAutoHyphens w:val="0"/>
        <w:spacing w:line="276" w:lineRule="auto"/>
        <w:ind w:firstLine="708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o-RO" w:bidi="ar-SA"/>
        </w:rPr>
      </w:pPr>
      <w:r w:rsidRPr="00241E41">
        <w:rPr>
          <w:rFonts w:ascii="Times New Roman" w:eastAsia="Times New Roman" w:hAnsi="Times New Roman" w:cs="Times New Roman"/>
          <w:kern w:val="0"/>
          <w:sz w:val="28"/>
          <w:szCs w:val="28"/>
          <w:lang w:eastAsia="ro-RO" w:bidi="ar-SA"/>
        </w:rPr>
        <w:t xml:space="preserve">Având în vedere finalizarea lucrărilor aferente obiectivului de investiții </w:t>
      </w:r>
      <w:r w:rsidR="00037893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ro-RO" w:bidi="ar-SA"/>
        </w:rPr>
        <w:t>”</w:t>
      </w:r>
      <w:r w:rsidRPr="00241E41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ro-RO" w:bidi="ar-SA"/>
        </w:rPr>
        <w:t>Reabilitare termică pentru creșterea eficienței energetice a Secției de Pediatrie din cadrul Spitalului Municipal Brad”,</w:t>
      </w:r>
      <w:r w:rsidRPr="00241E41">
        <w:rPr>
          <w:rFonts w:ascii="Times New Roman" w:eastAsia="Times New Roman" w:hAnsi="Times New Roman" w:cs="Times New Roman"/>
          <w:kern w:val="0"/>
          <w:sz w:val="28"/>
          <w:szCs w:val="28"/>
          <w:lang w:eastAsia="ro-RO" w:bidi="ar-SA"/>
        </w:rPr>
        <w:t xml:space="preserve"> obiectiv finanțat prin Planul Național de Redresare și Reziliență (PNRR), Componenta C5 – Valul renovării, Axa 2 – Schema de granturi pentru eficiență energetică și reziliență în clădiri publice, se impune actualizarea și aprobarea Devizului general la finalizarea lucrărilor.</w:t>
      </w:r>
    </w:p>
    <w:p w14:paraId="276E5D13" w14:textId="77777777" w:rsidR="00241E41" w:rsidRPr="00241E41" w:rsidRDefault="00241E41" w:rsidP="00241E41">
      <w:pPr>
        <w:suppressAutoHyphens w:val="0"/>
        <w:spacing w:line="276" w:lineRule="auto"/>
        <w:ind w:firstLine="708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o-RO" w:bidi="ar-SA"/>
        </w:rPr>
      </w:pPr>
      <w:r w:rsidRPr="00241E41">
        <w:rPr>
          <w:rFonts w:ascii="Times New Roman" w:eastAsia="Times New Roman" w:hAnsi="Times New Roman" w:cs="Times New Roman"/>
          <w:kern w:val="0"/>
          <w:sz w:val="28"/>
          <w:szCs w:val="28"/>
          <w:lang w:eastAsia="ro-RO" w:bidi="ar-SA"/>
        </w:rPr>
        <w:t>Lucrările aferente obiectivului de investiții au fost finalizate, fapt consemnat prin Procesul-verbal de recepție la terminarea lucrărilor nr. 39918 din 21.08.2026.</w:t>
      </w:r>
    </w:p>
    <w:p w14:paraId="4FF57094" w14:textId="2396AAAF" w:rsidR="00241E41" w:rsidRPr="00241E41" w:rsidRDefault="00241E41" w:rsidP="00241E41">
      <w:pPr>
        <w:suppressAutoHyphens w:val="0"/>
        <w:spacing w:line="276" w:lineRule="auto"/>
        <w:ind w:firstLine="708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o-RO" w:bidi="ar-SA"/>
        </w:rPr>
      </w:pPr>
      <w:r w:rsidRPr="00241E41">
        <w:rPr>
          <w:rFonts w:ascii="Times New Roman" w:eastAsia="Times New Roman" w:hAnsi="Times New Roman" w:cs="Times New Roman"/>
          <w:kern w:val="0"/>
          <w:sz w:val="28"/>
          <w:szCs w:val="28"/>
          <w:lang w:eastAsia="ro-RO" w:bidi="ar-SA"/>
        </w:rPr>
        <w:t>În vederea stabilirii valorii finale a obiectivului de investiții, la finalizarea lucrărilor a fost elaborat de către S.C. ARTCONS S.R.L. Devizul general</w:t>
      </w:r>
      <w:r w:rsidR="00037893">
        <w:rPr>
          <w:rFonts w:ascii="Times New Roman" w:eastAsia="Times New Roman" w:hAnsi="Times New Roman" w:cs="Times New Roman"/>
          <w:kern w:val="0"/>
          <w:sz w:val="28"/>
          <w:szCs w:val="28"/>
          <w:lang w:eastAsia="ro-RO" w:bidi="ar-SA"/>
        </w:rPr>
        <w:t>,</w:t>
      </w:r>
      <w:r w:rsidRPr="00241E41">
        <w:rPr>
          <w:rFonts w:ascii="Times New Roman" w:eastAsia="Times New Roman" w:hAnsi="Times New Roman" w:cs="Times New Roman"/>
          <w:kern w:val="0"/>
          <w:sz w:val="28"/>
          <w:szCs w:val="28"/>
          <w:lang w:eastAsia="ro-RO" w:bidi="ar-SA"/>
        </w:rPr>
        <w:t xml:space="preserve"> actualizat în conformitate cu situația reală a lucrărilor executate și cu documentele aferente investiției.</w:t>
      </w:r>
    </w:p>
    <w:p w14:paraId="15ECACF8" w14:textId="77777777" w:rsidR="00241E41" w:rsidRPr="00241E41" w:rsidRDefault="00241E41" w:rsidP="00241E41">
      <w:pPr>
        <w:suppressAutoHyphens w:val="0"/>
        <w:spacing w:line="276" w:lineRule="auto"/>
        <w:ind w:firstLine="708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o-RO" w:bidi="ar-SA"/>
        </w:rPr>
      </w:pPr>
      <w:r w:rsidRPr="00241E41">
        <w:rPr>
          <w:rFonts w:ascii="Times New Roman" w:eastAsia="Times New Roman" w:hAnsi="Times New Roman" w:cs="Times New Roman"/>
          <w:kern w:val="0"/>
          <w:sz w:val="28"/>
          <w:szCs w:val="28"/>
          <w:lang w:eastAsia="ro-RO" w:bidi="ar-SA"/>
        </w:rPr>
        <w:t xml:space="preserve">Totodată, a fost întocmită documentația tehnică </w:t>
      </w:r>
      <w:r w:rsidRPr="00241E41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o-RO" w:bidi="ar-SA"/>
        </w:rPr>
        <w:t>„As-built”</w:t>
      </w:r>
      <w:r w:rsidRPr="00241E41">
        <w:rPr>
          <w:rFonts w:ascii="Times New Roman" w:eastAsia="Times New Roman" w:hAnsi="Times New Roman" w:cs="Times New Roman"/>
          <w:kern w:val="0"/>
          <w:sz w:val="28"/>
          <w:szCs w:val="28"/>
          <w:lang w:eastAsia="ro-RO" w:bidi="ar-SA"/>
        </w:rPr>
        <w:t>, care reflectă situația finală și reală a construcției la momentul finalizării lucrărilor.</w:t>
      </w:r>
    </w:p>
    <w:p w14:paraId="33B45959" w14:textId="661EBA96" w:rsidR="00241E41" w:rsidRPr="00241E41" w:rsidRDefault="00241E41" w:rsidP="00241E41">
      <w:pPr>
        <w:suppressAutoHyphens w:val="0"/>
        <w:spacing w:line="276" w:lineRule="auto"/>
        <w:ind w:firstLine="708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o-RO" w:bidi="ar-SA"/>
        </w:rPr>
      </w:pPr>
      <w:r w:rsidRPr="00241E41">
        <w:rPr>
          <w:rFonts w:ascii="Times New Roman" w:eastAsia="Times New Roman" w:hAnsi="Times New Roman" w:cs="Times New Roman"/>
          <w:kern w:val="0"/>
          <w:sz w:val="28"/>
          <w:szCs w:val="28"/>
          <w:lang w:eastAsia="ro-RO" w:bidi="ar-SA"/>
        </w:rPr>
        <w:t>Potrivit Devizului general</w:t>
      </w:r>
      <w:r w:rsidR="00037893">
        <w:rPr>
          <w:rFonts w:ascii="Times New Roman" w:eastAsia="Times New Roman" w:hAnsi="Times New Roman" w:cs="Times New Roman"/>
          <w:kern w:val="0"/>
          <w:sz w:val="28"/>
          <w:szCs w:val="28"/>
          <w:lang w:eastAsia="ro-RO" w:bidi="ar-SA"/>
        </w:rPr>
        <w:t>,</w:t>
      </w:r>
      <w:r w:rsidRPr="00241E41">
        <w:rPr>
          <w:rFonts w:ascii="Times New Roman" w:eastAsia="Times New Roman" w:hAnsi="Times New Roman" w:cs="Times New Roman"/>
          <w:kern w:val="0"/>
          <w:sz w:val="28"/>
          <w:szCs w:val="28"/>
          <w:lang w:eastAsia="ro-RO" w:bidi="ar-SA"/>
        </w:rPr>
        <w:t xml:space="preserve"> actualizat la finalizarea lucrărilor, valoarea totală a obiectivului de investiții este de 2.034.056,80 lei 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o-RO" w:bidi="ar-SA"/>
        </w:rPr>
        <w:t>(</w:t>
      </w:r>
      <w:r w:rsidRPr="00241E41">
        <w:rPr>
          <w:rFonts w:ascii="Times New Roman" w:eastAsia="Times New Roman" w:hAnsi="Times New Roman" w:cs="Times New Roman"/>
          <w:kern w:val="0"/>
          <w:sz w:val="28"/>
          <w:szCs w:val="28"/>
          <w:lang w:eastAsia="ro-RO" w:bidi="ar-SA"/>
        </w:rPr>
        <w:t>fără T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o-RO" w:bidi="ar-SA"/>
        </w:rPr>
        <w:t>.</w:t>
      </w:r>
      <w:r w:rsidRPr="00241E41">
        <w:rPr>
          <w:rFonts w:ascii="Times New Roman" w:eastAsia="Times New Roman" w:hAnsi="Times New Roman" w:cs="Times New Roman"/>
          <w:kern w:val="0"/>
          <w:sz w:val="28"/>
          <w:szCs w:val="28"/>
          <w:lang w:eastAsia="ro-RO" w:bidi="ar-SA"/>
        </w:rPr>
        <w:t>V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o-RO" w:bidi="ar-SA"/>
        </w:rPr>
        <w:t>.</w:t>
      </w:r>
      <w:r w:rsidRPr="00241E41">
        <w:rPr>
          <w:rFonts w:ascii="Times New Roman" w:eastAsia="Times New Roman" w:hAnsi="Times New Roman" w:cs="Times New Roman"/>
          <w:kern w:val="0"/>
          <w:sz w:val="28"/>
          <w:szCs w:val="28"/>
          <w:lang w:eastAsia="ro-RO" w:bidi="ar-SA"/>
        </w:rPr>
        <w:t>A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o-RO" w:bidi="ar-SA"/>
        </w:rPr>
        <w:t>.)</w:t>
      </w:r>
      <w:r w:rsidRPr="00241E41">
        <w:rPr>
          <w:rFonts w:ascii="Times New Roman" w:eastAsia="Times New Roman" w:hAnsi="Times New Roman" w:cs="Times New Roman"/>
          <w:kern w:val="0"/>
          <w:sz w:val="28"/>
          <w:szCs w:val="28"/>
          <w:lang w:eastAsia="ro-RO" w:bidi="ar-SA"/>
        </w:rPr>
        <w:t xml:space="preserve">, respectiv 2.446.086,38 lei 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o-RO" w:bidi="ar-SA"/>
        </w:rPr>
        <w:t>(</w:t>
      </w:r>
      <w:r w:rsidRPr="00241E41">
        <w:rPr>
          <w:rFonts w:ascii="Times New Roman" w:eastAsia="Times New Roman" w:hAnsi="Times New Roman" w:cs="Times New Roman"/>
          <w:kern w:val="0"/>
          <w:sz w:val="28"/>
          <w:szCs w:val="28"/>
          <w:lang w:eastAsia="ro-RO" w:bidi="ar-SA"/>
        </w:rPr>
        <w:t>cu T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o-RO" w:bidi="ar-SA"/>
        </w:rPr>
        <w:t>.</w:t>
      </w:r>
      <w:r w:rsidRPr="00241E41">
        <w:rPr>
          <w:rFonts w:ascii="Times New Roman" w:eastAsia="Times New Roman" w:hAnsi="Times New Roman" w:cs="Times New Roman"/>
          <w:kern w:val="0"/>
          <w:sz w:val="28"/>
          <w:szCs w:val="28"/>
          <w:lang w:eastAsia="ro-RO" w:bidi="ar-SA"/>
        </w:rPr>
        <w:t>V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o-RO" w:bidi="ar-SA"/>
        </w:rPr>
        <w:t>.</w:t>
      </w:r>
      <w:r w:rsidRPr="00241E41">
        <w:rPr>
          <w:rFonts w:ascii="Times New Roman" w:eastAsia="Times New Roman" w:hAnsi="Times New Roman" w:cs="Times New Roman"/>
          <w:kern w:val="0"/>
          <w:sz w:val="28"/>
          <w:szCs w:val="28"/>
          <w:lang w:eastAsia="ro-RO" w:bidi="ar-SA"/>
        </w:rPr>
        <w:t>A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o-RO" w:bidi="ar-SA"/>
        </w:rPr>
        <w:t>.)</w:t>
      </w:r>
      <w:r w:rsidRPr="00241E41">
        <w:rPr>
          <w:rFonts w:ascii="Times New Roman" w:eastAsia="Times New Roman" w:hAnsi="Times New Roman" w:cs="Times New Roman"/>
          <w:kern w:val="0"/>
          <w:sz w:val="28"/>
          <w:szCs w:val="28"/>
          <w:lang w:eastAsia="ro-RO" w:bidi="ar-SA"/>
        </w:rPr>
        <w:t>, din care:</w:t>
      </w:r>
    </w:p>
    <w:p w14:paraId="28D4681A" w14:textId="15A2F615" w:rsidR="00241E41" w:rsidRPr="00241E41" w:rsidRDefault="00037893" w:rsidP="00037893">
      <w:pPr>
        <w:pStyle w:val="Listparagraf"/>
        <w:suppressAutoHyphens w:val="0"/>
        <w:spacing w:line="276" w:lineRule="auto"/>
        <w:ind w:left="0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o-RO" w:bidi="ar-SA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eastAsia="ro-RO" w:bidi="ar-SA"/>
        </w:rPr>
        <w:t xml:space="preserve">                    - </w:t>
      </w:r>
      <w:r w:rsidR="00241E41" w:rsidRPr="00241E41">
        <w:rPr>
          <w:rFonts w:ascii="Times New Roman" w:eastAsia="Times New Roman" w:hAnsi="Times New Roman" w:cs="Times New Roman"/>
          <w:kern w:val="0"/>
          <w:sz w:val="28"/>
          <w:szCs w:val="28"/>
          <w:lang w:eastAsia="ro-RO" w:bidi="ar-SA"/>
        </w:rPr>
        <w:t>valoarea aferentă construcțiilor și montajului (C+M)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o-RO" w:bidi="ar-SA"/>
        </w:rPr>
        <w:t xml:space="preserve"> =</w:t>
      </w:r>
      <w:r w:rsidR="00241E41" w:rsidRPr="00241E41">
        <w:rPr>
          <w:rFonts w:ascii="Times New Roman" w:eastAsia="Times New Roman" w:hAnsi="Times New Roman" w:cs="Times New Roman"/>
          <w:kern w:val="0"/>
          <w:sz w:val="28"/>
          <w:szCs w:val="28"/>
          <w:lang w:eastAsia="ro-RO" w:bidi="ar-SA"/>
        </w:rPr>
        <w:t xml:space="preserve"> 1.835.151,73 lei </w:t>
      </w:r>
      <w:r w:rsidR="00241E41">
        <w:rPr>
          <w:rFonts w:ascii="Times New Roman" w:eastAsia="Times New Roman" w:hAnsi="Times New Roman" w:cs="Times New Roman"/>
          <w:kern w:val="0"/>
          <w:sz w:val="28"/>
          <w:szCs w:val="28"/>
          <w:lang w:eastAsia="ro-RO" w:bidi="ar-SA"/>
        </w:rPr>
        <w:t>(</w:t>
      </w:r>
      <w:r w:rsidR="00241E41" w:rsidRPr="00241E41">
        <w:rPr>
          <w:rFonts w:ascii="Times New Roman" w:eastAsia="Times New Roman" w:hAnsi="Times New Roman" w:cs="Times New Roman"/>
          <w:kern w:val="0"/>
          <w:sz w:val="28"/>
          <w:szCs w:val="28"/>
          <w:lang w:eastAsia="ro-RO" w:bidi="ar-SA"/>
        </w:rPr>
        <w:t>fără T</w:t>
      </w:r>
      <w:r w:rsidR="00241E41">
        <w:rPr>
          <w:rFonts w:ascii="Times New Roman" w:eastAsia="Times New Roman" w:hAnsi="Times New Roman" w:cs="Times New Roman"/>
          <w:kern w:val="0"/>
          <w:sz w:val="28"/>
          <w:szCs w:val="28"/>
          <w:lang w:eastAsia="ro-RO" w:bidi="ar-SA"/>
        </w:rPr>
        <w:t>.</w:t>
      </w:r>
      <w:r w:rsidR="00241E41" w:rsidRPr="00241E41">
        <w:rPr>
          <w:rFonts w:ascii="Times New Roman" w:eastAsia="Times New Roman" w:hAnsi="Times New Roman" w:cs="Times New Roman"/>
          <w:kern w:val="0"/>
          <w:sz w:val="28"/>
          <w:szCs w:val="28"/>
          <w:lang w:eastAsia="ro-RO" w:bidi="ar-SA"/>
        </w:rPr>
        <w:t>V</w:t>
      </w:r>
      <w:r w:rsidR="00241E41">
        <w:rPr>
          <w:rFonts w:ascii="Times New Roman" w:eastAsia="Times New Roman" w:hAnsi="Times New Roman" w:cs="Times New Roman"/>
          <w:kern w:val="0"/>
          <w:sz w:val="28"/>
          <w:szCs w:val="28"/>
          <w:lang w:eastAsia="ro-RO" w:bidi="ar-SA"/>
        </w:rPr>
        <w:t>.</w:t>
      </w:r>
      <w:r w:rsidR="00241E41" w:rsidRPr="00241E41">
        <w:rPr>
          <w:rFonts w:ascii="Times New Roman" w:eastAsia="Times New Roman" w:hAnsi="Times New Roman" w:cs="Times New Roman"/>
          <w:kern w:val="0"/>
          <w:sz w:val="28"/>
          <w:szCs w:val="28"/>
          <w:lang w:eastAsia="ro-RO" w:bidi="ar-SA"/>
        </w:rPr>
        <w:t>A</w:t>
      </w:r>
      <w:r w:rsidR="00241E41">
        <w:rPr>
          <w:rFonts w:ascii="Times New Roman" w:eastAsia="Times New Roman" w:hAnsi="Times New Roman" w:cs="Times New Roman"/>
          <w:kern w:val="0"/>
          <w:sz w:val="28"/>
          <w:szCs w:val="28"/>
          <w:lang w:eastAsia="ro-RO" w:bidi="ar-SA"/>
        </w:rPr>
        <w:t>.)</w:t>
      </w:r>
      <w:r w:rsidR="00241E41" w:rsidRPr="00241E41">
        <w:rPr>
          <w:rFonts w:ascii="Times New Roman" w:eastAsia="Times New Roman" w:hAnsi="Times New Roman" w:cs="Times New Roman"/>
          <w:kern w:val="0"/>
          <w:sz w:val="28"/>
          <w:szCs w:val="28"/>
          <w:lang w:eastAsia="ro-RO" w:bidi="ar-SA"/>
        </w:rPr>
        <w:t xml:space="preserve">, respectiv 2.220.533,59 lei </w:t>
      </w:r>
      <w:r w:rsidR="00241E41">
        <w:rPr>
          <w:rFonts w:ascii="Times New Roman" w:eastAsia="Times New Roman" w:hAnsi="Times New Roman" w:cs="Times New Roman"/>
          <w:kern w:val="0"/>
          <w:sz w:val="28"/>
          <w:szCs w:val="28"/>
          <w:lang w:eastAsia="ro-RO" w:bidi="ar-SA"/>
        </w:rPr>
        <w:t>(</w:t>
      </w:r>
      <w:r w:rsidR="00241E41" w:rsidRPr="00241E41">
        <w:rPr>
          <w:rFonts w:ascii="Times New Roman" w:eastAsia="Times New Roman" w:hAnsi="Times New Roman" w:cs="Times New Roman"/>
          <w:kern w:val="0"/>
          <w:sz w:val="28"/>
          <w:szCs w:val="28"/>
          <w:lang w:eastAsia="ro-RO" w:bidi="ar-SA"/>
        </w:rPr>
        <w:t>cu T</w:t>
      </w:r>
      <w:r w:rsidR="00241E41">
        <w:rPr>
          <w:rFonts w:ascii="Times New Roman" w:eastAsia="Times New Roman" w:hAnsi="Times New Roman" w:cs="Times New Roman"/>
          <w:kern w:val="0"/>
          <w:sz w:val="28"/>
          <w:szCs w:val="28"/>
          <w:lang w:eastAsia="ro-RO" w:bidi="ar-SA"/>
        </w:rPr>
        <w:t>.</w:t>
      </w:r>
      <w:r w:rsidR="00241E41" w:rsidRPr="00241E41">
        <w:rPr>
          <w:rFonts w:ascii="Times New Roman" w:eastAsia="Times New Roman" w:hAnsi="Times New Roman" w:cs="Times New Roman"/>
          <w:kern w:val="0"/>
          <w:sz w:val="28"/>
          <w:szCs w:val="28"/>
          <w:lang w:eastAsia="ro-RO" w:bidi="ar-SA"/>
        </w:rPr>
        <w:t>V</w:t>
      </w:r>
      <w:r w:rsidR="00241E41">
        <w:rPr>
          <w:rFonts w:ascii="Times New Roman" w:eastAsia="Times New Roman" w:hAnsi="Times New Roman" w:cs="Times New Roman"/>
          <w:kern w:val="0"/>
          <w:sz w:val="28"/>
          <w:szCs w:val="28"/>
          <w:lang w:eastAsia="ro-RO" w:bidi="ar-SA"/>
        </w:rPr>
        <w:t>.</w:t>
      </w:r>
      <w:r w:rsidR="00241E41" w:rsidRPr="00241E41">
        <w:rPr>
          <w:rFonts w:ascii="Times New Roman" w:eastAsia="Times New Roman" w:hAnsi="Times New Roman" w:cs="Times New Roman"/>
          <w:kern w:val="0"/>
          <w:sz w:val="28"/>
          <w:szCs w:val="28"/>
          <w:lang w:eastAsia="ro-RO" w:bidi="ar-SA"/>
        </w:rPr>
        <w:t>A</w:t>
      </w:r>
      <w:r w:rsidR="00241E41">
        <w:rPr>
          <w:rFonts w:ascii="Times New Roman" w:eastAsia="Times New Roman" w:hAnsi="Times New Roman" w:cs="Times New Roman"/>
          <w:kern w:val="0"/>
          <w:sz w:val="28"/>
          <w:szCs w:val="28"/>
          <w:lang w:eastAsia="ro-RO" w:bidi="ar-SA"/>
        </w:rPr>
        <w:t>.)</w:t>
      </w:r>
      <w:r w:rsidR="00241E41" w:rsidRPr="00241E41">
        <w:rPr>
          <w:rFonts w:ascii="Times New Roman" w:eastAsia="Times New Roman" w:hAnsi="Times New Roman" w:cs="Times New Roman"/>
          <w:kern w:val="0"/>
          <w:sz w:val="28"/>
          <w:szCs w:val="28"/>
          <w:lang w:eastAsia="ro-RO" w:bidi="ar-SA"/>
        </w:rPr>
        <w:t>;</w:t>
      </w:r>
    </w:p>
    <w:p w14:paraId="77AA6CD5" w14:textId="14E4740B" w:rsidR="00241E41" w:rsidRPr="00241E41" w:rsidRDefault="00037893" w:rsidP="00037893">
      <w:pPr>
        <w:pStyle w:val="Listparagraf"/>
        <w:suppressAutoHyphens w:val="0"/>
        <w:spacing w:line="276" w:lineRule="auto"/>
        <w:ind w:left="0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o-RO" w:bidi="ar-SA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eastAsia="ro-RO" w:bidi="ar-SA"/>
        </w:rPr>
        <w:t xml:space="preserve">                     - </w:t>
      </w:r>
      <w:r w:rsidR="00241E41" w:rsidRPr="00241E41">
        <w:rPr>
          <w:rFonts w:ascii="Times New Roman" w:eastAsia="Times New Roman" w:hAnsi="Times New Roman" w:cs="Times New Roman"/>
          <w:kern w:val="0"/>
          <w:sz w:val="28"/>
          <w:szCs w:val="28"/>
          <w:lang w:eastAsia="ro-RO" w:bidi="ar-SA"/>
        </w:rPr>
        <w:t xml:space="preserve">valoarea totală eligibilă: 1.113.922,32 lei </w:t>
      </w:r>
      <w:r w:rsidR="00241E41">
        <w:rPr>
          <w:rFonts w:ascii="Times New Roman" w:eastAsia="Times New Roman" w:hAnsi="Times New Roman" w:cs="Times New Roman"/>
          <w:kern w:val="0"/>
          <w:sz w:val="28"/>
          <w:szCs w:val="28"/>
          <w:lang w:eastAsia="ro-RO" w:bidi="ar-SA"/>
        </w:rPr>
        <w:t>(</w:t>
      </w:r>
      <w:r w:rsidR="00241E41" w:rsidRPr="00241E41">
        <w:rPr>
          <w:rFonts w:ascii="Times New Roman" w:eastAsia="Times New Roman" w:hAnsi="Times New Roman" w:cs="Times New Roman"/>
          <w:kern w:val="0"/>
          <w:sz w:val="28"/>
          <w:szCs w:val="28"/>
          <w:lang w:eastAsia="ro-RO" w:bidi="ar-SA"/>
        </w:rPr>
        <w:t>fără T</w:t>
      </w:r>
      <w:r w:rsidR="00241E41">
        <w:rPr>
          <w:rFonts w:ascii="Times New Roman" w:eastAsia="Times New Roman" w:hAnsi="Times New Roman" w:cs="Times New Roman"/>
          <w:kern w:val="0"/>
          <w:sz w:val="28"/>
          <w:szCs w:val="28"/>
          <w:lang w:eastAsia="ro-RO" w:bidi="ar-SA"/>
        </w:rPr>
        <w:t>.</w:t>
      </w:r>
      <w:r w:rsidR="00241E41" w:rsidRPr="00241E41">
        <w:rPr>
          <w:rFonts w:ascii="Times New Roman" w:eastAsia="Times New Roman" w:hAnsi="Times New Roman" w:cs="Times New Roman"/>
          <w:kern w:val="0"/>
          <w:sz w:val="28"/>
          <w:szCs w:val="28"/>
          <w:lang w:eastAsia="ro-RO" w:bidi="ar-SA"/>
        </w:rPr>
        <w:t>V</w:t>
      </w:r>
      <w:r w:rsidR="00241E41">
        <w:rPr>
          <w:rFonts w:ascii="Times New Roman" w:eastAsia="Times New Roman" w:hAnsi="Times New Roman" w:cs="Times New Roman"/>
          <w:kern w:val="0"/>
          <w:sz w:val="28"/>
          <w:szCs w:val="28"/>
          <w:lang w:eastAsia="ro-RO" w:bidi="ar-SA"/>
        </w:rPr>
        <w:t>.</w:t>
      </w:r>
      <w:r w:rsidR="00241E41" w:rsidRPr="00241E41">
        <w:rPr>
          <w:rFonts w:ascii="Times New Roman" w:eastAsia="Times New Roman" w:hAnsi="Times New Roman" w:cs="Times New Roman"/>
          <w:kern w:val="0"/>
          <w:sz w:val="28"/>
          <w:szCs w:val="28"/>
          <w:lang w:eastAsia="ro-RO" w:bidi="ar-SA"/>
        </w:rPr>
        <w:t>A</w:t>
      </w:r>
      <w:r w:rsidR="00241E41">
        <w:rPr>
          <w:rFonts w:ascii="Times New Roman" w:eastAsia="Times New Roman" w:hAnsi="Times New Roman" w:cs="Times New Roman"/>
          <w:kern w:val="0"/>
          <w:sz w:val="28"/>
          <w:szCs w:val="28"/>
          <w:lang w:eastAsia="ro-RO" w:bidi="ar-SA"/>
        </w:rPr>
        <w:t>.)</w:t>
      </w:r>
      <w:r w:rsidR="00241E41" w:rsidRPr="00241E41">
        <w:rPr>
          <w:rFonts w:ascii="Times New Roman" w:eastAsia="Times New Roman" w:hAnsi="Times New Roman" w:cs="Times New Roman"/>
          <w:kern w:val="0"/>
          <w:sz w:val="28"/>
          <w:szCs w:val="28"/>
          <w:lang w:eastAsia="ro-RO" w:bidi="ar-SA"/>
        </w:rPr>
        <w:t xml:space="preserve">, respectiv 1.336.983,86 lei </w:t>
      </w:r>
      <w:r w:rsidR="00241E41">
        <w:rPr>
          <w:rFonts w:ascii="Times New Roman" w:eastAsia="Times New Roman" w:hAnsi="Times New Roman" w:cs="Times New Roman"/>
          <w:kern w:val="0"/>
          <w:sz w:val="28"/>
          <w:szCs w:val="28"/>
          <w:lang w:eastAsia="ro-RO" w:bidi="ar-SA"/>
        </w:rPr>
        <w:t>(</w:t>
      </w:r>
      <w:r w:rsidR="00241E41" w:rsidRPr="00241E41">
        <w:rPr>
          <w:rFonts w:ascii="Times New Roman" w:eastAsia="Times New Roman" w:hAnsi="Times New Roman" w:cs="Times New Roman"/>
          <w:kern w:val="0"/>
          <w:sz w:val="28"/>
          <w:szCs w:val="28"/>
          <w:lang w:eastAsia="ro-RO" w:bidi="ar-SA"/>
        </w:rPr>
        <w:t>cu T</w:t>
      </w:r>
      <w:r w:rsidR="00241E41">
        <w:rPr>
          <w:rFonts w:ascii="Times New Roman" w:eastAsia="Times New Roman" w:hAnsi="Times New Roman" w:cs="Times New Roman"/>
          <w:kern w:val="0"/>
          <w:sz w:val="28"/>
          <w:szCs w:val="28"/>
          <w:lang w:eastAsia="ro-RO" w:bidi="ar-SA"/>
        </w:rPr>
        <w:t>.</w:t>
      </w:r>
      <w:r w:rsidR="00241E41" w:rsidRPr="00241E41">
        <w:rPr>
          <w:rFonts w:ascii="Times New Roman" w:eastAsia="Times New Roman" w:hAnsi="Times New Roman" w:cs="Times New Roman"/>
          <w:kern w:val="0"/>
          <w:sz w:val="28"/>
          <w:szCs w:val="28"/>
          <w:lang w:eastAsia="ro-RO" w:bidi="ar-SA"/>
        </w:rPr>
        <w:t>V</w:t>
      </w:r>
      <w:r w:rsidR="00241E41">
        <w:rPr>
          <w:rFonts w:ascii="Times New Roman" w:eastAsia="Times New Roman" w:hAnsi="Times New Roman" w:cs="Times New Roman"/>
          <w:kern w:val="0"/>
          <w:sz w:val="28"/>
          <w:szCs w:val="28"/>
          <w:lang w:eastAsia="ro-RO" w:bidi="ar-SA"/>
        </w:rPr>
        <w:t>.</w:t>
      </w:r>
      <w:r w:rsidR="00241E41" w:rsidRPr="00241E41">
        <w:rPr>
          <w:rFonts w:ascii="Times New Roman" w:eastAsia="Times New Roman" w:hAnsi="Times New Roman" w:cs="Times New Roman"/>
          <w:kern w:val="0"/>
          <w:sz w:val="28"/>
          <w:szCs w:val="28"/>
          <w:lang w:eastAsia="ro-RO" w:bidi="ar-SA"/>
        </w:rPr>
        <w:t>A</w:t>
      </w:r>
      <w:r w:rsidR="00241E41">
        <w:rPr>
          <w:rFonts w:ascii="Times New Roman" w:eastAsia="Times New Roman" w:hAnsi="Times New Roman" w:cs="Times New Roman"/>
          <w:kern w:val="0"/>
          <w:sz w:val="28"/>
          <w:szCs w:val="28"/>
          <w:lang w:eastAsia="ro-RO" w:bidi="ar-SA"/>
        </w:rPr>
        <w:t>.)</w:t>
      </w:r>
      <w:r w:rsidR="00241E41" w:rsidRPr="00241E41">
        <w:rPr>
          <w:rFonts w:ascii="Times New Roman" w:eastAsia="Times New Roman" w:hAnsi="Times New Roman" w:cs="Times New Roman"/>
          <w:kern w:val="0"/>
          <w:sz w:val="28"/>
          <w:szCs w:val="28"/>
          <w:lang w:eastAsia="ro-RO" w:bidi="ar-SA"/>
        </w:rPr>
        <w:t>.</w:t>
      </w:r>
    </w:p>
    <w:p w14:paraId="601E1AD7" w14:textId="77777777" w:rsidR="00241E41" w:rsidRPr="00241E41" w:rsidRDefault="00241E41" w:rsidP="00241E41">
      <w:pPr>
        <w:suppressAutoHyphens w:val="0"/>
        <w:spacing w:line="276" w:lineRule="auto"/>
        <w:ind w:firstLine="708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o-RO" w:bidi="ar-SA"/>
        </w:rPr>
      </w:pPr>
      <w:r w:rsidRPr="00241E41">
        <w:rPr>
          <w:rFonts w:ascii="Times New Roman" w:eastAsia="Times New Roman" w:hAnsi="Times New Roman" w:cs="Times New Roman"/>
          <w:kern w:val="0"/>
          <w:sz w:val="28"/>
          <w:szCs w:val="28"/>
          <w:lang w:eastAsia="ro-RO" w:bidi="ar-SA"/>
        </w:rPr>
        <w:t>Actualizarea Devizului general este necesară pentru reflectarea valorii finale a obiectivului de investiții, în raport cu lucrările efectiv executate și recepționate, precum și pentru asigurarea concordanței dintre documentația tehnico-economică și situația reală a obiectivului la finalizarea investiției.</w:t>
      </w:r>
    </w:p>
    <w:p w14:paraId="7DF8A6DC" w14:textId="3D060053" w:rsidR="00241E41" w:rsidRPr="00241E41" w:rsidRDefault="00037893" w:rsidP="00241E41">
      <w:pPr>
        <w:suppressAutoHyphens w:val="0"/>
        <w:spacing w:line="276" w:lineRule="auto"/>
        <w:ind w:firstLine="708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o-RO" w:bidi="ar-SA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eastAsia="ro-RO" w:bidi="ar-SA"/>
        </w:rPr>
        <w:t>Astfel</w:t>
      </w:r>
      <w:r w:rsidR="00241E41" w:rsidRPr="00241E41">
        <w:rPr>
          <w:rFonts w:ascii="Times New Roman" w:eastAsia="Times New Roman" w:hAnsi="Times New Roman" w:cs="Times New Roman"/>
          <w:kern w:val="0"/>
          <w:sz w:val="28"/>
          <w:szCs w:val="28"/>
          <w:lang w:eastAsia="ro-RO" w:bidi="ar-SA"/>
        </w:rPr>
        <w:t>, aprobarea Devizului general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o-RO" w:bidi="ar-SA"/>
        </w:rPr>
        <w:t>,</w:t>
      </w:r>
      <w:r w:rsidR="00241E41" w:rsidRPr="00241E41">
        <w:rPr>
          <w:rFonts w:ascii="Times New Roman" w:eastAsia="Times New Roman" w:hAnsi="Times New Roman" w:cs="Times New Roman"/>
          <w:kern w:val="0"/>
          <w:sz w:val="28"/>
          <w:szCs w:val="28"/>
          <w:lang w:eastAsia="ro-RO" w:bidi="ar-SA"/>
        </w:rPr>
        <w:t xml:space="preserve"> actualizat la finalizarea lucrărilor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o-RO" w:bidi="ar-SA"/>
        </w:rPr>
        <w:t>,</w:t>
      </w:r>
      <w:r w:rsidR="00241E41" w:rsidRPr="00241E41">
        <w:rPr>
          <w:rFonts w:ascii="Times New Roman" w:eastAsia="Times New Roman" w:hAnsi="Times New Roman" w:cs="Times New Roman"/>
          <w:kern w:val="0"/>
          <w:sz w:val="28"/>
          <w:szCs w:val="28"/>
          <w:lang w:eastAsia="ro-RO" w:bidi="ar-SA"/>
        </w:rPr>
        <w:t xml:space="preserve"> constituie o etapă necesară pentru finalizarea din punct de vedere tehnic, economic și administrativ a obiectivului de investiții finanțat prin PNRR.</w:t>
      </w:r>
    </w:p>
    <w:p w14:paraId="5E40110A" w14:textId="7097BFCE" w:rsidR="008D2E83" w:rsidRPr="00241E41" w:rsidRDefault="000B1ABF" w:rsidP="00241E41">
      <w:pPr>
        <w:pStyle w:val="Titlu2"/>
        <w:shd w:val="clear" w:color="auto" w:fill="FFFFFF"/>
        <w:spacing w:before="0" w:beforeAutospacing="0" w:after="0" w:afterAutospacing="0"/>
        <w:ind w:firstLine="708"/>
        <w:jc w:val="both"/>
        <w:rPr>
          <w:b w:val="0"/>
          <w:bCs w:val="0"/>
          <w:i/>
          <w:iCs/>
          <w:sz w:val="28"/>
          <w:szCs w:val="28"/>
          <w:lang w:eastAsia="ar-SA"/>
        </w:rPr>
      </w:pPr>
      <w:r w:rsidRPr="00241E41">
        <w:rPr>
          <w:b w:val="0"/>
          <w:bCs w:val="0"/>
          <w:sz w:val="28"/>
          <w:szCs w:val="28"/>
        </w:rPr>
        <w:lastRenderedPageBreak/>
        <w:t>În contextul celor de mai sus</w:t>
      </w:r>
      <w:r w:rsidR="00597ABE" w:rsidRPr="00241E41">
        <w:rPr>
          <w:b w:val="0"/>
          <w:bCs w:val="0"/>
          <w:sz w:val="28"/>
          <w:szCs w:val="28"/>
        </w:rPr>
        <w:t>,</w:t>
      </w:r>
      <w:r w:rsidRPr="00241E41">
        <w:rPr>
          <w:b w:val="0"/>
          <w:bCs w:val="0"/>
          <w:sz w:val="28"/>
          <w:szCs w:val="28"/>
        </w:rPr>
        <w:t xml:space="preserve"> am inițiat prezentul  proiect de hotărâre prin care am propus </w:t>
      </w:r>
      <w:r w:rsidR="003705C9" w:rsidRPr="00241E41">
        <w:rPr>
          <w:b w:val="0"/>
          <w:bCs w:val="0"/>
          <w:sz w:val="28"/>
          <w:szCs w:val="28"/>
        </w:rPr>
        <w:t>aprobarea Devizului general</w:t>
      </w:r>
      <w:r w:rsidR="00D370B7" w:rsidRPr="00241E41">
        <w:rPr>
          <w:b w:val="0"/>
          <w:bCs w:val="0"/>
          <w:sz w:val="28"/>
          <w:szCs w:val="28"/>
        </w:rPr>
        <w:t>,</w:t>
      </w:r>
      <w:r w:rsidR="003705C9" w:rsidRPr="00241E41">
        <w:rPr>
          <w:b w:val="0"/>
          <w:bCs w:val="0"/>
          <w:sz w:val="28"/>
          <w:szCs w:val="28"/>
        </w:rPr>
        <w:t xml:space="preserve"> actualiza</w:t>
      </w:r>
      <w:r w:rsidR="00BC7574" w:rsidRPr="00241E41">
        <w:rPr>
          <w:b w:val="0"/>
          <w:bCs w:val="0"/>
          <w:sz w:val="28"/>
          <w:szCs w:val="28"/>
        </w:rPr>
        <w:t xml:space="preserve">t </w:t>
      </w:r>
      <w:r w:rsidR="00241E41" w:rsidRPr="00241E41">
        <w:rPr>
          <w:b w:val="0"/>
          <w:bCs w:val="0"/>
          <w:color w:val="000000"/>
          <w:sz w:val="28"/>
          <w:szCs w:val="28"/>
          <w:shd w:val="clear" w:color="auto" w:fill="FFFFFF"/>
        </w:rPr>
        <w:t>la finalizarea lucrărilor, aferent obiectivul de investiții</w:t>
      </w:r>
      <w:r w:rsidR="00241E41" w:rsidRPr="00241E41">
        <w:rPr>
          <w:rStyle w:val="Accentuat"/>
          <w:rFonts w:eastAsia="SimSun"/>
          <w:b w:val="0"/>
          <w:bCs w:val="0"/>
          <w:color w:val="000000"/>
          <w:sz w:val="28"/>
          <w:szCs w:val="28"/>
          <w:shd w:val="clear" w:color="auto" w:fill="FFFFFF"/>
        </w:rPr>
        <w:t> </w:t>
      </w:r>
      <w:r w:rsidR="00333ACF" w:rsidRPr="00662ED3">
        <w:rPr>
          <w:i/>
          <w:iCs/>
          <w:sz w:val="28"/>
          <w:szCs w:val="28"/>
          <w:lang w:eastAsia="ar-SA"/>
        </w:rPr>
        <w:t>”</w:t>
      </w:r>
      <w:r w:rsidR="00B875D1" w:rsidRPr="00241E41">
        <w:rPr>
          <w:b w:val="0"/>
          <w:bCs w:val="0"/>
          <w:i/>
          <w:iCs/>
          <w:sz w:val="28"/>
          <w:szCs w:val="28"/>
          <w:lang w:eastAsia="ar-SA"/>
        </w:rPr>
        <w:t xml:space="preserve">Reabilitare termică pentru creșterea eficienței energetice a Secției de </w:t>
      </w:r>
      <w:r w:rsidR="003D6433" w:rsidRPr="00241E41">
        <w:rPr>
          <w:b w:val="0"/>
          <w:bCs w:val="0"/>
          <w:i/>
          <w:iCs/>
          <w:sz w:val="28"/>
          <w:szCs w:val="28"/>
          <w:lang w:eastAsia="ar-SA"/>
        </w:rPr>
        <w:t>Pediatrie</w:t>
      </w:r>
      <w:r w:rsidR="00B875D1" w:rsidRPr="00241E41">
        <w:rPr>
          <w:b w:val="0"/>
          <w:bCs w:val="0"/>
          <w:i/>
          <w:iCs/>
          <w:sz w:val="28"/>
          <w:szCs w:val="28"/>
          <w:lang w:eastAsia="ar-SA"/>
        </w:rPr>
        <w:t xml:space="preserve"> din cadrul Spitalului Municipal Brad”</w:t>
      </w:r>
      <w:r w:rsidR="00333ACF" w:rsidRPr="00241E41">
        <w:rPr>
          <w:b w:val="0"/>
          <w:bCs w:val="0"/>
          <w:iCs/>
          <w:sz w:val="28"/>
          <w:szCs w:val="28"/>
        </w:rPr>
        <w:t xml:space="preserve"> </w:t>
      </w:r>
      <w:r w:rsidRPr="00241E41">
        <w:rPr>
          <w:b w:val="0"/>
          <w:bCs w:val="0"/>
          <w:iCs/>
          <w:sz w:val="28"/>
          <w:szCs w:val="28"/>
        </w:rPr>
        <w:t xml:space="preserve">și îl </w:t>
      </w:r>
      <w:r w:rsidRPr="00241E41">
        <w:rPr>
          <w:b w:val="0"/>
          <w:bCs w:val="0"/>
          <w:sz w:val="28"/>
          <w:szCs w:val="28"/>
        </w:rPr>
        <w:t>supun spre dezbatere și aprobare plenului Consiliului Local al Municipiului Brad în forma prezentată.</w:t>
      </w:r>
    </w:p>
    <w:p w14:paraId="65DA770C" w14:textId="6B88471A" w:rsidR="00693555" w:rsidRDefault="00785BF9" w:rsidP="00D136F1">
      <w:pPr>
        <w:spacing w:line="276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o-RO" w:bidi="ar-SA"/>
        </w:rPr>
      </w:pPr>
      <w:r w:rsidRPr="00C47111">
        <w:rPr>
          <w:sz w:val="28"/>
          <w:szCs w:val="28"/>
        </w:rPr>
        <w:tab/>
      </w:r>
      <w:r w:rsidR="003705C9" w:rsidRPr="00A259B6">
        <w:rPr>
          <w:rFonts w:ascii="Times New Roman" w:hAnsi="Times New Roman" w:cs="Times New Roman"/>
          <w:sz w:val="28"/>
          <w:szCs w:val="28"/>
        </w:rPr>
        <w:t>Invoc în susţinerea propunerii mele prevederile O.U.G. nr. 124/2021 priv</w:t>
      </w:r>
      <w:r w:rsidR="003705C9">
        <w:rPr>
          <w:rFonts w:ascii="Times New Roman" w:hAnsi="Times New Roman" w:cs="Times New Roman"/>
          <w:sz w:val="28"/>
          <w:szCs w:val="28"/>
        </w:rPr>
        <w:t>ind stabilirea cadrului instituț</w:t>
      </w:r>
      <w:r w:rsidR="003705C9" w:rsidRPr="00A259B6">
        <w:rPr>
          <w:rFonts w:ascii="Times New Roman" w:hAnsi="Times New Roman" w:cs="Times New Roman"/>
          <w:sz w:val="28"/>
          <w:szCs w:val="28"/>
        </w:rPr>
        <w:t xml:space="preserve">ional si financiar pentru gestionarea </w:t>
      </w:r>
      <w:r w:rsidR="003705C9">
        <w:rPr>
          <w:rFonts w:ascii="Times New Roman" w:hAnsi="Times New Roman" w:cs="Times New Roman"/>
          <w:sz w:val="28"/>
          <w:szCs w:val="28"/>
        </w:rPr>
        <w:t>fondurilor europene alocate Româ</w:t>
      </w:r>
      <w:r w:rsidR="003705C9" w:rsidRPr="00A259B6">
        <w:rPr>
          <w:rFonts w:ascii="Times New Roman" w:hAnsi="Times New Roman" w:cs="Times New Roman"/>
          <w:sz w:val="28"/>
          <w:szCs w:val="28"/>
        </w:rPr>
        <w:t>niei prin Mecan</w:t>
      </w:r>
      <w:r w:rsidR="003705C9">
        <w:rPr>
          <w:rFonts w:ascii="Times New Roman" w:hAnsi="Times New Roman" w:cs="Times New Roman"/>
          <w:sz w:val="28"/>
          <w:szCs w:val="28"/>
        </w:rPr>
        <w:t>ismul de redresare și reziliență</w:t>
      </w:r>
      <w:r w:rsidR="003705C9" w:rsidRPr="00A259B6">
        <w:rPr>
          <w:rFonts w:ascii="Times New Roman" w:hAnsi="Times New Roman" w:cs="Times New Roman"/>
          <w:sz w:val="28"/>
          <w:szCs w:val="28"/>
        </w:rPr>
        <w:t xml:space="preserve">, precum </w:t>
      </w:r>
      <w:r w:rsidR="003705C9">
        <w:rPr>
          <w:rFonts w:ascii="Times New Roman" w:hAnsi="Times New Roman" w:cs="Times New Roman"/>
          <w:sz w:val="28"/>
          <w:szCs w:val="28"/>
        </w:rPr>
        <w:t>ș</w:t>
      </w:r>
      <w:r w:rsidR="003705C9" w:rsidRPr="00A259B6">
        <w:rPr>
          <w:rFonts w:ascii="Times New Roman" w:hAnsi="Times New Roman" w:cs="Times New Roman"/>
          <w:sz w:val="28"/>
          <w:szCs w:val="28"/>
        </w:rPr>
        <w:t xml:space="preserve">i pentru modificarea </w:t>
      </w:r>
      <w:r w:rsidR="003705C9">
        <w:rPr>
          <w:rFonts w:ascii="Times New Roman" w:hAnsi="Times New Roman" w:cs="Times New Roman"/>
          <w:sz w:val="28"/>
          <w:szCs w:val="28"/>
        </w:rPr>
        <w:t>ș</w:t>
      </w:r>
      <w:r w:rsidR="003705C9" w:rsidRPr="00A259B6">
        <w:rPr>
          <w:rFonts w:ascii="Times New Roman" w:hAnsi="Times New Roman" w:cs="Times New Roman"/>
          <w:sz w:val="28"/>
          <w:szCs w:val="28"/>
        </w:rPr>
        <w:t xml:space="preserve">i completarea </w:t>
      </w:r>
      <w:r w:rsidR="003705C9">
        <w:rPr>
          <w:rFonts w:ascii="Times New Roman" w:hAnsi="Times New Roman" w:cs="Times New Roman"/>
          <w:sz w:val="28"/>
          <w:szCs w:val="28"/>
        </w:rPr>
        <w:t>Ordonanț</w:t>
      </w:r>
      <w:r w:rsidR="003705C9" w:rsidRPr="00A259B6">
        <w:rPr>
          <w:rFonts w:ascii="Times New Roman" w:hAnsi="Times New Roman" w:cs="Times New Roman"/>
          <w:sz w:val="28"/>
          <w:szCs w:val="28"/>
        </w:rPr>
        <w:t xml:space="preserve">ei de </w:t>
      </w:r>
      <w:r w:rsidR="003705C9">
        <w:rPr>
          <w:rFonts w:ascii="Times New Roman" w:hAnsi="Times New Roman" w:cs="Times New Roman"/>
          <w:sz w:val="28"/>
          <w:szCs w:val="28"/>
        </w:rPr>
        <w:t>U</w:t>
      </w:r>
      <w:r w:rsidR="003705C9" w:rsidRPr="00A259B6">
        <w:rPr>
          <w:rFonts w:ascii="Times New Roman" w:hAnsi="Times New Roman" w:cs="Times New Roman"/>
          <w:sz w:val="28"/>
          <w:szCs w:val="28"/>
        </w:rPr>
        <w:t>rgen</w:t>
      </w:r>
      <w:r w:rsidR="003705C9">
        <w:rPr>
          <w:rFonts w:ascii="Times New Roman" w:hAnsi="Times New Roman" w:cs="Times New Roman"/>
          <w:sz w:val="28"/>
          <w:szCs w:val="28"/>
        </w:rPr>
        <w:t>ță</w:t>
      </w:r>
      <w:r w:rsidR="003705C9" w:rsidRPr="00A259B6">
        <w:rPr>
          <w:rFonts w:ascii="Times New Roman" w:hAnsi="Times New Roman" w:cs="Times New Roman"/>
          <w:sz w:val="28"/>
          <w:szCs w:val="28"/>
        </w:rPr>
        <w:t xml:space="preserve"> a Guvernului nr. 155/2020 privind unele masur</w:t>
      </w:r>
      <w:r w:rsidR="003705C9">
        <w:rPr>
          <w:rFonts w:ascii="Times New Roman" w:hAnsi="Times New Roman" w:cs="Times New Roman"/>
          <w:sz w:val="28"/>
          <w:szCs w:val="28"/>
        </w:rPr>
        <w:t>i pentru elaborarea Planului național de redresare și reziliență necesar Româ</w:t>
      </w:r>
      <w:r w:rsidR="003705C9" w:rsidRPr="00A259B6">
        <w:rPr>
          <w:rFonts w:ascii="Times New Roman" w:hAnsi="Times New Roman" w:cs="Times New Roman"/>
          <w:sz w:val="28"/>
          <w:szCs w:val="28"/>
        </w:rPr>
        <w:t xml:space="preserve">niei pentru accesarea de fonduri externe rambursabile </w:t>
      </w:r>
      <w:r w:rsidR="003705C9">
        <w:rPr>
          <w:rFonts w:ascii="Times New Roman" w:hAnsi="Times New Roman" w:cs="Times New Roman"/>
          <w:sz w:val="28"/>
          <w:szCs w:val="28"/>
        </w:rPr>
        <w:t>ș</w:t>
      </w:r>
      <w:r w:rsidR="003705C9" w:rsidRPr="00A259B6">
        <w:rPr>
          <w:rFonts w:ascii="Times New Roman" w:hAnsi="Times New Roman" w:cs="Times New Roman"/>
          <w:sz w:val="28"/>
          <w:szCs w:val="28"/>
        </w:rPr>
        <w:t xml:space="preserve">i nerambursabile </w:t>
      </w:r>
      <w:r w:rsidR="003705C9">
        <w:rPr>
          <w:rFonts w:ascii="Times New Roman" w:hAnsi="Times New Roman" w:cs="Times New Roman"/>
          <w:sz w:val="28"/>
          <w:szCs w:val="28"/>
        </w:rPr>
        <w:t>î</w:t>
      </w:r>
      <w:r w:rsidR="003705C9" w:rsidRPr="00A259B6">
        <w:rPr>
          <w:rFonts w:ascii="Times New Roman" w:hAnsi="Times New Roman" w:cs="Times New Roman"/>
          <w:sz w:val="28"/>
          <w:szCs w:val="28"/>
        </w:rPr>
        <w:t xml:space="preserve">n cadrul Mecanismului de redresare </w:t>
      </w:r>
      <w:r w:rsidR="003705C9">
        <w:rPr>
          <w:rFonts w:ascii="Times New Roman" w:hAnsi="Times New Roman" w:cs="Times New Roman"/>
          <w:sz w:val="28"/>
          <w:szCs w:val="28"/>
        </w:rPr>
        <w:t>ș</w:t>
      </w:r>
      <w:r w:rsidR="003705C9" w:rsidRPr="00A259B6">
        <w:rPr>
          <w:rFonts w:ascii="Times New Roman" w:hAnsi="Times New Roman" w:cs="Times New Roman"/>
          <w:sz w:val="28"/>
          <w:szCs w:val="28"/>
        </w:rPr>
        <w:t>i r</w:t>
      </w:r>
      <w:r w:rsidR="003705C9">
        <w:rPr>
          <w:rFonts w:ascii="Times New Roman" w:hAnsi="Times New Roman" w:cs="Times New Roman"/>
          <w:sz w:val="28"/>
          <w:szCs w:val="28"/>
        </w:rPr>
        <w:t>eziliență</w:t>
      </w:r>
      <w:r w:rsidR="003705C9" w:rsidRPr="00A259B6">
        <w:rPr>
          <w:rFonts w:ascii="Times New Roman" w:hAnsi="Times New Roman" w:cs="Times New Roman"/>
          <w:sz w:val="28"/>
          <w:szCs w:val="28"/>
        </w:rPr>
        <w:t xml:space="preserve">, ale </w:t>
      </w:r>
      <w:r w:rsidR="003705C9" w:rsidRPr="00A259B6">
        <w:rPr>
          <w:rFonts w:ascii="Times New Roman" w:eastAsia="Times New Roman" w:hAnsi="Times New Roman" w:cs="Times New Roman"/>
          <w:kern w:val="0"/>
          <w:sz w:val="28"/>
          <w:szCs w:val="28"/>
          <w:lang w:eastAsia="ro-RO" w:bidi="ar-SA"/>
        </w:rPr>
        <w:t xml:space="preserve">Hotărârii Guvernului nr. 209/2022 </w:t>
      </w:r>
      <w:r w:rsidR="003705C9">
        <w:rPr>
          <w:rFonts w:ascii="Times New Roman" w:eastAsia="Times New Roman" w:hAnsi="Times New Roman" w:cs="Times New Roman"/>
          <w:kern w:val="0"/>
          <w:sz w:val="28"/>
          <w:szCs w:val="28"/>
          <w:lang w:eastAsia="ro-RO" w:bidi="ar-SA"/>
        </w:rPr>
        <w:t>de aprobare a</w:t>
      </w:r>
      <w:r w:rsidR="003705C9" w:rsidRPr="00A259B6">
        <w:rPr>
          <w:rFonts w:ascii="Times New Roman" w:eastAsia="Times New Roman" w:hAnsi="Times New Roman" w:cs="Times New Roman"/>
          <w:kern w:val="0"/>
          <w:sz w:val="28"/>
          <w:szCs w:val="28"/>
          <w:lang w:eastAsia="ro-RO" w:bidi="ar-SA"/>
        </w:rPr>
        <w:t xml:space="preserve"> Normel</w:t>
      </w:r>
      <w:r w:rsidR="003705C9">
        <w:rPr>
          <w:rFonts w:ascii="Times New Roman" w:eastAsia="Times New Roman" w:hAnsi="Times New Roman" w:cs="Times New Roman"/>
          <w:kern w:val="0"/>
          <w:sz w:val="28"/>
          <w:szCs w:val="28"/>
          <w:lang w:eastAsia="ro-RO" w:bidi="ar-SA"/>
        </w:rPr>
        <w:t>or</w:t>
      </w:r>
      <w:r w:rsidR="003705C9" w:rsidRPr="00A259B6">
        <w:rPr>
          <w:rFonts w:ascii="Times New Roman" w:eastAsia="Times New Roman" w:hAnsi="Times New Roman" w:cs="Times New Roman"/>
          <w:kern w:val="0"/>
          <w:sz w:val="28"/>
          <w:szCs w:val="28"/>
          <w:lang w:eastAsia="ro-RO" w:bidi="ar-SA"/>
        </w:rPr>
        <w:t xml:space="preserve"> metodologice de </w:t>
      </w:r>
      <w:r w:rsidR="003705C9">
        <w:rPr>
          <w:rFonts w:ascii="Times New Roman" w:eastAsia="Times New Roman" w:hAnsi="Times New Roman" w:cs="Times New Roman"/>
          <w:kern w:val="0"/>
          <w:sz w:val="28"/>
          <w:szCs w:val="28"/>
          <w:lang w:eastAsia="ro-RO" w:bidi="ar-SA"/>
        </w:rPr>
        <w:t>aplicare a prevederilor Ordonanț</w:t>
      </w:r>
      <w:r w:rsidR="003705C9" w:rsidRPr="00A259B6">
        <w:rPr>
          <w:rFonts w:ascii="Times New Roman" w:eastAsia="Times New Roman" w:hAnsi="Times New Roman" w:cs="Times New Roman"/>
          <w:kern w:val="0"/>
          <w:sz w:val="28"/>
          <w:szCs w:val="28"/>
          <w:lang w:eastAsia="ro-RO" w:bidi="ar-SA"/>
        </w:rPr>
        <w:t xml:space="preserve">ei de </w:t>
      </w:r>
      <w:r w:rsidR="003705C9">
        <w:rPr>
          <w:rFonts w:ascii="Times New Roman" w:eastAsia="Times New Roman" w:hAnsi="Times New Roman" w:cs="Times New Roman"/>
          <w:kern w:val="0"/>
          <w:sz w:val="28"/>
          <w:szCs w:val="28"/>
          <w:lang w:eastAsia="ro-RO" w:bidi="ar-SA"/>
        </w:rPr>
        <w:t>U</w:t>
      </w:r>
      <w:r w:rsidR="003705C9" w:rsidRPr="00A259B6">
        <w:rPr>
          <w:rFonts w:ascii="Times New Roman" w:eastAsia="Times New Roman" w:hAnsi="Times New Roman" w:cs="Times New Roman"/>
          <w:kern w:val="0"/>
          <w:sz w:val="28"/>
          <w:szCs w:val="28"/>
          <w:lang w:eastAsia="ro-RO" w:bidi="ar-SA"/>
        </w:rPr>
        <w:t>rgen</w:t>
      </w:r>
      <w:r w:rsidR="003705C9">
        <w:rPr>
          <w:rFonts w:ascii="Times New Roman" w:eastAsia="Times New Roman" w:hAnsi="Times New Roman" w:cs="Times New Roman"/>
          <w:kern w:val="0"/>
          <w:sz w:val="28"/>
          <w:szCs w:val="28"/>
          <w:lang w:eastAsia="ro-RO" w:bidi="ar-SA"/>
        </w:rPr>
        <w:t>ță</w:t>
      </w:r>
      <w:r w:rsidR="003705C9" w:rsidRPr="00A259B6">
        <w:rPr>
          <w:rFonts w:ascii="Times New Roman" w:eastAsia="Times New Roman" w:hAnsi="Times New Roman" w:cs="Times New Roman"/>
          <w:kern w:val="0"/>
          <w:sz w:val="28"/>
          <w:szCs w:val="28"/>
          <w:lang w:eastAsia="ro-RO" w:bidi="ar-SA"/>
        </w:rPr>
        <w:t xml:space="preserve"> a Guvernului nr. 124/2021 priv</w:t>
      </w:r>
      <w:r w:rsidR="003705C9">
        <w:rPr>
          <w:rFonts w:ascii="Times New Roman" w:eastAsia="Times New Roman" w:hAnsi="Times New Roman" w:cs="Times New Roman"/>
          <w:kern w:val="0"/>
          <w:sz w:val="28"/>
          <w:szCs w:val="28"/>
          <w:lang w:eastAsia="ro-RO" w:bidi="ar-SA"/>
        </w:rPr>
        <w:t>ind stabilirea cadrului instituț</w:t>
      </w:r>
      <w:r w:rsidR="003705C9" w:rsidRPr="00A259B6">
        <w:rPr>
          <w:rFonts w:ascii="Times New Roman" w:eastAsia="Times New Roman" w:hAnsi="Times New Roman" w:cs="Times New Roman"/>
          <w:kern w:val="0"/>
          <w:sz w:val="28"/>
          <w:szCs w:val="28"/>
          <w:lang w:eastAsia="ro-RO" w:bidi="ar-SA"/>
        </w:rPr>
        <w:t xml:space="preserve">ional </w:t>
      </w:r>
      <w:r w:rsidR="003705C9">
        <w:rPr>
          <w:rFonts w:ascii="Times New Roman" w:eastAsia="Times New Roman" w:hAnsi="Times New Roman" w:cs="Times New Roman"/>
          <w:kern w:val="0"/>
          <w:sz w:val="28"/>
          <w:szCs w:val="28"/>
          <w:lang w:eastAsia="ro-RO" w:bidi="ar-SA"/>
        </w:rPr>
        <w:t>ș</w:t>
      </w:r>
      <w:r w:rsidR="003705C9" w:rsidRPr="00A259B6">
        <w:rPr>
          <w:rFonts w:ascii="Times New Roman" w:eastAsia="Times New Roman" w:hAnsi="Times New Roman" w:cs="Times New Roman"/>
          <w:kern w:val="0"/>
          <w:sz w:val="28"/>
          <w:szCs w:val="28"/>
          <w:lang w:eastAsia="ro-RO" w:bidi="ar-SA"/>
        </w:rPr>
        <w:t>i financiar pentru gestionarea fondurilor europene alocate Rom</w:t>
      </w:r>
      <w:r w:rsidR="003705C9">
        <w:rPr>
          <w:rFonts w:ascii="Times New Roman" w:eastAsia="Times New Roman" w:hAnsi="Times New Roman" w:cs="Times New Roman"/>
          <w:kern w:val="0"/>
          <w:sz w:val="28"/>
          <w:szCs w:val="28"/>
          <w:lang w:eastAsia="ro-RO" w:bidi="ar-SA"/>
        </w:rPr>
        <w:t>â</w:t>
      </w:r>
      <w:r w:rsidR="003705C9" w:rsidRPr="00A259B6">
        <w:rPr>
          <w:rFonts w:ascii="Times New Roman" w:eastAsia="Times New Roman" w:hAnsi="Times New Roman" w:cs="Times New Roman"/>
          <w:kern w:val="0"/>
          <w:sz w:val="28"/>
          <w:szCs w:val="28"/>
          <w:lang w:eastAsia="ro-RO" w:bidi="ar-SA"/>
        </w:rPr>
        <w:t>niei prin Mecan</w:t>
      </w:r>
      <w:r w:rsidR="003705C9">
        <w:rPr>
          <w:rFonts w:ascii="Times New Roman" w:eastAsia="Times New Roman" w:hAnsi="Times New Roman" w:cs="Times New Roman"/>
          <w:kern w:val="0"/>
          <w:sz w:val="28"/>
          <w:szCs w:val="28"/>
          <w:lang w:eastAsia="ro-RO" w:bidi="ar-SA"/>
        </w:rPr>
        <w:t>ismul de redresare și reziliență</w:t>
      </w:r>
      <w:r w:rsidR="003705C9" w:rsidRPr="00A259B6">
        <w:rPr>
          <w:rFonts w:ascii="Times New Roman" w:eastAsia="Times New Roman" w:hAnsi="Times New Roman" w:cs="Times New Roman"/>
          <w:kern w:val="0"/>
          <w:sz w:val="28"/>
          <w:szCs w:val="28"/>
          <w:lang w:eastAsia="ro-RO" w:bidi="ar-SA"/>
        </w:rPr>
        <w:t xml:space="preserve">, precum </w:t>
      </w:r>
      <w:r w:rsidR="003705C9">
        <w:rPr>
          <w:rFonts w:ascii="Times New Roman" w:eastAsia="Times New Roman" w:hAnsi="Times New Roman" w:cs="Times New Roman"/>
          <w:kern w:val="0"/>
          <w:sz w:val="28"/>
          <w:szCs w:val="28"/>
          <w:lang w:eastAsia="ro-RO" w:bidi="ar-SA"/>
        </w:rPr>
        <w:t>ș</w:t>
      </w:r>
      <w:r w:rsidR="003705C9" w:rsidRPr="00A259B6">
        <w:rPr>
          <w:rFonts w:ascii="Times New Roman" w:eastAsia="Times New Roman" w:hAnsi="Times New Roman" w:cs="Times New Roman"/>
          <w:kern w:val="0"/>
          <w:sz w:val="28"/>
          <w:szCs w:val="28"/>
          <w:lang w:eastAsia="ro-RO" w:bidi="ar-SA"/>
        </w:rPr>
        <w:t>i pentru mod</w:t>
      </w:r>
      <w:r w:rsidR="003705C9">
        <w:rPr>
          <w:rFonts w:ascii="Times New Roman" w:eastAsia="Times New Roman" w:hAnsi="Times New Roman" w:cs="Times New Roman"/>
          <w:kern w:val="0"/>
          <w:sz w:val="28"/>
          <w:szCs w:val="28"/>
          <w:lang w:eastAsia="ro-RO" w:bidi="ar-SA"/>
        </w:rPr>
        <w:t>ificarea și completarea Ordonanț</w:t>
      </w:r>
      <w:r w:rsidR="003705C9" w:rsidRPr="00A259B6">
        <w:rPr>
          <w:rFonts w:ascii="Times New Roman" w:eastAsia="Times New Roman" w:hAnsi="Times New Roman" w:cs="Times New Roman"/>
          <w:kern w:val="0"/>
          <w:sz w:val="28"/>
          <w:szCs w:val="28"/>
          <w:lang w:eastAsia="ro-RO" w:bidi="ar-SA"/>
        </w:rPr>
        <w:t xml:space="preserve">ei de </w:t>
      </w:r>
      <w:r w:rsidR="003705C9">
        <w:rPr>
          <w:rFonts w:ascii="Times New Roman" w:eastAsia="Times New Roman" w:hAnsi="Times New Roman" w:cs="Times New Roman"/>
          <w:kern w:val="0"/>
          <w:sz w:val="28"/>
          <w:szCs w:val="28"/>
          <w:lang w:eastAsia="ro-RO" w:bidi="ar-SA"/>
        </w:rPr>
        <w:t>U</w:t>
      </w:r>
      <w:r w:rsidR="003705C9" w:rsidRPr="00A259B6">
        <w:rPr>
          <w:rFonts w:ascii="Times New Roman" w:eastAsia="Times New Roman" w:hAnsi="Times New Roman" w:cs="Times New Roman"/>
          <w:kern w:val="0"/>
          <w:sz w:val="28"/>
          <w:szCs w:val="28"/>
          <w:lang w:eastAsia="ro-RO" w:bidi="ar-SA"/>
        </w:rPr>
        <w:t>rgen</w:t>
      </w:r>
      <w:r w:rsidR="003705C9">
        <w:rPr>
          <w:rFonts w:ascii="Times New Roman" w:eastAsia="Times New Roman" w:hAnsi="Times New Roman" w:cs="Times New Roman"/>
          <w:kern w:val="0"/>
          <w:sz w:val="28"/>
          <w:szCs w:val="28"/>
          <w:lang w:eastAsia="ro-RO" w:bidi="ar-SA"/>
        </w:rPr>
        <w:t>ță</w:t>
      </w:r>
      <w:r w:rsidR="003705C9" w:rsidRPr="00A259B6">
        <w:rPr>
          <w:rFonts w:ascii="Times New Roman" w:eastAsia="Times New Roman" w:hAnsi="Times New Roman" w:cs="Times New Roman"/>
          <w:kern w:val="0"/>
          <w:sz w:val="28"/>
          <w:szCs w:val="28"/>
          <w:lang w:eastAsia="ro-RO" w:bidi="ar-SA"/>
        </w:rPr>
        <w:t xml:space="preserve"> a Guvernului nr. 155/2020 privind unele m</w:t>
      </w:r>
      <w:r w:rsidR="003705C9">
        <w:rPr>
          <w:rFonts w:ascii="Times New Roman" w:eastAsia="Times New Roman" w:hAnsi="Times New Roman" w:cs="Times New Roman"/>
          <w:kern w:val="0"/>
          <w:sz w:val="28"/>
          <w:szCs w:val="28"/>
          <w:lang w:eastAsia="ro-RO" w:bidi="ar-SA"/>
        </w:rPr>
        <w:t>ă</w:t>
      </w:r>
      <w:r w:rsidR="003705C9" w:rsidRPr="00A259B6">
        <w:rPr>
          <w:rFonts w:ascii="Times New Roman" w:eastAsia="Times New Roman" w:hAnsi="Times New Roman" w:cs="Times New Roman"/>
          <w:kern w:val="0"/>
          <w:sz w:val="28"/>
          <w:szCs w:val="28"/>
          <w:lang w:eastAsia="ro-RO" w:bidi="ar-SA"/>
        </w:rPr>
        <w:t>su</w:t>
      </w:r>
      <w:r w:rsidR="003705C9">
        <w:rPr>
          <w:rFonts w:ascii="Times New Roman" w:eastAsia="Times New Roman" w:hAnsi="Times New Roman" w:cs="Times New Roman"/>
          <w:kern w:val="0"/>
          <w:sz w:val="28"/>
          <w:szCs w:val="28"/>
          <w:lang w:eastAsia="ro-RO" w:bidi="ar-SA"/>
        </w:rPr>
        <w:t>ri pentru elaborarea Planului național de redresare și reziliență necesar Româ</w:t>
      </w:r>
      <w:r w:rsidR="003705C9" w:rsidRPr="00A259B6">
        <w:rPr>
          <w:rFonts w:ascii="Times New Roman" w:eastAsia="Times New Roman" w:hAnsi="Times New Roman" w:cs="Times New Roman"/>
          <w:kern w:val="0"/>
          <w:sz w:val="28"/>
          <w:szCs w:val="28"/>
          <w:lang w:eastAsia="ro-RO" w:bidi="ar-SA"/>
        </w:rPr>
        <w:t xml:space="preserve">niei pentru accesarea de fonduri externe rambursabile </w:t>
      </w:r>
      <w:r w:rsidR="003705C9">
        <w:rPr>
          <w:rFonts w:ascii="Times New Roman" w:eastAsia="Times New Roman" w:hAnsi="Times New Roman" w:cs="Times New Roman"/>
          <w:kern w:val="0"/>
          <w:sz w:val="28"/>
          <w:szCs w:val="28"/>
          <w:lang w:eastAsia="ro-RO" w:bidi="ar-SA"/>
        </w:rPr>
        <w:t>ș</w:t>
      </w:r>
      <w:r w:rsidR="003705C9" w:rsidRPr="00A259B6">
        <w:rPr>
          <w:rFonts w:ascii="Times New Roman" w:eastAsia="Times New Roman" w:hAnsi="Times New Roman" w:cs="Times New Roman"/>
          <w:kern w:val="0"/>
          <w:sz w:val="28"/>
          <w:szCs w:val="28"/>
          <w:lang w:eastAsia="ro-RO" w:bidi="ar-SA"/>
        </w:rPr>
        <w:t xml:space="preserve">i nerambursabile </w:t>
      </w:r>
      <w:r w:rsidR="003705C9">
        <w:rPr>
          <w:rFonts w:ascii="Times New Roman" w:eastAsia="Times New Roman" w:hAnsi="Times New Roman" w:cs="Times New Roman"/>
          <w:kern w:val="0"/>
          <w:sz w:val="28"/>
          <w:szCs w:val="28"/>
          <w:lang w:eastAsia="ro-RO" w:bidi="ar-SA"/>
        </w:rPr>
        <w:t>î</w:t>
      </w:r>
      <w:r w:rsidR="003705C9" w:rsidRPr="00A259B6">
        <w:rPr>
          <w:rFonts w:ascii="Times New Roman" w:eastAsia="Times New Roman" w:hAnsi="Times New Roman" w:cs="Times New Roman"/>
          <w:kern w:val="0"/>
          <w:sz w:val="28"/>
          <w:szCs w:val="28"/>
          <w:lang w:eastAsia="ro-RO" w:bidi="ar-SA"/>
        </w:rPr>
        <w:t>n cadrul Mecanis</w:t>
      </w:r>
      <w:r w:rsidR="003705C9">
        <w:rPr>
          <w:rFonts w:ascii="Times New Roman" w:eastAsia="Times New Roman" w:hAnsi="Times New Roman" w:cs="Times New Roman"/>
          <w:kern w:val="0"/>
          <w:sz w:val="28"/>
          <w:szCs w:val="28"/>
          <w:lang w:eastAsia="ro-RO" w:bidi="ar-SA"/>
        </w:rPr>
        <w:t>mului de redresare și reziliență</w:t>
      </w:r>
      <w:r w:rsidR="003705C9" w:rsidRPr="00A259B6">
        <w:rPr>
          <w:rFonts w:ascii="Times New Roman" w:eastAsia="Times New Roman" w:hAnsi="Times New Roman" w:cs="Times New Roman"/>
          <w:kern w:val="0"/>
          <w:sz w:val="28"/>
          <w:szCs w:val="28"/>
          <w:lang w:eastAsia="ro-RO" w:bidi="ar-SA"/>
        </w:rPr>
        <w:t>,</w:t>
      </w:r>
      <w:r w:rsidR="003705C9" w:rsidRPr="00A259B6">
        <w:rPr>
          <w:rFonts w:ascii="Times New Roman" w:hAnsi="Times New Roman" w:cs="Times New Roman"/>
          <w:sz w:val="28"/>
          <w:szCs w:val="28"/>
        </w:rPr>
        <w:t xml:space="preserve"> ale </w:t>
      </w:r>
      <w:r w:rsidR="003705C9" w:rsidRPr="00A259B6">
        <w:rPr>
          <w:rFonts w:ascii="Times New Roman" w:eastAsia="Times New Roman" w:hAnsi="Times New Roman" w:cs="Times New Roman"/>
          <w:kern w:val="0"/>
          <w:sz w:val="28"/>
          <w:szCs w:val="28"/>
          <w:lang w:eastAsia="ro-RO" w:bidi="ar-SA"/>
        </w:rPr>
        <w:t>Hotărârii Guvernului nr. 477/2022 privind organizarea ș</w:t>
      </w:r>
      <w:r w:rsidR="003705C9">
        <w:rPr>
          <w:rFonts w:ascii="Times New Roman" w:eastAsia="Times New Roman" w:hAnsi="Times New Roman" w:cs="Times New Roman"/>
          <w:kern w:val="0"/>
          <w:sz w:val="28"/>
          <w:szCs w:val="28"/>
          <w:lang w:eastAsia="ro-RO" w:bidi="ar-SA"/>
        </w:rPr>
        <w:t>i funcț</w:t>
      </w:r>
      <w:r w:rsidR="003705C9" w:rsidRPr="00A259B6">
        <w:rPr>
          <w:rFonts w:ascii="Times New Roman" w:eastAsia="Times New Roman" w:hAnsi="Times New Roman" w:cs="Times New Roman"/>
          <w:kern w:val="0"/>
          <w:sz w:val="28"/>
          <w:szCs w:val="28"/>
          <w:lang w:eastAsia="ro-RO" w:bidi="ar-SA"/>
        </w:rPr>
        <w:t>ionarea Ministerului D</w:t>
      </w:r>
      <w:r w:rsidR="003705C9">
        <w:rPr>
          <w:rFonts w:ascii="Times New Roman" w:eastAsia="Times New Roman" w:hAnsi="Times New Roman" w:cs="Times New Roman"/>
          <w:kern w:val="0"/>
          <w:sz w:val="28"/>
          <w:szCs w:val="28"/>
          <w:lang w:eastAsia="ro-RO" w:bidi="ar-SA"/>
        </w:rPr>
        <w:t>ezvoltării, Lucrărilor Publice și Administrației, cu modificările ș</w:t>
      </w:r>
      <w:r w:rsidR="003705C9" w:rsidRPr="00A259B6">
        <w:rPr>
          <w:rFonts w:ascii="Times New Roman" w:eastAsia="Times New Roman" w:hAnsi="Times New Roman" w:cs="Times New Roman"/>
          <w:kern w:val="0"/>
          <w:sz w:val="28"/>
          <w:szCs w:val="28"/>
          <w:lang w:eastAsia="ro-RO" w:bidi="ar-SA"/>
        </w:rPr>
        <w:t>i</w:t>
      </w:r>
      <w:r w:rsidR="003705C9">
        <w:rPr>
          <w:rFonts w:ascii="Times New Roman" w:eastAsia="Times New Roman" w:hAnsi="Times New Roman" w:cs="Times New Roman"/>
          <w:kern w:val="0"/>
          <w:sz w:val="28"/>
          <w:szCs w:val="28"/>
          <w:lang w:eastAsia="ro-RO" w:bidi="ar-SA"/>
        </w:rPr>
        <w:t xml:space="preserve"> completă</w:t>
      </w:r>
      <w:r w:rsidR="003705C9" w:rsidRPr="00A259B6">
        <w:rPr>
          <w:rFonts w:ascii="Times New Roman" w:eastAsia="Times New Roman" w:hAnsi="Times New Roman" w:cs="Times New Roman"/>
          <w:kern w:val="0"/>
          <w:sz w:val="28"/>
          <w:szCs w:val="28"/>
          <w:lang w:eastAsia="ro-RO" w:bidi="ar-SA"/>
        </w:rPr>
        <w:t>rile ulterioare, in 24 martie 2022, se emite Ordinal Ministrului d</w:t>
      </w:r>
      <w:r w:rsidR="003705C9">
        <w:rPr>
          <w:rFonts w:ascii="Times New Roman" w:eastAsia="Times New Roman" w:hAnsi="Times New Roman" w:cs="Times New Roman"/>
          <w:kern w:val="0"/>
          <w:sz w:val="28"/>
          <w:szCs w:val="28"/>
          <w:lang w:eastAsia="ro-RO" w:bidi="ar-SA"/>
        </w:rPr>
        <w:t>ezvoltării, lucrărilor publice și administraț</w:t>
      </w:r>
      <w:r w:rsidR="003705C9" w:rsidRPr="00A259B6">
        <w:rPr>
          <w:rFonts w:ascii="Times New Roman" w:eastAsia="Times New Roman" w:hAnsi="Times New Roman" w:cs="Times New Roman"/>
          <w:kern w:val="0"/>
          <w:sz w:val="28"/>
          <w:szCs w:val="28"/>
          <w:lang w:eastAsia="ro-RO" w:bidi="ar-SA"/>
        </w:rPr>
        <w:t xml:space="preserve">iei privind aprobarea Ghidului specific privind regulile </w:t>
      </w:r>
      <w:r w:rsidR="003705C9">
        <w:rPr>
          <w:rFonts w:ascii="Times New Roman" w:eastAsia="Times New Roman" w:hAnsi="Times New Roman" w:cs="Times New Roman"/>
          <w:kern w:val="0"/>
          <w:sz w:val="28"/>
          <w:szCs w:val="28"/>
          <w:lang w:eastAsia="ro-RO" w:bidi="ar-SA"/>
        </w:rPr>
        <w:t>și condițiile aplicabile finanță</w:t>
      </w:r>
      <w:r w:rsidR="003705C9" w:rsidRPr="00A259B6">
        <w:rPr>
          <w:rFonts w:ascii="Times New Roman" w:eastAsia="Times New Roman" w:hAnsi="Times New Roman" w:cs="Times New Roman"/>
          <w:kern w:val="0"/>
          <w:sz w:val="28"/>
          <w:szCs w:val="28"/>
          <w:lang w:eastAsia="ro-RO" w:bidi="ar-SA"/>
        </w:rPr>
        <w:t>rii din fondurile europene aferente Planului na</w:t>
      </w:r>
      <w:r w:rsidR="003705C9">
        <w:rPr>
          <w:rFonts w:ascii="Times New Roman" w:eastAsia="Times New Roman" w:hAnsi="Times New Roman" w:cs="Times New Roman"/>
          <w:kern w:val="0"/>
          <w:sz w:val="28"/>
          <w:szCs w:val="28"/>
          <w:lang w:eastAsia="ro-RO" w:bidi="ar-SA"/>
        </w:rPr>
        <w:t>țional de redresare și reziliență î</w:t>
      </w:r>
      <w:r w:rsidR="003705C9" w:rsidRPr="00A259B6">
        <w:rPr>
          <w:rFonts w:ascii="Times New Roman" w:eastAsia="Times New Roman" w:hAnsi="Times New Roman" w:cs="Times New Roman"/>
          <w:kern w:val="0"/>
          <w:sz w:val="28"/>
          <w:szCs w:val="28"/>
          <w:lang w:eastAsia="ro-RO" w:bidi="ar-SA"/>
        </w:rPr>
        <w:t>n cadrul apelului de proiecte PNRR/2022/C5/2/B.2</w:t>
      </w:r>
      <w:r w:rsidR="003705C9">
        <w:rPr>
          <w:rFonts w:ascii="Times New Roman" w:eastAsia="Times New Roman" w:hAnsi="Times New Roman" w:cs="Times New Roman"/>
          <w:kern w:val="0"/>
          <w:sz w:val="28"/>
          <w:szCs w:val="28"/>
          <w:lang w:eastAsia="ro-RO" w:bidi="ar-SA"/>
        </w:rPr>
        <w:t>.1/1, component 5 – Valul renovă</w:t>
      </w:r>
      <w:r w:rsidR="003705C9" w:rsidRPr="00A259B6">
        <w:rPr>
          <w:rFonts w:ascii="Times New Roman" w:eastAsia="Times New Roman" w:hAnsi="Times New Roman" w:cs="Times New Roman"/>
          <w:kern w:val="0"/>
          <w:sz w:val="28"/>
          <w:szCs w:val="28"/>
          <w:lang w:eastAsia="ro-RO" w:bidi="ar-SA"/>
        </w:rPr>
        <w:t>rii, Axa 1 – Schema de granturi pentru ef</w:t>
      </w:r>
      <w:r w:rsidR="003705C9">
        <w:rPr>
          <w:rFonts w:ascii="Times New Roman" w:eastAsia="Times New Roman" w:hAnsi="Times New Roman" w:cs="Times New Roman"/>
          <w:kern w:val="0"/>
          <w:sz w:val="28"/>
          <w:szCs w:val="28"/>
          <w:lang w:eastAsia="ro-RO" w:bidi="ar-SA"/>
        </w:rPr>
        <w:t>iciență energetică și reziliență în clădiri publice, operaț</w:t>
      </w:r>
      <w:r w:rsidR="003705C9" w:rsidRPr="00A259B6">
        <w:rPr>
          <w:rFonts w:ascii="Times New Roman" w:eastAsia="Times New Roman" w:hAnsi="Times New Roman" w:cs="Times New Roman"/>
          <w:kern w:val="0"/>
          <w:sz w:val="28"/>
          <w:szCs w:val="28"/>
          <w:lang w:eastAsia="ro-RO" w:bidi="ar-SA"/>
        </w:rPr>
        <w:t>iunea B.2: Renovarea energetic</w:t>
      </w:r>
      <w:r w:rsidR="003705C9">
        <w:rPr>
          <w:rFonts w:ascii="Times New Roman" w:eastAsia="Times New Roman" w:hAnsi="Times New Roman" w:cs="Times New Roman"/>
          <w:kern w:val="0"/>
          <w:sz w:val="28"/>
          <w:szCs w:val="28"/>
          <w:lang w:eastAsia="ro-RO" w:bidi="ar-SA"/>
        </w:rPr>
        <w:t>ă</w:t>
      </w:r>
      <w:r w:rsidR="003705C9" w:rsidRPr="00A259B6">
        <w:rPr>
          <w:rFonts w:ascii="Times New Roman" w:eastAsia="Times New Roman" w:hAnsi="Times New Roman" w:cs="Times New Roman"/>
          <w:kern w:val="0"/>
          <w:sz w:val="28"/>
          <w:szCs w:val="28"/>
          <w:lang w:eastAsia="ro-RO" w:bidi="ar-SA"/>
        </w:rPr>
        <w:t xml:space="preserve"> moderat</w:t>
      </w:r>
      <w:r w:rsidR="003705C9">
        <w:rPr>
          <w:rFonts w:ascii="Times New Roman" w:eastAsia="Times New Roman" w:hAnsi="Times New Roman" w:cs="Times New Roman"/>
          <w:kern w:val="0"/>
          <w:sz w:val="28"/>
          <w:szCs w:val="28"/>
          <w:lang w:eastAsia="ro-RO" w:bidi="ar-SA"/>
        </w:rPr>
        <w:t>ă</w:t>
      </w:r>
      <w:r w:rsidR="003705C9" w:rsidRPr="00A259B6">
        <w:rPr>
          <w:rFonts w:ascii="Times New Roman" w:eastAsia="Times New Roman" w:hAnsi="Times New Roman" w:cs="Times New Roman"/>
          <w:kern w:val="0"/>
          <w:sz w:val="28"/>
          <w:szCs w:val="28"/>
          <w:lang w:eastAsia="ro-RO" w:bidi="ar-SA"/>
        </w:rPr>
        <w:t xml:space="preserve"> </w:t>
      </w:r>
      <w:r w:rsidR="003705C9">
        <w:rPr>
          <w:rFonts w:ascii="Times New Roman" w:eastAsia="Times New Roman" w:hAnsi="Times New Roman" w:cs="Times New Roman"/>
          <w:kern w:val="0"/>
          <w:sz w:val="28"/>
          <w:szCs w:val="28"/>
          <w:lang w:eastAsia="ro-RO" w:bidi="ar-SA"/>
        </w:rPr>
        <w:t>sau aprofundată a clă</w:t>
      </w:r>
      <w:r w:rsidR="003705C9" w:rsidRPr="00A259B6">
        <w:rPr>
          <w:rFonts w:ascii="Times New Roman" w:eastAsia="Times New Roman" w:hAnsi="Times New Roman" w:cs="Times New Roman"/>
          <w:kern w:val="0"/>
          <w:sz w:val="28"/>
          <w:szCs w:val="28"/>
          <w:lang w:eastAsia="ro-RO" w:bidi="ar-SA"/>
        </w:rPr>
        <w:t xml:space="preserve">dirilor publice, ale art. 44 alin. (1) </w:t>
      </w:r>
      <w:r w:rsidR="00037893">
        <w:rPr>
          <w:rFonts w:ascii="Times New Roman" w:eastAsia="Times New Roman" w:hAnsi="Times New Roman" w:cs="Times New Roman"/>
          <w:kern w:val="0"/>
          <w:sz w:val="28"/>
          <w:szCs w:val="28"/>
          <w:lang w:eastAsia="ro-RO" w:bidi="ar-SA"/>
        </w:rPr>
        <w:t xml:space="preserve">și alin. (4) </w:t>
      </w:r>
      <w:r w:rsidR="003705C9" w:rsidRPr="00A259B6">
        <w:rPr>
          <w:rFonts w:ascii="Times New Roman" w:eastAsia="Times New Roman" w:hAnsi="Times New Roman" w:cs="Times New Roman"/>
          <w:kern w:val="0"/>
          <w:sz w:val="28"/>
          <w:szCs w:val="28"/>
          <w:lang w:eastAsia="ro-RO" w:bidi="ar-SA"/>
        </w:rPr>
        <w:t xml:space="preserve">din Legea nr. 273/2006 privind finanţele publice locale, cu modificările și completările ulterioare, ale H.G. nr. 907/2016 privind etapele de elaborare şi conţinutul - cadru al documentaţiilor tehnico-economice aferente obiectivelor/proiectelor de investiţii finanţate din fonduri publice, cu modificările și completările ulterioare, </w:t>
      </w:r>
      <w:r w:rsidR="00215BBD">
        <w:rPr>
          <w:rFonts w:ascii="Times New Roman" w:eastAsia="Times New Roman" w:hAnsi="Times New Roman" w:cs="Times New Roman"/>
          <w:kern w:val="0"/>
          <w:sz w:val="28"/>
          <w:szCs w:val="28"/>
          <w:lang w:eastAsia="ro-RO" w:bidi="ar-SA"/>
        </w:rPr>
        <w:t>ale Legii nr. 141/2025</w:t>
      </w:r>
      <w:r w:rsidR="00215BBD" w:rsidRPr="00215BBD">
        <w:rPr>
          <w:rFonts w:ascii="Times New Roman" w:hAnsi="Times New Roman" w:cs="Times New Roman"/>
          <w:color w:val="000000"/>
          <w:kern w:val="0"/>
          <w:sz w:val="28"/>
          <w:szCs w:val="28"/>
        </w:rPr>
        <w:t xml:space="preserve"> privind unele  </w:t>
      </w:r>
      <w:r w:rsidR="00215BBD" w:rsidRPr="00215BBD">
        <w:rPr>
          <w:rFonts w:ascii="Times New Roman" w:eastAsia="Times New Roman" w:hAnsi="Times New Roman" w:cs="Times New Roman"/>
          <w:kern w:val="0"/>
          <w:sz w:val="28"/>
          <w:szCs w:val="28"/>
          <w:lang w:eastAsia="ro-RO" w:bidi="ar-SA"/>
        </w:rPr>
        <w:t>măsuri fiscal-bugetare</w:t>
      </w:r>
      <w:r w:rsidR="00215BBD" w:rsidRPr="00215BBD">
        <w:rPr>
          <w:rFonts w:eastAsia="Times New Roman" w:cs="Times New Roman"/>
          <w:kern w:val="0"/>
          <w:sz w:val="28"/>
          <w:szCs w:val="28"/>
          <w:lang w:eastAsia="ar-SA" w:bidi="ar-SA"/>
        </w:rPr>
        <w:t xml:space="preserve"> </w:t>
      </w:r>
      <w:r w:rsidR="00215BBD" w:rsidRPr="00215BBD">
        <w:rPr>
          <w:rFonts w:ascii="Times New Roman" w:eastAsia="Times New Roman" w:hAnsi="Times New Roman" w:cs="Times New Roman"/>
          <w:kern w:val="0"/>
          <w:sz w:val="28"/>
          <w:szCs w:val="28"/>
          <w:lang w:eastAsia="ro-RO" w:bidi="ar-SA"/>
        </w:rPr>
        <w:t>cu modificările și completările ulterioare</w:t>
      </w:r>
      <w:r w:rsidR="00215BBD">
        <w:rPr>
          <w:rFonts w:ascii="Times New Roman" w:eastAsia="Times New Roman" w:hAnsi="Times New Roman" w:cs="Times New Roman"/>
          <w:kern w:val="0"/>
          <w:sz w:val="28"/>
          <w:szCs w:val="28"/>
          <w:lang w:eastAsia="ro-RO" w:bidi="ar-SA"/>
        </w:rPr>
        <w:t xml:space="preserve">, </w:t>
      </w:r>
      <w:r w:rsidR="003705C9" w:rsidRPr="00A259B6">
        <w:rPr>
          <w:rFonts w:ascii="Times New Roman" w:eastAsia="Times New Roman" w:hAnsi="Times New Roman" w:cs="Times New Roman"/>
          <w:kern w:val="0"/>
          <w:sz w:val="28"/>
          <w:szCs w:val="28"/>
          <w:lang w:eastAsia="ro-RO" w:bidi="ar-SA"/>
        </w:rPr>
        <w:t xml:space="preserve">ale art.129 </w:t>
      </w:r>
      <w:r w:rsidR="00662ED3">
        <w:rPr>
          <w:rFonts w:ascii="Times New Roman" w:eastAsia="Times New Roman" w:hAnsi="Times New Roman" w:cs="Times New Roman"/>
          <w:kern w:val="0"/>
          <w:sz w:val="28"/>
          <w:szCs w:val="28"/>
          <w:lang w:eastAsia="ro-RO" w:bidi="ar-SA"/>
        </w:rPr>
        <w:t xml:space="preserve">alin. (1), </w:t>
      </w:r>
      <w:r w:rsidR="003705C9" w:rsidRPr="00A259B6">
        <w:rPr>
          <w:rFonts w:ascii="Times New Roman" w:eastAsia="Times New Roman" w:hAnsi="Times New Roman" w:cs="Times New Roman"/>
          <w:kern w:val="0"/>
          <w:sz w:val="28"/>
          <w:szCs w:val="28"/>
          <w:lang w:eastAsia="ro-RO" w:bidi="ar-SA"/>
        </w:rPr>
        <w:t>alin. (2) lit. b)</w:t>
      </w:r>
      <w:r w:rsidR="00037893">
        <w:rPr>
          <w:rFonts w:ascii="Times New Roman" w:eastAsia="Times New Roman" w:hAnsi="Times New Roman" w:cs="Times New Roman"/>
          <w:kern w:val="0"/>
          <w:sz w:val="28"/>
          <w:szCs w:val="28"/>
          <w:lang w:eastAsia="ro-RO" w:bidi="ar-SA"/>
        </w:rPr>
        <w:t xml:space="preserve"> și</w:t>
      </w:r>
      <w:r w:rsidR="003705C9" w:rsidRPr="00A259B6">
        <w:rPr>
          <w:rFonts w:ascii="Times New Roman" w:eastAsia="Times New Roman" w:hAnsi="Times New Roman" w:cs="Times New Roman"/>
          <w:kern w:val="0"/>
          <w:sz w:val="28"/>
          <w:szCs w:val="28"/>
          <w:lang w:eastAsia="ro-RO" w:bidi="ar-SA"/>
        </w:rPr>
        <w:t xml:space="preserve"> alin. (4) lit. d) din O.U.G. nr. 57/2019 privind Codul administrativ, cu modificările și completările ulterioare, precum și ale Leg</w:t>
      </w:r>
      <w:r w:rsidR="003D6433">
        <w:rPr>
          <w:rFonts w:ascii="Times New Roman" w:eastAsia="Times New Roman" w:hAnsi="Times New Roman" w:cs="Times New Roman"/>
          <w:kern w:val="0"/>
          <w:sz w:val="28"/>
          <w:szCs w:val="28"/>
          <w:lang w:eastAsia="ro-RO" w:bidi="ar-SA"/>
        </w:rPr>
        <w:t>ii</w:t>
      </w:r>
      <w:r w:rsidR="003705C9" w:rsidRPr="00A259B6">
        <w:rPr>
          <w:rFonts w:ascii="Times New Roman" w:eastAsia="Times New Roman" w:hAnsi="Times New Roman" w:cs="Times New Roman"/>
          <w:kern w:val="0"/>
          <w:sz w:val="28"/>
          <w:szCs w:val="28"/>
          <w:lang w:eastAsia="ro-RO" w:bidi="ar-SA"/>
        </w:rPr>
        <w:t xml:space="preserve"> nr. 554/2004 a contenciosului administrativ, </w:t>
      </w:r>
      <w:r w:rsidR="00037893">
        <w:rPr>
          <w:rFonts w:ascii="Times New Roman" w:eastAsia="Times New Roman" w:hAnsi="Times New Roman" w:cs="Times New Roman"/>
          <w:kern w:val="0"/>
          <w:sz w:val="28"/>
          <w:szCs w:val="28"/>
          <w:lang w:eastAsia="ro-RO" w:bidi="ar-SA"/>
        </w:rPr>
        <w:t xml:space="preserve">actualizată, </w:t>
      </w:r>
      <w:r w:rsidR="00662ED3">
        <w:rPr>
          <w:rFonts w:ascii="Times New Roman" w:eastAsia="Times New Roman" w:hAnsi="Times New Roman" w:cs="Times New Roman"/>
          <w:kern w:val="0"/>
          <w:sz w:val="28"/>
          <w:szCs w:val="28"/>
          <w:lang w:eastAsia="ro-RO" w:bidi="ar-SA"/>
        </w:rPr>
        <w:t>cu modificările și completările ulterioare</w:t>
      </w:r>
      <w:r w:rsidR="003705C9">
        <w:rPr>
          <w:rFonts w:ascii="Times New Roman" w:eastAsia="Times New Roman" w:hAnsi="Times New Roman" w:cs="Times New Roman"/>
          <w:kern w:val="0"/>
          <w:sz w:val="28"/>
          <w:szCs w:val="28"/>
          <w:lang w:eastAsia="ro-RO" w:bidi="ar-SA"/>
        </w:rPr>
        <w:t>.</w:t>
      </w:r>
    </w:p>
    <w:p w14:paraId="01A9934D" w14:textId="77777777" w:rsidR="00F40793" w:rsidRPr="003D6433" w:rsidRDefault="00F40793" w:rsidP="00D136F1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9160218" w14:textId="77777777" w:rsidR="004012BA" w:rsidRPr="00D32AB0" w:rsidRDefault="004012BA" w:rsidP="004012BA">
      <w:pPr>
        <w:pStyle w:val="Titlu2"/>
        <w:shd w:val="clear" w:color="auto" w:fill="FFFFFF"/>
        <w:spacing w:before="0" w:beforeAutospacing="0" w:after="0" w:afterAutospacing="0"/>
        <w:jc w:val="both"/>
        <w:rPr>
          <w:b w:val="0"/>
          <w:bCs w:val="0"/>
          <w:i/>
          <w:iCs/>
          <w:sz w:val="28"/>
          <w:szCs w:val="28"/>
        </w:rPr>
      </w:pPr>
    </w:p>
    <w:p w14:paraId="2C5B1A6D" w14:textId="77777777" w:rsidR="00785BF9" w:rsidRPr="00D32AB0" w:rsidRDefault="00785BF9" w:rsidP="00785BF9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32AB0">
        <w:rPr>
          <w:rFonts w:ascii="Times New Roman" w:hAnsi="Times New Roman" w:cs="Times New Roman"/>
          <w:b/>
          <w:sz w:val="28"/>
          <w:szCs w:val="28"/>
        </w:rPr>
        <w:t>P R I M A R</w:t>
      </w:r>
    </w:p>
    <w:p w14:paraId="3E119AEB" w14:textId="77777777" w:rsidR="00785BF9" w:rsidRPr="00D32AB0" w:rsidRDefault="00785BF9" w:rsidP="00785BF9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32AB0">
        <w:rPr>
          <w:rFonts w:ascii="Times New Roman" w:hAnsi="Times New Roman" w:cs="Times New Roman"/>
          <w:b/>
          <w:sz w:val="28"/>
          <w:szCs w:val="28"/>
        </w:rPr>
        <w:t xml:space="preserve">Florin </w:t>
      </w:r>
      <w:r w:rsidR="004012BA" w:rsidRPr="00D32AB0">
        <w:rPr>
          <w:rFonts w:ascii="Times New Roman" w:hAnsi="Times New Roman" w:cs="Times New Roman"/>
          <w:b/>
          <w:sz w:val="28"/>
          <w:szCs w:val="28"/>
        </w:rPr>
        <w:t>CAZACU</w:t>
      </w:r>
    </w:p>
    <w:p w14:paraId="3E7E0153" w14:textId="77777777" w:rsidR="007D6CBF" w:rsidRPr="00785BF9" w:rsidRDefault="007D6CBF" w:rsidP="00785BF9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7D6CBF" w:rsidRPr="00785BF9" w:rsidSect="00D136F1">
      <w:pgSz w:w="11906" w:h="16838"/>
      <w:pgMar w:top="851" w:right="566" w:bottom="1276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Liberation Serif">
    <w:altName w:val="Times New Roman"/>
    <w:charset w:val="EE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CF1460"/>
    <w:multiLevelType w:val="multilevel"/>
    <w:tmpl w:val="63EE23D6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28466E3"/>
    <w:multiLevelType w:val="hybridMultilevel"/>
    <w:tmpl w:val="20CCA2EA"/>
    <w:lvl w:ilvl="0" w:tplc="28C2FDE0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2C185D96"/>
    <w:multiLevelType w:val="hybridMultilevel"/>
    <w:tmpl w:val="EB4C7612"/>
    <w:lvl w:ilvl="0" w:tplc="A51A77F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9D85C43"/>
    <w:multiLevelType w:val="multilevel"/>
    <w:tmpl w:val="685052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FCF3905"/>
    <w:multiLevelType w:val="multilevel"/>
    <w:tmpl w:val="585672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40E1D81"/>
    <w:multiLevelType w:val="hybridMultilevel"/>
    <w:tmpl w:val="C6BEE23E"/>
    <w:lvl w:ilvl="0" w:tplc="A7CA968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800" w:hanging="360"/>
      </w:pPr>
    </w:lvl>
    <w:lvl w:ilvl="2" w:tplc="0418001B" w:tentative="1">
      <w:start w:val="1"/>
      <w:numFmt w:val="lowerRoman"/>
      <w:lvlText w:val="%3."/>
      <w:lvlJc w:val="right"/>
      <w:pPr>
        <w:ind w:left="2520" w:hanging="180"/>
      </w:pPr>
    </w:lvl>
    <w:lvl w:ilvl="3" w:tplc="0418000F" w:tentative="1">
      <w:start w:val="1"/>
      <w:numFmt w:val="decimal"/>
      <w:lvlText w:val="%4."/>
      <w:lvlJc w:val="left"/>
      <w:pPr>
        <w:ind w:left="3240" w:hanging="360"/>
      </w:pPr>
    </w:lvl>
    <w:lvl w:ilvl="4" w:tplc="04180019" w:tentative="1">
      <w:start w:val="1"/>
      <w:numFmt w:val="lowerLetter"/>
      <w:lvlText w:val="%5."/>
      <w:lvlJc w:val="left"/>
      <w:pPr>
        <w:ind w:left="3960" w:hanging="360"/>
      </w:pPr>
    </w:lvl>
    <w:lvl w:ilvl="5" w:tplc="0418001B" w:tentative="1">
      <w:start w:val="1"/>
      <w:numFmt w:val="lowerRoman"/>
      <w:lvlText w:val="%6."/>
      <w:lvlJc w:val="right"/>
      <w:pPr>
        <w:ind w:left="4680" w:hanging="180"/>
      </w:pPr>
    </w:lvl>
    <w:lvl w:ilvl="6" w:tplc="0418000F" w:tentative="1">
      <w:start w:val="1"/>
      <w:numFmt w:val="decimal"/>
      <w:lvlText w:val="%7."/>
      <w:lvlJc w:val="left"/>
      <w:pPr>
        <w:ind w:left="5400" w:hanging="360"/>
      </w:pPr>
    </w:lvl>
    <w:lvl w:ilvl="7" w:tplc="04180019" w:tentative="1">
      <w:start w:val="1"/>
      <w:numFmt w:val="lowerLetter"/>
      <w:lvlText w:val="%8."/>
      <w:lvlJc w:val="left"/>
      <w:pPr>
        <w:ind w:left="6120" w:hanging="360"/>
      </w:pPr>
    </w:lvl>
    <w:lvl w:ilvl="8" w:tplc="041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5CCB1528"/>
    <w:multiLevelType w:val="hybridMultilevel"/>
    <w:tmpl w:val="ACF838CA"/>
    <w:lvl w:ilvl="0" w:tplc="5816D4F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D1659E0"/>
    <w:multiLevelType w:val="hybridMultilevel"/>
    <w:tmpl w:val="A394ECAC"/>
    <w:lvl w:ilvl="0" w:tplc="659C78E6">
      <w:start w:val="2"/>
      <w:numFmt w:val="bullet"/>
      <w:lvlText w:val="-"/>
      <w:lvlJc w:val="left"/>
      <w:pPr>
        <w:ind w:left="435" w:hanging="360"/>
      </w:pPr>
      <w:rPr>
        <w:rFonts w:ascii="Times New Roman" w:eastAsia="Times New Roman" w:hAnsi="Times New Roman" w:cs="Times New Roman" w:hint="default"/>
        <w:b/>
      </w:rPr>
    </w:lvl>
    <w:lvl w:ilvl="1" w:tplc="04180003" w:tentative="1">
      <w:start w:val="1"/>
      <w:numFmt w:val="bullet"/>
      <w:lvlText w:val="o"/>
      <w:lvlJc w:val="left"/>
      <w:pPr>
        <w:ind w:left="1155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1875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595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315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035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4755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475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195" w:hanging="360"/>
      </w:pPr>
      <w:rPr>
        <w:rFonts w:ascii="Wingdings" w:hAnsi="Wingdings" w:hint="default"/>
      </w:rPr>
    </w:lvl>
  </w:abstractNum>
  <w:abstractNum w:abstractNumId="8" w15:restartNumberingAfterBreak="0">
    <w:nsid w:val="62A812F6"/>
    <w:multiLevelType w:val="hybridMultilevel"/>
    <w:tmpl w:val="31DE9042"/>
    <w:lvl w:ilvl="0" w:tplc="49BABB9E"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9" w15:restartNumberingAfterBreak="0">
    <w:nsid w:val="66FC2C68"/>
    <w:multiLevelType w:val="hybridMultilevel"/>
    <w:tmpl w:val="29C01F1E"/>
    <w:lvl w:ilvl="0" w:tplc="FAE6DE8C">
      <w:start w:val="8"/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 w16cid:durableId="653526570">
    <w:abstractNumId w:val="0"/>
  </w:num>
  <w:num w:numId="2" w16cid:durableId="924412912">
    <w:abstractNumId w:val="8"/>
  </w:num>
  <w:num w:numId="3" w16cid:durableId="701436418">
    <w:abstractNumId w:val="9"/>
  </w:num>
  <w:num w:numId="4" w16cid:durableId="449863754">
    <w:abstractNumId w:val="5"/>
  </w:num>
  <w:num w:numId="5" w16cid:durableId="998800816">
    <w:abstractNumId w:val="1"/>
  </w:num>
  <w:num w:numId="6" w16cid:durableId="1252355131">
    <w:abstractNumId w:val="2"/>
  </w:num>
  <w:num w:numId="7" w16cid:durableId="1621037526">
    <w:abstractNumId w:val="4"/>
  </w:num>
  <w:num w:numId="8" w16cid:durableId="959065865">
    <w:abstractNumId w:val="6"/>
  </w:num>
  <w:num w:numId="9" w16cid:durableId="621424776">
    <w:abstractNumId w:val="3"/>
  </w:num>
  <w:num w:numId="10" w16cid:durableId="140314232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49C6"/>
    <w:rsid w:val="00005644"/>
    <w:rsid w:val="00014D41"/>
    <w:rsid w:val="00037893"/>
    <w:rsid w:val="00045205"/>
    <w:rsid w:val="0004688F"/>
    <w:rsid w:val="000655E8"/>
    <w:rsid w:val="000738CC"/>
    <w:rsid w:val="000A71EB"/>
    <w:rsid w:val="000B1ABF"/>
    <w:rsid w:val="000B6C2C"/>
    <w:rsid w:val="000D6653"/>
    <w:rsid w:val="000E7658"/>
    <w:rsid w:val="0011499F"/>
    <w:rsid w:val="00126728"/>
    <w:rsid w:val="00127F1B"/>
    <w:rsid w:val="00166EF4"/>
    <w:rsid w:val="001833F0"/>
    <w:rsid w:val="00185090"/>
    <w:rsid w:val="001A582F"/>
    <w:rsid w:val="001C00A7"/>
    <w:rsid w:val="001F3745"/>
    <w:rsid w:val="00215BBD"/>
    <w:rsid w:val="00241E41"/>
    <w:rsid w:val="0025128F"/>
    <w:rsid w:val="00270440"/>
    <w:rsid w:val="0028529B"/>
    <w:rsid w:val="002961CA"/>
    <w:rsid w:val="002D2089"/>
    <w:rsid w:val="002D34C9"/>
    <w:rsid w:val="002F2929"/>
    <w:rsid w:val="00323D4D"/>
    <w:rsid w:val="00333ACF"/>
    <w:rsid w:val="00341853"/>
    <w:rsid w:val="003466EC"/>
    <w:rsid w:val="003627F3"/>
    <w:rsid w:val="003705C9"/>
    <w:rsid w:val="00393B33"/>
    <w:rsid w:val="003A5270"/>
    <w:rsid w:val="003D2ADF"/>
    <w:rsid w:val="003D6433"/>
    <w:rsid w:val="004012BA"/>
    <w:rsid w:val="00402B91"/>
    <w:rsid w:val="004120C9"/>
    <w:rsid w:val="00421B4F"/>
    <w:rsid w:val="004248A8"/>
    <w:rsid w:val="00470564"/>
    <w:rsid w:val="00495B8C"/>
    <w:rsid w:val="004A04A7"/>
    <w:rsid w:val="004A4BD8"/>
    <w:rsid w:val="004C4E51"/>
    <w:rsid w:val="00520441"/>
    <w:rsid w:val="005267CA"/>
    <w:rsid w:val="005342C5"/>
    <w:rsid w:val="00597ABE"/>
    <w:rsid w:val="005A4239"/>
    <w:rsid w:val="005D50D1"/>
    <w:rsid w:val="005E161B"/>
    <w:rsid w:val="0061663D"/>
    <w:rsid w:val="00662ED3"/>
    <w:rsid w:val="006677FC"/>
    <w:rsid w:val="00693555"/>
    <w:rsid w:val="00693BF3"/>
    <w:rsid w:val="00694144"/>
    <w:rsid w:val="00695972"/>
    <w:rsid w:val="00697E1C"/>
    <w:rsid w:val="006B19B6"/>
    <w:rsid w:val="00740E35"/>
    <w:rsid w:val="00785BF9"/>
    <w:rsid w:val="00786086"/>
    <w:rsid w:val="00794797"/>
    <w:rsid w:val="00794EEF"/>
    <w:rsid w:val="007D6CBF"/>
    <w:rsid w:val="007E554B"/>
    <w:rsid w:val="007E7EAF"/>
    <w:rsid w:val="007F1433"/>
    <w:rsid w:val="00826444"/>
    <w:rsid w:val="008549F0"/>
    <w:rsid w:val="0085670F"/>
    <w:rsid w:val="008849C6"/>
    <w:rsid w:val="008B2DED"/>
    <w:rsid w:val="008D2E83"/>
    <w:rsid w:val="008E2847"/>
    <w:rsid w:val="008F1CC5"/>
    <w:rsid w:val="008F6875"/>
    <w:rsid w:val="0090165B"/>
    <w:rsid w:val="00942883"/>
    <w:rsid w:val="00961C43"/>
    <w:rsid w:val="00967331"/>
    <w:rsid w:val="009E6CFA"/>
    <w:rsid w:val="009F1351"/>
    <w:rsid w:val="00A216D0"/>
    <w:rsid w:val="00A23BE7"/>
    <w:rsid w:val="00A24BCB"/>
    <w:rsid w:val="00A64D1E"/>
    <w:rsid w:val="00A8786C"/>
    <w:rsid w:val="00A9185A"/>
    <w:rsid w:val="00AD69D6"/>
    <w:rsid w:val="00AE18A1"/>
    <w:rsid w:val="00AE6764"/>
    <w:rsid w:val="00B76955"/>
    <w:rsid w:val="00B875D1"/>
    <w:rsid w:val="00B91533"/>
    <w:rsid w:val="00BC7574"/>
    <w:rsid w:val="00C006C1"/>
    <w:rsid w:val="00C1730C"/>
    <w:rsid w:val="00C43179"/>
    <w:rsid w:val="00C47111"/>
    <w:rsid w:val="00C6015C"/>
    <w:rsid w:val="00C862AD"/>
    <w:rsid w:val="00C87F73"/>
    <w:rsid w:val="00C90285"/>
    <w:rsid w:val="00C916E2"/>
    <w:rsid w:val="00CC510B"/>
    <w:rsid w:val="00CE30E9"/>
    <w:rsid w:val="00CE5BAF"/>
    <w:rsid w:val="00D136F1"/>
    <w:rsid w:val="00D32AB0"/>
    <w:rsid w:val="00D34FF8"/>
    <w:rsid w:val="00D370B7"/>
    <w:rsid w:val="00D46544"/>
    <w:rsid w:val="00D510FF"/>
    <w:rsid w:val="00DC3CF2"/>
    <w:rsid w:val="00DD00E9"/>
    <w:rsid w:val="00E0496B"/>
    <w:rsid w:val="00E067B7"/>
    <w:rsid w:val="00E111DF"/>
    <w:rsid w:val="00E15510"/>
    <w:rsid w:val="00E15D4F"/>
    <w:rsid w:val="00E3094A"/>
    <w:rsid w:val="00E331B1"/>
    <w:rsid w:val="00E44EE1"/>
    <w:rsid w:val="00E50A13"/>
    <w:rsid w:val="00E7736E"/>
    <w:rsid w:val="00EA3B55"/>
    <w:rsid w:val="00EB111C"/>
    <w:rsid w:val="00EB48E8"/>
    <w:rsid w:val="00EE7E92"/>
    <w:rsid w:val="00EF7C27"/>
    <w:rsid w:val="00F1641C"/>
    <w:rsid w:val="00F16E91"/>
    <w:rsid w:val="00F37E48"/>
    <w:rsid w:val="00F40793"/>
    <w:rsid w:val="00F426FF"/>
    <w:rsid w:val="00F559A2"/>
    <w:rsid w:val="00F64D60"/>
    <w:rsid w:val="00F66248"/>
    <w:rsid w:val="00F75E63"/>
    <w:rsid w:val="00F96718"/>
    <w:rsid w:val="00FC335B"/>
    <w:rsid w:val="00FD0F42"/>
    <w:rsid w:val="00FD69FD"/>
    <w:rsid w:val="00FE2B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A03FA09"/>
  <w15:docId w15:val="{46085C7A-4388-4E6D-B85F-7519571613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849C6"/>
    <w:pPr>
      <w:suppressAutoHyphens/>
      <w:spacing w:after="0" w:line="240" w:lineRule="auto"/>
    </w:pPr>
    <w:rPr>
      <w:rFonts w:ascii="Liberation Serif" w:eastAsia="SimSun" w:hAnsi="Liberation Serif" w:cs="Arial"/>
      <w:kern w:val="2"/>
      <w:sz w:val="24"/>
      <w:szCs w:val="24"/>
      <w:lang w:eastAsia="zh-CN" w:bidi="hi-IN"/>
    </w:rPr>
  </w:style>
  <w:style w:type="paragraph" w:styleId="Titlu2">
    <w:name w:val="heading 2"/>
    <w:basedOn w:val="Normal"/>
    <w:link w:val="Titlu2Caracter"/>
    <w:uiPriority w:val="9"/>
    <w:qFormat/>
    <w:rsid w:val="008849C6"/>
    <w:pPr>
      <w:suppressAutoHyphens w:val="0"/>
      <w:spacing w:before="100" w:beforeAutospacing="1" w:after="100" w:afterAutospacing="1"/>
      <w:outlineLvl w:val="1"/>
    </w:pPr>
    <w:rPr>
      <w:rFonts w:ascii="Times New Roman" w:eastAsia="Times New Roman" w:hAnsi="Times New Roman" w:cs="Times New Roman"/>
      <w:b/>
      <w:bCs/>
      <w:kern w:val="0"/>
      <w:sz w:val="36"/>
      <w:szCs w:val="36"/>
      <w:lang w:eastAsia="ro-RO" w:bidi="ar-SA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Corptext">
    <w:name w:val="Body Text"/>
    <w:basedOn w:val="Normal"/>
    <w:link w:val="CorptextCaracter"/>
    <w:semiHidden/>
    <w:unhideWhenUsed/>
    <w:qFormat/>
    <w:rsid w:val="008849C6"/>
    <w:pPr>
      <w:widowControl w:val="0"/>
      <w:shd w:val="clear" w:color="auto" w:fill="FFFFFF"/>
      <w:suppressAutoHyphens w:val="0"/>
      <w:spacing w:line="297" w:lineRule="auto"/>
      <w:ind w:firstLine="380"/>
    </w:pPr>
    <w:rPr>
      <w:rFonts w:ascii="Times New Roman" w:eastAsia="Times New Roman" w:hAnsi="Times New Roman" w:cs="Times New Roman"/>
      <w:kern w:val="0"/>
      <w:sz w:val="22"/>
      <w:szCs w:val="22"/>
      <w:lang w:eastAsia="en-US" w:bidi="ar-SA"/>
    </w:rPr>
  </w:style>
  <w:style w:type="character" w:customStyle="1" w:styleId="BodyTextChar">
    <w:name w:val="Body Text Char"/>
    <w:basedOn w:val="Fontdeparagrafimplicit"/>
    <w:uiPriority w:val="99"/>
    <w:semiHidden/>
    <w:rsid w:val="008849C6"/>
    <w:rPr>
      <w:rFonts w:ascii="Liberation Serif" w:eastAsia="SimSun" w:hAnsi="Liberation Serif" w:cs="Mangal"/>
      <w:kern w:val="2"/>
      <w:sz w:val="24"/>
      <w:szCs w:val="21"/>
      <w:lang w:eastAsia="zh-CN" w:bidi="hi-IN"/>
    </w:rPr>
  </w:style>
  <w:style w:type="paragraph" w:styleId="Listparagraf">
    <w:name w:val="List Paragraph"/>
    <w:basedOn w:val="Normal"/>
    <w:uiPriority w:val="34"/>
    <w:qFormat/>
    <w:rsid w:val="008849C6"/>
    <w:pPr>
      <w:ind w:left="720"/>
      <w:contextualSpacing/>
    </w:pPr>
    <w:rPr>
      <w:rFonts w:cs="Mangal"/>
      <w:szCs w:val="21"/>
    </w:rPr>
  </w:style>
  <w:style w:type="paragraph" w:customStyle="1" w:styleId="Frspaiere1">
    <w:name w:val="Fără spațiere1"/>
    <w:rsid w:val="008849C6"/>
    <w:pPr>
      <w:suppressAutoHyphens/>
      <w:spacing w:after="0" w:line="240" w:lineRule="auto"/>
    </w:pPr>
    <w:rPr>
      <w:rFonts w:ascii="Liberation Serif" w:eastAsia="SimSun" w:hAnsi="Liberation Serif" w:cs="Arial"/>
      <w:kern w:val="2"/>
      <w:sz w:val="24"/>
      <w:szCs w:val="24"/>
      <w:lang w:eastAsia="zh-CN" w:bidi="hi-IN"/>
    </w:rPr>
  </w:style>
  <w:style w:type="character" w:customStyle="1" w:styleId="Other">
    <w:name w:val="Other_"/>
    <w:basedOn w:val="Fontdeparagrafimplicit"/>
    <w:link w:val="Other0"/>
    <w:locked/>
    <w:rsid w:val="008849C6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Other0">
    <w:name w:val="Other"/>
    <w:basedOn w:val="Normal"/>
    <w:link w:val="Other"/>
    <w:rsid w:val="008849C6"/>
    <w:pPr>
      <w:widowControl w:val="0"/>
      <w:shd w:val="clear" w:color="auto" w:fill="FFFFFF"/>
      <w:suppressAutoHyphens w:val="0"/>
      <w:spacing w:line="297" w:lineRule="auto"/>
      <w:ind w:firstLine="380"/>
    </w:pPr>
    <w:rPr>
      <w:rFonts w:ascii="Times New Roman" w:eastAsia="Times New Roman" w:hAnsi="Times New Roman" w:cs="Times New Roman"/>
      <w:kern w:val="0"/>
      <w:sz w:val="22"/>
      <w:szCs w:val="22"/>
      <w:lang w:eastAsia="en-US" w:bidi="ar-SA"/>
    </w:rPr>
  </w:style>
  <w:style w:type="character" w:customStyle="1" w:styleId="CorptextCaracter">
    <w:name w:val="Corp text Caracter"/>
    <w:basedOn w:val="Fontdeparagrafimplicit"/>
    <w:link w:val="Corptext"/>
    <w:semiHidden/>
    <w:locked/>
    <w:rsid w:val="008849C6"/>
    <w:rPr>
      <w:rFonts w:ascii="Times New Roman" w:eastAsia="Times New Roman" w:hAnsi="Times New Roman" w:cs="Times New Roman"/>
      <w:shd w:val="clear" w:color="auto" w:fill="FFFFFF"/>
    </w:rPr>
  </w:style>
  <w:style w:type="character" w:customStyle="1" w:styleId="Titlu2Caracter">
    <w:name w:val="Titlu 2 Caracter"/>
    <w:basedOn w:val="Fontdeparagrafimplicit"/>
    <w:link w:val="Titlu2"/>
    <w:uiPriority w:val="9"/>
    <w:rsid w:val="008849C6"/>
    <w:rPr>
      <w:rFonts w:ascii="Times New Roman" w:eastAsia="Times New Roman" w:hAnsi="Times New Roman" w:cs="Times New Roman"/>
      <w:b/>
      <w:bCs/>
      <w:sz w:val="36"/>
      <w:szCs w:val="36"/>
      <w:lang w:eastAsia="ro-RO"/>
    </w:rPr>
  </w:style>
  <w:style w:type="character" w:styleId="Robust">
    <w:name w:val="Strong"/>
    <w:basedOn w:val="Fontdeparagrafimplicit"/>
    <w:uiPriority w:val="22"/>
    <w:qFormat/>
    <w:rsid w:val="004012BA"/>
    <w:rPr>
      <w:b/>
      <w:bCs/>
    </w:rPr>
  </w:style>
  <w:style w:type="paragraph" w:styleId="NormalWeb">
    <w:name w:val="Normal (Web)"/>
    <w:basedOn w:val="Normal"/>
    <w:uiPriority w:val="99"/>
    <w:unhideWhenUsed/>
    <w:rsid w:val="00215BBD"/>
    <w:rPr>
      <w:rFonts w:ascii="Times New Roman" w:hAnsi="Times New Roman" w:cs="Mangal"/>
      <w:szCs w:val="21"/>
    </w:rPr>
  </w:style>
  <w:style w:type="character" w:styleId="Accentuat">
    <w:name w:val="Emphasis"/>
    <w:basedOn w:val="Fontdeparagrafimplicit"/>
    <w:uiPriority w:val="20"/>
    <w:qFormat/>
    <w:rsid w:val="00241E41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4685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564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710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168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763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533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292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2</Pages>
  <Words>824</Words>
  <Characters>4781</Characters>
  <Application>Microsoft Office Word</Application>
  <DocSecurity>0</DocSecurity>
  <Lines>39</Lines>
  <Paragraphs>11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5594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Gigabyte</dc:creator>
  <cp:lastModifiedBy>Primaria Brad</cp:lastModifiedBy>
  <cp:revision>4</cp:revision>
  <cp:lastPrinted>2025-05-23T10:51:00Z</cp:lastPrinted>
  <dcterms:created xsi:type="dcterms:W3CDTF">2026-08-26T06:10:00Z</dcterms:created>
  <dcterms:modified xsi:type="dcterms:W3CDTF">2026-08-26T08:01:00Z</dcterms:modified>
</cp:coreProperties>
</file>