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16F" w:rsidRDefault="009C116F" w:rsidP="009C116F">
      <w:pPr>
        <w:pStyle w:val="NoSpacing"/>
        <w:ind w:right="141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ROMÂNIA </w:t>
      </w:r>
    </w:p>
    <w:p w:rsidR="009C116F" w:rsidRDefault="009C116F" w:rsidP="009C116F">
      <w:pPr>
        <w:pStyle w:val="NoSpacing"/>
        <w:ind w:right="14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JUDEŢUL GALAŢI</w:t>
      </w:r>
    </w:p>
    <w:p w:rsidR="009C116F" w:rsidRDefault="009C116F" w:rsidP="009C116F">
      <w:pPr>
        <w:pStyle w:val="NoSpacing"/>
        <w:ind w:right="14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COMUNA IVEŞTI</w:t>
      </w:r>
    </w:p>
    <w:p w:rsidR="009C116F" w:rsidRDefault="009C116F" w:rsidP="009C116F">
      <w:pPr>
        <w:pStyle w:val="NoSpacing"/>
        <w:ind w:right="14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 R I M A R ,</w:t>
      </w:r>
    </w:p>
    <w:p w:rsidR="009C116F" w:rsidRDefault="009C116F" w:rsidP="009C116F">
      <w:pPr>
        <w:ind w:right="14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Serviciul Financiar contabil, Salarizare, Resurse umane, Impozite si taxe</w:t>
      </w:r>
    </w:p>
    <w:p w:rsidR="009C116F" w:rsidRDefault="009C116F" w:rsidP="009C116F">
      <w:pPr>
        <w:pStyle w:val="NoSpacing"/>
        <w:ind w:right="141"/>
        <w:jc w:val="both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>Nr. 2340/23.03.2022</w:t>
      </w:r>
    </w:p>
    <w:p w:rsidR="009C116F" w:rsidRDefault="009C116F" w:rsidP="009C116F">
      <w:pPr>
        <w:pStyle w:val="NoSpacing"/>
        <w:ind w:right="141"/>
        <w:jc w:val="both"/>
        <w:rPr>
          <w:rFonts w:ascii="Arial" w:hAnsi="Arial" w:cs="Arial"/>
          <w:sz w:val="20"/>
          <w:szCs w:val="20"/>
          <w:lang w:val="fr-BE"/>
        </w:rPr>
      </w:pPr>
    </w:p>
    <w:p w:rsidR="009C116F" w:rsidRDefault="009C116F" w:rsidP="009C116F">
      <w:pPr>
        <w:pStyle w:val="NoSpacing"/>
        <w:ind w:right="141"/>
        <w:jc w:val="center"/>
        <w:rPr>
          <w:rFonts w:ascii="Arial" w:hAnsi="Arial" w:cs="Arial"/>
          <w:b/>
          <w:sz w:val="20"/>
          <w:szCs w:val="20"/>
          <w:u w:val="single"/>
          <w:lang w:val="fr-BE"/>
        </w:rPr>
      </w:pPr>
      <w:r>
        <w:rPr>
          <w:rFonts w:ascii="Arial" w:hAnsi="Arial" w:cs="Arial"/>
          <w:b/>
          <w:sz w:val="20"/>
          <w:szCs w:val="20"/>
          <w:u w:val="single"/>
          <w:lang w:val="fr-BE"/>
        </w:rPr>
        <w:t>RAPORT DE SPECIALITATE</w:t>
      </w:r>
    </w:p>
    <w:p w:rsidR="009C116F" w:rsidRDefault="009C116F" w:rsidP="009C116F">
      <w:pPr>
        <w:pStyle w:val="NoSpacing"/>
        <w:ind w:right="141"/>
        <w:jc w:val="center"/>
        <w:rPr>
          <w:rFonts w:ascii="Arial" w:hAnsi="Arial" w:cs="Arial"/>
          <w:b/>
          <w:sz w:val="20"/>
          <w:szCs w:val="20"/>
          <w:u w:val="single"/>
          <w:lang w:val="fr-BE"/>
        </w:rPr>
      </w:pPr>
    </w:p>
    <w:p w:rsidR="009C116F" w:rsidRDefault="009C116F" w:rsidP="009C116F">
      <w:pPr>
        <w:pStyle w:val="NoSpacing"/>
        <w:pBdr>
          <w:bottom w:val="double" w:sz="6" w:space="1" w:color="auto"/>
        </w:pBdr>
        <w:spacing w:line="276" w:lineRule="auto"/>
        <w:ind w:right="141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 xml:space="preserve">La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proiectul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hotărâre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privind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rectificarea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bugetului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local de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venituri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şi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cheltuieli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al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comunei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Ivești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județul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Galați</w:t>
      </w:r>
      <w:proofErr w:type="spellEnd"/>
    </w:p>
    <w:p w:rsidR="009C116F" w:rsidRDefault="009C116F" w:rsidP="009C116F">
      <w:pPr>
        <w:pStyle w:val="NoSpacing"/>
        <w:spacing w:line="276" w:lineRule="auto"/>
        <w:ind w:right="141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ab/>
      </w:r>
      <w:proofErr w:type="spellStart"/>
      <w:r>
        <w:rPr>
          <w:rFonts w:ascii="Arial" w:hAnsi="Arial" w:cs="Arial"/>
          <w:sz w:val="20"/>
          <w:szCs w:val="20"/>
          <w:lang w:val="fr-BE"/>
        </w:rPr>
        <w:t>Prezentul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raport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specialitate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este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întocmit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conformitate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cu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dispoziţiile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art.136 </w:t>
      </w:r>
      <w:proofErr w:type="spellStart"/>
      <w:proofErr w:type="gramStart"/>
      <w:r>
        <w:rPr>
          <w:rFonts w:ascii="Arial" w:hAnsi="Arial" w:cs="Arial"/>
          <w:sz w:val="20"/>
          <w:szCs w:val="20"/>
          <w:lang w:val="fr-BE"/>
        </w:rPr>
        <w:t>alin</w:t>
      </w:r>
      <w:proofErr w:type="spellEnd"/>
      <w:r>
        <w:rPr>
          <w:rFonts w:ascii="Arial" w:hAnsi="Arial" w:cs="Arial"/>
          <w:sz w:val="20"/>
          <w:szCs w:val="20"/>
          <w:lang w:val="fr-BE"/>
        </w:rPr>
        <w:t>.(</w:t>
      </w:r>
      <w:proofErr w:type="gramEnd"/>
      <w:r>
        <w:rPr>
          <w:rFonts w:ascii="Arial" w:hAnsi="Arial" w:cs="Arial"/>
          <w:sz w:val="20"/>
          <w:szCs w:val="20"/>
          <w:lang w:val="fr-BE"/>
        </w:rPr>
        <w:t xml:space="preserve">1) 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din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Ordonanța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Urgență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Guvernului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nr.57/2019,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privind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Codul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administrativ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cu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modificările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și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completările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ulterioare</w:t>
      </w:r>
      <w:proofErr w:type="spellEnd"/>
      <w:r>
        <w:rPr>
          <w:rFonts w:ascii="Arial" w:hAnsi="Arial" w:cs="Arial"/>
          <w:sz w:val="20"/>
          <w:szCs w:val="20"/>
          <w:lang w:val="fr-BE"/>
        </w:rPr>
        <w:t>.</w:t>
      </w:r>
    </w:p>
    <w:p w:rsidR="009C116F" w:rsidRDefault="009C116F" w:rsidP="009C116F">
      <w:pPr>
        <w:tabs>
          <w:tab w:val="left" w:pos="2715"/>
        </w:tabs>
        <w:spacing w:line="276" w:lineRule="auto"/>
        <w:ind w:right="141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FR"/>
        </w:rPr>
        <w:t xml:space="preserve">           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Rectificarea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bugetului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local se va face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conformitate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cu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prevederile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următoarelor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acte normative:</w:t>
      </w:r>
    </w:p>
    <w:p w:rsidR="009C116F" w:rsidRDefault="009C116F" w:rsidP="009C116F">
      <w:pPr>
        <w:pStyle w:val="NoSpacing"/>
        <w:spacing w:line="276" w:lineRule="auto"/>
        <w:ind w:right="141" w:firstLine="720"/>
        <w:rPr>
          <w:rFonts w:ascii="Arial" w:hAnsi="Arial" w:cs="Arial"/>
          <w:sz w:val="20"/>
          <w:szCs w:val="20"/>
          <w:u w:val="single"/>
          <w:lang w:val="fr-BE"/>
        </w:rPr>
      </w:pPr>
      <w:r>
        <w:rPr>
          <w:rFonts w:ascii="Arial" w:hAnsi="Arial" w:cs="Arial"/>
          <w:i/>
          <w:sz w:val="20"/>
          <w:szCs w:val="20"/>
          <w:lang w:val="fr-BE"/>
        </w:rPr>
        <w:t xml:space="preserve">1)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Legea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nr. 273/2006</w:t>
      </w:r>
      <w:r>
        <w:rPr>
          <w:rFonts w:ascii="Arial" w:hAnsi="Arial" w:cs="Arial"/>
          <w:sz w:val="20"/>
          <w:szCs w:val="20"/>
          <w:u w:val="single"/>
          <w:lang w:val="fr-BE"/>
        </w:rPr>
        <w:t xml:space="preserve">,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privind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finanţele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publice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locale,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cu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modificările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şi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completările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ulterioare</w:t>
      </w:r>
      <w:proofErr w:type="spellEnd"/>
    </w:p>
    <w:p w:rsidR="009C116F" w:rsidRDefault="009C116F" w:rsidP="009C116F">
      <w:pPr>
        <w:pStyle w:val="NoSpacing"/>
        <w:spacing w:line="276" w:lineRule="auto"/>
        <w:ind w:right="141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 xml:space="preserve">- </w:t>
      </w:r>
      <w:r>
        <w:rPr>
          <w:rFonts w:ascii="Arial" w:hAnsi="Arial" w:cs="Arial"/>
          <w:sz w:val="20"/>
          <w:szCs w:val="20"/>
          <w:u w:val="single"/>
          <w:lang w:val="fr-BE"/>
        </w:rPr>
        <w:t xml:space="preserve">art. 19, </w:t>
      </w:r>
      <w:proofErr w:type="spellStart"/>
      <w:r>
        <w:rPr>
          <w:rFonts w:ascii="Arial" w:hAnsi="Arial" w:cs="Arial"/>
          <w:sz w:val="20"/>
          <w:szCs w:val="20"/>
          <w:u w:val="single"/>
          <w:lang w:val="fr-BE"/>
        </w:rPr>
        <w:t>alin</w:t>
      </w:r>
      <w:proofErr w:type="spellEnd"/>
      <w:r>
        <w:rPr>
          <w:rFonts w:ascii="Arial" w:hAnsi="Arial" w:cs="Arial"/>
          <w:sz w:val="20"/>
          <w:szCs w:val="20"/>
          <w:u w:val="single"/>
          <w:lang w:val="fr-BE"/>
        </w:rPr>
        <w:t>. (2)</w:t>
      </w:r>
      <w:r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potrivit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căruia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r>
        <w:rPr>
          <w:rFonts w:ascii="Arial" w:hAnsi="Arial" w:cs="Arial"/>
          <w:b/>
          <w:sz w:val="20"/>
          <w:szCs w:val="20"/>
          <w:lang w:val="fr-FR"/>
        </w:rPr>
        <w:t>„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pe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parcursul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exercițiului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bugetar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,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autoritatile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deliberative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pot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aproba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rectificarea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bugetelor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prevazute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la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alin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. (1) lit. a) si b),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în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termen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de 30 de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zile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de la data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intrării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în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vigoare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a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legii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de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rectificare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a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bugetului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de stat,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precum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și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gramStart"/>
      <w:r>
        <w:rPr>
          <w:rFonts w:ascii="Arial" w:hAnsi="Arial" w:cs="Arial"/>
          <w:i/>
          <w:sz w:val="20"/>
          <w:szCs w:val="20"/>
          <w:lang w:val="fr-BE"/>
        </w:rPr>
        <w:t>ca</w:t>
      </w:r>
      <w:proofErr w:type="gram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urmare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a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unor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propuneri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fundamentate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ale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ordonatorilor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principali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 xml:space="preserve"> de </w:t>
      </w:r>
      <w:proofErr w:type="spellStart"/>
      <w:r>
        <w:rPr>
          <w:rFonts w:ascii="Arial" w:hAnsi="Arial" w:cs="Arial"/>
          <w:i/>
          <w:sz w:val="20"/>
          <w:szCs w:val="20"/>
          <w:lang w:val="fr-BE"/>
        </w:rPr>
        <w:t>credite</w:t>
      </w:r>
      <w:proofErr w:type="spellEnd"/>
      <w:r>
        <w:rPr>
          <w:rFonts w:ascii="Arial" w:hAnsi="Arial" w:cs="Arial"/>
          <w:i/>
          <w:sz w:val="20"/>
          <w:szCs w:val="20"/>
          <w:lang w:val="fr-BE"/>
        </w:rPr>
        <w:t>”.</w:t>
      </w:r>
    </w:p>
    <w:p w:rsidR="009C116F" w:rsidRDefault="009C116F" w:rsidP="009C116F">
      <w:pPr>
        <w:spacing w:line="276" w:lineRule="auto"/>
        <w:ind w:right="141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fr-BE"/>
        </w:rPr>
        <w:t>-</w:t>
      </w:r>
      <w:r>
        <w:rPr>
          <w:rFonts w:ascii="Arial" w:hAnsi="Arial" w:cs="Arial"/>
          <w:sz w:val="20"/>
          <w:szCs w:val="20"/>
          <w:lang w:val="en-GB"/>
        </w:rPr>
        <w:t xml:space="preserve">art. 49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alin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(5),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potrivit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  <w:lang w:val="en-GB"/>
        </w:rPr>
        <w:t>căruia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,,</w:t>
      </w:r>
      <w:proofErr w:type="spellStart"/>
      <w:r>
        <w:rPr>
          <w:rFonts w:ascii="Arial" w:hAnsi="Arial" w:cs="Arial"/>
          <w:sz w:val="20"/>
          <w:szCs w:val="20"/>
          <w:lang w:val="en-GB"/>
        </w:rPr>
        <w:t>virările</w:t>
      </w:r>
      <w:proofErr w:type="spellEnd"/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credite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bugetare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în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cadrul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aceluiași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capitol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bugetar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sunt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în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competența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ordonatorului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principal de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credite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pentru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bugetul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propriu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și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bugetelor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instituțiilor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și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serviciilor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publice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subordinate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și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se pot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efectua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înainte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angajarea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cheltuielilor</w:t>
      </w:r>
      <w:proofErr w:type="spellEnd"/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:rsidR="009C116F" w:rsidRDefault="009C116F" w:rsidP="009C116F">
      <w:pPr>
        <w:pStyle w:val="NoSpacing"/>
        <w:spacing w:line="276" w:lineRule="auto"/>
        <w:ind w:right="141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ab/>
      </w:r>
      <w:r>
        <w:rPr>
          <w:rFonts w:ascii="Arial" w:hAnsi="Arial" w:cs="Arial"/>
          <w:i/>
          <w:sz w:val="20"/>
          <w:szCs w:val="20"/>
          <w:lang w:val="fr-BE"/>
        </w:rPr>
        <w:t xml:space="preserve">2) </w:t>
      </w:r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O.U.G. nr.57/2019,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privind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Codul</w:t>
      </w:r>
      <w:proofErr w:type="spellEnd"/>
      <w:r>
        <w:rPr>
          <w:rFonts w:ascii="Arial" w:hAnsi="Arial" w:cs="Arial"/>
          <w:i/>
          <w:sz w:val="20"/>
          <w:szCs w:val="20"/>
          <w:u w:val="single"/>
          <w:lang w:val="fr-BE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u w:val="single"/>
          <w:lang w:val="fr-BE"/>
        </w:rPr>
        <w:t>administrativ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art.129 </w:t>
      </w:r>
      <w:proofErr w:type="gramStart"/>
      <w:r>
        <w:rPr>
          <w:rFonts w:ascii="Arial" w:hAnsi="Arial" w:cs="Arial"/>
          <w:sz w:val="20"/>
          <w:szCs w:val="20"/>
        </w:rPr>
        <w:t>alin.(</w:t>
      </w:r>
      <w:proofErr w:type="gramEnd"/>
      <w:r>
        <w:rPr>
          <w:rFonts w:ascii="Arial" w:hAnsi="Arial" w:cs="Arial"/>
          <w:sz w:val="20"/>
          <w:szCs w:val="20"/>
        </w:rPr>
        <w:t xml:space="preserve">4) lit.”a” și alin.(7) lit.”h” </w:t>
      </w:r>
      <w:r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potrivit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căruia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consiliul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local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aprobă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, la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propunerea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primarului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bugetul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unității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administrativ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teritoriale</w:t>
      </w:r>
      <w:proofErr w:type="spellEnd"/>
      <w:r>
        <w:rPr>
          <w:rFonts w:ascii="Arial" w:hAnsi="Arial" w:cs="Arial"/>
          <w:sz w:val="20"/>
          <w:szCs w:val="20"/>
          <w:lang w:val="fr-BE"/>
        </w:rPr>
        <w:t>.</w:t>
      </w:r>
    </w:p>
    <w:p w:rsidR="009C116F" w:rsidRDefault="009C116F" w:rsidP="009C116F">
      <w:pPr>
        <w:pStyle w:val="NoSpacing"/>
        <w:spacing w:line="276" w:lineRule="auto"/>
        <w:ind w:right="141"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fr-BE"/>
        </w:rPr>
        <w:t>Proiectul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hotărâre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are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vedere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rectificarea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bugetului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local de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venituri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şi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cheltuieli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pentru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anul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2022,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după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cum este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prezentat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cele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ce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urmează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9C116F" w:rsidRDefault="009C116F" w:rsidP="009C116F">
      <w:pPr>
        <w:numPr>
          <w:ilvl w:val="0"/>
          <w:numId w:val="1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Indicatorul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venit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07.02.02.03</w:t>
      </w:r>
      <w:proofErr w:type="gramStart"/>
      <w:r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>
        <w:rPr>
          <w:rFonts w:ascii="Arial" w:hAnsi="Arial" w:cs="Arial"/>
          <w:b/>
          <w:sz w:val="20"/>
          <w:szCs w:val="20"/>
        </w:rPr>
        <w:t>Impozitul pe terenul din extravilan</w:t>
      </w:r>
      <w:r>
        <w:rPr>
          <w:rFonts w:ascii="Arial" w:hAnsi="Arial" w:cs="Arial"/>
          <w:b/>
          <w:sz w:val="20"/>
          <w:szCs w:val="20"/>
          <w:lang w:val="en-US"/>
        </w:rPr>
        <w:t xml:space="preserve">” </w:t>
      </w:r>
      <w:r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45 mii lei;</w:t>
      </w:r>
    </w:p>
    <w:p w:rsidR="009C116F" w:rsidRDefault="009C116F" w:rsidP="009C116F">
      <w:pPr>
        <w:numPr>
          <w:ilvl w:val="0"/>
          <w:numId w:val="1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Indicatorul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venit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35.02.01.02</w:t>
      </w:r>
      <w:proofErr w:type="gramStart"/>
      <w:r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>
        <w:rPr>
          <w:rFonts w:ascii="Arial" w:hAnsi="Arial" w:cs="Arial"/>
          <w:b/>
          <w:sz w:val="20"/>
          <w:szCs w:val="20"/>
        </w:rPr>
        <w:t>Venituri din amenzi și alte sancțiuni aplicate de către instituții de specialitate</w:t>
      </w:r>
      <w:r>
        <w:rPr>
          <w:rFonts w:ascii="Arial" w:hAnsi="Arial" w:cs="Arial"/>
          <w:b/>
          <w:sz w:val="20"/>
          <w:szCs w:val="20"/>
          <w:lang w:val="en-US"/>
        </w:rPr>
        <w:t xml:space="preserve">” </w:t>
      </w:r>
      <w:r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15 mii lei;</w:t>
      </w:r>
    </w:p>
    <w:p w:rsidR="009C116F" w:rsidRDefault="009C116F" w:rsidP="009C116F">
      <w:pPr>
        <w:numPr>
          <w:ilvl w:val="0"/>
          <w:numId w:val="1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  <w:lang w:val="fr-FR"/>
        </w:rPr>
        <w:t>51.02.01.03</w:t>
      </w:r>
      <w:proofErr w:type="gramStart"/>
      <w:r>
        <w:rPr>
          <w:rFonts w:ascii="Arial" w:hAnsi="Arial" w:cs="Arial"/>
          <w:sz w:val="20"/>
          <w:szCs w:val="20"/>
          <w:lang w:val="fr-FR"/>
        </w:rPr>
        <w:t>-</w:t>
      </w:r>
      <w:r>
        <w:rPr>
          <w:rFonts w:ascii="Arial" w:hAnsi="Arial" w:cs="Arial"/>
          <w:b/>
          <w:sz w:val="20"/>
          <w:szCs w:val="20"/>
          <w:lang w:val="fr-FR"/>
        </w:rPr>
        <w:t>,,</w:t>
      </w:r>
      <w:proofErr w:type="gramEnd"/>
      <w:r>
        <w:rPr>
          <w:rFonts w:ascii="Arial" w:hAnsi="Arial" w:cs="Arial"/>
          <w:b/>
          <w:sz w:val="20"/>
          <w:szCs w:val="20"/>
          <w:lang w:val="fr-FR"/>
        </w:rPr>
        <w:t xml:space="preserve">Autorități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executive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” la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alineatul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>10.01.01- ,,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Salarii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bază</w:t>
      </w:r>
      <w:proofErr w:type="spellEnd"/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  <w:lang w:val="fr-FR"/>
        </w:rPr>
        <w:t> </w:t>
      </w:r>
    </w:p>
    <w:p w:rsidR="009C116F" w:rsidRDefault="009C116F" w:rsidP="009C116F">
      <w:pPr>
        <w:spacing w:line="276" w:lineRule="auto"/>
        <w:ind w:left="360" w:right="141"/>
        <w:rPr>
          <w:rFonts w:ascii="Arial" w:hAnsi="Arial" w:cs="Arial"/>
          <w:sz w:val="20"/>
          <w:szCs w:val="20"/>
          <w:lang w:val="en-US"/>
        </w:rPr>
      </w:pPr>
      <w:proofErr w:type="gramStart"/>
      <w:r>
        <w:rPr>
          <w:rFonts w:ascii="Arial" w:hAnsi="Arial" w:cs="Arial"/>
          <w:sz w:val="20"/>
          <w:szCs w:val="20"/>
          <w:lang w:val="fr-FR"/>
        </w:rPr>
        <w:t>se</w:t>
      </w:r>
      <w:proofErr w:type="gram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virează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suma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392 mii lei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trimestrul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2 in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trimestrul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1;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20.01.30- ,,Alte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bunuri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întreținere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funcționare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” se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cu 19 mii lei.</w:t>
      </w:r>
    </w:p>
    <w:p w:rsidR="009C116F" w:rsidRDefault="009C116F" w:rsidP="009C116F">
      <w:pPr>
        <w:numPr>
          <w:ilvl w:val="0"/>
          <w:numId w:val="2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</w:rPr>
        <w:t>54.02.05</w:t>
      </w:r>
      <w:proofErr w:type="gramStart"/>
      <w:r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>
        <w:rPr>
          <w:rFonts w:ascii="Arial" w:hAnsi="Arial" w:cs="Arial"/>
          <w:b/>
          <w:sz w:val="20"/>
          <w:szCs w:val="20"/>
        </w:rPr>
        <w:t>Fond de rezervă bugetară la dispoziția autorităților locale</w:t>
      </w:r>
      <w:r>
        <w:rPr>
          <w:rFonts w:ascii="Arial" w:hAnsi="Arial" w:cs="Arial"/>
          <w:b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  <w:lang w:val="en-US"/>
        </w:rPr>
        <w:t xml:space="preserve"> se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virează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suma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de 392 mii lei din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trimestrul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1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trimestrul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2.</w:t>
      </w:r>
    </w:p>
    <w:p w:rsidR="009C116F" w:rsidRDefault="009C116F" w:rsidP="009C116F">
      <w:pPr>
        <w:numPr>
          <w:ilvl w:val="0"/>
          <w:numId w:val="2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  <w:lang w:val="fr-FR"/>
        </w:rPr>
        <w:t xml:space="preserve">65.02.03.01-Învățământ,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alineat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>71.01.01</w:t>
      </w:r>
      <w:proofErr w:type="gramStart"/>
      <w:r>
        <w:rPr>
          <w:rFonts w:ascii="Arial" w:hAnsi="Arial" w:cs="Arial"/>
          <w:sz w:val="20"/>
          <w:szCs w:val="20"/>
          <w:lang w:val="fr-FR"/>
        </w:rPr>
        <w:t>- ,,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Construcții</w:t>
      </w:r>
      <w:proofErr w:type="spellEnd"/>
      <w:proofErr w:type="gramEnd"/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obiectivul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investiții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Gradinița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cu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program normal 3 clase in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comuna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Ivesti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>
        <w:rPr>
          <w:rFonts w:ascii="Arial" w:hAnsi="Arial" w:cs="Arial"/>
          <w:sz w:val="20"/>
          <w:szCs w:val="20"/>
        </w:rPr>
        <w:t>cu suma de 63 mii lei în vederea asigurării lucrărilor suplimentare.</w:t>
      </w:r>
    </w:p>
    <w:p w:rsidR="009C116F" w:rsidRDefault="009C116F" w:rsidP="009C116F">
      <w:pPr>
        <w:numPr>
          <w:ilvl w:val="0"/>
          <w:numId w:val="2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  <w:lang w:val="fr-FR"/>
        </w:rPr>
        <w:t xml:space="preserve">65.10.04.01-Învățământ </w:t>
      </w:r>
      <w:r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utilizează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suma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19,9 mii lei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excedentul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anului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2021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rezultat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veniturile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proprii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neutilizate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către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Școala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Gimnazială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Negoiță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Dănăilă.în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vederea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achiziționării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unor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obiecte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inventar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. </w:t>
      </w:r>
    </w:p>
    <w:p w:rsidR="009C116F" w:rsidRDefault="009C116F" w:rsidP="009C116F">
      <w:pPr>
        <w:numPr>
          <w:ilvl w:val="0"/>
          <w:numId w:val="2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  <w:lang w:val="fr-FR"/>
        </w:rPr>
        <w:t xml:space="preserve">65.02.04.01-Învățământ </w:t>
      </w:r>
      <w:r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fr-FR"/>
        </w:rPr>
        <w:t>20.30.30 ,,Alte</w:t>
      </w:r>
      <w:proofErr w:type="gram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cheltuieli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bunuri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”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9 mii lei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vederea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finanțării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acordării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indemnizației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instalare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către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două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cadre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didactice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conform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art. 103,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alin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. (2)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Legea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1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2011.</w:t>
      </w:r>
    </w:p>
    <w:p w:rsidR="009C116F" w:rsidRDefault="009C116F" w:rsidP="009C116F">
      <w:pPr>
        <w:numPr>
          <w:ilvl w:val="0"/>
          <w:numId w:val="2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  <w:lang w:val="fr-FR"/>
        </w:rPr>
        <w:t>67.02.03.07</w:t>
      </w:r>
      <w:proofErr w:type="gramStart"/>
      <w:r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>
        <w:rPr>
          <w:rFonts w:ascii="Arial" w:hAnsi="Arial" w:cs="Arial"/>
          <w:b/>
          <w:sz w:val="20"/>
          <w:szCs w:val="20"/>
          <w:lang w:val="fr-FR"/>
        </w:rPr>
        <w:t>Cămin cultural”</w:t>
      </w:r>
      <w:r>
        <w:rPr>
          <w:rFonts w:ascii="Arial" w:hAnsi="Arial" w:cs="Arial"/>
          <w:sz w:val="20"/>
          <w:szCs w:val="20"/>
          <w:lang w:val="fr-FR"/>
        </w:rPr>
        <w:t xml:space="preserve"> 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20.30.03- ,,Prime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asigurare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non-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viață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”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2 mii lei.</w:t>
      </w:r>
    </w:p>
    <w:p w:rsidR="009C116F" w:rsidRDefault="009C116F" w:rsidP="009C116F">
      <w:pPr>
        <w:numPr>
          <w:ilvl w:val="0"/>
          <w:numId w:val="2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  <w:lang w:val="fr-FR"/>
        </w:rPr>
        <w:t>68.02.15.01</w:t>
      </w:r>
      <w:proofErr w:type="gramStart"/>
      <w:r>
        <w:rPr>
          <w:rFonts w:ascii="Arial" w:hAnsi="Arial" w:cs="Arial"/>
          <w:b/>
          <w:sz w:val="20"/>
          <w:szCs w:val="20"/>
          <w:lang w:val="fr-FR"/>
        </w:rPr>
        <w:t>- ,,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Ajutor</w:t>
      </w:r>
      <w:proofErr w:type="spellEnd"/>
      <w:proofErr w:type="gramEnd"/>
      <w:r>
        <w:rPr>
          <w:rFonts w:ascii="Arial" w:hAnsi="Arial" w:cs="Arial"/>
          <w:b/>
          <w:sz w:val="20"/>
          <w:szCs w:val="20"/>
          <w:lang w:val="fr-FR"/>
        </w:rPr>
        <w:t xml:space="preserve"> social” </w:t>
      </w:r>
      <w:r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 xml:space="preserve">57.02.01-,,Ajutoare sociale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numerar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”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suma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30 mii lei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vederea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asigurării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fondurilor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necesare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premierii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cuplurilor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care au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implinit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50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ani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căsătorie</w:t>
      </w:r>
      <w:proofErr w:type="spellEnd"/>
      <w:r>
        <w:rPr>
          <w:rFonts w:ascii="Arial" w:hAnsi="Arial" w:cs="Arial"/>
          <w:sz w:val="20"/>
          <w:szCs w:val="20"/>
          <w:lang w:val="fr-FR"/>
        </w:rPr>
        <w:t>.</w:t>
      </w:r>
    </w:p>
    <w:p w:rsidR="009C116F" w:rsidRDefault="009C116F" w:rsidP="009C116F">
      <w:pPr>
        <w:numPr>
          <w:ilvl w:val="0"/>
          <w:numId w:val="2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lastRenderedPageBreak/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  <w:lang w:val="fr-FR"/>
        </w:rPr>
        <w:t>70.02.50</w:t>
      </w:r>
      <w:proofErr w:type="gramStart"/>
      <w:r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>
        <w:rPr>
          <w:rFonts w:ascii="Arial" w:hAnsi="Arial" w:cs="Arial"/>
          <w:b/>
          <w:sz w:val="20"/>
          <w:szCs w:val="20"/>
          <w:lang w:val="fr-FR"/>
        </w:rPr>
        <w:t xml:space="preserve">Alte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servicii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domeniul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dezvoltării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comunale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>”</w:t>
      </w:r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71.01.02-,,Mașini,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echipamente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mijloace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transport” 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suma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8 mii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vederea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asigurării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fondurilor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necesare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achiziționării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unui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ciocan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demolator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picamer</w:t>
      </w:r>
      <w:proofErr w:type="spellEnd"/>
      <w:r>
        <w:rPr>
          <w:rFonts w:ascii="Arial" w:hAnsi="Arial" w:cs="Arial"/>
          <w:sz w:val="20"/>
          <w:szCs w:val="20"/>
          <w:lang w:val="fr-FR"/>
        </w:rPr>
        <w:t>.</w:t>
      </w:r>
    </w:p>
    <w:p w:rsidR="009C116F" w:rsidRDefault="009C116F" w:rsidP="009C116F">
      <w:pPr>
        <w:numPr>
          <w:ilvl w:val="0"/>
          <w:numId w:val="2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b/>
          <w:sz w:val="20"/>
          <w:szCs w:val="20"/>
          <w:lang w:val="fr-FR"/>
        </w:rPr>
        <w:t xml:space="preserve">74.10.05.02-Colectarea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și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tratarea</w:t>
      </w:r>
      <w:proofErr w:type="spellEnd"/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fr-FR"/>
        </w:rPr>
        <w:t>deșeurilor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  <w:lang w:val="fr-FR"/>
        </w:rPr>
        <w:t xml:space="preserve"> 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indicatorul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venit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fr-FR"/>
        </w:rPr>
        <w:t>33.10.08</w:t>
      </w:r>
      <w:r>
        <w:rPr>
          <w:rFonts w:ascii="Arial" w:hAnsi="Arial" w:cs="Arial"/>
          <w:sz w:val="20"/>
          <w:szCs w:val="20"/>
        </w:rPr>
        <w:t>,,</w:t>
      </w:r>
      <w:proofErr w:type="spellStart"/>
      <w:proofErr w:type="gramEnd"/>
      <w:r>
        <w:rPr>
          <w:rFonts w:ascii="Arial" w:hAnsi="Arial" w:cs="Arial"/>
          <w:sz w:val="20"/>
          <w:szCs w:val="20"/>
          <w:lang w:val="fr-FR"/>
        </w:rPr>
        <w:t>Venituri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prestări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>
        <w:rPr>
          <w:rFonts w:ascii="Arial" w:hAnsi="Arial" w:cs="Arial"/>
          <w:sz w:val="20"/>
          <w:szCs w:val="20"/>
        </w:rPr>
        <w:t xml:space="preserve">” cu suma de 40 mii lei, alineatul </w:t>
      </w:r>
      <w:r>
        <w:rPr>
          <w:rFonts w:ascii="Arial" w:hAnsi="Arial" w:cs="Arial"/>
          <w:sz w:val="20"/>
          <w:szCs w:val="20"/>
          <w:lang w:val="fr-FR"/>
        </w:rPr>
        <w:t xml:space="preserve">20.01.30-,,Alte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bunuri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întreținere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funcționare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” 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cu suma de 20 mii lei, alineatul </w:t>
      </w:r>
      <w:r>
        <w:rPr>
          <w:rFonts w:ascii="Arial" w:hAnsi="Arial" w:cs="Arial"/>
          <w:sz w:val="20"/>
          <w:szCs w:val="20"/>
          <w:lang w:val="fr-FR"/>
        </w:rPr>
        <w:t xml:space="preserve">20.30.30-,,Alte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cheltuieli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bunuri</w:t>
      </w:r>
      <w:proofErr w:type="spellEnd"/>
      <w:r>
        <w:rPr>
          <w:rFonts w:ascii="Arial" w:hAnsi="Arial" w:cs="Arial"/>
          <w:sz w:val="20"/>
          <w:szCs w:val="20"/>
          <w:lang w:val="fr-FR"/>
        </w:rPr>
        <w:t> </w:t>
      </w:r>
      <w:proofErr w:type="spellStart"/>
      <w:r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” se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</w:rPr>
        <w:t>cu suma de 20 mii lei.</w:t>
      </w:r>
    </w:p>
    <w:p w:rsidR="009C116F" w:rsidRDefault="009C116F" w:rsidP="009C116F">
      <w:pPr>
        <w:numPr>
          <w:ilvl w:val="0"/>
          <w:numId w:val="1"/>
        </w:numPr>
        <w:spacing w:line="276" w:lineRule="auto"/>
        <w:ind w:right="141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 xml:space="preserve">În cadrul subcapitolului </w:t>
      </w:r>
      <w:r>
        <w:rPr>
          <w:rFonts w:ascii="Arial" w:hAnsi="Arial" w:cs="Arial"/>
          <w:b/>
          <w:sz w:val="20"/>
          <w:szCs w:val="20"/>
        </w:rPr>
        <w:t>84.02.03.01-</w:t>
      </w:r>
      <w:r>
        <w:rPr>
          <w:rFonts w:ascii="Arial" w:hAnsi="Arial" w:cs="Arial"/>
          <w:b/>
          <w:sz w:val="20"/>
          <w:szCs w:val="20"/>
          <w:lang w:val="fr-FR"/>
        </w:rPr>
        <w:t>„</w:t>
      </w:r>
      <w:r>
        <w:rPr>
          <w:rFonts w:ascii="Arial" w:hAnsi="Arial" w:cs="Arial"/>
          <w:b/>
          <w:sz w:val="20"/>
          <w:szCs w:val="20"/>
        </w:rPr>
        <w:t>Drumuri și poduri</w:t>
      </w:r>
      <w:r>
        <w:rPr>
          <w:rFonts w:ascii="Arial" w:hAnsi="Arial" w:cs="Arial"/>
          <w:b/>
          <w:sz w:val="20"/>
          <w:szCs w:val="20"/>
          <w:lang w:val="en-US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se includ credite bugetare în vederea finanțării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înlocuirii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unor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camere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supraveghere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video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valoare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6 mii lei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alineat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 xml:space="preserve">71.01.03-,,Mobilier,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aparatură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birotică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alte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active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corporale</w:t>
      </w:r>
      <w:proofErr w:type="spellEnd"/>
      <w:r>
        <w:rPr>
          <w:rFonts w:ascii="Arial" w:hAnsi="Arial" w:cs="Arial"/>
          <w:sz w:val="20"/>
          <w:szCs w:val="20"/>
          <w:lang w:val="fr-FR"/>
        </w:rPr>
        <w:t>”.</w:t>
      </w:r>
    </w:p>
    <w:p w:rsidR="009C116F" w:rsidRDefault="009C116F" w:rsidP="009C116F">
      <w:pPr>
        <w:pStyle w:val="NoSpacing"/>
        <w:spacing w:line="276" w:lineRule="auto"/>
        <w:ind w:left="360" w:right="141" w:firstLine="346"/>
        <w:rPr>
          <w:rFonts w:ascii="Arial" w:hAnsi="Arial" w:cs="Arial"/>
          <w:sz w:val="20"/>
          <w:szCs w:val="20"/>
          <w:lang w:val="fr-BE"/>
        </w:rPr>
      </w:pPr>
      <w:proofErr w:type="spellStart"/>
      <w:r>
        <w:rPr>
          <w:rFonts w:ascii="Arial" w:hAnsi="Arial" w:cs="Arial"/>
          <w:sz w:val="20"/>
          <w:szCs w:val="20"/>
          <w:lang w:val="fr-BE"/>
        </w:rPr>
        <w:t>Având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vedere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cele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de mai sus,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consider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oportun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fr-BE"/>
        </w:rPr>
        <w:t>ca</w:t>
      </w:r>
      <w:proofErr w:type="gram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proiectul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hotărâre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să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fie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dezbătut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şi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aprobat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în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şedinţa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ordinară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Consiliului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local al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comunei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Iveşti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judeţul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Galaţi,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din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31.03.2022.</w:t>
      </w:r>
    </w:p>
    <w:p w:rsidR="009C116F" w:rsidRDefault="009C116F" w:rsidP="009C116F">
      <w:pPr>
        <w:pStyle w:val="NoSpacing"/>
        <w:spacing w:line="276" w:lineRule="auto"/>
        <w:ind w:right="141"/>
        <w:rPr>
          <w:rFonts w:ascii="Arial" w:hAnsi="Arial" w:cs="Arial"/>
          <w:b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 xml:space="preserve">    </w:t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</w:p>
    <w:p w:rsidR="009C116F" w:rsidRDefault="009C116F" w:rsidP="009C116F">
      <w:pPr>
        <w:pStyle w:val="NoSpacing"/>
        <w:ind w:right="141"/>
        <w:jc w:val="both"/>
        <w:rPr>
          <w:rFonts w:ascii="Arial" w:hAnsi="Arial" w:cs="Arial"/>
          <w:b/>
          <w:sz w:val="20"/>
          <w:szCs w:val="20"/>
          <w:lang w:val="fr-BE"/>
        </w:rPr>
      </w:pPr>
    </w:p>
    <w:p w:rsidR="009C116F" w:rsidRDefault="009C116F" w:rsidP="009C116F">
      <w:pPr>
        <w:pStyle w:val="NoSpacing"/>
        <w:ind w:right="141"/>
        <w:jc w:val="both"/>
        <w:rPr>
          <w:rFonts w:ascii="Arial" w:hAnsi="Arial" w:cs="Arial"/>
          <w:b/>
          <w:sz w:val="20"/>
          <w:szCs w:val="20"/>
          <w:lang w:val="fr-BE"/>
        </w:rPr>
      </w:pPr>
    </w:p>
    <w:p w:rsidR="009C116F" w:rsidRDefault="009C116F" w:rsidP="009C116F">
      <w:pPr>
        <w:pStyle w:val="NoSpacing"/>
        <w:ind w:right="14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ŞEF SERVICIU,</w:t>
      </w:r>
    </w:p>
    <w:p w:rsidR="009C116F" w:rsidRDefault="009C116F" w:rsidP="009C116F">
      <w:pPr>
        <w:pStyle w:val="NoSpacing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Barbu Corina-Ionela</w:t>
      </w:r>
    </w:p>
    <w:p w:rsidR="00BF132E" w:rsidRDefault="00BF132E" w:rsidP="009C116F">
      <w:pPr>
        <w:ind w:right="141"/>
      </w:pPr>
      <w:bookmarkStart w:id="0" w:name="_GoBack"/>
      <w:bookmarkEnd w:id="0"/>
    </w:p>
    <w:sectPr w:rsidR="00BF1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AB0"/>
    <w:multiLevelType w:val="hybridMultilevel"/>
    <w:tmpl w:val="E550E7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17A26"/>
    <w:multiLevelType w:val="hybridMultilevel"/>
    <w:tmpl w:val="974A9D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67"/>
    <w:rsid w:val="000B3D67"/>
    <w:rsid w:val="009C116F"/>
    <w:rsid w:val="00BF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96A4"/>
  <w15:chartTrackingRefBased/>
  <w15:docId w15:val="{ECECEAE3-982E-48CE-827E-DBEB9E6C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9C116F"/>
  </w:style>
  <w:style w:type="paragraph" w:styleId="NoSpacing">
    <w:name w:val="No Spacing"/>
    <w:link w:val="NoSpacingChar"/>
    <w:uiPriority w:val="1"/>
    <w:qFormat/>
    <w:rsid w:val="009C11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2022-04-12T06:12:00Z</dcterms:created>
  <dcterms:modified xsi:type="dcterms:W3CDTF">2022-04-12T06:12:00Z</dcterms:modified>
</cp:coreProperties>
</file>