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BBEBF" w14:textId="045FE2F5" w:rsidR="007B3E05" w:rsidRPr="007B3E05" w:rsidRDefault="007B3E05" w:rsidP="007B3E05">
      <w:pPr>
        <w:pStyle w:val="Header"/>
        <w:jc w:val="right"/>
        <w:rPr>
          <w:rFonts w:ascii="Times New Roman" w:hAnsi="Times New Roman" w:cs="Times New Roman"/>
          <w:lang w:val="it-IT"/>
        </w:rPr>
      </w:pPr>
      <w:r w:rsidRPr="007B3E05">
        <w:rPr>
          <w:rFonts w:ascii="Times New Roman" w:hAnsi="Times New Roman" w:cs="Times New Roman"/>
          <w:lang w:val="it-IT"/>
        </w:rPr>
        <w:t>Anexa 1 la H.C.L…………………………..</w:t>
      </w:r>
    </w:p>
    <w:p w14:paraId="211B9556" w14:textId="36231AE6" w:rsidR="00F62A1D" w:rsidRDefault="00A22614">
      <w:pPr>
        <w:spacing w:before="360" w:after="24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sz w:val="32"/>
          <w:szCs w:val="32"/>
        </w:rPr>
        <w:t>REGULAMENTUL LOCAL</w:t>
      </w:r>
    </w:p>
    <w:tbl>
      <w:tblPr>
        <w:tblStyle w:val="a"/>
        <w:tblW w:w="8525" w:type="dxa"/>
        <w:jc w:val="center"/>
        <w:tblLayout w:type="fixed"/>
        <w:tblLook w:val="0400" w:firstRow="0" w:lastRow="0" w:firstColumn="0" w:lastColumn="0" w:noHBand="0" w:noVBand="1"/>
      </w:tblPr>
      <w:tblGrid>
        <w:gridCol w:w="8525"/>
      </w:tblGrid>
      <w:tr w:rsidR="00F62A1D" w14:paraId="4940BE68" w14:textId="77777777">
        <w:trPr>
          <w:jc w:val="center"/>
        </w:trPr>
        <w:tc>
          <w:tcPr>
            <w:tcW w:w="8525" w:type="dxa"/>
            <w:tcMar>
              <w:top w:w="0" w:type="dxa"/>
              <w:left w:w="115" w:type="dxa"/>
              <w:bottom w:w="0" w:type="dxa"/>
              <w:right w:w="115" w:type="dxa"/>
            </w:tcMar>
          </w:tcPr>
          <w:p w14:paraId="3A3CCAE6" w14:textId="0C83BD0E" w:rsidR="00F62A1D" w:rsidRDefault="00A22614">
            <w:pPr>
              <w:spacing w:before="120" w:after="240" w:line="240" w:lineRule="auto"/>
              <w:ind w:left="-90"/>
              <w:jc w:val="center"/>
              <w:rPr>
                <w:rFonts w:ascii="Times New Roman" w:eastAsia="Times New Roman" w:hAnsi="Times New Roman" w:cs="Times New Roman"/>
              </w:rPr>
            </w:pPr>
            <w:r>
              <w:rPr>
                <w:rFonts w:ascii="Times New Roman" w:eastAsia="Times New Roman" w:hAnsi="Times New Roman" w:cs="Times New Roman"/>
                <w:b/>
                <w:bCs/>
                <w:color w:val="000000"/>
              </w:rPr>
              <w:t xml:space="preserve">DE ORGANIZARE ȘI FUNCȚIONARE A COMISIEI </w:t>
            </w:r>
            <w:r w:rsidR="00C7300B">
              <w:rPr>
                <w:rFonts w:ascii="Times New Roman" w:eastAsia="Times New Roman" w:hAnsi="Times New Roman" w:cs="Times New Roman"/>
                <w:b/>
                <w:bCs/>
                <w:color w:val="000000"/>
              </w:rPr>
              <w:t xml:space="preserve">DE AVIZARE INTEGRATĂ LA NIVELUL MUNICIPIULUI </w:t>
            </w:r>
            <w:r w:rsidR="00896E4D">
              <w:rPr>
                <w:rFonts w:ascii="Times New Roman" w:eastAsia="Times New Roman" w:hAnsi="Times New Roman" w:cs="Times New Roman"/>
                <w:b/>
                <w:bCs/>
                <w:color w:val="000000"/>
              </w:rPr>
              <w:t>DROBETA TURNU SEVERIN</w:t>
            </w:r>
          </w:p>
        </w:tc>
      </w:tr>
    </w:tbl>
    <w:p w14:paraId="53D5885A" w14:textId="77777777" w:rsidR="00F62A1D" w:rsidRDefault="00A22614">
      <w:pPr>
        <w:spacing w:before="360"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sz w:val="28"/>
          <w:szCs w:val="28"/>
          <w:u w:val="single"/>
        </w:rPr>
        <w:t>CAPITOLUL I</w:t>
      </w:r>
    </w:p>
    <w:p w14:paraId="41DCC61A" w14:textId="77777777" w:rsidR="00F62A1D" w:rsidRDefault="00A22614">
      <w:pPr>
        <w:numPr>
          <w:ilvl w:val="0"/>
          <w:numId w:val="1"/>
        </w:numPr>
        <w:spacing w:before="360" w:after="240" w:line="240" w:lineRule="auto"/>
        <w:ind w:left="360"/>
        <w:rPr>
          <w:rFonts w:ascii="Times New Roman" w:eastAsia="Times New Roman" w:hAnsi="Times New Roman" w:cs="Times New Roman"/>
          <w:b/>
          <w:bCs/>
          <w:color w:val="000000"/>
        </w:rPr>
      </w:pPr>
      <w:r>
        <w:rPr>
          <w:rFonts w:ascii="Times New Roman" w:eastAsia="Times New Roman" w:hAnsi="Times New Roman" w:cs="Times New Roman"/>
          <w:b/>
          <w:bCs/>
          <w:color w:val="000000"/>
        </w:rPr>
        <w:t>DISPOZIŢII GENERALE</w:t>
      </w:r>
    </w:p>
    <w:p w14:paraId="133DAD25" w14:textId="77777777" w:rsidR="007B3E05" w:rsidRDefault="00A22614" w:rsidP="007B3E05">
      <w:pPr>
        <w:spacing w:before="240" w:after="0" w:line="240" w:lineRule="auto"/>
        <w:jc w:val="both"/>
        <w:rPr>
          <w:rFonts w:ascii="Times New Roman" w:eastAsia="Times New Roman" w:hAnsi="Times New Roman" w:cs="Times New Roman"/>
        </w:rPr>
      </w:pPr>
      <w:r>
        <w:rPr>
          <w:rFonts w:ascii="Times New Roman" w:eastAsia="Times New Roman" w:hAnsi="Times New Roman" w:cs="Times New Roman"/>
          <w:b/>
          <w:bCs/>
          <w:color w:val="000000"/>
        </w:rPr>
        <w:t>Art. 1</w:t>
      </w:r>
    </w:p>
    <w:p w14:paraId="5BD01265" w14:textId="0C0146BB" w:rsidR="00F62A1D" w:rsidRPr="004707CD" w:rsidRDefault="00A22614" w:rsidP="007B3E05">
      <w:pPr>
        <w:spacing w:before="24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Prezentul Regulament local de organizare și funcționare a comisiei </w:t>
      </w:r>
      <w:r w:rsidR="00C7300B">
        <w:rPr>
          <w:rFonts w:ascii="Times New Roman" w:eastAsia="Times New Roman" w:hAnsi="Times New Roman" w:cs="Times New Roman"/>
          <w:color w:val="000000"/>
        </w:rPr>
        <w:t>de avizare integrată</w:t>
      </w:r>
      <w:r>
        <w:rPr>
          <w:rFonts w:ascii="Times New Roman" w:eastAsia="Times New Roman" w:hAnsi="Times New Roman" w:cs="Times New Roman"/>
          <w:color w:val="000000"/>
        </w:rPr>
        <w:t xml:space="preserve"> (denumit în continuare ”</w:t>
      </w:r>
      <w:r>
        <w:rPr>
          <w:rFonts w:ascii="Times New Roman" w:eastAsia="Times New Roman" w:hAnsi="Times New Roman" w:cs="Times New Roman"/>
          <w:b/>
          <w:bCs/>
          <w:color w:val="000000"/>
        </w:rPr>
        <w:t>Regulament</w:t>
      </w:r>
      <w:r>
        <w:rPr>
          <w:rFonts w:ascii="Times New Roman" w:eastAsia="Times New Roman" w:hAnsi="Times New Roman" w:cs="Times New Roman"/>
          <w:color w:val="000000"/>
        </w:rPr>
        <w:t xml:space="preserve">”) din cadrul municipiului </w:t>
      </w:r>
      <w:r w:rsidR="004A3954" w:rsidRPr="004A3954">
        <w:rPr>
          <w:rFonts w:ascii="Times New Roman" w:eastAsia="Times New Roman" w:hAnsi="Times New Roman" w:cs="Times New Roman"/>
          <w:color w:val="000000"/>
        </w:rPr>
        <w:t>Drobeta Turnu Severin</w:t>
      </w:r>
      <w:r>
        <w:rPr>
          <w:rFonts w:ascii="Times New Roman" w:eastAsia="Times New Roman" w:hAnsi="Times New Roman" w:cs="Times New Roman"/>
          <w:color w:val="000000"/>
        </w:rPr>
        <w:t xml:space="preserve"> stabilește componentele obligatorii în următoarea bază legală în conformitate cu prevederile legislației </w:t>
      </w:r>
      <w:r>
        <w:rPr>
          <w:rFonts w:ascii="Times New Roman" w:eastAsia="Times New Roman" w:hAnsi="Times New Roman" w:cs="Times New Roman"/>
        </w:rPr>
        <w:t>în vigoare</w:t>
      </w:r>
      <w:r>
        <w:rPr>
          <w:rFonts w:ascii="Times New Roman" w:eastAsia="Times New Roman" w:hAnsi="Times New Roman" w:cs="Times New Roman"/>
          <w:color w:val="000000"/>
        </w:rPr>
        <w:t>; legislația privind transparența decizională în administrația publică și accesul la informațiile de interes public, după caz;</w:t>
      </w:r>
      <w:r w:rsidR="004707CD" w:rsidRPr="004707CD">
        <w:t xml:space="preserve"> </w:t>
      </w:r>
      <w:r w:rsidR="004707CD" w:rsidRPr="004707CD">
        <w:rPr>
          <w:rFonts w:ascii="Times New Roman" w:eastAsia="Times New Roman" w:hAnsi="Times New Roman" w:cs="Times New Roman"/>
          <w:color w:val="000000"/>
        </w:rPr>
        <w:t xml:space="preserve">stabilește cadrul juridic și administrativ privind organizarea, componența, atribuțiile și modul de funcționare a </w:t>
      </w:r>
      <w:r w:rsidR="004707CD" w:rsidRPr="004707CD">
        <w:rPr>
          <w:rFonts w:ascii="Times New Roman" w:eastAsia="Times New Roman" w:hAnsi="Times New Roman" w:cs="Times New Roman"/>
          <w:b/>
          <w:bCs/>
          <w:color w:val="000000"/>
        </w:rPr>
        <w:t xml:space="preserve">Comisiei de Avizare Integrată la nivelul Municipiului </w:t>
      </w:r>
      <w:r w:rsidR="002F2FF9">
        <w:rPr>
          <w:rFonts w:ascii="Times New Roman" w:eastAsia="Times New Roman" w:hAnsi="Times New Roman" w:cs="Times New Roman"/>
          <w:b/>
          <w:bCs/>
          <w:color w:val="000000"/>
        </w:rPr>
        <w:t>Drobeta Turnu Severin</w:t>
      </w:r>
      <w:r w:rsidR="00E44CE3">
        <w:rPr>
          <w:rFonts w:ascii="Times New Roman" w:eastAsia="Times New Roman" w:hAnsi="Times New Roman" w:cs="Times New Roman"/>
          <w:color w:val="000000"/>
        </w:rPr>
        <w:t>.</w:t>
      </w:r>
    </w:p>
    <w:p w14:paraId="60749E26" w14:textId="74E40559" w:rsidR="007B3E05" w:rsidRPr="007B3E05" w:rsidRDefault="00A22614">
      <w:pPr>
        <w:spacing w:before="240"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Art.2</w:t>
      </w:r>
    </w:p>
    <w:p w14:paraId="4149F3D0" w14:textId="426E6BA6" w:rsidR="00F62A1D" w:rsidRDefault="00A22614" w:rsidP="004707CD">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(1) Prezentul Regulament stabilește cadrul organizatoric și procedural pentru constituirea, organizarea și funcționarea Comisiei</w:t>
      </w:r>
      <w:r w:rsidR="004707CD">
        <w:rPr>
          <w:rFonts w:ascii="Times New Roman" w:eastAsia="Times New Roman" w:hAnsi="Times New Roman" w:cs="Times New Roman"/>
          <w:color w:val="000000"/>
        </w:rPr>
        <w:t xml:space="preserve"> de Avizare Integrată</w:t>
      </w:r>
      <w:r>
        <w:rPr>
          <w:rFonts w:ascii="Times New Roman" w:eastAsia="Times New Roman" w:hAnsi="Times New Roman" w:cs="Times New Roman"/>
          <w:color w:val="000000"/>
        </w:rPr>
        <w:t xml:space="preserve">, denumită în continuare </w:t>
      </w:r>
      <w:r>
        <w:rPr>
          <w:rFonts w:ascii="Times New Roman" w:eastAsia="Times New Roman" w:hAnsi="Times New Roman" w:cs="Times New Roman"/>
          <w:b/>
          <w:bCs/>
          <w:color w:val="000000"/>
        </w:rPr>
        <w:t>C.</w:t>
      </w:r>
      <w:r w:rsidR="004707CD">
        <w:rPr>
          <w:rFonts w:ascii="Times New Roman" w:eastAsia="Times New Roman" w:hAnsi="Times New Roman" w:cs="Times New Roman"/>
          <w:b/>
          <w:bCs/>
          <w:color w:val="000000"/>
        </w:rPr>
        <w:t>L.</w:t>
      </w:r>
      <w:r>
        <w:rPr>
          <w:rFonts w:ascii="Times New Roman" w:eastAsia="Times New Roman" w:hAnsi="Times New Roman" w:cs="Times New Roman"/>
          <w:b/>
          <w:bCs/>
          <w:color w:val="000000"/>
        </w:rPr>
        <w:t>A.</w:t>
      </w:r>
      <w:r w:rsidR="004707CD">
        <w:rPr>
          <w:rFonts w:ascii="Times New Roman" w:eastAsia="Times New Roman" w:hAnsi="Times New Roman" w:cs="Times New Roman"/>
          <w:b/>
          <w:bCs/>
          <w:color w:val="000000"/>
        </w:rPr>
        <w:t>I</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organizată în cadrul Municipiului </w:t>
      </w:r>
      <w:r w:rsidR="004A3954" w:rsidRPr="004A3954">
        <w:rPr>
          <w:rFonts w:ascii="Times New Roman" w:eastAsia="Times New Roman" w:hAnsi="Times New Roman" w:cs="Times New Roman"/>
          <w:color w:val="000000"/>
        </w:rPr>
        <w:t>Drobeta Turnu Severin</w:t>
      </w:r>
      <w:r>
        <w:rPr>
          <w:rFonts w:ascii="Times New Roman" w:eastAsia="Times New Roman" w:hAnsi="Times New Roman" w:cs="Times New Roman"/>
          <w:color w:val="000000"/>
        </w:rPr>
        <w:t>.</w:t>
      </w:r>
    </w:p>
    <w:p w14:paraId="4D1B5B63" w14:textId="65B84B3D" w:rsidR="00F62A1D" w:rsidRDefault="00A22614" w:rsidP="004707CD">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(2) C.</w:t>
      </w:r>
      <w:r w:rsidR="004707CD">
        <w:rPr>
          <w:rFonts w:ascii="Times New Roman" w:eastAsia="Times New Roman" w:hAnsi="Times New Roman" w:cs="Times New Roman"/>
          <w:color w:val="000000"/>
        </w:rPr>
        <w:t>L.</w:t>
      </w:r>
      <w:r>
        <w:rPr>
          <w:rFonts w:ascii="Times New Roman" w:eastAsia="Times New Roman" w:hAnsi="Times New Roman" w:cs="Times New Roman"/>
          <w:color w:val="000000"/>
        </w:rPr>
        <w:t>A.</w:t>
      </w:r>
      <w:r w:rsidR="004707CD">
        <w:rPr>
          <w:rFonts w:ascii="Times New Roman" w:eastAsia="Times New Roman" w:hAnsi="Times New Roman" w:cs="Times New Roman"/>
          <w:color w:val="000000"/>
        </w:rPr>
        <w:t>I</w:t>
      </w:r>
      <w:r>
        <w:rPr>
          <w:rFonts w:ascii="Times New Roman" w:eastAsia="Times New Roman" w:hAnsi="Times New Roman" w:cs="Times New Roman"/>
          <w:color w:val="000000"/>
        </w:rPr>
        <w:t>.</w:t>
      </w:r>
      <w:r w:rsidR="004707CD">
        <w:rPr>
          <w:rFonts w:ascii="Times New Roman" w:eastAsia="Times New Roman" w:hAnsi="Times New Roman" w:cs="Times New Roman"/>
          <w:color w:val="000000"/>
        </w:rPr>
        <w:t xml:space="preserve"> se const</w:t>
      </w:r>
      <w:r w:rsidR="00C52AD0">
        <w:rPr>
          <w:rFonts w:ascii="Times New Roman" w:eastAsia="Times New Roman" w:hAnsi="Times New Roman" w:cs="Times New Roman"/>
          <w:color w:val="000000"/>
        </w:rPr>
        <w:t>ituie</w:t>
      </w:r>
      <w:r w:rsidR="004707CD">
        <w:rPr>
          <w:rFonts w:ascii="Times New Roman" w:eastAsia="Times New Roman" w:hAnsi="Times New Roman" w:cs="Times New Roman"/>
          <w:color w:val="000000"/>
        </w:rPr>
        <w:t xml:space="preserve"> și</w:t>
      </w:r>
      <w:r>
        <w:rPr>
          <w:rFonts w:ascii="Times New Roman" w:eastAsia="Times New Roman" w:hAnsi="Times New Roman" w:cs="Times New Roman"/>
          <w:color w:val="000000"/>
        </w:rPr>
        <w:t xml:space="preserve"> funcționează în cadrul administrației publice locale</w:t>
      </w:r>
      <w:r w:rsidR="004707CD">
        <w:rPr>
          <w:rFonts w:ascii="Times New Roman" w:eastAsia="Times New Roman" w:hAnsi="Times New Roman" w:cs="Times New Roman"/>
          <w:color w:val="000000"/>
        </w:rPr>
        <w:t>,</w:t>
      </w:r>
      <w:r w:rsidR="004707CD" w:rsidRPr="004707CD">
        <w:t xml:space="preserve"> </w:t>
      </w:r>
      <w:r w:rsidR="004707CD" w:rsidRPr="004707CD">
        <w:rPr>
          <w:rFonts w:ascii="Times New Roman" w:eastAsia="Times New Roman" w:hAnsi="Times New Roman" w:cs="Times New Roman"/>
          <w:color w:val="000000"/>
        </w:rPr>
        <w:t>în scopul asigurării unei analize unitare, coordonate și eficiente a documentațiilor și solicitărilor care, potrivit legii și competențelor stabilite prin actele administrative aplicabile, sunt supuse avizării sau analizei integrate.</w:t>
      </w:r>
    </w:p>
    <w:p w14:paraId="0BE9DA2B" w14:textId="570742A6" w:rsidR="00F62A1D" w:rsidRDefault="00A22614" w:rsidP="004707CD">
      <w:pPr>
        <w:pBdr>
          <w:top w:val="nil"/>
          <w:left w:val="nil"/>
          <w:bottom w:val="nil"/>
          <w:right w:val="nil"/>
          <w:between w:val="nil"/>
        </w:pBd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(3) </w:t>
      </w:r>
      <w:r w:rsidR="004707CD" w:rsidRPr="004707CD">
        <w:rPr>
          <w:rFonts w:ascii="Times New Roman" w:eastAsia="Times New Roman" w:hAnsi="Times New Roman" w:cs="Times New Roman"/>
          <w:color w:val="000000"/>
        </w:rPr>
        <w:t>Comisia își desfășoară activitatea cu respectarea prevederilor Constituției României, a legislației în vigoare aplicabile administrației publice locale, precum și a actelor administrative emise de autoritățile administrației publice competente.</w:t>
      </w:r>
    </w:p>
    <w:p w14:paraId="70A399A5" w14:textId="411A740A" w:rsidR="00F62A1D" w:rsidRDefault="004707CD" w:rsidP="004707CD">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(4) </w:t>
      </w:r>
      <w:r w:rsidRPr="004707CD">
        <w:rPr>
          <w:rFonts w:ascii="Times New Roman" w:eastAsia="Times New Roman" w:hAnsi="Times New Roman" w:cs="Times New Roman"/>
          <w:color w:val="000000"/>
        </w:rPr>
        <w:t>Prezentul regulament se aplică tuturor membrilor Comisiei, persoanelor desemnate să asigure secretariatul acesteia, precum și specialiștilor sau reprezentanților altor instituții invitați să participe la lucrările Comisiei.</w:t>
      </w:r>
    </w:p>
    <w:p w14:paraId="1E7224F6" w14:textId="77777777" w:rsidR="00780859" w:rsidRDefault="00A22614" w:rsidP="00780859">
      <w:pPr>
        <w:spacing w:before="240"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Art. 3</w:t>
      </w:r>
    </w:p>
    <w:p w14:paraId="2A49195B" w14:textId="233AB658" w:rsidR="004707CD" w:rsidRPr="00780859" w:rsidRDefault="004707CD" w:rsidP="00780859">
      <w:pPr>
        <w:spacing w:before="240" w:after="0" w:line="240" w:lineRule="auto"/>
        <w:jc w:val="both"/>
        <w:rPr>
          <w:rFonts w:ascii="Times New Roman" w:eastAsia="Times New Roman" w:hAnsi="Times New Roman" w:cs="Times New Roman"/>
          <w:lang w:val="ro-RO"/>
        </w:rPr>
      </w:pPr>
      <w:r w:rsidRPr="00780859">
        <w:rPr>
          <w:rFonts w:ascii="Times New Roman" w:eastAsia="Times New Roman" w:hAnsi="Times New Roman" w:cs="Times New Roman"/>
          <w:lang w:val="ro-RO"/>
        </w:rPr>
        <w:t>În exercitarea atribuțiilor sale, Comisia urmărește realizarea următoarelor obiective:</w:t>
      </w:r>
    </w:p>
    <w:p w14:paraId="14134EA0" w14:textId="77777777" w:rsidR="009C2EBC" w:rsidRDefault="004707CD" w:rsidP="004A3954">
      <w:pPr>
        <w:pStyle w:val="NormalWeb"/>
      </w:pPr>
      <w:r>
        <w:t>a) asigurarea unei analize integrate și unitare a documentațiilor supuse examinării;</w:t>
      </w:r>
      <w:r>
        <w:br/>
        <w:t>b)  eficientizarea colaborării dintre structurile de specialitate ale administrației publice locale și celelalte autorități sau instituții competente;</w:t>
      </w:r>
    </w:p>
    <w:p w14:paraId="40A9CB80" w14:textId="07A65B90" w:rsidR="004707CD" w:rsidRPr="004707CD" w:rsidRDefault="004707CD" w:rsidP="004A3954">
      <w:pPr>
        <w:pStyle w:val="NormalWeb"/>
      </w:pPr>
      <w:r>
        <w:t>c)   reducerea timpului necesar analizării documentațiilor, în condițiile respectării termenelor și</w:t>
      </w:r>
      <w:r w:rsidR="004A3954">
        <w:t xml:space="preserve"> </w:t>
      </w:r>
      <w:r>
        <w:t>procedurilor prevăzute de lege;</w:t>
      </w:r>
      <w:r>
        <w:br/>
        <w:t>d)  identificarea, într-o manieră coordonată, a eventualelor neconformități sau aspecte care necesită clarificări ori completări;</w:t>
      </w:r>
      <w:r>
        <w:br/>
        <w:t>e) asigurarea unui cadru transparent și predictibil pentru analiza solicitărilor;</w:t>
      </w:r>
      <w:r>
        <w:br/>
      </w:r>
      <w:r>
        <w:lastRenderedPageBreak/>
        <w:t>f) formularea unor puncte de vedere și avize în limitele competențelor stabilite prin legislația aplicabilă.</w:t>
      </w:r>
    </w:p>
    <w:p w14:paraId="07ED3F84" w14:textId="2EE274DB" w:rsidR="00F62A1D" w:rsidRDefault="00A22614" w:rsidP="004707CD">
      <w:pPr>
        <w:spacing w:before="240"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Art. 4.</w:t>
      </w:r>
    </w:p>
    <w:p w14:paraId="6F83E3AC" w14:textId="2D5DBC75" w:rsidR="004707CD" w:rsidRPr="00780859" w:rsidRDefault="004707CD" w:rsidP="00780859">
      <w:pPr>
        <w:spacing w:before="60" w:after="0" w:line="240" w:lineRule="auto"/>
        <w:jc w:val="both"/>
        <w:rPr>
          <w:rFonts w:ascii="Times New Roman" w:eastAsia="Times New Roman" w:hAnsi="Times New Roman" w:cs="Times New Roman"/>
          <w:color w:val="000000"/>
        </w:rPr>
      </w:pPr>
      <w:r w:rsidRPr="00780859">
        <w:rPr>
          <w:rFonts w:ascii="Times New Roman" w:eastAsia="Times New Roman" w:hAnsi="Times New Roman" w:cs="Times New Roman"/>
          <w:color w:val="000000"/>
        </w:rPr>
        <w:t xml:space="preserve">(1) Comisia analizează documentațiile și solicitările care intră în sfera sa de competență, potrivit legislației în vigoare, hotărârilor Consiliului Local al Municipiului </w:t>
      </w:r>
      <w:r w:rsidR="004B502C" w:rsidRPr="004B502C">
        <w:rPr>
          <w:rFonts w:ascii="Times New Roman" w:eastAsia="Times New Roman" w:hAnsi="Times New Roman" w:cs="Times New Roman"/>
          <w:color w:val="000000"/>
        </w:rPr>
        <w:t>Drobeta Turnu Severin</w:t>
      </w:r>
      <w:r w:rsidRPr="00780859">
        <w:rPr>
          <w:rFonts w:ascii="Times New Roman" w:eastAsia="Times New Roman" w:hAnsi="Times New Roman" w:cs="Times New Roman"/>
          <w:color w:val="000000"/>
        </w:rPr>
        <w:t xml:space="preserve"> și dispozițiilor emise de Primarul Municipiului </w:t>
      </w:r>
      <w:r w:rsidR="004B502C" w:rsidRPr="004B502C">
        <w:rPr>
          <w:rFonts w:ascii="Times New Roman" w:eastAsia="Times New Roman" w:hAnsi="Times New Roman" w:cs="Times New Roman"/>
          <w:color w:val="000000"/>
        </w:rPr>
        <w:t>Drobeta Turnu Severin</w:t>
      </w:r>
      <w:r w:rsidRPr="00780859">
        <w:rPr>
          <w:rFonts w:ascii="Times New Roman" w:eastAsia="Times New Roman" w:hAnsi="Times New Roman" w:cs="Times New Roman"/>
          <w:color w:val="000000"/>
        </w:rPr>
        <w:t>, după caz.</w:t>
      </w:r>
    </w:p>
    <w:p w14:paraId="31C23359" w14:textId="77777777" w:rsidR="004707CD" w:rsidRPr="00780859" w:rsidRDefault="004707CD" w:rsidP="00780859">
      <w:pPr>
        <w:spacing w:before="60" w:after="0" w:line="240" w:lineRule="auto"/>
        <w:jc w:val="both"/>
        <w:rPr>
          <w:rFonts w:ascii="Times New Roman" w:eastAsia="Times New Roman" w:hAnsi="Times New Roman" w:cs="Times New Roman"/>
          <w:color w:val="000000"/>
        </w:rPr>
      </w:pPr>
      <w:r w:rsidRPr="00780859">
        <w:rPr>
          <w:rFonts w:ascii="Times New Roman" w:eastAsia="Times New Roman" w:hAnsi="Times New Roman" w:cs="Times New Roman"/>
          <w:color w:val="000000"/>
        </w:rPr>
        <w:t>(2) Competența Comisiei nu poate aduce atingere atribuțiilor și competențelor stabilite prin lege în sarcina altor autorități sau instituții publice.</w:t>
      </w:r>
    </w:p>
    <w:p w14:paraId="6771F9E8" w14:textId="601C6E2F" w:rsidR="004707CD" w:rsidRPr="00780859" w:rsidRDefault="004707CD" w:rsidP="00780859">
      <w:pPr>
        <w:spacing w:before="60" w:after="0" w:line="240" w:lineRule="auto"/>
        <w:jc w:val="both"/>
        <w:rPr>
          <w:rFonts w:ascii="Times New Roman" w:eastAsia="Times New Roman" w:hAnsi="Times New Roman" w:cs="Times New Roman"/>
          <w:color w:val="000000"/>
        </w:rPr>
      </w:pPr>
      <w:r w:rsidRPr="00780859">
        <w:rPr>
          <w:rFonts w:ascii="Times New Roman" w:eastAsia="Times New Roman" w:hAnsi="Times New Roman" w:cs="Times New Roman"/>
          <w:color w:val="000000"/>
        </w:rPr>
        <w:t>(3) Avizarea în cadrul Comisiei nu înlocuiește avizele, acordurile, autorizațiile, certificatele sau aprobările care, potrivit legislației speciale, trebuie emise de autoritățile ori instituțiile competente.</w:t>
      </w:r>
    </w:p>
    <w:p w14:paraId="6A7C782B" w14:textId="1E01CFA6" w:rsidR="004707CD" w:rsidRPr="004707CD" w:rsidRDefault="004707CD" w:rsidP="004707CD">
      <w:pPr>
        <w:pStyle w:val="NormalWeb"/>
        <w:jc w:val="both"/>
        <w:rPr>
          <w:b/>
          <w:bCs/>
        </w:rPr>
      </w:pPr>
      <w:r w:rsidRPr="004707CD">
        <w:rPr>
          <w:b/>
          <w:bCs/>
        </w:rPr>
        <w:t>Art. 5.</w:t>
      </w:r>
    </w:p>
    <w:p w14:paraId="01DC4C18" w14:textId="77777777" w:rsidR="004707CD" w:rsidRPr="00780859" w:rsidRDefault="004707CD" w:rsidP="00780859">
      <w:pPr>
        <w:spacing w:before="60" w:after="0" w:line="240" w:lineRule="auto"/>
        <w:jc w:val="both"/>
        <w:rPr>
          <w:rFonts w:ascii="Times New Roman" w:eastAsia="Times New Roman" w:hAnsi="Times New Roman" w:cs="Times New Roman"/>
          <w:color w:val="000000"/>
        </w:rPr>
      </w:pPr>
      <w:r w:rsidRPr="00780859">
        <w:rPr>
          <w:rFonts w:ascii="Times New Roman" w:eastAsia="Times New Roman" w:hAnsi="Times New Roman" w:cs="Times New Roman"/>
          <w:color w:val="000000"/>
        </w:rPr>
        <w:t>(1) În îndeplinirea atribuțiilor sale, Comisia poate solicita clarificări, completări sau documente suplimentare, în limitele competențelor sale și cu respectarea termenelor și procedurilor prevăzute de lege.</w:t>
      </w:r>
    </w:p>
    <w:p w14:paraId="7B5FD8FB" w14:textId="77777777" w:rsidR="004707CD" w:rsidRPr="00780859" w:rsidRDefault="004707CD" w:rsidP="00780859">
      <w:pPr>
        <w:spacing w:before="60" w:after="0" w:line="240" w:lineRule="auto"/>
        <w:jc w:val="both"/>
        <w:rPr>
          <w:rFonts w:ascii="Times New Roman" w:eastAsia="Times New Roman" w:hAnsi="Times New Roman" w:cs="Times New Roman"/>
          <w:color w:val="000000"/>
        </w:rPr>
      </w:pPr>
      <w:r w:rsidRPr="00780859">
        <w:rPr>
          <w:rFonts w:ascii="Times New Roman" w:eastAsia="Times New Roman" w:hAnsi="Times New Roman" w:cs="Times New Roman"/>
          <w:color w:val="000000"/>
        </w:rPr>
        <w:t>(2) Solicitările formulate de Comisie se consemnează în documentele aferente lucrărilor analizate și, după caz, în procesul-verbal al ședinței.</w:t>
      </w:r>
    </w:p>
    <w:p w14:paraId="65E6CA07" w14:textId="234C36DE" w:rsidR="004707CD" w:rsidRPr="00780859" w:rsidRDefault="004707CD" w:rsidP="00780859">
      <w:pPr>
        <w:spacing w:before="60" w:after="0" w:line="240" w:lineRule="auto"/>
        <w:jc w:val="both"/>
        <w:rPr>
          <w:rFonts w:ascii="Times New Roman" w:eastAsia="Times New Roman" w:hAnsi="Times New Roman" w:cs="Times New Roman"/>
          <w:color w:val="000000"/>
        </w:rPr>
      </w:pPr>
      <w:r w:rsidRPr="00780859">
        <w:rPr>
          <w:rFonts w:ascii="Times New Roman" w:eastAsia="Times New Roman" w:hAnsi="Times New Roman" w:cs="Times New Roman"/>
          <w:color w:val="000000"/>
        </w:rPr>
        <w:t>(3) Documentațiile incomplete sau care nu permit efectuarea unei analize corespunzătoare pot fi returnate pentru completare, cu indicarea aspectelor care necesită remediere.</w:t>
      </w:r>
    </w:p>
    <w:p w14:paraId="2CE69D41" w14:textId="77777777" w:rsidR="00F62A1D" w:rsidRPr="00C52AD0" w:rsidRDefault="00A22614">
      <w:pPr>
        <w:numPr>
          <w:ilvl w:val="0"/>
          <w:numId w:val="4"/>
        </w:numPr>
        <w:spacing w:before="360" w:after="240" w:line="240" w:lineRule="auto"/>
        <w:rPr>
          <w:rFonts w:ascii="Times New Roman" w:eastAsia="Times New Roman" w:hAnsi="Times New Roman" w:cs="Times New Roman"/>
          <w:b/>
          <w:bCs/>
        </w:rPr>
      </w:pPr>
      <w:r w:rsidRPr="00C52AD0">
        <w:rPr>
          <w:rFonts w:ascii="Times New Roman" w:eastAsia="Times New Roman" w:hAnsi="Times New Roman" w:cs="Times New Roman"/>
          <w:b/>
          <w:bCs/>
        </w:rPr>
        <w:t>SCOPUL PREZENTULUI REGULAMENT</w:t>
      </w:r>
    </w:p>
    <w:p w14:paraId="34923191" w14:textId="77777777" w:rsidR="00C52AD0" w:rsidRDefault="00C52AD0" w:rsidP="00C52AD0">
      <w:pPr>
        <w:pStyle w:val="isselectedend"/>
        <w:jc w:val="both"/>
      </w:pPr>
      <w:r>
        <w:t>(1) Comisia își desfășoară activitatea în baza prezentului regulament și a dispozițiilor legale aplicabile domeniului său de activitate.</w:t>
      </w:r>
    </w:p>
    <w:p w14:paraId="3D0EE515" w14:textId="0DB3D4F2" w:rsidR="00C52AD0" w:rsidRPr="00C52AD0" w:rsidRDefault="00C52AD0" w:rsidP="00C52AD0">
      <w:pPr>
        <w:pStyle w:val="NormalWeb"/>
        <w:jc w:val="both"/>
      </w:pPr>
      <w:r>
        <w:t>(2) Prevederile prezentului regulament se interpretează și se aplică în concordanță cu legislația în vigoare, iar în cazul apariției unor modificări legislative, dispozițiile legale aplicabile prevalează.</w:t>
      </w:r>
    </w:p>
    <w:p w14:paraId="17CDDCD3" w14:textId="17FA0970" w:rsidR="00C52AD0" w:rsidRPr="00C52AD0" w:rsidRDefault="00C52AD0" w:rsidP="004B502C">
      <w:pPr>
        <w:spacing w:after="0" w:line="240" w:lineRule="auto"/>
        <w:ind w:left="720"/>
        <w:rPr>
          <w:rFonts w:ascii="Times New Roman" w:eastAsia="Times New Roman" w:hAnsi="Times New Roman" w:cs="Times New Roman"/>
          <w:lang w:val="ro-RO"/>
        </w:rPr>
      </w:pPr>
      <w:r w:rsidRPr="00C52AD0">
        <w:rPr>
          <w:rFonts w:ascii="Times New Roman" w:eastAsia="Times New Roman" w:hAnsi="Times New Roman" w:cs="Times New Roman"/>
          <w:lang w:val="ro-RO"/>
        </w:rPr>
        <w:t>a</w:t>
      </w:r>
      <w:r>
        <w:rPr>
          <w:rFonts w:ascii="Times New Roman" w:eastAsia="Times New Roman" w:hAnsi="Times New Roman" w:cs="Times New Roman"/>
          <w:lang w:val="ro-RO"/>
        </w:rPr>
        <w:t>.</w:t>
      </w:r>
      <w:r w:rsidRPr="00C52AD0">
        <w:rPr>
          <w:rFonts w:ascii="Times New Roman" w:eastAsia="Times New Roman" w:hAnsi="Times New Roman" w:cs="Times New Roman"/>
          <w:lang w:val="ro-RO"/>
        </w:rPr>
        <w:t xml:space="preserve"> clarificarea responsabilităților și atribuțiilor membrilor Comisiei și ale structurilor implicate în procesul de avizare;</w:t>
      </w:r>
      <w:r w:rsidRPr="00C52AD0">
        <w:rPr>
          <w:rFonts w:ascii="Times New Roman" w:eastAsia="Times New Roman" w:hAnsi="Times New Roman" w:cs="Times New Roman"/>
          <w:lang w:val="ro-RO"/>
        </w:rPr>
        <w:br/>
        <w:t>b</w:t>
      </w:r>
      <w:r>
        <w:rPr>
          <w:rFonts w:ascii="Times New Roman" w:eastAsia="Times New Roman" w:hAnsi="Times New Roman" w:cs="Times New Roman"/>
          <w:lang w:val="ro-RO"/>
        </w:rPr>
        <w:t>.</w:t>
      </w:r>
      <w:r w:rsidRPr="00C52AD0">
        <w:rPr>
          <w:rFonts w:ascii="Times New Roman" w:eastAsia="Times New Roman" w:hAnsi="Times New Roman" w:cs="Times New Roman"/>
          <w:lang w:val="ro-RO"/>
        </w:rPr>
        <w:t xml:space="preserve"> asigurarea unei abordări unitare și interdisciplinare a documentațiilor analizate;</w:t>
      </w:r>
      <w:r w:rsidRPr="00C52AD0">
        <w:rPr>
          <w:rFonts w:ascii="Times New Roman" w:eastAsia="Times New Roman" w:hAnsi="Times New Roman" w:cs="Times New Roman"/>
          <w:lang w:val="ro-RO"/>
        </w:rPr>
        <w:br/>
        <w:t>c</w:t>
      </w:r>
      <w:r>
        <w:rPr>
          <w:rFonts w:ascii="Times New Roman" w:eastAsia="Times New Roman" w:hAnsi="Times New Roman" w:cs="Times New Roman"/>
          <w:lang w:val="ro-RO"/>
        </w:rPr>
        <w:t>.</w:t>
      </w:r>
      <w:r w:rsidRPr="00C52AD0">
        <w:rPr>
          <w:rFonts w:ascii="Times New Roman" w:eastAsia="Times New Roman" w:hAnsi="Times New Roman" w:cs="Times New Roman"/>
          <w:lang w:val="ro-RO"/>
        </w:rPr>
        <w:t xml:space="preserve"> facilitarea colaborării și comunicării între compartimentele de specialitate ale Municipiului </w:t>
      </w:r>
      <w:r w:rsidR="00A625E5" w:rsidRPr="00A625E5">
        <w:rPr>
          <w:rFonts w:ascii="Times New Roman" w:eastAsia="Times New Roman" w:hAnsi="Times New Roman" w:cs="Times New Roman"/>
        </w:rPr>
        <w:t>Drobeta Turnu Severin</w:t>
      </w:r>
      <w:r w:rsidRPr="00C52AD0">
        <w:rPr>
          <w:rFonts w:ascii="Times New Roman" w:eastAsia="Times New Roman" w:hAnsi="Times New Roman" w:cs="Times New Roman"/>
          <w:lang w:val="ro-RO"/>
        </w:rPr>
        <w:t>, instituțiile publice și celelalte entități competente, după caz;</w:t>
      </w:r>
      <w:r w:rsidRPr="00C52AD0">
        <w:rPr>
          <w:rFonts w:ascii="Times New Roman" w:eastAsia="Times New Roman" w:hAnsi="Times New Roman" w:cs="Times New Roman"/>
          <w:lang w:val="ro-RO"/>
        </w:rPr>
        <w:br/>
        <w:t>d</w:t>
      </w:r>
      <w:r>
        <w:rPr>
          <w:rFonts w:ascii="Times New Roman" w:eastAsia="Times New Roman" w:hAnsi="Times New Roman" w:cs="Times New Roman"/>
          <w:lang w:val="ro-RO"/>
        </w:rPr>
        <w:t>.</w:t>
      </w:r>
      <w:r w:rsidRPr="00C52AD0">
        <w:rPr>
          <w:rFonts w:ascii="Times New Roman" w:eastAsia="Times New Roman" w:hAnsi="Times New Roman" w:cs="Times New Roman"/>
          <w:lang w:val="ro-RO"/>
        </w:rPr>
        <w:t xml:space="preserve"> identificarea și soluționarea, într-un cadru coordonat, a aspectelor tehnice, administrative și juridice care rezultă din analiza documentațiilor;</w:t>
      </w:r>
      <w:r w:rsidRPr="00C52AD0">
        <w:rPr>
          <w:rFonts w:ascii="Times New Roman" w:eastAsia="Times New Roman" w:hAnsi="Times New Roman" w:cs="Times New Roman"/>
          <w:lang w:val="ro-RO"/>
        </w:rPr>
        <w:br/>
        <w:t>e</w:t>
      </w:r>
      <w:r>
        <w:rPr>
          <w:rFonts w:ascii="Times New Roman" w:eastAsia="Times New Roman" w:hAnsi="Times New Roman" w:cs="Times New Roman"/>
          <w:lang w:val="ro-RO"/>
        </w:rPr>
        <w:t>.</w:t>
      </w:r>
      <w:r w:rsidRPr="00C52AD0">
        <w:rPr>
          <w:rFonts w:ascii="Times New Roman" w:eastAsia="Times New Roman" w:hAnsi="Times New Roman" w:cs="Times New Roman"/>
          <w:lang w:val="ro-RO"/>
        </w:rPr>
        <w:t xml:space="preserve"> asigurarea unui proces de avizare predictibil, transparent și fundamentat;</w:t>
      </w:r>
      <w:r w:rsidRPr="00C52AD0">
        <w:rPr>
          <w:rFonts w:ascii="Times New Roman" w:eastAsia="Times New Roman" w:hAnsi="Times New Roman" w:cs="Times New Roman"/>
          <w:lang w:val="ro-RO"/>
        </w:rPr>
        <w:br/>
        <w:t>f</w:t>
      </w:r>
      <w:r>
        <w:rPr>
          <w:rFonts w:ascii="Times New Roman" w:eastAsia="Times New Roman" w:hAnsi="Times New Roman" w:cs="Times New Roman"/>
          <w:lang w:val="ro-RO"/>
        </w:rPr>
        <w:t>.</w:t>
      </w:r>
      <w:r w:rsidRPr="00C52AD0">
        <w:rPr>
          <w:rFonts w:ascii="Times New Roman" w:eastAsia="Times New Roman" w:hAnsi="Times New Roman" w:cs="Times New Roman"/>
          <w:lang w:val="ro-RO"/>
        </w:rPr>
        <w:t xml:space="preserve"> respectarea termenelor și procedurilor prevăzute de legislația aplicabilă;</w:t>
      </w:r>
      <w:r w:rsidRPr="00C52AD0">
        <w:rPr>
          <w:rFonts w:ascii="Times New Roman" w:eastAsia="Times New Roman" w:hAnsi="Times New Roman" w:cs="Times New Roman"/>
          <w:lang w:val="ro-RO"/>
        </w:rPr>
        <w:br/>
        <w:t>g</w:t>
      </w:r>
      <w:r>
        <w:rPr>
          <w:rFonts w:ascii="Times New Roman" w:eastAsia="Times New Roman" w:hAnsi="Times New Roman" w:cs="Times New Roman"/>
          <w:lang w:val="ro-RO"/>
        </w:rPr>
        <w:t>.</w:t>
      </w:r>
      <w:r w:rsidRPr="00C52AD0">
        <w:rPr>
          <w:rFonts w:ascii="Times New Roman" w:eastAsia="Times New Roman" w:hAnsi="Times New Roman" w:cs="Times New Roman"/>
          <w:lang w:val="ro-RO"/>
        </w:rPr>
        <w:t xml:space="preserve"> creșterea eficienței administrative și reducerea, pe cât posibil, a solicitărilor succesive și necorelate adresate beneficiarilor;</w:t>
      </w:r>
      <w:r w:rsidRPr="00C52AD0">
        <w:rPr>
          <w:rFonts w:ascii="Times New Roman" w:eastAsia="Times New Roman" w:hAnsi="Times New Roman" w:cs="Times New Roman"/>
          <w:lang w:val="ro-RO"/>
        </w:rPr>
        <w:br/>
        <w:t>h</w:t>
      </w:r>
      <w:r>
        <w:rPr>
          <w:rFonts w:ascii="Times New Roman" w:eastAsia="Times New Roman" w:hAnsi="Times New Roman" w:cs="Times New Roman"/>
          <w:lang w:val="ro-RO"/>
        </w:rPr>
        <w:t>.</w:t>
      </w:r>
      <w:r w:rsidRPr="00C52AD0">
        <w:rPr>
          <w:rFonts w:ascii="Times New Roman" w:eastAsia="Times New Roman" w:hAnsi="Times New Roman" w:cs="Times New Roman"/>
          <w:lang w:val="ro-RO"/>
        </w:rPr>
        <w:t xml:space="preserve"> asigurarea trasabilității documentelor, observațiilor și soluțiilor formulate în cadrul procesului de analiză.</w:t>
      </w:r>
    </w:p>
    <w:p w14:paraId="24BEE5BF" w14:textId="0DE2DCF9" w:rsidR="00F62A1D" w:rsidRPr="00C52AD0" w:rsidRDefault="00A22614">
      <w:pPr>
        <w:numPr>
          <w:ilvl w:val="0"/>
          <w:numId w:val="2"/>
        </w:numPr>
        <w:spacing w:before="360" w:after="240" w:line="240" w:lineRule="auto"/>
        <w:rPr>
          <w:rFonts w:ascii="Times New Roman" w:eastAsia="Times New Roman" w:hAnsi="Times New Roman" w:cs="Times New Roman"/>
          <w:b/>
          <w:bCs/>
        </w:rPr>
      </w:pPr>
      <w:r w:rsidRPr="00C52AD0">
        <w:rPr>
          <w:rFonts w:ascii="Times New Roman" w:eastAsia="Times New Roman" w:hAnsi="Times New Roman" w:cs="Times New Roman"/>
          <w:b/>
          <w:bCs/>
        </w:rPr>
        <w:t>LEGISLAŢIA ÎN BAZA CAREIA S-A ÎNTOCMIT PREZENTU</w:t>
      </w:r>
      <w:r w:rsidR="00260A48">
        <w:rPr>
          <w:rFonts w:ascii="Times New Roman" w:eastAsia="Times New Roman" w:hAnsi="Times New Roman" w:cs="Times New Roman"/>
          <w:b/>
          <w:bCs/>
        </w:rPr>
        <w:t xml:space="preserve">L </w:t>
      </w:r>
      <w:r w:rsidRPr="00C52AD0">
        <w:rPr>
          <w:rFonts w:ascii="Times New Roman" w:eastAsia="Times New Roman" w:hAnsi="Times New Roman" w:cs="Times New Roman"/>
          <w:b/>
          <w:bCs/>
        </w:rPr>
        <w:t>REGULAMENT</w:t>
      </w:r>
    </w:p>
    <w:p w14:paraId="4A80A74E" w14:textId="11F69E67" w:rsidR="00F62A1D" w:rsidRPr="00C52AD0" w:rsidRDefault="00A22614">
      <w:pPr>
        <w:spacing w:before="240" w:after="0" w:line="240" w:lineRule="auto"/>
        <w:jc w:val="both"/>
        <w:rPr>
          <w:rFonts w:ascii="Times New Roman" w:eastAsia="Times New Roman" w:hAnsi="Times New Roman" w:cs="Times New Roman"/>
        </w:rPr>
      </w:pPr>
      <w:r w:rsidRPr="00C52AD0">
        <w:rPr>
          <w:rFonts w:ascii="Times New Roman" w:eastAsia="Times New Roman" w:hAnsi="Times New Roman" w:cs="Times New Roman"/>
          <w:b/>
          <w:bCs/>
        </w:rPr>
        <w:t xml:space="preserve">Art. </w:t>
      </w:r>
      <w:r w:rsidR="00780859">
        <w:rPr>
          <w:rFonts w:ascii="Times New Roman" w:eastAsia="Times New Roman" w:hAnsi="Times New Roman" w:cs="Times New Roman"/>
          <w:b/>
          <w:bCs/>
        </w:rPr>
        <w:t>6</w:t>
      </w:r>
    </w:p>
    <w:p w14:paraId="449F29C9" w14:textId="6EA8441D" w:rsidR="00F62A1D" w:rsidRPr="00C52AD0" w:rsidRDefault="00A22614">
      <w:p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lastRenderedPageBreak/>
        <w:t>(1) C.</w:t>
      </w:r>
      <w:r w:rsidR="00C52AD0" w:rsidRPr="00C52AD0">
        <w:rPr>
          <w:rFonts w:ascii="Times New Roman" w:eastAsia="Times New Roman" w:hAnsi="Times New Roman" w:cs="Times New Roman"/>
        </w:rPr>
        <w:t>L.</w:t>
      </w:r>
      <w:r w:rsidRPr="00C52AD0">
        <w:rPr>
          <w:rFonts w:ascii="Times New Roman" w:eastAsia="Times New Roman" w:hAnsi="Times New Roman" w:cs="Times New Roman"/>
        </w:rPr>
        <w:t>A.</w:t>
      </w:r>
      <w:r w:rsidR="00C52AD0" w:rsidRPr="00C52AD0">
        <w:rPr>
          <w:rFonts w:ascii="Times New Roman" w:eastAsia="Times New Roman" w:hAnsi="Times New Roman" w:cs="Times New Roman"/>
        </w:rPr>
        <w:t>I</w:t>
      </w:r>
      <w:r w:rsidRPr="00C52AD0">
        <w:rPr>
          <w:rFonts w:ascii="Times New Roman" w:eastAsia="Times New Roman" w:hAnsi="Times New Roman" w:cs="Times New Roman"/>
        </w:rPr>
        <w:t>. își desfășoară activitatea în baza legislației în vigoare privind amenajarea teritoriului, urbanismul și autorizarea executării lucrărilor de construcții.</w:t>
      </w:r>
    </w:p>
    <w:p w14:paraId="2912E4AE" w14:textId="537EC705" w:rsidR="00F62A1D" w:rsidRPr="00D55730" w:rsidRDefault="00A22614">
      <w:p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 xml:space="preserve">(2) La data aprobării prezentului regulament, cadrul </w:t>
      </w:r>
      <w:r w:rsidR="00A65F73">
        <w:rPr>
          <w:rFonts w:ascii="Times New Roman" w:eastAsia="Times New Roman" w:hAnsi="Times New Roman" w:cs="Times New Roman"/>
        </w:rPr>
        <w:t xml:space="preserve">legal </w:t>
      </w:r>
      <w:r w:rsidRPr="00C52AD0">
        <w:rPr>
          <w:rFonts w:ascii="Times New Roman" w:eastAsia="Times New Roman" w:hAnsi="Times New Roman" w:cs="Times New Roman"/>
        </w:rPr>
        <w:t xml:space="preserve">principal îl </w:t>
      </w:r>
      <w:r w:rsidRPr="00D55730">
        <w:rPr>
          <w:rFonts w:ascii="Times New Roman" w:eastAsia="Times New Roman" w:hAnsi="Times New Roman" w:cs="Times New Roman"/>
        </w:rPr>
        <w:t>constituie Legea nr. 169/2026 privind Codul amenajării teritoriului, urbanismului și construcțiilor, precum și actele normative subsecvente adoptate în aplicarea acesteia.</w:t>
      </w:r>
    </w:p>
    <w:p w14:paraId="54DBA6D3" w14:textId="77777777" w:rsidR="00F62A1D" w:rsidRPr="00C52AD0" w:rsidRDefault="00A22614">
      <w:p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(3) Sunt aplicabile, după caz, dispozițiile:</w:t>
      </w:r>
    </w:p>
    <w:p w14:paraId="099BCEAA" w14:textId="77777777" w:rsidR="00F62A1D" w:rsidRPr="00C52AD0" w:rsidRDefault="00A22614">
      <w:pPr>
        <w:numPr>
          <w:ilvl w:val="0"/>
          <w:numId w:val="3"/>
        </w:num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legislației privind administrația publică locală;</w:t>
      </w:r>
    </w:p>
    <w:p w14:paraId="3953F359" w14:textId="77777777" w:rsidR="00F62A1D" w:rsidRPr="00C52AD0" w:rsidRDefault="00A22614">
      <w:pPr>
        <w:numPr>
          <w:ilvl w:val="0"/>
          <w:numId w:val="3"/>
        </w:num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legislației privind autorizarea executării lucrărilor de construcții, în măsura în care dispozițiile acesteia rămân aplicabile potrivit normelor tranzitorii;</w:t>
      </w:r>
    </w:p>
    <w:p w14:paraId="64AB81E2" w14:textId="77777777" w:rsidR="00F62A1D" w:rsidRPr="00C52AD0" w:rsidRDefault="00A22614">
      <w:pPr>
        <w:numPr>
          <w:ilvl w:val="0"/>
          <w:numId w:val="3"/>
        </w:num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legislației privind securitatea la incendiu și protecția civilă;</w:t>
      </w:r>
    </w:p>
    <w:p w14:paraId="22A2B22A" w14:textId="77777777" w:rsidR="00F62A1D" w:rsidRPr="00C52AD0" w:rsidRDefault="00A22614">
      <w:pPr>
        <w:numPr>
          <w:ilvl w:val="0"/>
          <w:numId w:val="3"/>
        </w:num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legislației privind protecția mediului;</w:t>
      </w:r>
    </w:p>
    <w:p w14:paraId="5699C0C9" w14:textId="77777777" w:rsidR="00F62A1D" w:rsidRPr="00C52AD0" w:rsidRDefault="00A22614">
      <w:pPr>
        <w:numPr>
          <w:ilvl w:val="0"/>
          <w:numId w:val="3"/>
        </w:num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legislației privind sănătatea publică;</w:t>
      </w:r>
    </w:p>
    <w:p w14:paraId="6385BC74" w14:textId="77777777" w:rsidR="00F62A1D" w:rsidRPr="00C52AD0" w:rsidRDefault="00A22614">
      <w:pPr>
        <w:numPr>
          <w:ilvl w:val="0"/>
          <w:numId w:val="3"/>
        </w:num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legislației privind protejarea patrimoniului cultural;</w:t>
      </w:r>
    </w:p>
    <w:p w14:paraId="1C9B9B63" w14:textId="77777777" w:rsidR="00F62A1D" w:rsidRPr="00C52AD0" w:rsidRDefault="00A22614">
      <w:pPr>
        <w:numPr>
          <w:ilvl w:val="0"/>
          <w:numId w:val="3"/>
        </w:num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legislației privind protecția infrastructurilor și rețelelor tehnico-edilitare;</w:t>
      </w:r>
    </w:p>
    <w:p w14:paraId="18A4F85D" w14:textId="77777777" w:rsidR="00F62A1D" w:rsidRPr="00C52AD0" w:rsidRDefault="00A22614">
      <w:pPr>
        <w:numPr>
          <w:ilvl w:val="0"/>
          <w:numId w:val="3"/>
        </w:num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legislației privind semnătura electronică, documentele electronice și arhivarea electronică;</w:t>
      </w:r>
    </w:p>
    <w:p w14:paraId="0BD8C1A2" w14:textId="77777777" w:rsidR="00F62A1D" w:rsidRPr="00C52AD0" w:rsidRDefault="00A22614">
      <w:pPr>
        <w:numPr>
          <w:ilvl w:val="0"/>
          <w:numId w:val="3"/>
        </w:num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legislației privind protecția datelor cu caracter personal;</w:t>
      </w:r>
    </w:p>
    <w:p w14:paraId="15892006" w14:textId="77777777" w:rsidR="00F62A1D" w:rsidRPr="00C52AD0" w:rsidRDefault="00A22614">
      <w:pPr>
        <w:numPr>
          <w:ilvl w:val="0"/>
          <w:numId w:val="3"/>
        </w:num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altor acte normative aplicabile obiectului documentației analizate și întreaga legislaţie specifică şi conexă din domeniul urbanismului și amenajării teritoriului.</w:t>
      </w:r>
    </w:p>
    <w:p w14:paraId="489E342F" w14:textId="77777777" w:rsidR="00F62A1D" w:rsidRPr="00C52AD0" w:rsidRDefault="00A22614">
      <w:p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(4) În cazul modificării legislației incidente, dispozițiile prezentului regulament se vor completa cu noile prevederi. Până la aprobarea prin Hotărâre de Consiliu Local a noii forme a Regulamentului se aplică automat dispozițiile legale noi.</w:t>
      </w:r>
    </w:p>
    <w:p w14:paraId="7844DD24" w14:textId="77777777" w:rsidR="00F62A1D" w:rsidRPr="00C52AD0" w:rsidRDefault="00A22614">
      <w:p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(5) Legislația majoră incidentă:</w:t>
      </w:r>
    </w:p>
    <w:p w14:paraId="04E4A7C4" w14:textId="77777777" w:rsidR="00F62A1D" w:rsidRPr="00D55730" w:rsidRDefault="00A22614">
      <w:pPr>
        <w:numPr>
          <w:ilvl w:val="0"/>
          <w:numId w:val="5"/>
        </w:numPr>
        <w:spacing w:before="60" w:after="0" w:line="240" w:lineRule="auto"/>
        <w:ind w:left="360"/>
        <w:jc w:val="both"/>
      </w:pPr>
      <w:r w:rsidRPr="00D55730">
        <w:rPr>
          <w:rFonts w:ascii="Times New Roman" w:eastAsia="Times New Roman" w:hAnsi="Times New Roman" w:cs="Times New Roman"/>
        </w:rPr>
        <w:t>Legea nr. 169/2026 privind Codul amenajării teritoriului, urbanismului și construcțiilor, cu modificările și completările ulterioare, precum și cu actele normative subsecvente emise în aplicarea acesteia;</w:t>
      </w:r>
    </w:p>
    <w:p w14:paraId="5304BD14" w14:textId="77777777" w:rsidR="00F62A1D" w:rsidRPr="00D55730" w:rsidRDefault="00A22614">
      <w:pPr>
        <w:numPr>
          <w:ilvl w:val="0"/>
          <w:numId w:val="5"/>
        </w:numPr>
        <w:spacing w:before="60" w:after="0" w:line="240" w:lineRule="auto"/>
        <w:ind w:left="360"/>
        <w:jc w:val="both"/>
      </w:pPr>
      <w:r w:rsidRPr="00D55730">
        <w:rPr>
          <w:rFonts w:ascii="Times New Roman" w:eastAsia="Times New Roman" w:hAnsi="Times New Roman" w:cs="Times New Roman"/>
        </w:rPr>
        <w:t>Ordonanța de urgență a Guvernului nr. 57/2019 privind Codul administrativ, cu modificările și completările ulterioare;</w:t>
      </w:r>
    </w:p>
    <w:p w14:paraId="77D68EEA" w14:textId="6AAE1699" w:rsidR="00F62A1D" w:rsidRPr="00D55730" w:rsidRDefault="00A22614">
      <w:pPr>
        <w:numPr>
          <w:ilvl w:val="0"/>
          <w:numId w:val="5"/>
        </w:numPr>
        <w:spacing w:before="60" w:after="0" w:line="240" w:lineRule="auto"/>
        <w:ind w:left="360"/>
        <w:jc w:val="both"/>
      </w:pPr>
      <w:r w:rsidRPr="00D55730">
        <w:rPr>
          <w:rFonts w:ascii="Times New Roman" w:eastAsia="Times New Roman" w:hAnsi="Times New Roman" w:cs="Times New Roman"/>
        </w:rPr>
        <w:t>Legea nr.10/1995 privind calitatea în construcții, republicată, cu modificările și completările ulterioare, în măsura în care dispozițiile acesteia sunt aplicabile procedurii;</w:t>
      </w:r>
    </w:p>
    <w:p w14:paraId="7D35A15D" w14:textId="77777777" w:rsidR="00F62A1D" w:rsidRPr="00D55730" w:rsidRDefault="00A22614">
      <w:pPr>
        <w:numPr>
          <w:ilvl w:val="0"/>
          <w:numId w:val="5"/>
        </w:numPr>
        <w:spacing w:before="60" w:after="0" w:line="240" w:lineRule="auto"/>
        <w:ind w:left="360"/>
        <w:jc w:val="both"/>
      </w:pPr>
      <w:r w:rsidRPr="00D55730">
        <w:rPr>
          <w:rFonts w:ascii="Times New Roman" w:eastAsia="Times New Roman" w:hAnsi="Times New Roman" w:cs="Times New Roman"/>
        </w:rPr>
        <w:t>Legea nr. 307/2006 privind apărarea împotriva incendiilor, republicată, cu modificările și completările ulterioare;</w:t>
      </w:r>
    </w:p>
    <w:p w14:paraId="0D7C5E74" w14:textId="33A5E1BF" w:rsidR="00F62A1D" w:rsidRPr="00D55730" w:rsidRDefault="00A22614">
      <w:pPr>
        <w:numPr>
          <w:ilvl w:val="0"/>
          <w:numId w:val="5"/>
        </w:numPr>
        <w:spacing w:before="60" w:after="0" w:line="240" w:lineRule="auto"/>
        <w:ind w:left="360"/>
        <w:jc w:val="both"/>
      </w:pPr>
      <w:r w:rsidRPr="00D55730">
        <w:rPr>
          <w:rFonts w:ascii="Times New Roman" w:eastAsia="Times New Roman" w:hAnsi="Times New Roman" w:cs="Times New Roman"/>
        </w:rPr>
        <w:t>Legea nr.319/2006 a securității și sănătății în muncă, cu modificările și completările ulterioare, după caz;</w:t>
      </w:r>
    </w:p>
    <w:p w14:paraId="79668999" w14:textId="77777777" w:rsidR="00F62A1D" w:rsidRPr="00D55730" w:rsidRDefault="00A22614">
      <w:pPr>
        <w:numPr>
          <w:ilvl w:val="0"/>
          <w:numId w:val="5"/>
        </w:numPr>
        <w:spacing w:before="60" w:after="0" w:line="240" w:lineRule="auto"/>
        <w:ind w:left="360"/>
        <w:jc w:val="both"/>
      </w:pPr>
      <w:r w:rsidRPr="00D55730">
        <w:rPr>
          <w:rFonts w:ascii="Times New Roman" w:eastAsia="Times New Roman" w:hAnsi="Times New Roman" w:cs="Times New Roman"/>
        </w:rPr>
        <w:t>Ordonanța de urgență a Guvernului nr. 195/2005 privind protecția mediului, cu modificările și completările ulterioare;</w:t>
      </w:r>
    </w:p>
    <w:p w14:paraId="6DB9A718" w14:textId="7DD22105" w:rsidR="00F62A1D" w:rsidRPr="00D55730" w:rsidRDefault="00A22614">
      <w:pPr>
        <w:numPr>
          <w:ilvl w:val="0"/>
          <w:numId w:val="5"/>
        </w:numPr>
        <w:spacing w:before="60" w:after="0" w:line="240" w:lineRule="auto"/>
        <w:ind w:left="360"/>
        <w:jc w:val="both"/>
      </w:pPr>
      <w:r w:rsidRPr="00D55730">
        <w:rPr>
          <w:rFonts w:ascii="Times New Roman" w:eastAsia="Times New Roman" w:hAnsi="Times New Roman" w:cs="Times New Roman"/>
        </w:rPr>
        <w:t>Legea nr.422/2001 privind protejarea monumentelor istorice, republicată, cu modificările și completările ulterioare, pentru documentațiile care vizează monumente istorice, zone protejate sau zonele de protecție ale acestora;</w:t>
      </w:r>
    </w:p>
    <w:p w14:paraId="064C2EF2" w14:textId="0149A558" w:rsidR="00F62A1D" w:rsidRPr="00D55730" w:rsidRDefault="00A22614">
      <w:pPr>
        <w:numPr>
          <w:ilvl w:val="0"/>
          <w:numId w:val="5"/>
        </w:numPr>
        <w:spacing w:before="60" w:after="0" w:line="240" w:lineRule="auto"/>
        <w:ind w:left="360"/>
        <w:jc w:val="both"/>
      </w:pPr>
      <w:r w:rsidRPr="00D55730">
        <w:rPr>
          <w:rFonts w:ascii="Times New Roman" w:eastAsia="Times New Roman" w:hAnsi="Times New Roman" w:cs="Times New Roman"/>
        </w:rPr>
        <w:t>Ordonanța Guvernului nr.43/2000 privind protecția patrimoniului arheologic și declararea unor situri arheologice ca zone de interes național, republicată, cu modificările și completările ulterioare, după caz;</w:t>
      </w:r>
    </w:p>
    <w:p w14:paraId="33B1AAB2" w14:textId="0158E36F" w:rsidR="00F62A1D" w:rsidRPr="00D55730" w:rsidRDefault="00A22614">
      <w:pPr>
        <w:numPr>
          <w:ilvl w:val="0"/>
          <w:numId w:val="6"/>
        </w:numPr>
        <w:spacing w:before="60" w:after="0" w:line="240" w:lineRule="auto"/>
        <w:ind w:left="360"/>
        <w:jc w:val="both"/>
      </w:pPr>
      <w:r w:rsidRPr="00D55730">
        <w:rPr>
          <w:rFonts w:ascii="Times New Roman" w:eastAsia="Times New Roman" w:hAnsi="Times New Roman" w:cs="Times New Roman"/>
        </w:rPr>
        <w:t>Legea nr.123/2012 a energiei electrice și a gazelor naturale, cu modificările și completările ulterioare, după caz;</w:t>
      </w:r>
    </w:p>
    <w:p w14:paraId="41EE2BA8" w14:textId="4A19D139" w:rsidR="00F62A1D" w:rsidRPr="00D55730" w:rsidRDefault="00A22614">
      <w:pPr>
        <w:numPr>
          <w:ilvl w:val="0"/>
          <w:numId w:val="6"/>
        </w:numPr>
        <w:spacing w:before="60" w:after="0" w:line="240" w:lineRule="auto"/>
        <w:ind w:left="360"/>
        <w:jc w:val="both"/>
      </w:pPr>
      <w:r w:rsidRPr="00D55730">
        <w:rPr>
          <w:rFonts w:ascii="Times New Roman" w:eastAsia="Times New Roman" w:hAnsi="Times New Roman" w:cs="Times New Roman"/>
        </w:rPr>
        <w:t>Legea serviciilor comunitare de utilități publice nr.51/2006, republicată, cu modificările și completările ulterioare;</w:t>
      </w:r>
    </w:p>
    <w:p w14:paraId="690DA053" w14:textId="3803556C" w:rsidR="00F62A1D" w:rsidRPr="00D55730" w:rsidRDefault="00A22614">
      <w:pPr>
        <w:numPr>
          <w:ilvl w:val="0"/>
          <w:numId w:val="6"/>
        </w:numPr>
        <w:spacing w:before="60" w:after="0" w:line="240" w:lineRule="auto"/>
        <w:ind w:left="360"/>
        <w:jc w:val="both"/>
      </w:pPr>
      <w:r w:rsidRPr="00D55730">
        <w:rPr>
          <w:rFonts w:ascii="Times New Roman" w:eastAsia="Times New Roman" w:hAnsi="Times New Roman" w:cs="Times New Roman"/>
        </w:rPr>
        <w:lastRenderedPageBreak/>
        <w:t>Ordonanța de urgență a Guvernului nr</w:t>
      </w:r>
      <w:r w:rsidR="007B3E05" w:rsidRPr="00D55730">
        <w:rPr>
          <w:rFonts w:ascii="Times New Roman" w:eastAsia="Times New Roman" w:hAnsi="Times New Roman" w:cs="Times New Roman"/>
        </w:rPr>
        <w:t>.</w:t>
      </w:r>
      <w:r w:rsidRPr="00D55730">
        <w:rPr>
          <w:rFonts w:ascii="Times New Roman" w:eastAsia="Times New Roman" w:hAnsi="Times New Roman" w:cs="Times New Roman"/>
        </w:rPr>
        <w:t>79/2018 privind unele măsuri în domeniul comunicațiilor electronice, precum și legislația specifică aplicabilă rețelelor de comunicații electronice, după caz;</w:t>
      </w:r>
    </w:p>
    <w:p w14:paraId="4ACC7741" w14:textId="77777777" w:rsidR="00F62A1D" w:rsidRPr="00C52AD0" w:rsidRDefault="00A22614">
      <w:pPr>
        <w:numPr>
          <w:ilvl w:val="0"/>
          <w:numId w:val="6"/>
        </w:numPr>
        <w:spacing w:before="60" w:after="0" w:line="240" w:lineRule="auto"/>
        <w:ind w:left="360"/>
        <w:jc w:val="both"/>
      </w:pPr>
      <w:r w:rsidRPr="00D55730">
        <w:rPr>
          <w:rFonts w:ascii="Times New Roman" w:eastAsia="Times New Roman" w:hAnsi="Times New Roman" w:cs="Times New Roman"/>
        </w:rPr>
        <w:t>Regulamentul (UE) 2016/679 al Parlamentului European și al Consiliului din 27 aprilie 2016 – Regulamentul general privind protecția datelor (GDPR), în ceea ce privește prelucrarea datelor cu caracter personal în cadrul procedurilor administrative</w:t>
      </w:r>
      <w:r w:rsidRPr="00C52AD0">
        <w:rPr>
          <w:rFonts w:ascii="Times New Roman" w:eastAsia="Times New Roman" w:hAnsi="Times New Roman" w:cs="Times New Roman"/>
        </w:rPr>
        <w:t>;</w:t>
      </w:r>
    </w:p>
    <w:p w14:paraId="2107D00F" w14:textId="77777777" w:rsidR="00F62A1D" w:rsidRPr="00C52AD0" w:rsidRDefault="00A22614">
      <w:pPr>
        <w:spacing w:before="360" w:after="0" w:line="240" w:lineRule="auto"/>
        <w:jc w:val="center"/>
        <w:rPr>
          <w:rFonts w:ascii="Times New Roman" w:eastAsia="Times New Roman" w:hAnsi="Times New Roman" w:cs="Times New Roman"/>
        </w:rPr>
      </w:pPr>
      <w:r w:rsidRPr="00C52AD0">
        <w:rPr>
          <w:rFonts w:ascii="Times New Roman" w:eastAsia="Times New Roman" w:hAnsi="Times New Roman" w:cs="Times New Roman"/>
          <w:b/>
          <w:bCs/>
          <w:sz w:val="28"/>
          <w:szCs w:val="28"/>
          <w:u w:val="single"/>
        </w:rPr>
        <w:t>CAPITOLUL II</w:t>
      </w:r>
    </w:p>
    <w:p w14:paraId="43C581F3" w14:textId="77777777" w:rsidR="00F62A1D" w:rsidRPr="00C52AD0" w:rsidRDefault="00A22614">
      <w:pPr>
        <w:spacing w:after="0" w:line="240" w:lineRule="auto"/>
        <w:jc w:val="center"/>
        <w:rPr>
          <w:rFonts w:ascii="Times New Roman" w:eastAsia="Times New Roman" w:hAnsi="Times New Roman" w:cs="Times New Roman"/>
        </w:rPr>
      </w:pPr>
      <w:r w:rsidRPr="00C52AD0">
        <w:rPr>
          <w:rFonts w:ascii="Times New Roman" w:eastAsia="Times New Roman" w:hAnsi="Times New Roman" w:cs="Times New Roman"/>
          <w:b/>
          <w:bCs/>
          <w:sz w:val="23"/>
          <w:szCs w:val="23"/>
        </w:rPr>
        <w:t>STRUCTURA ŞI PERSOANELE CU ATRIBUŢII ÎN APLICAREA PREZENTULUI REGULAMENT</w:t>
      </w:r>
    </w:p>
    <w:p w14:paraId="0B173174" w14:textId="3402E51A" w:rsidR="00F62A1D" w:rsidRPr="00C52AD0" w:rsidRDefault="00A22614">
      <w:pPr>
        <w:spacing w:before="240" w:after="0" w:line="240" w:lineRule="auto"/>
        <w:jc w:val="both"/>
        <w:rPr>
          <w:rFonts w:ascii="Times New Roman" w:eastAsia="Times New Roman" w:hAnsi="Times New Roman" w:cs="Times New Roman"/>
        </w:rPr>
      </w:pPr>
      <w:r w:rsidRPr="00C52AD0">
        <w:rPr>
          <w:rFonts w:ascii="Times New Roman" w:eastAsia="Times New Roman" w:hAnsi="Times New Roman" w:cs="Times New Roman"/>
          <w:b/>
          <w:bCs/>
        </w:rPr>
        <w:t xml:space="preserve">Art. </w:t>
      </w:r>
      <w:r w:rsidR="00780859">
        <w:rPr>
          <w:rFonts w:ascii="Times New Roman" w:eastAsia="Times New Roman" w:hAnsi="Times New Roman" w:cs="Times New Roman"/>
          <w:b/>
          <w:bCs/>
        </w:rPr>
        <w:t>7</w:t>
      </w:r>
    </w:p>
    <w:p w14:paraId="13D0F161" w14:textId="5E1DE523" w:rsidR="00F62A1D" w:rsidRPr="00C52AD0" w:rsidRDefault="00A22614">
      <w:pPr>
        <w:spacing w:before="60" w:after="0" w:line="240" w:lineRule="auto"/>
        <w:jc w:val="both"/>
        <w:rPr>
          <w:rFonts w:ascii="Times New Roman" w:eastAsia="Times New Roman" w:hAnsi="Times New Roman" w:cs="Times New Roman"/>
        </w:rPr>
      </w:pPr>
      <w:r w:rsidRPr="00C52AD0">
        <w:rPr>
          <w:rFonts w:ascii="Times New Roman" w:eastAsia="Times New Roman" w:hAnsi="Times New Roman" w:cs="Times New Roman"/>
        </w:rPr>
        <w:t>(1) C.</w:t>
      </w:r>
      <w:r w:rsidR="00C52AD0" w:rsidRPr="00C52AD0">
        <w:rPr>
          <w:rFonts w:ascii="Times New Roman" w:eastAsia="Times New Roman" w:hAnsi="Times New Roman" w:cs="Times New Roman"/>
        </w:rPr>
        <w:t>L.</w:t>
      </w:r>
      <w:r w:rsidRPr="00C52AD0">
        <w:rPr>
          <w:rFonts w:ascii="Times New Roman" w:eastAsia="Times New Roman" w:hAnsi="Times New Roman" w:cs="Times New Roman"/>
        </w:rPr>
        <w:t>A.</w:t>
      </w:r>
      <w:r w:rsidR="00C52AD0" w:rsidRPr="00C52AD0">
        <w:rPr>
          <w:rFonts w:ascii="Times New Roman" w:eastAsia="Times New Roman" w:hAnsi="Times New Roman" w:cs="Times New Roman"/>
        </w:rPr>
        <w:t>I</w:t>
      </w:r>
      <w:r w:rsidRPr="00C52AD0">
        <w:rPr>
          <w:rFonts w:ascii="Times New Roman" w:eastAsia="Times New Roman" w:hAnsi="Times New Roman" w:cs="Times New Roman"/>
        </w:rPr>
        <w:t xml:space="preserve">. se organizează în cadrul aparatului de specialitate al Primarului Municipiului </w:t>
      </w:r>
      <w:r w:rsidR="00A625E5" w:rsidRPr="00A625E5">
        <w:rPr>
          <w:rFonts w:ascii="Times New Roman" w:eastAsia="Times New Roman" w:hAnsi="Times New Roman" w:cs="Times New Roman"/>
        </w:rPr>
        <w:t>Drobeta Turnu Severin</w:t>
      </w:r>
      <w:r w:rsidRPr="00C52AD0">
        <w:rPr>
          <w:rFonts w:ascii="Times New Roman" w:eastAsia="Times New Roman" w:hAnsi="Times New Roman" w:cs="Times New Roman"/>
        </w:rPr>
        <w:t>.</w:t>
      </w:r>
    </w:p>
    <w:p w14:paraId="51C8DF98" w14:textId="23D63707" w:rsidR="00F62A1D" w:rsidRPr="00D81662" w:rsidRDefault="00A22614">
      <w:pPr>
        <w:spacing w:before="60" w:after="0" w:line="240" w:lineRule="auto"/>
        <w:jc w:val="both"/>
        <w:rPr>
          <w:rFonts w:ascii="Times New Roman" w:eastAsia="Times New Roman" w:hAnsi="Times New Roman" w:cs="Times New Roman"/>
        </w:rPr>
      </w:pPr>
      <w:r w:rsidRPr="00D81662">
        <w:rPr>
          <w:rFonts w:ascii="Times New Roman" w:eastAsia="Times New Roman" w:hAnsi="Times New Roman" w:cs="Times New Roman"/>
        </w:rPr>
        <w:t>(2) C.</w:t>
      </w:r>
      <w:r w:rsidR="00C52AD0" w:rsidRPr="00D81662">
        <w:rPr>
          <w:rFonts w:ascii="Times New Roman" w:eastAsia="Times New Roman" w:hAnsi="Times New Roman" w:cs="Times New Roman"/>
        </w:rPr>
        <w:t>L.</w:t>
      </w:r>
      <w:r w:rsidRPr="00D81662">
        <w:rPr>
          <w:rFonts w:ascii="Times New Roman" w:eastAsia="Times New Roman" w:hAnsi="Times New Roman" w:cs="Times New Roman"/>
        </w:rPr>
        <w:t>A.</w:t>
      </w:r>
      <w:r w:rsidR="00C52AD0" w:rsidRPr="00D81662">
        <w:rPr>
          <w:rFonts w:ascii="Times New Roman" w:eastAsia="Times New Roman" w:hAnsi="Times New Roman" w:cs="Times New Roman"/>
        </w:rPr>
        <w:t>I</w:t>
      </w:r>
      <w:r w:rsidRPr="00D81662">
        <w:rPr>
          <w:rFonts w:ascii="Times New Roman" w:eastAsia="Times New Roman" w:hAnsi="Times New Roman" w:cs="Times New Roman"/>
        </w:rPr>
        <w:t xml:space="preserve">. este </w:t>
      </w:r>
      <w:r w:rsidR="00D81662" w:rsidRPr="00D81662">
        <w:rPr>
          <w:rFonts w:ascii="Times New Roman" w:eastAsia="Times New Roman" w:hAnsi="Times New Roman" w:cs="Times New Roman"/>
        </w:rPr>
        <w:t>condusă și convocată</w:t>
      </w:r>
      <w:r w:rsidRPr="00D81662">
        <w:rPr>
          <w:rFonts w:ascii="Times New Roman" w:eastAsia="Times New Roman" w:hAnsi="Times New Roman" w:cs="Times New Roman"/>
        </w:rPr>
        <w:t xml:space="preserve"> de </w:t>
      </w:r>
      <w:r w:rsidRPr="00D55730">
        <w:rPr>
          <w:rFonts w:ascii="Times New Roman" w:eastAsia="Times New Roman" w:hAnsi="Times New Roman" w:cs="Times New Roman"/>
        </w:rPr>
        <w:t xml:space="preserve">arhitectul-șef al Municipiului </w:t>
      </w:r>
      <w:r w:rsidR="00A625E5" w:rsidRPr="00D55730">
        <w:rPr>
          <w:rFonts w:ascii="Times New Roman" w:eastAsia="Times New Roman" w:hAnsi="Times New Roman" w:cs="Times New Roman"/>
        </w:rPr>
        <w:t>Drobeta Turnu Severin</w:t>
      </w:r>
      <w:r w:rsidRPr="00D55730">
        <w:rPr>
          <w:rFonts w:ascii="Times New Roman" w:eastAsia="Times New Roman" w:hAnsi="Times New Roman" w:cs="Times New Roman"/>
        </w:rPr>
        <w:t>, în calitate de președinte al comisiei</w:t>
      </w:r>
      <w:r w:rsidRPr="00D81662">
        <w:rPr>
          <w:rFonts w:ascii="Times New Roman" w:eastAsia="Times New Roman" w:hAnsi="Times New Roman" w:cs="Times New Roman"/>
        </w:rPr>
        <w:t>.</w:t>
      </w:r>
      <w:r w:rsidR="00D81662">
        <w:rPr>
          <w:rFonts w:ascii="Times New Roman" w:eastAsia="Times New Roman" w:hAnsi="Times New Roman" w:cs="Times New Roman"/>
        </w:rPr>
        <w:t xml:space="preserve"> Membrii comisiei sunt numiți de către conducătorii instituțiilor și organismelor implicate în procesul de avizare.</w:t>
      </w:r>
    </w:p>
    <w:p w14:paraId="22369D64" w14:textId="77777777" w:rsidR="00F62A1D" w:rsidRPr="00D81662" w:rsidRDefault="00A22614">
      <w:pPr>
        <w:spacing w:before="60" w:after="0" w:line="240" w:lineRule="auto"/>
        <w:jc w:val="both"/>
        <w:rPr>
          <w:rFonts w:ascii="Times New Roman" w:eastAsia="Times New Roman" w:hAnsi="Times New Roman" w:cs="Times New Roman"/>
        </w:rPr>
      </w:pPr>
      <w:r w:rsidRPr="00D81662">
        <w:rPr>
          <w:rFonts w:ascii="Times New Roman" w:eastAsia="Times New Roman" w:hAnsi="Times New Roman" w:cs="Times New Roman"/>
        </w:rPr>
        <w:t>(3) Exercitarea acestei calități și atribuțiile aferente se realizează în conformitate cu actul administrativ prin care este constituită comisia, precum și cu prevederile legislației aplicabile în materie. </w:t>
      </w:r>
    </w:p>
    <w:p w14:paraId="2440D0A2" w14:textId="77777777" w:rsidR="00F62A1D" w:rsidRPr="00D81662" w:rsidRDefault="00A22614">
      <w:pPr>
        <w:spacing w:before="60" w:after="0" w:line="240" w:lineRule="auto"/>
        <w:jc w:val="both"/>
        <w:rPr>
          <w:rFonts w:ascii="Times New Roman" w:eastAsia="Times New Roman" w:hAnsi="Times New Roman" w:cs="Times New Roman"/>
        </w:rPr>
      </w:pPr>
      <w:r w:rsidRPr="00D81662">
        <w:rPr>
          <w:rFonts w:ascii="Times New Roman" w:eastAsia="Times New Roman" w:hAnsi="Times New Roman" w:cs="Times New Roman"/>
        </w:rPr>
        <w:t>(4) În situația în care, prin actul administrativ de constituire, este prevăzută în mod expres desemnarea unei alte persoane în funcția de președinte sau stabilirea unei modalități diferite de coordonare, se vor aplica dispozițiile respective, cu respectarea cadrului legal în vigoare.</w:t>
      </w:r>
    </w:p>
    <w:p w14:paraId="65909F61" w14:textId="2493D6A9" w:rsidR="00F62A1D" w:rsidRDefault="00A22614">
      <w:pPr>
        <w:spacing w:before="60" w:after="0" w:line="240" w:lineRule="auto"/>
        <w:jc w:val="both"/>
        <w:rPr>
          <w:rFonts w:ascii="Times New Roman" w:eastAsia="Times New Roman" w:hAnsi="Times New Roman" w:cs="Times New Roman"/>
        </w:rPr>
      </w:pPr>
      <w:r w:rsidRPr="00D81662">
        <w:rPr>
          <w:rFonts w:ascii="Times New Roman" w:eastAsia="Times New Roman" w:hAnsi="Times New Roman" w:cs="Times New Roman"/>
        </w:rPr>
        <w:t>(5) Secretariatul C.</w:t>
      </w:r>
      <w:r w:rsidR="00D81662" w:rsidRPr="00D81662">
        <w:rPr>
          <w:rFonts w:ascii="Times New Roman" w:eastAsia="Times New Roman" w:hAnsi="Times New Roman" w:cs="Times New Roman"/>
        </w:rPr>
        <w:t>L.</w:t>
      </w:r>
      <w:r w:rsidRPr="00D81662">
        <w:rPr>
          <w:rFonts w:ascii="Times New Roman" w:eastAsia="Times New Roman" w:hAnsi="Times New Roman" w:cs="Times New Roman"/>
        </w:rPr>
        <w:t>A.</w:t>
      </w:r>
      <w:r w:rsidR="00D81662" w:rsidRPr="00D81662">
        <w:rPr>
          <w:rFonts w:ascii="Times New Roman" w:eastAsia="Times New Roman" w:hAnsi="Times New Roman" w:cs="Times New Roman"/>
        </w:rPr>
        <w:t>I</w:t>
      </w:r>
      <w:r w:rsidRPr="00D81662">
        <w:rPr>
          <w:rFonts w:ascii="Times New Roman" w:eastAsia="Times New Roman" w:hAnsi="Times New Roman" w:cs="Times New Roman"/>
        </w:rPr>
        <w:t>. este asigurat de personalul din cadrul structurii de specialitate în domeniul urbanismului și autorizării executării lucrărilor de construcții.</w:t>
      </w:r>
    </w:p>
    <w:p w14:paraId="23564A27" w14:textId="77777777" w:rsidR="00D81662" w:rsidRPr="00D81662" w:rsidRDefault="00D81662">
      <w:pPr>
        <w:spacing w:before="60" w:after="0" w:line="240" w:lineRule="auto"/>
        <w:jc w:val="both"/>
        <w:rPr>
          <w:rFonts w:ascii="Times New Roman" w:eastAsia="Times New Roman" w:hAnsi="Times New Roman" w:cs="Times New Roman"/>
        </w:rPr>
      </w:pPr>
      <w:r w:rsidRPr="00D81662">
        <w:rPr>
          <w:rFonts w:ascii="Times New Roman" w:eastAsia="Times New Roman" w:hAnsi="Times New Roman" w:cs="Times New Roman"/>
        </w:rPr>
        <w:t>(6) Comisia locală de avizare integrată a documentațiilor de amenajare a teritoriului și de urbanism lucrează în plen, în format fizic la sediu sau online, și adoptă decizii pe baza exprimării punctului de vedere al membrilor comisiei.</w:t>
      </w:r>
    </w:p>
    <w:p w14:paraId="1A112FE7" w14:textId="333AE6FF" w:rsidR="00D81662" w:rsidRPr="00754C6A" w:rsidRDefault="00D81662">
      <w:pPr>
        <w:spacing w:before="60" w:after="0" w:line="240" w:lineRule="auto"/>
        <w:jc w:val="both"/>
        <w:rPr>
          <w:rFonts w:ascii="Times New Roman" w:eastAsia="Times New Roman" w:hAnsi="Times New Roman" w:cs="Times New Roman"/>
        </w:rPr>
      </w:pPr>
      <w:r w:rsidRPr="00754C6A">
        <w:rPr>
          <w:rFonts w:ascii="Times New Roman" w:eastAsia="Times New Roman" w:hAnsi="Times New Roman" w:cs="Times New Roman"/>
        </w:rPr>
        <w:t xml:space="preserve">(7) Pentru activitatea prestată, membrii comisiei au drept la indemnizație de ședință, al cărei cuantum se stabilește prin hotărâre a consiliului local al Municipiului </w:t>
      </w:r>
      <w:r w:rsidR="00727F2A" w:rsidRPr="00754C6A">
        <w:rPr>
          <w:rFonts w:ascii="Times New Roman" w:eastAsia="Times New Roman" w:hAnsi="Times New Roman" w:cs="Times New Roman"/>
        </w:rPr>
        <w:t>Drobeta Turnu Severin</w:t>
      </w:r>
      <w:r w:rsidRPr="00754C6A">
        <w:rPr>
          <w:rFonts w:ascii="Times New Roman" w:eastAsia="Times New Roman" w:hAnsi="Times New Roman" w:cs="Times New Roman"/>
        </w:rPr>
        <w:t>.</w:t>
      </w:r>
    </w:p>
    <w:p w14:paraId="783F45D8" w14:textId="0C44DC68" w:rsidR="00F62A1D" w:rsidRPr="00D81662" w:rsidRDefault="00A22614">
      <w:pPr>
        <w:spacing w:before="240" w:after="0" w:line="240" w:lineRule="auto"/>
        <w:jc w:val="both"/>
        <w:rPr>
          <w:rFonts w:ascii="Times New Roman" w:eastAsia="Times New Roman" w:hAnsi="Times New Roman" w:cs="Times New Roman"/>
        </w:rPr>
      </w:pPr>
      <w:r w:rsidRPr="00D81662">
        <w:rPr>
          <w:rFonts w:ascii="Times New Roman" w:eastAsia="Times New Roman" w:hAnsi="Times New Roman" w:cs="Times New Roman"/>
          <w:b/>
          <w:bCs/>
        </w:rPr>
        <w:t>Art.</w:t>
      </w:r>
      <w:r w:rsidR="00780859">
        <w:rPr>
          <w:rFonts w:ascii="Times New Roman" w:eastAsia="Times New Roman" w:hAnsi="Times New Roman" w:cs="Times New Roman"/>
          <w:b/>
          <w:bCs/>
        </w:rPr>
        <w:t>8</w:t>
      </w:r>
    </w:p>
    <w:p w14:paraId="2E67681B" w14:textId="5626DF4D" w:rsidR="00F62A1D" w:rsidRPr="00D81662" w:rsidRDefault="00A22614">
      <w:pPr>
        <w:spacing w:before="60" w:after="0" w:line="240" w:lineRule="auto"/>
        <w:jc w:val="both"/>
        <w:rPr>
          <w:rFonts w:ascii="Times New Roman" w:eastAsia="Times New Roman" w:hAnsi="Times New Roman" w:cs="Times New Roman"/>
        </w:rPr>
      </w:pPr>
      <w:r w:rsidRPr="00D81662">
        <w:rPr>
          <w:rFonts w:ascii="Times New Roman" w:eastAsia="Times New Roman" w:hAnsi="Times New Roman" w:cs="Times New Roman"/>
        </w:rPr>
        <w:t>(1) C.</w:t>
      </w:r>
      <w:r w:rsidR="00D81662" w:rsidRPr="00D81662">
        <w:rPr>
          <w:rFonts w:ascii="Times New Roman" w:eastAsia="Times New Roman" w:hAnsi="Times New Roman" w:cs="Times New Roman"/>
        </w:rPr>
        <w:t>L.</w:t>
      </w:r>
      <w:r w:rsidRPr="00D81662">
        <w:rPr>
          <w:rFonts w:ascii="Times New Roman" w:eastAsia="Times New Roman" w:hAnsi="Times New Roman" w:cs="Times New Roman"/>
        </w:rPr>
        <w:t>A.</w:t>
      </w:r>
      <w:r w:rsidR="00D81662" w:rsidRPr="00D81662">
        <w:rPr>
          <w:rFonts w:ascii="Times New Roman" w:eastAsia="Times New Roman" w:hAnsi="Times New Roman" w:cs="Times New Roman"/>
        </w:rPr>
        <w:t>I</w:t>
      </w:r>
      <w:r w:rsidRPr="00D81662">
        <w:rPr>
          <w:rFonts w:ascii="Times New Roman" w:eastAsia="Times New Roman" w:hAnsi="Times New Roman" w:cs="Times New Roman"/>
        </w:rPr>
        <w:t>. este alcătuită din:</w:t>
      </w:r>
    </w:p>
    <w:p w14:paraId="5011985E" w14:textId="0A06FDFE" w:rsidR="00F62A1D" w:rsidRPr="00D81662" w:rsidRDefault="00A22614">
      <w:pPr>
        <w:numPr>
          <w:ilvl w:val="0"/>
          <w:numId w:val="7"/>
        </w:numPr>
        <w:spacing w:before="60" w:after="0" w:line="240" w:lineRule="auto"/>
        <w:jc w:val="both"/>
        <w:rPr>
          <w:rFonts w:ascii="Times New Roman" w:eastAsia="Times New Roman" w:hAnsi="Times New Roman" w:cs="Times New Roman"/>
        </w:rPr>
      </w:pPr>
      <w:r w:rsidRPr="00D81662">
        <w:rPr>
          <w:rFonts w:ascii="Times New Roman" w:eastAsia="Times New Roman" w:hAnsi="Times New Roman" w:cs="Times New Roman"/>
        </w:rPr>
        <w:t xml:space="preserve">președinte – arhitectul-șef al Municipiului </w:t>
      </w:r>
      <w:r w:rsidR="00727F2A" w:rsidRPr="00727F2A">
        <w:rPr>
          <w:rFonts w:ascii="Times New Roman" w:eastAsia="Times New Roman" w:hAnsi="Times New Roman" w:cs="Times New Roman"/>
        </w:rPr>
        <w:t>Drobeta Turnu Severin</w:t>
      </w:r>
      <w:r w:rsidRPr="00D81662">
        <w:rPr>
          <w:rFonts w:ascii="Times New Roman" w:eastAsia="Times New Roman" w:hAnsi="Times New Roman" w:cs="Times New Roman"/>
        </w:rPr>
        <w:t>;</w:t>
      </w:r>
    </w:p>
    <w:p w14:paraId="4E0F2FB4" w14:textId="77777777" w:rsidR="00F62A1D" w:rsidRPr="00D81662" w:rsidRDefault="00A22614">
      <w:pPr>
        <w:numPr>
          <w:ilvl w:val="0"/>
          <w:numId w:val="7"/>
        </w:numPr>
        <w:spacing w:before="60" w:after="0" w:line="240" w:lineRule="auto"/>
        <w:jc w:val="both"/>
        <w:rPr>
          <w:rFonts w:ascii="Times New Roman" w:eastAsia="Times New Roman" w:hAnsi="Times New Roman" w:cs="Times New Roman"/>
        </w:rPr>
      </w:pPr>
      <w:r w:rsidRPr="00D81662">
        <w:rPr>
          <w:rFonts w:ascii="Times New Roman" w:eastAsia="Times New Roman" w:hAnsi="Times New Roman" w:cs="Times New Roman"/>
        </w:rPr>
        <w:t>secretariat – personal desemnat din cadrul structurii de specialitate;</w:t>
      </w:r>
    </w:p>
    <w:p w14:paraId="3C18C3AB" w14:textId="0DE6EC79" w:rsidR="00D81662" w:rsidRDefault="00A22614" w:rsidP="00D81662">
      <w:pPr>
        <w:numPr>
          <w:ilvl w:val="0"/>
          <w:numId w:val="7"/>
        </w:numPr>
        <w:spacing w:before="60" w:after="0" w:line="240" w:lineRule="auto"/>
        <w:jc w:val="both"/>
        <w:rPr>
          <w:rFonts w:ascii="Times New Roman" w:eastAsia="Times New Roman" w:hAnsi="Times New Roman" w:cs="Times New Roman"/>
        </w:rPr>
      </w:pPr>
      <w:r w:rsidRPr="00D81662">
        <w:rPr>
          <w:rFonts w:ascii="Times New Roman" w:eastAsia="Times New Roman" w:hAnsi="Times New Roman" w:cs="Times New Roman"/>
        </w:rPr>
        <w:t xml:space="preserve">specialiști din cadrul aparatului de specialitate al Primarului Municipiului </w:t>
      </w:r>
      <w:r w:rsidR="008F6213" w:rsidRPr="008F6213">
        <w:rPr>
          <w:rFonts w:ascii="Times New Roman" w:eastAsia="Times New Roman" w:hAnsi="Times New Roman" w:cs="Times New Roman"/>
        </w:rPr>
        <w:t>Drobeta Turnu Severin</w:t>
      </w:r>
      <w:r w:rsidRPr="00D81662">
        <w:rPr>
          <w:rFonts w:ascii="Times New Roman" w:eastAsia="Times New Roman" w:hAnsi="Times New Roman" w:cs="Times New Roman"/>
        </w:rPr>
        <w:t>, în funcție de natura documentației;</w:t>
      </w:r>
    </w:p>
    <w:p w14:paraId="62D17ED1" w14:textId="77777777"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bdr w:val="none" w:sz="0" w:space="0" w:color="auto" w:frame="1"/>
          <w:shd w:val="clear" w:color="auto" w:fill="FFFFFF"/>
        </w:rPr>
        <w:t>ministerul responsabil în domeniul transporturilor și infrastructurii, prin reprezentanții unităților aflate în subordinea/sub autoritatea Ministerului care administrează infrastructurile de transport de interes național implicate, respectiv Autoritatea Aeronautică Civilă Română, în exercitarea atribuțiilor ce-i revin conform </w:t>
      </w:r>
      <w:hyperlink r:id="rId8" w:history="1">
        <w:r w:rsidRPr="00D81662">
          <w:rPr>
            <w:rStyle w:val="Hyperlink"/>
            <w:rFonts w:ascii="Times New Roman" w:hAnsi="Times New Roman" w:cs="Times New Roman"/>
            <w:color w:val="auto"/>
            <w:u w:val="none"/>
            <w:bdr w:val="none" w:sz="0" w:space="0" w:color="auto" w:frame="1"/>
            <w:shd w:val="clear" w:color="auto" w:fill="FFFFFF"/>
          </w:rPr>
          <w:t>art. 87 alin. (1) din Legea nr. 21/2020 privind Codul aerian</w:t>
        </w:r>
      </w:hyperlink>
      <w:r w:rsidRPr="00D81662">
        <w:rPr>
          <w:rStyle w:val="slitbdy"/>
          <w:rFonts w:ascii="Times New Roman" w:hAnsi="Times New Roman" w:cs="Times New Roman"/>
          <w:bdr w:val="none" w:sz="0" w:space="0" w:color="auto" w:frame="1"/>
          <w:shd w:val="clear" w:color="auto" w:fill="FFFFFF"/>
        </w:rPr>
        <w:t>, cu modificările și completările ulterioare, după caz;</w:t>
      </w:r>
    </w:p>
    <w:p w14:paraId="627CE930" w14:textId="77777777"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bdr w:val="none" w:sz="0" w:space="0" w:color="auto" w:frame="1"/>
          <w:shd w:val="clear" w:color="auto" w:fill="FFFFFF"/>
        </w:rPr>
        <w:t>Autoritatea Națională pentru Administrare și Reglementare în Comunicații - ANCOM;</w:t>
      </w:r>
    </w:p>
    <w:p w14:paraId="00873475" w14:textId="77777777"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bdr w:val="none" w:sz="0" w:space="0" w:color="auto" w:frame="1"/>
          <w:shd w:val="clear" w:color="auto" w:fill="FFFFFF"/>
        </w:rPr>
        <w:t>Agenția Națională pentru Arii Naturale Protejate;</w:t>
      </w:r>
    </w:p>
    <w:p w14:paraId="519683CF" w14:textId="77777777"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bdr w:val="none" w:sz="0" w:space="0" w:color="auto" w:frame="1"/>
          <w:shd w:val="clear" w:color="auto" w:fill="FFFFFF"/>
        </w:rPr>
        <w:t>direcția silvică;</w:t>
      </w:r>
    </w:p>
    <w:p w14:paraId="02D048EE" w14:textId="77777777"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bdr w:val="none" w:sz="0" w:space="0" w:color="auto" w:frame="1"/>
          <w:shd w:val="clear" w:color="auto" w:fill="FFFFFF"/>
        </w:rPr>
        <w:t>direcția agricolă județeană;</w:t>
      </w:r>
    </w:p>
    <w:p w14:paraId="29F4B41A" w14:textId="77777777"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bdr w:val="none" w:sz="0" w:space="0" w:color="auto" w:frame="1"/>
          <w:shd w:val="clear" w:color="auto" w:fill="FFFFFF"/>
        </w:rPr>
        <w:t>filiala teritorială a Agenției Naționale pentru Îmbunătățiri Funciare;</w:t>
      </w:r>
    </w:p>
    <w:p w14:paraId="64E28F80" w14:textId="77777777"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bdr w:val="none" w:sz="0" w:space="0" w:color="auto" w:frame="1"/>
          <w:shd w:val="clear" w:color="auto" w:fill="FFFFFF"/>
        </w:rPr>
        <w:t>Administrația Națională Apele Române, prin unitățile aflate în subordine;</w:t>
      </w:r>
    </w:p>
    <w:p w14:paraId="5B25104D" w14:textId="4474FB31"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bdr w:val="none" w:sz="0" w:space="0" w:color="auto" w:frame="1"/>
          <w:shd w:val="clear" w:color="auto" w:fill="FFFFFF"/>
        </w:rPr>
        <w:lastRenderedPageBreak/>
        <w:t>Inspectoratul pentru situații de urgență județean;</w:t>
      </w:r>
    </w:p>
    <w:p w14:paraId="068C62CF" w14:textId="77777777"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bdr w:val="none" w:sz="0" w:space="0" w:color="auto" w:frame="1"/>
          <w:shd w:val="clear" w:color="auto" w:fill="FFFFFF"/>
        </w:rPr>
        <w:t>direcția de sănătate publică;</w:t>
      </w:r>
    </w:p>
    <w:p w14:paraId="03B5FA47" w14:textId="77777777"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bdr w:val="none" w:sz="0" w:space="0" w:color="auto" w:frame="1"/>
          <w:shd w:val="clear" w:color="auto" w:fill="FFFFFF"/>
        </w:rPr>
        <w:t>Agenția Națională de Cadastru și Publicitate imobiliară, prin oficiile teritoriale;</w:t>
      </w:r>
    </w:p>
    <w:p w14:paraId="566D03CC" w14:textId="77777777"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bdr w:val="none" w:sz="0" w:space="0" w:color="auto" w:frame="1"/>
          <w:shd w:val="clear" w:color="auto" w:fill="FFFFFF"/>
        </w:rPr>
        <w:t>administratorul ariei naturale protejate;</w:t>
      </w:r>
    </w:p>
    <w:p w14:paraId="4FBA48DD" w14:textId="77777777"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bdr w:val="none" w:sz="0" w:space="0" w:color="auto" w:frame="1"/>
          <w:shd w:val="clear" w:color="auto" w:fill="FFFFFF"/>
        </w:rPr>
        <w:t>operatorul regional sau local, după caz, al serviciilor publice de alimentare cu apă și canalizare;</w:t>
      </w:r>
    </w:p>
    <w:p w14:paraId="5F147D82" w14:textId="77777777"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bdr w:val="none" w:sz="0" w:space="0" w:color="auto" w:frame="1"/>
          <w:shd w:val="clear" w:color="auto" w:fill="FFFFFF"/>
        </w:rPr>
        <w:t>operatorii de distribuției a energiei electrice și gaze naturale, prin structurile regionale sau locale, după caz;</w:t>
      </w:r>
    </w:p>
    <w:p w14:paraId="10B818FE" w14:textId="77777777"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bdr w:val="none" w:sz="0" w:space="0" w:color="auto" w:frame="1"/>
          <w:shd w:val="clear" w:color="auto" w:fill="FFFFFF"/>
        </w:rPr>
        <w:t>alți operatori de servicii de utilități publice și operatori din domeniul energiei electrice și gazelor naturale;</w:t>
      </w:r>
    </w:p>
    <w:p w14:paraId="51CD479D" w14:textId="77777777" w:rsidR="00D81662" w:rsidRPr="00D81662" w:rsidRDefault="00D81662" w:rsidP="00D81662">
      <w:pPr>
        <w:numPr>
          <w:ilvl w:val="0"/>
          <w:numId w:val="7"/>
        </w:numPr>
        <w:spacing w:before="60" w:after="0" w:line="240" w:lineRule="auto"/>
        <w:jc w:val="both"/>
        <w:rPr>
          <w:rStyle w:val="slitttl"/>
          <w:rFonts w:ascii="Times New Roman" w:eastAsia="Times New Roman" w:hAnsi="Times New Roman" w:cs="Times New Roman"/>
        </w:rPr>
      </w:pPr>
      <w:r w:rsidRPr="00D81662">
        <w:rPr>
          <w:rStyle w:val="slitbdy"/>
          <w:rFonts w:ascii="Times New Roman" w:hAnsi="Times New Roman" w:cs="Times New Roman"/>
          <w:color w:val="000000"/>
          <w:bdr w:val="none" w:sz="0" w:space="0" w:color="auto" w:frame="1"/>
          <w:shd w:val="clear" w:color="auto" w:fill="FFFFFF"/>
        </w:rPr>
        <w:t>operatorii serviciului de iluminat public;</w:t>
      </w:r>
    </w:p>
    <w:p w14:paraId="5C068865" w14:textId="7139CF29" w:rsidR="00D81662" w:rsidRPr="00D81662" w:rsidRDefault="00D81662" w:rsidP="00D81662">
      <w:pPr>
        <w:numPr>
          <w:ilvl w:val="0"/>
          <w:numId w:val="7"/>
        </w:numPr>
        <w:spacing w:before="60" w:after="0" w:line="240" w:lineRule="auto"/>
        <w:jc w:val="both"/>
        <w:rPr>
          <w:rFonts w:ascii="Times New Roman" w:eastAsia="Times New Roman" w:hAnsi="Times New Roman" w:cs="Times New Roman"/>
        </w:rPr>
      </w:pPr>
      <w:r w:rsidRPr="00D81662">
        <w:rPr>
          <w:rStyle w:val="slitbdy"/>
          <w:rFonts w:ascii="Times New Roman" w:hAnsi="Times New Roman" w:cs="Times New Roman"/>
          <w:color w:val="000000"/>
          <w:bdr w:val="none" w:sz="0" w:space="0" w:color="auto" w:frame="1"/>
          <w:shd w:val="clear" w:color="auto" w:fill="FFFFFF"/>
        </w:rPr>
        <w:t>operatorii serviciului de apă, apă uzată și canalizare.</w:t>
      </w:r>
    </w:p>
    <w:p w14:paraId="02298A94" w14:textId="4B10051D" w:rsidR="00536BE2" w:rsidRPr="00F74BAC" w:rsidRDefault="00A22614">
      <w:pPr>
        <w:spacing w:before="60" w:after="0" w:line="240" w:lineRule="auto"/>
        <w:jc w:val="both"/>
        <w:rPr>
          <w:rFonts w:ascii="Times New Roman" w:hAnsi="Times New Roman" w:cs="Times New Roman"/>
          <w:color w:val="000000"/>
          <w:bdr w:val="none" w:sz="0" w:space="0" w:color="auto" w:frame="1"/>
          <w:shd w:val="clear" w:color="auto" w:fill="FFFFFF"/>
        </w:rPr>
      </w:pPr>
      <w:r w:rsidRPr="00536BE2">
        <w:rPr>
          <w:rStyle w:val="slitbdy"/>
          <w:rFonts w:ascii="Times New Roman" w:hAnsi="Times New Roman" w:cs="Times New Roman"/>
          <w:color w:val="000000"/>
          <w:bdr w:val="none" w:sz="0" w:space="0" w:color="auto" w:frame="1"/>
          <w:shd w:val="clear" w:color="auto" w:fill="FFFFFF"/>
        </w:rPr>
        <w:t>(2)</w:t>
      </w:r>
      <w:r w:rsidR="00536BE2" w:rsidRPr="00536BE2">
        <w:rPr>
          <w:rStyle w:val="slitbdy"/>
          <w:color w:val="000000"/>
          <w:bdr w:val="none" w:sz="0" w:space="0" w:color="auto" w:frame="1"/>
          <w:shd w:val="clear" w:color="auto" w:fill="FFFFFF"/>
        </w:rPr>
        <w:t xml:space="preserve"> </w:t>
      </w:r>
      <w:r w:rsidR="00536BE2" w:rsidRPr="00536BE2">
        <w:rPr>
          <w:rStyle w:val="slitbdy"/>
          <w:rFonts w:ascii="Times New Roman" w:hAnsi="Times New Roman" w:cs="Times New Roman"/>
        </w:rPr>
        <w:t>Componența comisiei locale de avizare integrată a documentațiilor de urbanism se poate completa și cu reprezentanți ai altor instituții ori societăți/companii naționale pe lângă cele prevăzute la </w:t>
      </w:r>
      <w:r w:rsidR="00536BE2" w:rsidRPr="00536BE2">
        <w:rPr>
          <w:rStyle w:val="slitbdy"/>
          <w:rFonts w:ascii="Times New Roman" w:hAnsi="Times New Roman" w:cs="Times New Roman"/>
          <w:color w:val="000000"/>
        </w:rPr>
        <w:t>alin. (1)</w:t>
      </w:r>
      <w:r w:rsidR="00536BE2" w:rsidRPr="00536BE2">
        <w:rPr>
          <w:rStyle w:val="slitbdy"/>
          <w:rFonts w:ascii="Times New Roman" w:hAnsi="Times New Roman" w:cs="Times New Roman"/>
        </w:rPr>
        <w:t>, după caz, în funcție de documentația de amenajare a</w:t>
      </w:r>
      <w:r w:rsidR="00536BE2">
        <w:rPr>
          <w:rStyle w:val="salnbdy"/>
          <w:rFonts w:ascii="Verdana" w:hAnsi="Verdana"/>
          <w:color w:val="000000"/>
          <w:sz w:val="23"/>
          <w:szCs w:val="23"/>
          <w:bdr w:val="none" w:sz="0" w:space="0" w:color="auto" w:frame="1"/>
          <w:shd w:val="clear" w:color="auto" w:fill="FFFFFF"/>
        </w:rPr>
        <w:t xml:space="preserve"> </w:t>
      </w:r>
      <w:r w:rsidR="00536BE2" w:rsidRPr="00536BE2">
        <w:rPr>
          <w:rStyle w:val="slitbdy"/>
          <w:rFonts w:ascii="Times New Roman" w:hAnsi="Times New Roman" w:cs="Times New Roman"/>
        </w:rPr>
        <w:t>teritoriului sau documentația de urbanism</w:t>
      </w:r>
      <w:r w:rsidR="00536BE2">
        <w:rPr>
          <w:rStyle w:val="salnbdy"/>
          <w:rFonts w:ascii="Verdana" w:hAnsi="Verdana"/>
          <w:color w:val="000000"/>
          <w:sz w:val="23"/>
          <w:szCs w:val="23"/>
          <w:bdr w:val="none" w:sz="0" w:space="0" w:color="auto" w:frame="1"/>
          <w:shd w:val="clear" w:color="auto" w:fill="FFFFFF"/>
        </w:rPr>
        <w:t xml:space="preserve"> </w:t>
      </w:r>
      <w:r w:rsidR="00536BE2" w:rsidRPr="00536BE2">
        <w:rPr>
          <w:rStyle w:val="salnbdy"/>
          <w:rFonts w:ascii="Times New Roman" w:hAnsi="Times New Roman" w:cs="Times New Roman"/>
          <w:color w:val="000000"/>
          <w:bdr w:val="none" w:sz="0" w:space="0" w:color="auto" w:frame="1"/>
          <w:shd w:val="clear" w:color="auto" w:fill="FFFFFF"/>
        </w:rPr>
        <w:t>supusă avizării, precum și, cu statut de invitați, în cazul documentațiilor cu incidență în activitatea acestora, reprezentanți ai instituțiilor din SNAOPSN interesate.</w:t>
      </w:r>
    </w:p>
    <w:p w14:paraId="4EDF9176" w14:textId="7D08402A" w:rsidR="00F62A1D" w:rsidRPr="00D81662" w:rsidRDefault="00536BE2">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74BAC">
        <w:rPr>
          <w:rFonts w:ascii="Times New Roman" w:eastAsia="Times New Roman" w:hAnsi="Times New Roman" w:cs="Times New Roman"/>
        </w:rPr>
        <w:t>3</w:t>
      </w:r>
      <w:r>
        <w:rPr>
          <w:rFonts w:ascii="Times New Roman" w:eastAsia="Times New Roman" w:hAnsi="Times New Roman" w:cs="Times New Roman"/>
        </w:rPr>
        <w:t xml:space="preserve">) </w:t>
      </w:r>
      <w:r w:rsidRPr="00D81662">
        <w:rPr>
          <w:rFonts w:ascii="Times New Roman" w:eastAsia="Times New Roman" w:hAnsi="Times New Roman" w:cs="Times New Roman"/>
        </w:rPr>
        <w:t>Membrii externi ai C.</w:t>
      </w:r>
      <w:r w:rsidR="00D81662" w:rsidRPr="00D81662">
        <w:rPr>
          <w:rFonts w:ascii="Times New Roman" w:eastAsia="Times New Roman" w:hAnsi="Times New Roman" w:cs="Times New Roman"/>
        </w:rPr>
        <w:t>L.</w:t>
      </w:r>
      <w:r w:rsidRPr="00D81662">
        <w:rPr>
          <w:rFonts w:ascii="Times New Roman" w:eastAsia="Times New Roman" w:hAnsi="Times New Roman" w:cs="Times New Roman"/>
        </w:rPr>
        <w:t>A.</w:t>
      </w:r>
      <w:r w:rsidR="00D81662" w:rsidRPr="00D81662">
        <w:rPr>
          <w:rFonts w:ascii="Times New Roman" w:eastAsia="Times New Roman" w:hAnsi="Times New Roman" w:cs="Times New Roman"/>
        </w:rPr>
        <w:t>I</w:t>
      </w:r>
      <w:r w:rsidRPr="00D81662">
        <w:rPr>
          <w:rFonts w:ascii="Times New Roman" w:eastAsia="Times New Roman" w:hAnsi="Times New Roman" w:cs="Times New Roman"/>
        </w:rPr>
        <w:t xml:space="preserve">. sunt desemnați de instituțiile, autoritățile, operatorii sau entitățile pe care le reprezintă, în baza solicitării Municipiului </w:t>
      </w:r>
      <w:r w:rsidR="008F6213" w:rsidRPr="008F6213">
        <w:rPr>
          <w:rFonts w:ascii="Times New Roman" w:eastAsia="Times New Roman" w:hAnsi="Times New Roman" w:cs="Times New Roman"/>
        </w:rPr>
        <w:t>Drobeta Turnu Severin</w:t>
      </w:r>
      <w:r w:rsidRPr="00D81662">
        <w:rPr>
          <w:rFonts w:ascii="Times New Roman" w:eastAsia="Times New Roman" w:hAnsi="Times New Roman" w:cs="Times New Roman"/>
        </w:rPr>
        <w:t xml:space="preserve"> și, după caz, a protocoalelor de colaborare încheiate.</w:t>
      </w:r>
    </w:p>
    <w:p w14:paraId="71DC39C0" w14:textId="4E50DE65" w:rsidR="00F62A1D" w:rsidRPr="00D81662" w:rsidRDefault="00A22614">
      <w:pPr>
        <w:spacing w:before="60" w:after="0" w:line="240" w:lineRule="auto"/>
        <w:jc w:val="both"/>
        <w:rPr>
          <w:rFonts w:ascii="Times New Roman" w:eastAsia="Times New Roman" w:hAnsi="Times New Roman" w:cs="Times New Roman"/>
        </w:rPr>
      </w:pPr>
      <w:r w:rsidRPr="00D81662">
        <w:rPr>
          <w:rFonts w:ascii="Times New Roman" w:eastAsia="Times New Roman" w:hAnsi="Times New Roman" w:cs="Times New Roman"/>
        </w:rPr>
        <w:t>(</w:t>
      </w:r>
      <w:r w:rsidR="00F74BAC">
        <w:rPr>
          <w:rFonts w:ascii="Times New Roman" w:eastAsia="Times New Roman" w:hAnsi="Times New Roman" w:cs="Times New Roman"/>
        </w:rPr>
        <w:t>4</w:t>
      </w:r>
      <w:r w:rsidRPr="00D81662">
        <w:rPr>
          <w:rFonts w:ascii="Times New Roman" w:eastAsia="Times New Roman" w:hAnsi="Times New Roman" w:cs="Times New Roman"/>
        </w:rPr>
        <w:t>) Componența nominală a C.</w:t>
      </w:r>
      <w:r w:rsidR="00D81662" w:rsidRPr="00D81662">
        <w:rPr>
          <w:rFonts w:ascii="Times New Roman" w:eastAsia="Times New Roman" w:hAnsi="Times New Roman" w:cs="Times New Roman"/>
        </w:rPr>
        <w:t>L.</w:t>
      </w:r>
      <w:r w:rsidRPr="00D81662">
        <w:rPr>
          <w:rFonts w:ascii="Times New Roman" w:eastAsia="Times New Roman" w:hAnsi="Times New Roman" w:cs="Times New Roman"/>
        </w:rPr>
        <w:t>A.</w:t>
      </w:r>
      <w:r w:rsidR="00D81662" w:rsidRPr="00D81662">
        <w:rPr>
          <w:rFonts w:ascii="Times New Roman" w:eastAsia="Times New Roman" w:hAnsi="Times New Roman" w:cs="Times New Roman"/>
        </w:rPr>
        <w:t>I</w:t>
      </w:r>
      <w:r w:rsidRPr="00D81662">
        <w:rPr>
          <w:rFonts w:ascii="Times New Roman" w:eastAsia="Times New Roman" w:hAnsi="Times New Roman" w:cs="Times New Roman"/>
        </w:rPr>
        <w:t xml:space="preserve">. se aprobă prin dispoziție a Primarului Municipiului </w:t>
      </w:r>
      <w:r w:rsidR="008F6213" w:rsidRPr="008F6213">
        <w:rPr>
          <w:rFonts w:ascii="Times New Roman" w:eastAsia="Times New Roman" w:hAnsi="Times New Roman" w:cs="Times New Roman"/>
        </w:rPr>
        <w:t>Drobeta Turnu Severin</w:t>
      </w:r>
      <w:r w:rsidRPr="00D81662">
        <w:rPr>
          <w:rFonts w:ascii="Times New Roman" w:eastAsia="Times New Roman" w:hAnsi="Times New Roman" w:cs="Times New Roman"/>
        </w:rPr>
        <w:t xml:space="preserve"> și se actualizează ori de câte ori este necesar.</w:t>
      </w:r>
    </w:p>
    <w:p w14:paraId="28A06B72" w14:textId="428DA3B6" w:rsidR="00F62A1D" w:rsidRPr="00D81662" w:rsidRDefault="00A22614">
      <w:pPr>
        <w:spacing w:before="240" w:after="0" w:line="240" w:lineRule="auto"/>
        <w:jc w:val="both"/>
        <w:rPr>
          <w:rFonts w:ascii="Times New Roman" w:eastAsia="Times New Roman" w:hAnsi="Times New Roman" w:cs="Times New Roman"/>
        </w:rPr>
      </w:pPr>
      <w:r w:rsidRPr="00D81662">
        <w:rPr>
          <w:rFonts w:ascii="Times New Roman" w:eastAsia="Times New Roman" w:hAnsi="Times New Roman" w:cs="Times New Roman"/>
          <w:b/>
          <w:bCs/>
        </w:rPr>
        <w:t>Art.</w:t>
      </w:r>
      <w:r w:rsidR="00780859">
        <w:rPr>
          <w:rFonts w:ascii="Times New Roman" w:eastAsia="Times New Roman" w:hAnsi="Times New Roman" w:cs="Times New Roman"/>
          <w:b/>
          <w:bCs/>
        </w:rPr>
        <w:t>9</w:t>
      </w:r>
    </w:p>
    <w:p w14:paraId="2D46AF16" w14:textId="77777777" w:rsidR="00F62A1D" w:rsidRPr="00D81662" w:rsidRDefault="00A22614">
      <w:pPr>
        <w:spacing w:before="60" w:after="0" w:line="240" w:lineRule="auto"/>
        <w:jc w:val="both"/>
        <w:rPr>
          <w:rFonts w:ascii="Times New Roman" w:eastAsia="Times New Roman" w:hAnsi="Times New Roman" w:cs="Times New Roman"/>
        </w:rPr>
      </w:pPr>
      <w:r w:rsidRPr="00D81662">
        <w:rPr>
          <w:rFonts w:ascii="Times New Roman" w:eastAsia="Times New Roman" w:hAnsi="Times New Roman" w:cs="Times New Roman"/>
        </w:rPr>
        <w:t>(1) Participarea reprezentanților emitenților de avize și acorduri se realizează în limitele competențelor legale ale instituțiilor sau operatorilor pe care aceștia îi reprezintă.</w:t>
      </w:r>
    </w:p>
    <w:p w14:paraId="0BB79B17" w14:textId="77777777" w:rsidR="00F62A1D" w:rsidRPr="00D81662" w:rsidRDefault="00A22614">
      <w:pPr>
        <w:spacing w:before="60" w:after="0" w:line="240" w:lineRule="auto"/>
        <w:jc w:val="both"/>
        <w:rPr>
          <w:rFonts w:ascii="Times New Roman" w:eastAsia="Times New Roman" w:hAnsi="Times New Roman" w:cs="Times New Roman"/>
        </w:rPr>
      </w:pPr>
      <w:r w:rsidRPr="00D81662">
        <w:rPr>
          <w:rFonts w:ascii="Times New Roman" w:eastAsia="Times New Roman" w:hAnsi="Times New Roman" w:cs="Times New Roman"/>
        </w:rPr>
        <w:t>(2) Pentru fiecare categorie de aviz sau acord se va desemna, pe cât posibil, un reprezentant titular și un înlocuitor, în baza cererii din partea primariei , respectiv adresa de nominalizare reprezentant.</w:t>
      </w:r>
    </w:p>
    <w:p w14:paraId="1DC56865" w14:textId="6FCC56F7" w:rsidR="00F62A1D" w:rsidRPr="00D81662" w:rsidRDefault="00A22614">
      <w:pPr>
        <w:spacing w:before="60" w:after="0" w:line="240" w:lineRule="auto"/>
        <w:jc w:val="both"/>
        <w:rPr>
          <w:rFonts w:ascii="Times New Roman" w:eastAsia="Times New Roman" w:hAnsi="Times New Roman" w:cs="Times New Roman"/>
        </w:rPr>
      </w:pPr>
      <w:r w:rsidRPr="00D81662">
        <w:rPr>
          <w:rFonts w:ascii="Times New Roman" w:eastAsia="Times New Roman" w:hAnsi="Times New Roman" w:cs="Times New Roman"/>
        </w:rPr>
        <w:t xml:space="preserve">(3) Schimbarea reprezentantului se comunică în scris Municipiului </w:t>
      </w:r>
      <w:r w:rsidR="00712AB2" w:rsidRPr="00712AB2">
        <w:rPr>
          <w:rFonts w:ascii="Times New Roman" w:eastAsia="Times New Roman" w:hAnsi="Times New Roman" w:cs="Times New Roman"/>
        </w:rPr>
        <w:t>Drobeta Turnu Severin</w:t>
      </w:r>
      <w:r w:rsidRPr="00D81662">
        <w:rPr>
          <w:rFonts w:ascii="Times New Roman" w:eastAsia="Times New Roman" w:hAnsi="Times New Roman" w:cs="Times New Roman"/>
        </w:rPr>
        <w:t>.</w:t>
      </w:r>
    </w:p>
    <w:p w14:paraId="3942B685" w14:textId="75005F4F" w:rsidR="00F62A1D" w:rsidRPr="00536BE2" w:rsidRDefault="00A22614">
      <w:pPr>
        <w:spacing w:before="240" w:after="0" w:line="240" w:lineRule="auto"/>
        <w:jc w:val="both"/>
        <w:rPr>
          <w:rFonts w:ascii="Times New Roman" w:eastAsia="Times New Roman" w:hAnsi="Times New Roman" w:cs="Times New Roman"/>
        </w:rPr>
      </w:pPr>
      <w:r w:rsidRPr="00536BE2">
        <w:rPr>
          <w:rFonts w:ascii="Times New Roman" w:eastAsia="Times New Roman" w:hAnsi="Times New Roman" w:cs="Times New Roman"/>
          <w:b/>
          <w:bCs/>
        </w:rPr>
        <w:t xml:space="preserve">Art. </w:t>
      </w:r>
      <w:r w:rsidR="00780859">
        <w:rPr>
          <w:rFonts w:ascii="Times New Roman" w:eastAsia="Times New Roman" w:hAnsi="Times New Roman" w:cs="Times New Roman"/>
          <w:b/>
          <w:bCs/>
        </w:rPr>
        <w:t>10</w:t>
      </w:r>
    </w:p>
    <w:p w14:paraId="4F60DF43" w14:textId="558D347D" w:rsidR="00F62A1D" w:rsidRPr="00536BE2" w:rsidRDefault="00A22614">
      <w:p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C.</w:t>
      </w:r>
      <w:r w:rsidR="00D81662" w:rsidRPr="00536BE2">
        <w:rPr>
          <w:rFonts w:ascii="Times New Roman" w:eastAsia="Times New Roman" w:hAnsi="Times New Roman" w:cs="Times New Roman"/>
        </w:rPr>
        <w:t>L.</w:t>
      </w:r>
      <w:r w:rsidRPr="00536BE2">
        <w:rPr>
          <w:rFonts w:ascii="Times New Roman" w:eastAsia="Times New Roman" w:hAnsi="Times New Roman" w:cs="Times New Roman"/>
        </w:rPr>
        <w:t>A.</w:t>
      </w:r>
      <w:r w:rsidR="00D81662" w:rsidRPr="00536BE2">
        <w:rPr>
          <w:rFonts w:ascii="Times New Roman" w:eastAsia="Times New Roman" w:hAnsi="Times New Roman" w:cs="Times New Roman"/>
        </w:rPr>
        <w:t>I</w:t>
      </w:r>
      <w:r w:rsidRPr="00536BE2">
        <w:rPr>
          <w:rFonts w:ascii="Times New Roman" w:eastAsia="Times New Roman" w:hAnsi="Times New Roman" w:cs="Times New Roman"/>
        </w:rPr>
        <w:t>. are următoarele atribuții principale:</w:t>
      </w:r>
    </w:p>
    <w:p w14:paraId="5261EA1A" w14:textId="1FD57492" w:rsidR="00F62A1D" w:rsidRPr="00536BE2" w:rsidRDefault="00A22614">
      <w:pPr>
        <w:numPr>
          <w:ilvl w:val="0"/>
          <w:numId w:val="8"/>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primește și verifică documentațiile depuse de solicitanți;</w:t>
      </w:r>
    </w:p>
    <w:p w14:paraId="115EBC58" w14:textId="77777777" w:rsidR="00F62A1D" w:rsidRPr="00536BE2" w:rsidRDefault="00A22614">
      <w:pPr>
        <w:numPr>
          <w:ilvl w:val="0"/>
          <w:numId w:val="8"/>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verifică existența documentelor minime necesare pentru declanșarea procedurii;</w:t>
      </w:r>
    </w:p>
    <w:p w14:paraId="7A6C27B9" w14:textId="77777777" w:rsidR="00F62A1D" w:rsidRPr="00536BE2" w:rsidRDefault="00A22614">
      <w:pPr>
        <w:numPr>
          <w:ilvl w:val="0"/>
          <w:numId w:val="8"/>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identifică avizele și acordurile care trebuie solicitate potrivit certificatului de urbanism;</w:t>
      </w:r>
    </w:p>
    <w:p w14:paraId="223CE769" w14:textId="77777777" w:rsidR="00F62A1D" w:rsidRPr="00536BE2" w:rsidRDefault="00A22614">
      <w:pPr>
        <w:numPr>
          <w:ilvl w:val="0"/>
          <w:numId w:val="8"/>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transmite documentațiile către emitenții competenți;</w:t>
      </w:r>
    </w:p>
    <w:p w14:paraId="15865CB9" w14:textId="77777777" w:rsidR="00F62A1D" w:rsidRPr="00536BE2" w:rsidRDefault="00A22614">
      <w:pPr>
        <w:numPr>
          <w:ilvl w:val="0"/>
          <w:numId w:val="8"/>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urmărește respectarea termenelor legale de emitere a avizelor și acordurilor;</w:t>
      </w:r>
    </w:p>
    <w:p w14:paraId="5E9FD3D0" w14:textId="77777777" w:rsidR="00F62A1D" w:rsidRPr="00536BE2" w:rsidRDefault="00A22614">
      <w:pPr>
        <w:numPr>
          <w:ilvl w:val="0"/>
          <w:numId w:val="8"/>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centralizează avizele și acordurile primite;</w:t>
      </w:r>
    </w:p>
    <w:p w14:paraId="348DABA7" w14:textId="77777777" w:rsidR="00F62A1D" w:rsidRPr="00536BE2" w:rsidRDefault="00A22614">
      <w:pPr>
        <w:numPr>
          <w:ilvl w:val="0"/>
          <w:numId w:val="8"/>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comunică solicitantului eventualele solicitări de completare;</w:t>
      </w:r>
    </w:p>
    <w:p w14:paraId="39FEFE62" w14:textId="11AE49A1" w:rsidR="00F62A1D" w:rsidRPr="00536BE2" w:rsidRDefault="00A22614">
      <w:pPr>
        <w:numPr>
          <w:ilvl w:val="0"/>
          <w:numId w:val="8"/>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supune documentația spre analiză C.</w:t>
      </w:r>
      <w:r w:rsidR="00536BE2" w:rsidRPr="00536BE2">
        <w:rPr>
          <w:rFonts w:ascii="Times New Roman" w:eastAsia="Times New Roman" w:hAnsi="Times New Roman" w:cs="Times New Roman"/>
        </w:rPr>
        <w:t>L.</w:t>
      </w:r>
      <w:r w:rsidRPr="00536BE2">
        <w:rPr>
          <w:rFonts w:ascii="Times New Roman" w:eastAsia="Times New Roman" w:hAnsi="Times New Roman" w:cs="Times New Roman"/>
        </w:rPr>
        <w:t>A.</w:t>
      </w:r>
      <w:r w:rsidR="00536BE2" w:rsidRPr="00536BE2">
        <w:rPr>
          <w:rFonts w:ascii="Times New Roman" w:eastAsia="Times New Roman" w:hAnsi="Times New Roman" w:cs="Times New Roman"/>
        </w:rPr>
        <w:t>I</w:t>
      </w:r>
      <w:r w:rsidRPr="00536BE2">
        <w:rPr>
          <w:rFonts w:ascii="Times New Roman" w:eastAsia="Times New Roman" w:hAnsi="Times New Roman" w:cs="Times New Roman"/>
        </w:rPr>
        <w:t>.;</w:t>
      </w:r>
    </w:p>
    <w:p w14:paraId="0671D1D8" w14:textId="77AA31F5" w:rsidR="00F62A1D" w:rsidRPr="00536BE2" w:rsidRDefault="00A22614">
      <w:pPr>
        <w:numPr>
          <w:ilvl w:val="0"/>
          <w:numId w:val="8"/>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 xml:space="preserve">formulează propunerea privind emiterea </w:t>
      </w:r>
      <w:r w:rsidR="00536BE2" w:rsidRPr="00536BE2">
        <w:rPr>
          <w:rFonts w:ascii="Times New Roman" w:eastAsia="Times New Roman" w:hAnsi="Times New Roman" w:cs="Times New Roman"/>
        </w:rPr>
        <w:t>Avizului Integrat</w:t>
      </w:r>
      <w:r w:rsidRPr="00536BE2">
        <w:rPr>
          <w:rFonts w:ascii="Times New Roman" w:eastAsia="Times New Roman" w:hAnsi="Times New Roman" w:cs="Times New Roman"/>
        </w:rPr>
        <w:t>;</w:t>
      </w:r>
    </w:p>
    <w:p w14:paraId="578BEF95" w14:textId="4EB77B81" w:rsidR="00F62A1D" w:rsidRPr="00536BE2" w:rsidRDefault="00536BE2">
      <w:pPr>
        <w:numPr>
          <w:ilvl w:val="0"/>
          <w:numId w:val="8"/>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 xml:space="preserve">încărcarea acesteia pe Platforma </w:t>
      </w:r>
      <w:r>
        <w:rPr>
          <w:rFonts w:ascii="Times New Roman" w:eastAsia="Times New Roman" w:hAnsi="Times New Roman" w:cs="Times New Roman"/>
        </w:rPr>
        <w:t>N</w:t>
      </w:r>
      <w:r w:rsidRPr="00536BE2">
        <w:rPr>
          <w:rFonts w:ascii="Times New Roman" w:eastAsia="Times New Roman" w:hAnsi="Times New Roman" w:cs="Times New Roman"/>
        </w:rPr>
        <w:t xml:space="preserve">ațională de </w:t>
      </w:r>
      <w:r>
        <w:rPr>
          <w:rFonts w:ascii="Times New Roman" w:eastAsia="Times New Roman" w:hAnsi="Times New Roman" w:cs="Times New Roman"/>
        </w:rPr>
        <w:t>P</w:t>
      </w:r>
      <w:r w:rsidRPr="00536BE2">
        <w:rPr>
          <w:rFonts w:ascii="Times New Roman" w:eastAsia="Times New Roman" w:hAnsi="Times New Roman" w:cs="Times New Roman"/>
        </w:rPr>
        <w:t xml:space="preserve">lanificare </w:t>
      </w:r>
      <w:r>
        <w:rPr>
          <w:rFonts w:ascii="Times New Roman" w:eastAsia="Times New Roman" w:hAnsi="Times New Roman" w:cs="Times New Roman"/>
        </w:rPr>
        <w:t>U</w:t>
      </w:r>
      <w:r w:rsidRPr="00536BE2">
        <w:rPr>
          <w:rFonts w:ascii="Times New Roman" w:eastAsia="Times New Roman" w:hAnsi="Times New Roman" w:cs="Times New Roman"/>
        </w:rPr>
        <w:t xml:space="preserve">rbană și </w:t>
      </w:r>
      <w:r>
        <w:rPr>
          <w:rFonts w:ascii="Times New Roman" w:eastAsia="Times New Roman" w:hAnsi="Times New Roman" w:cs="Times New Roman"/>
        </w:rPr>
        <w:t>T</w:t>
      </w:r>
      <w:r w:rsidRPr="00536BE2">
        <w:rPr>
          <w:rFonts w:ascii="Times New Roman" w:eastAsia="Times New Roman" w:hAnsi="Times New Roman" w:cs="Times New Roman"/>
        </w:rPr>
        <w:t>eritorială și autorizare a construirii;</w:t>
      </w:r>
    </w:p>
    <w:p w14:paraId="2E731619" w14:textId="77777777" w:rsidR="00F62A1D" w:rsidRPr="00536BE2" w:rsidRDefault="00A22614">
      <w:pPr>
        <w:numPr>
          <w:ilvl w:val="0"/>
          <w:numId w:val="8"/>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păstrează evidența și trasabilitatea tuturor documentelor;</w:t>
      </w:r>
    </w:p>
    <w:p w14:paraId="1023974D" w14:textId="77777777" w:rsidR="00F62A1D" w:rsidRPr="00536BE2" w:rsidRDefault="00A22614">
      <w:pPr>
        <w:numPr>
          <w:ilvl w:val="0"/>
          <w:numId w:val="8"/>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arhivează documentația potrivit legislației aplicabile;</w:t>
      </w:r>
    </w:p>
    <w:p w14:paraId="7812B8C7" w14:textId="3DA673A7" w:rsidR="00536BE2" w:rsidRPr="00780859" w:rsidRDefault="00A22614" w:rsidP="00536BE2">
      <w:pPr>
        <w:numPr>
          <w:ilvl w:val="0"/>
          <w:numId w:val="8"/>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lastRenderedPageBreak/>
        <w:t>realizează și alte atribuții prevăzute de legislația în vigoare.</w:t>
      </w:r>
    </w:p>
    <w:p w14:paraId="25A659A0" w14:textId="2C94F09A" w:rsidR="00F62A1D" w:rsidRPr="00536BE2" w:rsidRDefault="00A22614">
      <w:pPr>
        <w:spacing w:before="240" w:after="0" w:line="240" w:lineRule="auto"/>
        <w:jc w:val="both"/>
        <w:rPr>
          <w:rFonts w:ascii="Times New Roman" w:eastAsia="Times New Roman" w:hAnsi="Times New Roman" w:cs="Times New Roman"/>
        </w:rPr>
      </w:pPr>
      <w:r w:rsidRPr="00536BE2">
        <w:rPr>
          <w:rFonts w:ascii="Times New Roman" w:eastAsia="Times New Roman" w:hAnsi="Times New Roman" w:cs="Times New Roman"/>
          <w:b/>
          <w:bCs/>
        </w:rPr>
        <w:t>Art. 1</w:t>
      </w:r>
      <w:r w:rsidR="00780859">
        <w:rPr>
          <w:rFonts w:ascii="Times New Roman" w:eastAsia="Times New Roman" w:hAnsi="Times New Roman" w:cs="Times New Roman"/>
          <w:b/>
          <w:bCs/>
        </w:rPr>
        <w:t>1</w:t>
      </w:r>
    </w:p>
    <w:p w14:paraId="79C91F38" w14:textId="090632DC" w:rsidR="00F62A1D" w:rsidRPr="00536BE2" w:rsidRDefault="00A22614">
      <w:p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Președintele C.</w:t>
      </w:r>
      <w:r w:rsidR="00536BE2" w:rsidRPr="00536BE2">
        <w:rPr>
          <w:rFonts w:ascii="Times New Roman" w:eastAsia="Times New Roman" w:hAnsi="Times New Roman" w:cs="Times New Roman"/>
        </w:rPr>
        <w:t>L.</w:t>
      </w:r>
      <w:r w:rsidRPr="00536BE2">
        <w:rPr>
          <w:rFonts w:ascii="Times New Roman" w:eastAsia="Times New Roman" w:hAnsi="Times New Roman" w:cs="Times New Roman"/>
        </w:rPr>
        <w:t>A.</w:t>
      </w:r>
      <w:r w:rsidR="00536BE2" w:rsidRPr="00536BE2">
        <w:rPr>
          <w:rFonts w:ascii="Times New Roman" w:eastAsia="Times New Roman" w:hAnsi="Times New Roman" w:cs="Times New Roman"/>
        </w:rPr>
        <w:t>I</w:t>
      </w:r>
      <w:r w:rsidRPr="00536BE2">
        <w:rPr>
          <w:rFonts w:ascii="Times New Roman" w:eastAsia="Times New Roman" w:hAnsi="Times New Roman" w:cs="Times New Roman"/>
        </w:rPr>
        <w:t>.:</w:t>
      </w:r>
    </w:p>
    <w:p w14:paraId="33BFAE37" w14:textId="77777777" w:rsidR="00F62A1D" w:rsidRPr="00536BE2" w:rsidRDefault="00A22614">
      <w:pPr>
        <w:numPr>
          <w:ilvl w:val="0"/>
          <w:numId w:val="10"/>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coordonează activitatea comisiei;</w:t>
      </w:r>
    </w:p>
    <w:p w14:paraId="5B8B4C05" w14:textId="6A40B931" w:rsidR="00F62A1D" w:rsidRPr="00536BE2" w:rsidRDefault="00A22614">
      <w:pPr>
        <w:numPr>
          <w:ilvl w:val="0"/>
          <w:numId w:val="10"/>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convoacă și conduce ședințele C.</w:t>
      </w:r>
      <w:r w:rsidR="00536BE2" w:rsidRPr="00536BE2">
        <w:rPr>
          <w:rFonts w:ascii="Times New Roman" w:eastAsia="Times New Roman" w:hAnsi="Times New Roman" w:cs="Times New Roman"/>
        </w:rPr>
        <w:t>L.</w:t>
      </w:r>
      <w:r w:rsidRPr="00536BE2">
        <w:rPr>
          <w:rFonts w:ascii="Times New Roman" w:eastAsia="Times New Roman" w:hAnsi="Times New Roman" w:cs="Times New Roman"/>
        </w:rPr>
        <w:t>A.</w:t>
      </w:r>
      <w:r w:rsidR="00536BE2" w:rsidRPr="00536BE2">
        <w:rPr>
          <w:rFonts w:ascii="Times New Roman" w:eastAsia="Times New Roman" w:hAnsi="Times New Roman" w:cs="Times New Roman"/>
        </w:rPr>
        <w:t>I</w:t>
      </w:r>
      <w:r w:rsidRPr="00536BE2">
        <w:rPr>
          <w:rFonts w:ascii="Times New Roman" w:eastAsia="Times New Roman" w:hAnsi="Times New Roman" w:cs="Times New Roman"/>
        </w:rPr>
        <w:t>.;</w:t>
      </w:r>
    </w:p>
    <w:p w14:paraId="09F04611" w14:textId="77777777" w:rsidR="00F62A1D" w:rsidRPr="00536BE2" w:rsidRDefault="00A22614">
      <w:pPr>
        <w:numPr>
          <w:ilvl w:val="0"/>
          <w:numId w:val="10"/>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stabilește ordinea de zi;</w:t>
      </w:r>
    </w:p>
    <w:p w14:paraId="61BCC361" w14:textId="77777777" w:rsidR="00F62A1D" w:rsidRPr="00536BE2" w:rsidRDefault="00A22614">
      <w:pPr>
        <w:numPr>
          <w:ilvl w:val="0"/>
          <w:numId w:val="10"/>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urmărește respectarea termenelor procedurale;</w:t>
      </w:r>
    </w:p>
    <w:p w14:paraId="21A04BD6" w14:textId="24562759" w:rsidR="00F62A1D" w:rsidRPr="00536BE2" w:rsidRDefault="00A22614">
      <w:pPr>
        <w:numPr>
          <w:ilvl w:val="0"/>
          <w:numId w:val="10"/>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 xml:space="preserve">asigură colaborarea dintre structura de specialitate a Municipiului </w:t>
      </w:r>
      <w:r w:rsidR="00855548" w:rsidRPr="00855548">
        <w:rPr>
          <w:rFonts w:ascii="Times New Roman" w:eastAsia="Times New Roman" w:hAnsi="Times New Roman" w:cs="Times New Roman"/>
        </w:rPr>
        <w:t>Drobeta Turnu Severin</w:t>
      </w:r>
      <w:r w:rsidRPr="00536BE2">
        <w:rPr>
          <w:rFonts w:ascii="Times New Roman" w:eastAsia="Times New Roman" w:hAnsi="Times New Roman" w:cs="Times New Roman"/>
        </w:rPr>
        <w:t xml:space="preserve"> și emitenții de avize;</w:t>
      </w:r>
    </w:p>
    <w:p w14:paraId="1D8A244A" w14:textId="59BA0F17" w:rsidR="00F62A1D" w:rsidRPr="00536BE2" w:rsidRDefault="00A22614">
      <w:pPr>
        <w:numPr>
          <w:ilvl w:val="0"/>
          <w:numId w:val="10"/>
        </w:numPr>
        <w:spacing w:before="60" w:after="0" w:line="240" w:lineRule="auto"/>
        <w:jc w:val="both"/>
        <w:rPr>
          <w:rFonts w:ascii="Times New Roman" w:eastAsia="Times New Roman" w:hAnsi="Times New Roman" w:cs="Times New Roman"/>
        </w:rPr>
      </w:pPr>
      <w:r w:rsidRPr="00536BE2">
        <w:rPr>
          <w:rFonts w:ascii="Times New Roman" w:eastAsia="Times New Roman" w:hAnsi="Times New Roman" w:cs="Times New Roman"/>
        </w:rPr>
        <w:t>dispune măsurile administrative necesare desfășurării activității C.</w:t>
      </w:r>
      <w:r w:rsidR="00536BE2" w:rsidRPr="00536BE2">
        <w:rPr>
          <w:rFonts w:ascii="Times New Roman" w:eastAsia="Times New Roman" w:hAnsi="Times New Roman" w:cs="Times New Roman"/>
        </w:rPr>
        <w:t>L.</w:t>
      </w:r>
      <w:r w:rsidRPr="00536BE2">
        <w:rPr>
          <w:rFonts w:ascii="Times New Roman" w:eastAsia="Times New Roman" w:hAnsi="Times New Roman" w:cs="Times New Roman"/>
        </w:rPr>
        <w:t>A.</w:t>
      </w:r>
      <w:r w:rsidR="00536BE2" w:rsidRPr="00536BE2">
        <w:rPr>
          <w:rFonts w:ascii="Times New Roman" w:eastAsia="Times New Roman" w:hAnsi="Times New Roman" w:cs="Times New Roman"/>
        </w:rPr>
        <w:t>I</w:t>
      </w:r>
      <w:r w:rsidRPr="00536BE2">
        <w:rPr>
          <w:rFonts w:ascii="Times New Roman" w:eastAsia="Times New Roman" w:hAnsi="Times New Roman" w:cs="Times New Roman"/>
        </w:rPr>
        <w:t>.;</w:t>
      </w:r>
    </w:p>
    <w:p w14:paraId="07D03E0D" w14:textId="4FAF3A69" w:rsidR="00F62A1D" w:rsidRPr="00780859" w:rsidRDefault="00A22614">
      <w:pPr>
        <w:spacing w:before="240" w:after="0" w:line="240" w:lineRule="auto"/>
        <w:jc w:val="both"/>
        <w:rPr>
          <w:rFonts w:ascii="Times New Roman" w:eastAsia="Times New Roman" w:hAnsi="Times New Roman" w:cs="Times New Roman"/>
        </w:rPr>
      </w:pPr>
      <w:r w:rsidRPr="00780859">
        <w:rPr>
          <w:rFonts w:ascii="Times New Roman" w:eastAsia="Times New Roman" w:hAnsi="Times New Roman" w:cs="Times New Roman"/>
          <w:b/>
          <w:bCs/>
        </w:rPr>
        <w:t>Art. 1</w:t>
      </w:r>
      <w:r w:rsidR="00780859">
        <w:rPr>
          <w:rFonts w:ascii="Times New Roman" w:eastAsia="Times New Roman" w:hAnsi="Times New Roman" w:cs="Times New Roman"/>
          <w:b/>
          <w:bCs/>
        </w:rPr>
        <w:t>2</w:t>
      </w:r>
    </w:p>
    <w:p w14:paraId="5AE9277A" w14:textId="61994F8E"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Secretariatul C.</w:t>
      </w:r>
      <w:r w:rsidR="00780859" w:rsidRPr="00780859">
        <w:rPr>
          <w:rFonts w:ascii="Times New Roman" w:eastAsia="Times New Roman" w:hAnsi="Times New Roman" w:cs="Times New Roman"/>
        </w:rPr>
        <w:t>L.</w:t>
      </w:r>
      <w:r w:rsidRPr="00780859">
        <w:rPr>
          <w:rFonts w:ascii="Times New Roman" w:eastAsia="Times New Roman" w:hAnsi="Times New Roman" w:cs="Times New Roman"/>
        </w:rPr>
        <w:t>A.</w:t>
      </w:r>
      <w:r w:rsidR="00780859" w:rsidRPr="00780859">
        <w:rPr>
          <w:rFonts w:ascii="Times New Roman" w:eastAsia="Times New Roman" w:hAnsi="Times New Roman" w:cs="Times New Roman"/>
        </w:rPr>
        <w:t>I</w:t>
      </w:r>
      <w:r w:rsidRPr="00780859">
        <w:rPr>
          <w:rFonts w:ascii="Times New Roman" w:eastAsia="Times New Roman" w:hAnsi="Times New Roman" w:cs="Times New Roman"/>
        </w:rPr>
        <w:t>. asigură:</w:t>
      </w:r>
    </w:p>
    <w:p w14:paraId="3D9C5A59" w14:textId="77777777" w:rsidR="00F62A1D" w:rsidRPr="00780859" w:rsidRDefault="00A22614">
      <w:pPr>
        <w:numPr>
          <w:ilvl w:val="0"/>
          <w:numId w:val="11"/>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primește documentele și înregistrează documentațile ;</w:t>
      </w:r>
    </w:p>
    <w:p w14:paraId="3242D8CE" w14:textId="77777777" w:rsidR="00F62A1D" w:rsidRPr="00780859" w:rsidRDefault="00A22614">
      <w:pPr>
        <w:numPr>
          <w:ilvl w:val="0"/>
          <w:numId w:val="11"/>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verificarea administrativă preliminară;</w:t>
      </w:r>
    </w:p>
    <w:p w14:paraId="498433D2" w14:textId="77777777" w:rsidR="00F62A1D" w:rsidRPr="00780859" w:rsidRDefault="00A22614">
      <w:pPr>
        <w:numPr>
          <w:ilvl w:val="0"/>
          <w:numId w:val="11"/>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întocmirea și transmiterea solicitărilor către emitenții de avize;</w:t>
      </w:r>
    </w:p>
    <w:p w14:paraId="6FC4E916" w14:textId="77777777" w:rsidR="00F62A1D" w:rsidRPr="00780859" w:rsidRDefault="00A22614">
      <w:pPr>
        <w:numPr>
          <w:ilvl w:val="0"/>
          <w:numId w:val="11"/>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convocarea membrilor în baza ordinii de zi comunicată de către președinte;</w:t>
      </w:r>
    </w:p>
    <w:p w14:paraId="702EDD1C" w14:textId="77777777" w:rsidR="00F62A1D" w:rsidRPr="00780859" w:rsidRDefault="00A22614">
      <w:pPr>
        <w:numPr>
          <w:ilvl w:val="0"/>
          <w:numId w:val="11"/>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solicită, după caz, desemnarea sau înlocuirea reprezentanților emitenților;</w:t>
      </w:r>
    </w:p>
    <w:p w14:paraId="50E57F92" w14:textId="30B069A0" w:rsidR="00F62A1D" w:rsidRPr="00780859" w:rsidRDefault="00A22614">
      <w:pPr>
        <w:numPr>
          <w:ilvl w:val="0"/>
          <w:numId w:val="11"/>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pregătirea documentațiilor pentru ședințe</w:t>
      </w:r>
      <w:r w:rsidR="00780859" w:rsidRPr="00780859">
        <w:rPr>
          <w:rFonts w:ascii="Times New Roman" w:eastAsia="Times New Roman" w:hAnsi="Times New Roman" w:cs="Times New Roman"/>
        </w:rPr>
        <w:t>;</w:t>
      </w:r>
    </w:p>
    <w:p w14:paraId="0F5BDC62" w14:textId="77777777" w:rsidR="00F62A1D" w:rsidRPr="00780859" w:rsidRDefault="00A22614">
      <w:pPr>
        <w:numPr>
          <w:ilvl w:val="0"/>
          <w:numId w:val="11"/>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întocmirea proceselor-verbale în urma desfășurării ședinței ;</w:t>
      </w:r>
    </w:p>
    <w:p w14:paraId="522254FF" w14:textId="58890008" w:rsidR="00F62A1D" w:rsidRPr="00780859" w:rsidRDefault="00A22614">
      <w:pPr>
        <w:numPr>
          <w:ilvl w:val="0"/>
          <w:numId w:val="11"/>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centralizarea avizelor și acordurilor, precum și a documentelor ședințelor C.</w:t>
      </w:r>
      <w:r w:rsidR="00780859" w:rsidRPr="00780859">
        <w:rPr>
          <w:rFonts w:ascii="Times New Roman" w:eastAsia="Times New Roman" w:hAnsi="Times New Roman" w:cs="Times New Roman"/>
        </w:rPr>
        <w:t>L.</w:t>
      </w:r>
      <w:r w:rsidRPr="00780859">
        <w:rPr>
          <w:rFonts w:ascii="Times New Roman" w:eastAsia="Times New Roman" w:hAnsi="Times New Roman" w:cs="Times New Roman"/>
        </w:rPr>
        <w:t>A.</w:t>
      </w:r>
      <w:r w:rsidR="00780859" w:rsidRPr="00780859">
        <w:rPr>
          <w:rFonts w:ascii="Times New Roman" w:eastAsia="Times New Roman" w:hAnsi="Times New Roman" w:cs="Times New Roman"/>
        </w:rPr>
        <w:t>I</w:t>
      </w:r>
      <w:r w:rsidRPr="00780859">
        <w:rPr>
          <w:rFonts w:ascii="Times New Roman" w:eastAsia="Times New Roman" w:hAnsi="Times New Roman" w:cs="Times New Roman"/>
        </w:rPr>
        <w:t>;</w:t>
      </w:r>
    </w:p>
    <w:p w14:paraId="0A2399B9" w14:textId="77777777" w:rsidR="00F62A1D" w:rsidRPr="00780859" w:rsidRDefault="00A22614">
      <w:pPr>
        <w:numPr>
          <w:ilvl w:val="0"/>
          <w:numId w:val="11"/>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urmărirea termenelor;</w:t>
      </w:r>
    </w:p>
    <w:p w14:paraId="12CD14F1" w14:textId="1EF6C1E2" w:rsidR="00F62A1D" w:rsidRPr="00780859" w:rsidRDefault="00A22614">
      <w:pPr>
        <w:numPr>
          <w:ilvl w:val="0"/>
          <w:numId w:val="11"/>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redact</w:t>
      </w:r>
      <w:r w:rsidR="00780859" w:rsidRPr="00780859">
        <w:rPr>
          <w:rFonts w:ascii="Times New Roman" w:eastAsia="Times New Roman" w:hAnsi="Times New Roman" w:cs="Times New Roman"/>
        </w:rPr>
        <w:t>area documentelor;</w:t>
      </w:r>
    </w:p>
    <w:p w14:paraId="60A92702" w14:textId="77777777" w:rsidR="00F62A1D" w:rsidRPr="00780859" w:rsidRDefault="00A22614">
      <w:pPr>
        <w:numPr>
          <w:ilvl w:val="0"/>
          <w:numId w:val="11"/>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comunicarea documentelor către solicitant;</w:t>
      </w:r>
    </w:p>
    <w:p w14:paraId="544A602D" w14:textId="77777777" w:rsidR="00F62A1D" w:rsidRPr="00780859" w:rsidRDefault="00A22614">
      <w:pPr>
        <w:numPr>
          <w:ilvl w:val="0"/>
          <w:numId w:val="11"/>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evidențierea electronică și fizică a documentațiilor;</w:t>
      </w:r>
    </w:p>
    <w:p w14:paraId="61A8352D" w14:textId="3A50F20A" w:rsidR="00F62A1D" w:rsidRPr="00780859" w:rsidRDefault="00A22614" w:rsidP="007B3E05">
      <w:pPr>
        <w:numPr>
          <w:ilvl w:val="0"/>
          <w:numId w:val="11"/>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arhivarea documentelor.</w:t>
      </w:r>
    </w:p>
    <w:p w14:paraId="418A5162" w14:textId="78067F99" w:rsidR="00F62A1D" w:rsidRPr="00780859" w:rsidRDefault="00A22614" w:rsidP="007B3E05">
      <w:pPr>
        <w:spacing w:before="360" w:after="0" w:line="240" w:lineRule="auto"/>
        <w:jc w:val="center"/>
        <w:rPr>
          <w:rFonts w:ascii="Times New Roman" w:eastAsia="Times New Roman" w:hAnsi="Times New Roman" w:cs="Times New Roman"/>
          <w:b/>
          <w:bCs/>
          <w:sz w:val="28"/>
          <w:szCs w:val="28"/>
          <w:u w:val="single"/>
        </w:rPr>
      </w:pPr>
      <w:r w:rsidRPr="00780859">
        <w:rPr>
          <w:rFonts w:ascii="Times New Roman" w:eastAsia="Times New Roman" w:hAnsi="Times New Roman" w:cs="Times New Roman"/>
          <w:b/>
          <w:bCs/>
          <w:sz w:val="28"/>
          <w:szCs w:val="28"/>
          <w:u w:val="single"/>
        </w:rPr>
        <w:t>CAPITOLUL III</w:t>
      </w:r>
    </w:p>
    <w:p w14:paraId="726105E0" w14:textId="2BE5C88B" w:rsidR="00F62A1D" w:rsidRPr="00780859" w:rsidRDefault="00A22614">
      <w:pPr>
        <w:spacing w:after="0" w:line="240" w:lineRule="auto"/>
        <w:jc w:val="center"/>
        <w:rPr>
          <w:rFonts w:ascii="Times New Roman" w:eastAsia="Times New Roman" w:hAnsi="Times New Roman" w:cs="Times New Roman"/>
        </w:rPr>
      </w:pPr>
      <w:r w:rsidRPr="00780859">
        <w:rPr>
          <w:rFonts w:ascii="Times New Roman" w:eastAsia="Times New Roman" w:hAnsi="Times New Roman" w:cs="Times New Roman"/>
          <w:b/>
          <w:bCs/>
          <w:sz w:val="23"/>
          <w:szCs w:val="23"/>
        </w:rPr>
        <w:t>DEPUNEREA, VERIFICAREA ȘI CIRCUITUL DOCUMENTAȚIEI ÎN CADRUL C.</w:t>
      </w:r>
      <w:r w:rsidR="002E0779">
        <w:rPr>
          <w:rFonts w:ascii="Times New Roman" w:eastAsia="Times New Roman" w:hAnsi="Times New Roman" w:cs="Times New Roman"/>
          <w:b/>
          <w:bCs/>
          <w:sz w:val="23"/>
          <w:szCs w:val="23"/>
        </w:rPr>
        <w:t>L.</w:t>
      </w:r>
      <w:r w:rsidRPr="00780859">
        <w:rPr>
          <w:rFonts w:ascii="Times New Roman" w:eastAsia="Times New Roman" w:hAnsi="Times New Roman" w:cs="Times New Roman"/>
          <w:b/>
          <w:bCs/>
          <w:sz w:val="23"/>
          <w:szCs w:val="23"/>
        </w:rPr>
        <w:t>A.</w:t>
      </w:r>
      <w:r w:rsidR="002E0779">
        <w:rPr>
          <w:rFonts w:ascii="Times New Roman" w:eastAsia="Times New Roman" w:hAnsi="Times New Roman" w:cs="Times New Roman"/>
          <w:b/>
          <w:bCs/>
          <w:sz w:val="23"/>
          <w:szCs w:val="23"/>
        </w:rPr>
        <w:t>I</w:t>
      </w:r>
      <w:r w:rsidRPr="00780859">
        <w:rPr>
          <w:rFonts w:ascii="Times New Roman" w:eastAsia="Times New Roman" w:hAnsi="Times New Roman" w:cs="Times New Roman"/>
          <w:b/>
          <w:bCs/>
          <w:sz w:val="23"/>
          <w:szCs w:val="23"/>
        </w:rPr>
        <w:t>.</w:t>
      </w:r>
    </w:p>
    <w:p w14:paraId="0F2B4416" w14:textId="680D9539" w:rsidR="00F62A1D" w:rsidRPr="00780859" w:rsidRDefault="00A22614">
      <w:pPr>
        <w:spacing w:before="240" w:after="0" w:line="240" w:lineRule="auto"/>
        <w:jc w:val="both"/>
        <w:rPr>
          <w:rFonts w:ascii="Times New Roman" w:eastAsia="Times New Roman" w:hAnsi="Times New Roman" w:cs="Times New Roman"/>
        </w:rPr>
      </w:pPr>
      <w:r w:rsidRPr="00780859">
        <w:rPr>
          <w:rFonts w:ascii="Times New Roman" w:eastAsia="Times New Roman" w:hAnsi="Times New Roman" w:cs="Times New Roman"/>
          <w:b/>
          <w:bCs/>
        </w:rPr>
        <w:t>Art.1</w:t>
      </w:r>
      <w:r w:rsidR="00780859">
        <w:rPr>
          <w:rFonts w:ascii="Times New Roman" w:eastAsia="Times New Roman" w:hAnsi="Times New Roman" w:cs="Times New Roman"/>
          <w:b/>
          <w:bCs/>
        </w:rPr>
        <w:t>3</w:t>
      </w:r>
    </w:p>
    <w:p w14:paraId="09DFAE14" w14:textId="088385EF"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(1) Solicitantul poate solicita obținerea avizelor și acordurilor prin intermediul C.</w:t>
      </w:r>
      <w:r w:rsidR="00780859" w:rsidRPr="00780859">
        <w:rPr>
          <w:rFonts w:ascii="Times New Roman" w:eastAsia="Times New Roman" w:hAnsi="Times New Roman" w:cs="Times New Roman"/>
        </w:rPr>
        <w:t>L.</w:t>
      </w:r>
      <w:r w:rsidRPr="00780859">
        <w:rPr>
          <w:rFonts w:ascii="Times New Roman" w:eastAsia="Times New Roman" w:hAnsi="Times New Roman" w:cs="Times New Roman"/>
        </w:rPr>
        <w:t>A.</w:t>
      </w:r>
      <w:r w:rsidR="00780859" w:rsidRPr="00780859">
        <w:rPr>
          <w:rFonts w:ascii="Times New Roman" w:eastAsia="Times New Roman" w:hAnsi="Times New Roman" w:cs="Times New Roman"/>
        </w:rPr>
        <w:t>I</w:t>
      </w:r>
      <w:r w:rsidRPr="00780859">
        <w:rPr>
          <w:rFonts w:ascii="Times New Roman" w:eastAsia="Times New Roman" w:hAnsi="Times New Roman" w:cs="Times New Roman"/>
        </w:rPr>
        <w:t>., în condițiile legii.</w:t>
      </w:r>
    </w:p>
    <w:p w14:paraId="6525DD93" w14:textId="3518293C"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 xml:space="preserve">(2) Documentația se depune în formatul și prin modalitatea stabilite de legislația în vigoare și de procedurile administrative ale Municipiului </w:t>
      </w:r>
      <w:r w:rsidR="00603A63" w:rsidRPr="00603A63">
        <w:rPr>
          <w:rFonts w:ascii="Times New Roman" w:eastAsia="Times New Roman" w:hAnsi="Times New Roman" w:cs="Times New Roman"/>
        </w:rPr>
        <w:t>Drobeta Turnu Severin</w:t>
      </w:r>
      <w:r w:rsidRPr="00780859">
        <w:rPr>
          <w:rFonts w:ascii="Times New Roman" w:eastAsia="Times New Roman" w:hAnsi="Times New Roman" w:cs="Times New Roman"/>
        </w:rPr>
        <w:t>.</w:t>
      </w:r>
    </w:p>
    <w:p w14:paraId="78B245F6" w14:textId="77777777"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(3) Documentele electronice vor fi semnate cu tipul de semnătură electronică prevăzut de legislația aplicabilă.</w:t>
      </w:r>
    </w:p>
    <w:p w14:paraId="6A32EE58" w14:textId="085804C3" w:rsidR="00F62A1D" w:rsidRPr="00780859" w:rsidRDefault="00A22614">
      <w:pPr>
        <w:spacing w:before="240" w:after="0" w:line="240" w:lineRule="auto"/>
        <w:jc w:val="both"/>
        <w:rPr>
          <w:rFonts w:ascii="Times New Roman" w:eastAsia="Times New Roman" w:hAnsi="Times New Roman" w:cs="Times New Roman"/>
        </w:rPr>
      </w:pPr>
      <w:r w:rsidRPr="00780859">
        <w:rPr>
          <w:rFonts w:ascii="Times New Roman" w:eastAsia="Times New Roman" w:hAnsi="Times New Roman" w:cs="Times New Roman"/>
          <w:b/>
          <w:bCs/>
        </w:rPr>
        <w:t>Art. 1</w:t>
      </w:r>
      <w:r w:rsidR="00780859">
        <w:rPr>
          <w:rFonts w:ascii="Times New Roman" w:eastAsia="Times New Roman" w:hAnsi="Times New Roman" w:cs="Times New Roman"/>
          <w:b/>
          <w:bCs/>
        </w:rPr>
        <w:t>4</w:t>
      </w:r>
    </w:p>
    <w:p w14:paraId="3EEE8919" w14:textId="60C45F70"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La primirea documentației, secretariatul C.</w:t>
      </w:r>
      <w:r w:rsidR="002E0779">
        <w:rPr>
          <w:rFonts w:ascii="Times New Roman" w:eastAsia="Times New Roman" w:hAnsi="Times New Roman" w:cs="Times New Roman"/>
        </w:rPr>
        <w:t>L.</w:t>
      </w:r>
      <w:r w:rsidRPr="00780859">
        <w:rPr>
          <w:rFonts w:ascii="Times New Roman" w:eastAsia="Times New Roman" w:hAnsi="Times New Roman" w:cs="Times New Roman"/>
        </w:rPr>
        <w:t>A.</w:t>
      </w:r>
      <w:r w:rsidR="002E0779">
        <w:rPr>
          <w:rFonts w:ascii="Times New Roman" w:eastAsia="Times New Roman" w:hAnsi="Times New Roman" w:cs="Times New Roman"/>
        </w:rPr>
        <w:t>I.</w:t>
      </w:r>
      <w:r w:rsidRPr="00780859">
        <w:rPr>
          <w:rFonts w:ascii="Times New Roman" w:eastAsia="Times New Roman" w:hAnsi="Times New Roman" w:cs="Times New Roman"/>
        </w:rPr>
        <w:t xml:space="preserve"> verifică:</w:t>
      </w:r>
    </w:p>
    <w:p w14:paraId="600E69D5" w14:textId="77777777" w:rsidR="00F62A1D" w:rsidRPr="00780859" w:rsidRDefault="00A22614">
      <w:pPr>
        <w:numPr>
          <w:ilvl w:val="0"/>
          <w:numId w:val="12"/>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existența cererii;</w:t>
      </w:r>
    </w:p>
    <w:p w14:paraId="23FF03D8" w14:textId="77777777" w:rsidR="00F62A1D" w:rsidRPr="00780859" w:rsidRDefault="00A22614">
      <w:pPr>
        <w:numPr>
          <w:ilvl w:val="0"/>
          <w:numId w:val="12"/>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identificarea solicitantului;</w:t>
      </w:r>
    </w:p>
    <w:p w14:paraId="09434BCA" w14:textId="77777777" w:rsidR="00F62A1D" w:rsidRPr="00780859" w:rsidRDefault="00A22614">
      <w:pPr>
        <w:numPr>
          <w:ilvl w:val="0"/>
          <w:numId w:val="12"/>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identificarea imobilului;</w:t>
      </w:r>
    </w:p>
    <w:p w14:paraId="75BF4172" w14:textId="77777777" w:rsidR="00F62A1D" w:rsidRPr="00780859" w:rsidRDefault="00A22614">
      <w:pPr>
        <w:numPr>
          <w:ilvl w:val="0"/>
          <w:numId w:val="12"/>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existența certificatului de urbanism;</w:t>
      </w:r>
    </w:p>
    <w:p w14:paraId="453EB40A" w14:textId="77777777" w:rsidR="00F62A1D" w:rsidRPr="00780859" w:rsidRDefault="00A22614">
      <w:pPr>
        <w:numPr>
          <w:ilvl w:val="0"/>
          <w:numId w:val="12"/>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existența documentației tehnice solicitate;</w:t>
      </w:r>
    </w:p>
    <w:p w14:paraId="118DC6C4" w14:textId="30E7921D" w:rsidR="00F62A1D" w:rsidRPr="00780859" w:rsidRDefault="00A22614">
      <w:pPr>
        <w:numPr>
          <w:ilvl w:val="0"/>
          <w:numId w:val="12"/>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lastRenderedPageBreak/>
        <w:t>existența documentelor necesare emiterii fiecărui aviz</w:t>
      </w:r>
      <w:r w:rsidR="00780859" w:rsidRPr="00780859">
        <w:rPr>
          <w:rFonts w:ascii="Times New Roman" w:eastAsia="Times New Roman" w:hAnsi="Times New Roman" w:cs="Times New Roman"/>
        </w:rPr>
        <w:t xml:space="preserve"> </w:t>
      </w:r>
      <w:r w:rsidRPr="00780859">
        <w:rPr>
          <w:rFonts w:ascii="Times New Roman" w:eastAsia="Times New Roman" w:hAnsi="Times New Roman" w:cs="Times New Roman"/>
        </w:rPr>
        <w:t>;</w:t>
      </w:r>
    </w:p>
    <w:p w14:paraId="4F3573BE" w14:textId="1272F662" w:rsidR="00780859" w:rsidRPr="003E0118" w:rsidRDefault="00A22614" w:rsidP="00780859">
      <w:pPr>
        <w:numPr>
          <w:ilvl w:val="0"/>
          <w:numId w:val="12"/>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achitarea taxelor și tarifelor datorate, atunci când acestea sunt exigibile la momentul respectiv.</w:t>
      </w:r>
    </w:p>
    <w:p w14:paraId="6762F051" w14:textId="1243220B" w:rsidR="00F62A1D" w:rsidRPr="00780859" w:rsidRDefault="00A22614">
      <w:pPr>
        <w:spacing w:before="240" w:after="0" w:line="240" w:lineRule="auto"/>
        <w:jc w:val="both"/>
        <w:rPr>
          <w:rFonts w:ascii="Times New Roman" w:eastAsia="Times New Roman" w:hAnsi="Times New Roman" w:cs="Times New Roman"/>
        </w:rPr>
      </w:pPr>
      <w:r w:rsidRPr="00780859">
        <w:rPr>
          <w:rFonts w:ascii="Times New Roman" w:eastAsia="Times New Roman" w:hAnsi="Times New Roman" w:cs="Times New Roman"/>
          <w:b/>
          <w:bCs/>
        </w:rPr>
        <w:t>Art.1</w:t>
      </w:r>
      <w:r w:rsidR="00780859">
        <w:rPr>
          <w:rFonts w:ascii="Times New Roman" w:eastAsia="Times New Roman" w:hAnsi="Times New Roman" w:cs="Times New Roman"/>
          <w:b/>
          <w:bCs/>
        </w:rPr>
        <w:t>5</w:t>
      </w:r>
    </w:p>
    <w:p w14:paraId="59AA501B" w14:textId="573B14F5"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 xml:space="preserve">(1) </w:t>
      </w:r>
      <w:r w:rsidR="00780859" w:rsidRPr="00780859">
        <w:rPr>
          <w:rFonts w:ascii="Times New Roman" w:eastAsia="Times New Roman" w:hAnsi="Times New Roman" w:cs="Times New Roman"/>
        </w:rPr>
        <w:t>În cazul în care documentația depusă este incompletă, necesită clarificări tehnice sau modificări, ca urmare analizei în comisia de avizare integrată, i se vor transmite solicitantului, o singură dată, toate condițiile specifice de avizare solicitate de membrii comisiei, într-un act de comunicare integrat.</w:t>
      </w:r>
    </w:p>
    <w:p w14:paraId="75CFFF3C" w14:textId="47154ADC"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 xml:space="preserve">(2) </w:t>
      </w:r>
      <w:r w:rsidR="00780859" w:rsidRPr="00780859">
        <w:rPr>
          <w:rFonts w:ascii="Times New Roman" w:eastAsia="Times New Roman" w:hAnsi="Times New Roman" w:cs="Times New Roman"/>
        </w:rPr>
        <w:t>Avizul unic integrat de la nivel local se emite în termen de maximum 15 zile lucrătoare de la data înregistrării documentației complete și care îndeplinește toate condițiile specifice de avizare formulate de fiecare membru al comisiei locale de avizare integrată a documentațiilor de amenajare a teritoriului și de urbanism, în raport cu atribuțiile instituțiilor, respectiv organizațiilor sau organismelor pe care le reprezintă.</w:t>
      </w:r>
    </w:p>
    <w:p w14:paraId="2ADCD7E3" w14:textId="18899C4B" w:rsidR="00780859" w:rsidRPr="00780859" w:rsidRDefault="00780859">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 xml:space="preserve">(3) Avizul unic integrat se emite pe baza procesului-verbal al ședinței comisiei locale de avizare integrată a documentațiilor de amenajare a teritoriului și urbanism, care este semnat de fiecare membru în parte și în care se consemnează votul și observațiile membrilor, devenind anexă a acestuia. Avizul unic integrat se semnează de către secretariatul comisiei și arhitectul-șef menționat la alin. (1). </w:t>
      </w:r>
    </w:p>
    <w:p w14:paraId="477FA26C" w14:textId="5543FBAA" w:rsidR="00F62A1D" w:rsidRPr="00780859" w:rsidRDefault="00A22614">
      <w:pPr>
        <w:spacing w:before="240" w:after="0" w:line="240" w:lineRule="auto"/>
        <w:jc w:val="both"/>
        <w:rPr>
          <w:rFonts w:ascii="Times New Roman" w:eastAsia="Times New Roman" w:hAnsi="Times New Roman" w:cs="Times New Roman"/>
        </w:rPr>
      </w:pPr>
      <w:r w:rsidRPr="00780859">
        <w:rPr>
          <w:rFonts w:ascii="Times New Roman" w:eastAsia="Times New Roman" w:hAnsi="Times New Roman" w:cs="Times New Roman"/>
          <w:b/>
          <w:bCs/>
        </w:rPr>
        <w:t>Art.1</w:t>
      </w:r>
      <w:r w:rsidR="00780859">
        <w:rPr>
          <w:rFonts w:ascii="Times New Roman" w:eastAsia="Times New Roman" w:hAnsi="Times New Roman" w:cs="Times New Roman"/>
          <w:b/>
          <w:bCs/>
        </w:rPr>
        <w:t>6</w:t>
      </w:r>
    </w:p>
    <w:p w14:paraId="0686EC5E" w14:textId="77777777"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(1) În urma depunerii documentației, secretariatul transmite documentele către fiecare emitent competent, potrivit certificatului de urbanism.</w:t>
      </w:r>
    </w:p>
    <w:p w14:paraId="0126918B" w14:textId="77777777"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(2) Emitentul analizează documentația exclusiv în limitele competenței sale legale și comunică avizul sau acordul prin intermediul circuitului stabilit.</w:t>
      </w:r>
    </w:p>
    <w:p w14:paraId="3FAA283C" w14:textId="77777777"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 xml:space="preserve">(3) Avizul, acordul sau alte documente emise de autorități publice necesare autorizării executării lucrărilor de construcții pot fi favorabile, favorabile cu condiții, nefavorabil sau poate conține solicitări de completare, în condițiile legislației specifice. </w:t>
      </w:r>
    </w:p>
    <w:p w14:paraId="7DD65C1D" w14:textId="77777777"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(4) Emitenții au obligația să respecte termenele legale aplicabile procedurii.</w:t>
      </w:r>
    </w:p>
    <w:p w14:paraId="2398B36E" w14:textId="510853D8"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(5) Secretariatul C.</w:t>
      </w:r>
      <w:r w:rsidR="00780859" w:rsidRPr="00780859">
        <w:rPr>
          <w:rFonts w:ascii="Times New Roman" w:eastAsia="Times New Roman" w:hAnsi="Times New Roman" w:cs="Times New Roman"/>
        </w:rPr>
        <w:t>L.</w:t>
      </w:r>
      <w:r w:rsidRPr="00780859">
        <w:rPr>
          <w:rFonts w:ascii="Times New Roman" w:eastAsia="Times New Roman" w:hAnsi="Times New Roman" w:cs="Times New Roman"/>
        </w:rPr>
        <w:t>A.</w:t>
      </w:r>
      <w:r w:rsidR="00780859" w:rsidRPr="00780859">
        <w:rPr>
          <w:rFonts w:ascii="Times New Roman" w:eastAsia="Times New Roman" w:hAnsi="Times New Roman" w:cs="Times New Roman"/>
        </w:rPr>
        <w:t>I</w:t>
      </w:r>
      <w:r w:rsidRPr="00780859">
        <w:rPr>
          <w:rFonts w:ascii="Times New Roman" w:eastAsia="Times New Roman" w:hAnsi="Times New Roman" w:cs="Times New Roman"/>
        </w:rPr>
        <w:t>. urmărește termenele și transmite, după caz, notificări privind apropierea sau depășirea acestora.</w:t>
      </w:r>
    </w:p>
    <w:p w14:paraId="6BC75C73" w14:textId="2F8F5F93"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(6) Depășirea termenului de către un emitent nu modifică răspunderea legală a acestuia și nu poate fi imputată secretariatului C.</w:t>
      </w:r>
      <w:r w:rsidR="00780859" w:rsidRPr="00780859">
        <w:rPr>
          <w:rFonts w:ascii="Times New Roman" w:eastAsia="Times New Roman" w:hAnsi="Times New Roman" w:cs="Times New Roman"/>
        </w:rPr>
        <w:t>L.</w:t>
      </w:r>
      <w:r w:rsidRPr="00780859">
        <w:rPr>
          <w:rFonts w:ascii="Times New Roman" w:eastAsia="Times New Roman" w:hAnsi="Times New Roman" w:cs="Times New Roman"/>
        </w:rPr>
        <w:t>A.</w:t>
      </w:r>
      <w:r w:rsidR="00780859" w:rsidRPr="00780859">
        <w:rPr>
          <w:rFonts w:ascii="Times New Roman" w:eastAsia="Times New Roman" w:hAnsi="Times New Roman" w:cs="Times New Roman"/>
        </w:rPr>
        <w:t>I</w:t>
      </w:r>
      <w:r w:rsidRPr="00780859">
        <w:rPr>
          <w:rFonts w:ascii="Times New Roman" w:eastAsia="Times New Roman" w:hAnsi="Times New Roman" w:cs="Times New Roman"/>
        </w:rPr>
        <w:t>.</w:t>
      </w:r>
    </w:p>
    <w:p w14:paraId="29507B50" w14:textId="2C5A156E" w:rsidR="007B3E05" w:rsidRPr="00780859" w:rsidRDefault="00A22614" w:rsidP="007B3E05">
      <w:pPr>
        <w:spacing w:before="360" w:after="0" w:line="240" w:lineRule="auto"/>
        <w:jc w:val="center"/>
        <w:rPr>
          <w:rFonts w:ascii="Times New Roman" w:eastAsia="Times New Roman" w:hAnsi="Times New Roman" w:cs="Times New Roman"/>
          <w:b/>
          <w:bCs/>
          <w:sz w:val="28"/>
          <w:szCs w:val="28"/>
          <w:u w:val="single"/>
        </w:rPr>
      </w:pPr>
      <w:r w:rsidRPr="00780859">
        <w:rPr>
          <w:rFonts w:ascii="Times New Roman" w:eastAsia="Times New Roman" w:hAnsi="Times New Roman" w:cs="Times New Roman"/>
          <w:b/>
          <w:bCs/>
          <w:sz w:val="28"/>
          <w:szCs w:val="28"/>
          <w:u w:val="single"/>
        </w:rPr>
        <w:t>CAPITOLUL IV</w:t>
      </w:r>
    </w:p>
    <w:p w14:paraId="63748496" w14:textId="214812F8" w:rsidR="00F62A1D" w:rsidRDefault="00A22614">
      <w:pPr>
        <w:spacing w:after="0" w:line="240" w:lineRule="auto"/>
        <w:jc w:val="center"/>
        <w:rPr>
          <w:rFonts w:ascii="Times New Roman" w:eastAsia="Times New Roman" w:hAnsi="Times New Roman" w:cs="Times New Roman"/>
          <w:b/>
          <w:bCs/>
          <w:sz w:val="23"/>
          <w:szCs w:val="23"/>
        </w:rPr>
      </w:pPr>
      <w:r w:rsidRPr="00780859">
        <w:rPr>
          <w:rFonts w:ascii="Times New Roman" w:eastAsia="Times New Roman" w:hAnsi="Times New Roman" w:cs="Times New Roman"/>
          <w:b/>
          <w:bCs/>
          <w:sz w:val="23"/>
          <w:szCs w:val="23"/>
        </w:rPr>
        <w:t>PRINCIPIILE DE ORGANIZARE ȘI DESFĂȘURARE A ACTIVITĂȚII C.</w:t>
      </w:r>
      <w:r w:rsidR="00780859">
        <w:rPr>
          <w:rFonts w:ascii="Times New Roman" w:eastAsia="Times New Roman" w:hAnsi="Times New Roman" w:cs="Times New Roman"/>
          <w:b/>
          <w:bCs/>
          <w:sz w:val="23"/>
          <w:szCs w:val="23"/>
        </w:rPr>
        <w:t>L.</w:t>
      </w:r>
      <w:r w:rsidRPr="00780859">
        <w:rPr>
          <w:rFonts w:ascii="Times New Roman" w:eastAsia="Times New Roman" w:hAnsi="Times New Roman" w:cs="Times New Roman"/>
          <w:b/>
          <w:bCs/>
          <w:sz w:val="23"/>
          <w:szCs w:val="23"/>
        </w:rPr>
        <w:t>A.</w:t>
      </w:r>
      <w:r w:rsidR="00780859">
        <w:rPr>
          <w:rFonts w:ascii="Times New Roman" w:eastAsia="Times New Roman" w:hAnsi="Times New Roman" w:cs="Times New Roman"/>
          <w:b/>
          <w:bCs/>
          <w:sz w:val="23"/>
          <w:szCs w:val="23"/>
        </w:rPr>
        <w:t>I</w:t>
      </w:r>
      <w:r w:rsidRPr="00780859">
        <w:rPr>
          <w:rFonts w:ascii="Times New Roman" w:eastAsia="Times New Roman" w:hAnsi="Times New Roman" w:cs="Times New Roman"/>
          <w:b/>
          <w:bCs/>
          <w:sz w:val="23"/>
          <w:szCs w:val="23"/>
        </w:rPr>
        <w:t>.</w:t>
      </w:r>
    </w:p>
    <w:p w14:paraId="6777E2A7" w14:textId="77777777" w:rsidR="00780859" w:rsidRPr="00780859" w:rsidRDefault="00780859">
      <w:pPr>
        <w:spacing w:after="0" w:line="240" w:lineRule="auto"/>
        <w:jc w:val="center"/>
        <w:rPr>
          <w:rFonts w:ascii="Times New Roman" w:eastAsia="Times New Roman" w:hAnsi="Times New Roman" w:cs="Times New Roman"/>
        </w:rPr>
      </w:pPr>
    </w:p>
    <w:p w14:paraId="080F6B07" w14:textId="77777777" w:rsidR="00F62A1D" w:rsidRPr="00780859" w:rsidRDefault="00A22614" w:rsidP="00780859">
      <w:pPr>
        <w:spacing w:before="60" w:after="0" w:line="240" w:lineRule="auto"/>
        <w:jc w:val="both"/>
        <w:rPr>
          <w:rFonts w:ascii="Times New Roman" w:eastAsia="Times New Roman" w:hAnsi="Times New Roman" w:cs="Times New Roman"/>
          <w:b/>
          <w:bCs/>
        </w:rPr>
      </w:pPr>
      <w:r w:rsidRPr="00780859">
        <w:rPr>
          <w:rFonts w:ascii="Times New Roman" w:eastAsia="Times New Roman" w:hAnsi="Times New Roman" w:cs="Times New Roman"/>
          <w:b/>
          <w:bCs/>
        </w:rPr>
        <w:t>Art.17</w:t>
      </w:r>
    </w:p>
    <w:p w14:paraId="52899AAC" w14:textId="6F0887A8"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(1) C.</w:t>
      </w:r>
      <w:r w:rsidR="00780859" w:rsidRPr="00780859">
        <w:rPr>
          <w:rFonts w:ascii="Times New Roman" w:eastAsia="Times New Roman" w:hAnsi="Times New Roman" w:cs="Times New Roman"/>
        </w:rPr>
        <w:t>L.</w:t>
      </w:r>
      <w:r w:rsidRPr="00780859">
        <w:rPr>
          <w:rFonts w:ascii="Times New Roman" w:eastAsia="Times New Roman" w:hAnsi="Times New Roman" w:cs="Times New Roman"/>
        </w:rPr>
        <w:t>A.</w:t>
      </w:r>
      <w:r w:rsidR="00780859" w:rsidRPr="00780859">
        <w:rPr>
          <w:rFonts w:ascii="Times New Roman" w:eastAsia="Times New Roman" w:hAnsi="Times New Roman" w:cs="Times New Roman"/>
        </w:rPr>
        <w:t>I</w:t>
      </w:r>
      <w:r w:rsidRPr="00780859">
        <w:rPr>
          <w:rFonts w:ascii="Times New Roman" w:eastAsia="Times New Roman" w:hAnsi="Times New Roman" w:cs="Times New Roman"/>
        </w:rPr>
        <w:t>. se întrunește ori de câte ori este necesar pentru soluționarea documentațiilor aflate în procedură, în baza convocării adresată de către președintele</w:t>
      </w:r>
      <w:r w:rsidR="00780859" w:rsidRPr="00780859">
        <w:rPr>
          <w:rFonts w:ascii="Times New Roman" w:eastAsia="Times New Roman" w:hAnsi="Times New Roman" w:cs="Times New Roman"/>
        </w:rPr>
        <w:t xml:space="preserve">, </w:t>
      </w:r>
      <w:r w:rsidR="002E0779">
        <w:rPr>
          <w:rFonts w:ascii="Times New Roman" w:eastAsia="Times New Roman" w:hAnsi="Times New Roman" w:cs="Times New Roman"/>
        </w:rPr>
        <w:t>dar nu mai târziu</w:t>
      </w:r>
      <w:r w:rsidR="00780859" w:rsidRPr="00780859">
        <w:rPr>
          <w:rFonts w:ascii="Times New Roman" w:eastAsia="Times New Roman" w:hAnsi="Times New Roman" w:cs="Times New Roman"/>
        </w:rPr>
        <w:t xml:space="preserve"> de maximum 60 de zile calendaristice de la înregistrarea documentației,</w:t>
      </w:r>
      <w:r w:rsidR="002E0779">
        <w:rPr>
          <w:rFonts w:ascii="Times New Roman" w:eastAsia="Times New Roman" w:hAnsi="Times New Roman" w:cs="Times New Roman"/>
        </w:rPr>
        <w:t xml:space="preserve"> prin</w:t>
      </w:r>
      <w:r w:rsidR="00780859" w:rsidRPr="00780859">
        <w:rPr>
          <w:rFonts w:ascii="Times New Roman" w:eastAsia="Times New Roman" w:hAnsi="Times New Roman" w:cs="Times New Roman"/>
        </w:rPr>
        <w:t xml:space="preserve"> membrii comisiei locale de avizare integrată a documentațiilor de amenajare a teritoriului și de urbanism analizează documentația depusă și transmit condițiile specifice de avizare.</w:t>
      </w:r>
    </w:p>
    <w:p w14:paraId="03FF9BFE" w14:textId="719457F6"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(2) Ședințele se convoacă de președintele C.</w:t>
      </w:r>
      <w:r w:rsidR="00780859" w:rsidRPr="00780859">
        <w:rPr>
          <w:rFonts w:ascii="Times New Roman" w:eastAsia="Times New Roman" w:hAnsi="Times New Roman" w:cs="Times New Roman"/>
        </w:rPr>
        <w:t>L.</w:t>
      </w:r>
      <w:r w:rsidRPr="00780859">
        <w:rPr>
          <w:rFonts w:ascii="Times New Roman" w:eastAsia="Times New Roman" w:hAnsi="Times New Roman" w:cs="Times New Roman"/>
        </w:rPr>
        <w:t>A.</w:t>
      </w:r>
      <w:r w:rsidR="00780859" w:rsidRPr="00780859">
        <w:rPr>
          <w:rFonts w:ascii="Times New Roman" w:eastAsia="Times New Roman" w:hAnsi="Times New Roman" w:cs="Times New Roman"/>
        </w:rPr>
        <w:t>I</w:t>
      </w:r>
      <w:r w:rsidRPr="00780859">
        <w:rPr>
          <w:rFonts w:ascii="Times New Roman" w:eastAsia="Times New Roman" w:hAnsi="Times New Roman" w:cs="Times New Roman"/>
        </w:rPr>
        <w:t>. prin intermediul secretariatului.</w:t>
      </w:r>
    </w:p>
    <w:p w14:paraId="121426A8" w14:textId="2C1A7CC1" w:rsidR="007B3E05" w:rsidRDefault="00A22614" w:rsidP="00780859">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(3) Convocarea poate fi realizată prin mijloace electronice.</w:t>
      </w:r>
    </w:p>
    <w:p w14:paraId="4EF7A4C8" w14:textId="067D5AE1" w:rsidR="007B3E05" w:rsidRPr="00780859" w:rsidRDefault="00A22614">
      <w:pPr>
        <w:spacing w:before="240" w:after="0" w:line="240" w:lineRule="auto"/>
        <w:jc w:val="both"/>
        <w:rPr>
          <w:rFonts w:ascii="Times New Roman" w:eastAsia="Times New Roman" w:hAnsi="Times New Roman" w:cs="Times New Roman"/>
          <w:b/>
          <w:bCs/>
        </w:rPr>
      </w:pPr>
      <w:r w:rsidRPr="00780859">
        <w:rPr>
          <w:rFonts w:ascii="Times New Roman" w:eastAsia="Times New Roman" w:hAnsi="Times New Roman" w:cs="Times New Roman"/>
          <w:b/>
          <w:bCs/>
        </w:rPr>
        <w:t>Art.18</w:t>
      </w:r>
    </w:p>
    <w:p w14:paraId="3C595961" w14:textId="3BE7F22B"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(1) Membrii C.</w:t>
      </w:r>
      <w:r w:rsidR="00780859" w:rsidRPr="00780859">
        <w:rPr>
          <w:rFonts w:ascii="Times New Roman" w:eastAsia="Times New Roman" w:hAnsi="Times New Roman" w:cs="Times New Roman"/>
        </w:rPr>
        <w:t>L.</w:t>
      </w:r>
      <w:r w:rsidRPr="00780859">
        <w:rPr>
          <w:rFonts w:ascii="Times New Roman" w:eastAsia="Times New Roman" w:hAnsi="Times New Roman" w:cs="Times New Roman"/>
        </w:rPr>
        <w:t>A.</w:t>
      </w:r>
      <w:r w:rsidR="00780859" w:rsidRPr="00780859">
        <w:rPr>
          <w:rFonts w:ascii="Times New Roman" w:eastAsia="Times New Roman" w:hAnsi="Times New Roman" w:cs="Times New Roman"/>
        </w:rPr>
        <w:t>I</w:t>
      </w:r>
      <w:r w:rsidRPr="00780859">
        <w:rPr>
          <w:rFonts w:ascii="Times New Roman" w:eastAsia="Times New Roman" w:hAnsi="Times New Roman" w:cs="Times New Roman"/>
        </w:rPr>
        <w:t>. analizează documentațiile numai în limita competențelor profesionale și instituționale.</w:t>
      </w:r>
    </w:p>
    <w:p w14:paraId="4AC6BDB7" w14:textId="77777777"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lastRenderedPageBreak/>
        <w:t>(2) Membrii au obligația să formuleze observații clare, motivate și raportate la prevederile legale aplicabile.</w:t>
      </w:r>
    </w:p>
    <w:p w14:paraId="4568F730" w14:textId="77777777"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(3) Nu se pot impune solicitantului condiții care exced competențelor legale ale membrului sau instituției reprezentate.</w:t>
      </w:r>
    </w:p>
    <w:p w14:paraId="66DFC0E1" w14:textId="77777777" w:rsidR="00F62A1D" w:rsidRPr="00780859" w:rsidRDefault="00A22614">
      <w:pPr>
        <w:spacing w:before="240" w:after="0" w:line="240" w:lineRule="auto"/>
        <w:jc w:val="both"/>
        <w:rPr>
          <w:rFonts w:ascii="Times New Roman" w:eastAsia="Times New Roman" w:hAnsi="Times New Roman" w:cs="Times New Roman"/>
        </w:rPr>
      </w:pPr>
      <w:r w:rsidRPr="00780859">
        <w:rPr>
          <w:rFonts w:ascii="Times New Roman" w:eastAsia="Times New Roman" w:hAnsi="Times New Roman" w:cs="Times New Roman"/>
          <w:b/>
          <w:bCs/>
        </w:rPr>
        <w:t>Art. 19</w:t>
      </w:r>
    </w:p>
    <w:p w14:paraId="30F76CC7" w14:textId="77777777" w:rsidR="00F62A1D" w:rsidRPr="00780859"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(1) Pentru fiecare documentație se va întocmi o fișă de circuit care va cuprinde: </w:t>
      </w:r>
    </w:p>
    <w:p w14:paraId="1F14DD7F" w14:textId="77777777" w:rsidR="00F62A1D" w:rsidRPr="00780859" w:rsidRDefault="00A22614">
      <w:pPr>
        <w:numPr>
          <w:ilvl w:val="0"/>
          <w:numId w:val="13"/>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numărul de înregistrare;</w:t>
      </w:r>
    </w:p>
    <w:p w14:paraId="7E820462" w14:textId="77777777" w:rsidR="00F62A1D" w:rsidRPr="00780859" w:rsidRDefault="00A22614">
      <w:pPr>
        <w:numPr>
          <w:ilvl w:val="0"/>
          <w:numId w:val="13"/>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solicitantul;</w:t>
      </w:r>
    </w:p>
    <w:p w14:paraId="5CEF2D18" w14:textId="77777777" w:rsidR="00F62A1D" w:rsidRPr="00780859" w:rsidRDefault="00A22614">
      <w:pPr>
        <w:numPr>
          <w:ilvl w:val="0"/>
          <w:numId w:val="13"/>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imobilul;</w:t>
      </w:r>
    </w:p>
    <w:p w14:paraId="5EA1D78B" w14:textId="77777777" w:rsidR="00F62A1D" w:rsidRPr="00780859" w:rsidRDefault="00A22614">
      <w:pPr>
        <w:numPr>
          <w:ilvl w:val="0"/>
          <w:numId w:val="13"/>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obiectul investiției;</w:t>
      </w:r>
    </w:p>
    <w:p w14:paraId="01D6E9EF" w14:textId="77777777" w:rsidR="00F62A1D" w:rsidRPr="00780859" w:rsidRDefault="00A22614">
      <w:pPr>
        <w:numPr>
          <w:ilvl w:val="0"/>
          <w:numId w:val="13"/>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certificatul de urbanism;</w:t>
      </w:r>
    </w:p>
    <w:p w14:paraId="2CD921A9" w14:textId="77777777" w:rsidR="00F62A1D" w:rsidRPr="00780859" w:rsidRDefault="00A22614">
      <w:pPr>
        <w:numPr>
          <w:ilvl w:val="0"/>
          <w:numId w:val="13"/>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lista avizelor și acordurilor;</w:t>
      </w:r>
    </w:p>
    <w:p w14:paraId="20ED0DD7" w14:textId="77777777" w:rsidR="00F62A1D" w:rsidRPr="00780859" w:rsidRDefault="00A22614">
      <w:pPr>
        <w:numPr>
          <w:ilvl w:val="0"/>
          <w:numId w:val="13"/>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data transmiterii către fiecare emitent;</w:t>
      </w:r>
    </w:p>
    <w:p w14:paraId="4138B97D" w14:textId="77777777" w:rsidR="00F62A1D" w:rsidRPr="00780859" w:rsidRDefault="00A22614">
      <w:pPr>
        <w:numPr>
          <w:ilvl w:val="0"/>
          <w:numId w:val="13"/>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data primirii răspunsului;</w:t>
      </w:r>
    </w:p>
    <w:p w14:paraId="3830B5B8" w14:textId="77777777" w:rsidR="00F62A1D" w:rsidRPr="00780859" w:rsidRDefault="00A22614">
      <w:pPr>
        <w:numPr>
          <w:ilvl w:val="0"/>
          <w:numId w:val="13"/>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observațiile emitenților;</w:t>
      </w:r>
    </w:p>
    <w:p w14:paraId="3FB82E5C" w14:textId="77777777" w:rsidR="00F62A1D" w:rsidRPr="00780859" w:rsidRDefault="00A22614">
      <w:pPr>
        <w:numPr>
          <w:ilvl w:val="0"/>
          <w:numId w:val="13"/>
        </w:num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situația finală a documentației.</w:t>
      </w:r>
    </w:p>
    <w:p w14:paraId="17D74316" w14:textId="77777777" w:rsidR="00F62A1D" w:rsidRDefault="00A22614">
      <w:pPr>
        <w:spacing w:before="60" w:after="0" w:line="240" w:lineRule="auto"/>
        <w:jc w:val="both"/>
        <w:rPr>
          <w:rFonts w:ascii="Times New Roman" w:eastAsia="Times New Roman" w:hAnsi="Times New Roman" w:cs="Times New Roman"/>
        </w:rPr>
      </w:pPr>
      <w:r w:rsidRPr="00780859">
        <w:rPr>
          <w:rFonts w:ascii="Times New Roman" w:eastAsia="Times New Roman" w:hAnsi="Times New Roman" w:cs="Times New Roman"/>
        </w:rPr>
        <w:t>(2) Fișa de circuit face parte din dosarul administrativ.</w:t>
      </w:r>
    </w:p>
    <w:p w14:paraId="656BEA40" w14:textId="2A1BC85C" w:rsidR="007B3E05" w:rsidRPr="002E0779" w:rsidRDefault="00A22614" w:rsidP="007B3E05">
      <w:pPr>
        <w:spacing w:before="360" w:after="0" w:line="240" w:lineRule="auto"/>
        <w:jc w:val="center"/>
        <w:rPr>
          <w:rFonts w:ascii="Times New Roman" w:eastAsia="Times New Roman" w:hAnsi="Times New Roman" w:cs="Times New Roman"/>
          <w:b/>
          <w:bCs/>
          <w:sz w:val="28"/>
          <w:szCs w:val="28"/>
          <w:u w:val="single"/>
        </w:rPr>
      </w:pPr>
      <w:r w:rsidRPr="002E0779">
        <w:rPr>
          <w:rFonts w:ascii="Times New Roman" w:eastAsia="Times New Roman" w:hAnsi="Times New Roman" w:cs="Times New Roman"/>
          <w:b/>
          <w:bCs/>
          <w:sz w:val="28"/>
          <w:szCs w:val="28"/>
          <w:u w:val="single"/>
        </w:rPr>
        <w:t>CAPITOLUL V</w:t>
      </w:r>
    </w:p>
    <w:p w14:paraId="7162A9D7" w14:textId="1A72C7FD" w:rsidR="00F62A1D" w:rsidRPr="002E0779" w:rsidRDefault="00A22614">
      <w:pPr>
        <w:spacing w:after="0" w:line="240" w:lineRule="auto"/>
        <w:jc w:val="center"/>
        <w:rPr>
          <w:rFonts w:ascii="Times New Roman" w:eastAsia="Times New Roman" w:hAnsi="Times New Roman" w:cs="Times New Roman"/>
        </w:rPr>
      </w:pPr>
      <w:r w:rsidRPr="002E0779">
        <w:rPr>
          <w:rFonts w:ascii="Times New Roman" w:eastAsia="Times New Roman" w:hAnsi="Times New Roman" w:cs="Times New Roman"/>
          <w:b/>
          <w:bCs/>
          <w:sz w:val="23"/>
          <w:szCs w:val="23"/>
        </w:rPr>
        <w:t>EMITEREA</w:t>
      </w:r>
      <w:r w:rsidR="002E0779">
        <w:rPr>
          <w:rFonts w:ascii="Times New Roman" w:eastAsia="Times New Roman" w:hAnsi="Times New Roman" w:cs="Times New Roman"/>
          <w:b/>
          <w:bCs/>
          <w:sz w:val="23"/>
          <w:szCs w:val="23"/>
        </w:rPr>
        <w:t xml:space="preserve"> AVIZULUI INTEGRAT</w:t>
      </w:r>
      <w:r w:rsidRPr="002E0779">
        <w:rPr>
          <w:rFonts w:ascii="Times New Roman" w:eastAsia="Times New Roman" w:hAnsi="Times New Roman" w:cs="Times New Roman"/>
          <w:b/>
          <w:bCs/>
          <w:sz w:val="23"/>
          <w:szCs w:val="23"/>
        </w:rPr>
        <w:t xml:space="preserve"> </w:t>
      </w:r>
    </w:p>
    <w:p w14:paraId="711A95E3" w14:textId="77777777" w:rsidR="00F62A1D" w:rsidRPr="002E0779" w:rsidRDefault="00A22614">
      <w:pPr>
        <w:spacing w:before="240" w:after="0" w:line="240" w:lineRule="auto"/>
        <w:jc w:val="both"/>
        <w:rPr>
          <w:rFonts w:ascii="Times New Roman" w:eastAsia="Times New Roman" w:hAnsi="Times New Roman" w:cs="Times New Roman"/>
        </w:rPr>
      </w:pPr>
      <w:r w:rsidRPr="002E0779">
        <w:rPr>
          <w:rFonts w:ascii="Times New Roman" w:eastAsia="Times New Roman" w:hAnsi="Times New Roman" w:cs="Times New Roman"/>
          <w:b/>
          <w:bCs/>
        </w:rPr>
        <w:t>Art.20</w:t>
      </w:r>
    </w:p>
    <w:p w14:paraId="23F51E2D" w14:textId="08B1B2F4" w:rsidR="00F62A1D" w:rsidRPr="002E0779" w:rsidRDefault="00A22614">
      <w:pPr>
        <w:spacing w:before="60" w:after="0" w:line="240" w:lineRule="auto"/>
        <w:jc w:val="both"/>
        <w:rPr>
          <w:rFonts w:ascii="Times New Roman" w:eastAsia="Times New Roman" w:hAnsi="Times New Roman" w:cs="Times New Roman"/>
        </w:rPr>
      </w:pPr>
      <w:r w:rsidRPr="002E0779">
        <w:rPr>
          <w:rFonts w:ascii="Times New Roman" w:eastAsia="Times New Roman" w:hAnsi="Times New Roman" w:cs="Times New Roman"/>
        </w:rPr>
        <w:t xml:space="preserve">(1) După obținerea avizelor și acordurilor necesare, secretariatul întocmește dosarul pentru emiterea </w:t>
      </w:r>
      <w:r w:rsidR="002E0779" w:rsidRPr="002E0779">
        <w:rPr>
          <w:rFonts w:ascii="Times New Roman" w:eastAsia="Times New Roman" w:hAnsi="Times New Roman" w:cs="Times New Roman"/>
        </w:rPr>
        <w:t>avizului.</w:t>
      </w:r>
    </w:p>
    <w:p w14:paraId="0D936FCE" w14:textId="4BFD7486" w:rsidR="00F62A1D" w:rsidRPr="002E0779" w:rsidRDefault="00A22614">
      <w:pPr>
        <w:spacing w:before="60" w:after="0" w:line="240" w:lineRule="auto"/>
        <w:jc w:val="both"/>
        <w:rPr>
          <w:rFonts w:ascii="Times New Roman" w:eastAsia="Times New Roman" w:hAnsi="Times New Roman" w:cs="Times New Roman"/>
        </w:rPr>
      </w:pPr>
      <w:r w:rsidRPr="002E0779">
        <w:rPr>
          <w:rFonts w:ascii="Times New Roman" w:eastAsia="Times New Roman" w:hAnsi="Times New Roman" w:cs="Times New Roman"/>
        </w:rPr>
        <w:t xml:space="preserve">(2) </w:t>
      </w:r>
      <w:r w:rsidR="002E0779" w:rsidRPr="002E0779">
        <w:rPr>
          <w:rFonts w:ascii="Times New Roman" w:eastAsia="Times New Roman" w:hAnsi="Times New Roman" w:cs="Times New Roman"/>
        </w:rPr>
        <w:t>Avizul</w:t>
      </w:r>
      <w:r w:rsidRPr="002E0779">
        <w:rPr>
          <w:rFonts w:ascii="Times New Roman" w:eastAsia="Times New Roman" w:hAnsi="Times New Roman" w:cs="Times New Roman"/>
        </w:rPr>
        <w:t xml:space="preserve"> se emite în condițiile legislației în vigoare, pe baza documentelor emise de autoritățile și entitățile competente.</w:t>
      </w:r>
    </w:p>
    <w:p w14:paraId="6C34E1F0" w14:textId="77777777" w:rsidR="00F62A1D" w:rsidRPr="002E0779" w:rsidRDefault="00A22614">
      <w:pPr>
        <w:spacing w:before="240" w:after="0" w:line="240" w:lineRule="auto"/>
        <w:jc w:val="both"/>
        <w:rPr>
          <w:rFonts w:ascii="Times New Roman" w:eastAsia="Times New Roman" w:hAnsi="Times New Roman" w:cs="Times New Roman"/>
        </w:rPr>
      </w:pPr>
      <w:r w:rsidRPr="002E0779">
        <w:rPr>
          <w:rFonts w:ascii="Times New Roman" w:eastAsia="Times New Roman" w:hAnsi="Times New Roman" w:cs="Times New Roman"/>
          <w:b/>
          <w:bCs/>
        </w:rPr>
        <w:t>Art.21</w:t>
      </w:r>
    </w:p>
    <w:p w14:paraId="43CCA58E" w14:textId="0EA0113E" w:rsidR="00F62A1D" w:rsidRPr="002E0779" w:rsidRDefault="002E0779">
      <w:pPr>
        <w:spacing w:before="60" w:after="0" w:line="240" w:lineRule="auto"/>
        <w:jc w:val="both"/>
        <w:rPr>
          <w:rFonts w:ascii="Times New Roman" w:eastAsia="Times New Roman" w:hAnsi="Times New Roman" w:cs="Times New Roman"/>
        </w:rPr>
      </w:pPr>
      <w:r w:rsidRPr="002E0779">
        <w:rPr>
          <w:rFonts w:ascii="Times New Roman" w:eastAsia="Times New Roman" w:hAnsi="Times New Roman" w:cs="Times New Roman"/>
        </w:rPr>
        <w:t>Avizul integrat va cuprinde, după caz:</w:t>
      </w:r>
    </w:p>
    <w:p w14:paraId="1CF80BAF" w14:textId="77777777" w:rsidR="00F62A1D" w:rsidRPr="002E0779" w:rsidRDefault="00A22614">
      <w:pPr>
        <w:numPr>
          <w:ilvl w:val="0"/>
          <w:numId w:val="14"/>
        </w:numPr>
        <w:spacing w:before="60" w:after="0" w:line="240" w:lineRule="auto"/>
        <w:jc w:val="both"/>
        <w:rPr>
          <w:rFonts w:ascii="Times New Roman" w:eastAsia="Times New Roman" w:hAnsi="Times New Roman" w:cs="Times New Roman"/>
        </w:rPr>
      </w:pPr>
      <w:r w:rsidRPr="002E0779">
        <w:rPr>
          <w:rFonts w:ascii="Times New Roman" w:eastAsia="Times New Roman" w:hAnsi="Times New Roman" w:cs="Times New Roman"/>
        </w:rPr>
        <w:t>datele de identificare ale solicitantului;</w:t>
      </w:r>
    </w:p>
    <w:p w14:paraId="72E4FCE8" w14:textId="77777777" w:rsidR="00F62A1D" w:rsidRPr="002E0779" w:rsidRDefault="00A22614">
      <w:pPr>
        <w:numPr>
          <w:ilvl w:val="0"/>
          <w:numId w:val="14"/>
        </w:numPr>
        <w:spacing w:before="60" w:after="0" w:line="240" w:lineRule="auto"/>
        <w:jc w:val="both"/>
        <w:rPr>
          <w:rFonts w:ascii="Times New Roman" w:eastAsia="Times New Roman" w:hAnsi="Times New Roman" w:cs="Times New Roman"/>
        </w:rPr>
      </w:pPr>
      <w:r w:rsidRPr="002E0779">
        <w:rPr>
          <w:rFonts w:ascii="Times New Roman" w:eastAsia="Times New Roman" w:hAnsi="Times New Roman" w:cs="Times New Roman"/>
        </w:rPr>
        <w:t>datele de identificare ale imobilului;</w:t>
      </w:r>
    </w:p>
    <w:p w14:paraId="55C7434C" w14:textId="77777777" w:rsidR="00F62A1D" w:rsidRPr="002E0779" w:rsidRDefault="00A22614">
      <w:pPr>
        <w:numPr>
          <w:ilvl w:val="0"/>
          <w:numId w:val="14"/>
        </w:numPr>
        <w:spacing w:before="60" w:after="0" w:line="240" w:lineRule="auto"/>
        <w:jc w:val="both"/>
        <w:rPr>
          <w:rFonts w:ascii="Times New Roman" w:eastAsia="Times New Roman" w:hAnsi="Times New Roman" w:cs="Times New Roman"/>
        </w:rPr>
      </w:pPr>
      <w:r w:rsidRPr="002E0779">
        <w:rPr>
          <w:rFonts w:ascii="Times New Roman" w:eastAsia="Times New Roman" w:hAnsi="Times New Roman" w:cs="Times New Roman"/>
        </w:rPr>
        <w:t>obiectul lucrării;</w:t>
      </w:r>
    </w:p>
    <w:p w14:paraId="586D8D8E" w14:textId="77777777" w:rsidR="00F62A1D" w:rsidRPr="002E0779" w:rsidRDefault="00A22614">
      <w:pPr>
        <w:numPr>
          <w:ilvl w:val="0"/>
          <w:numId w:val="14"/>
        </w:numPr>
        <w:spacing w:before="60" w:after="0" w:line="240" w:lineRule="auto"/>
        <w:jc w:val="both"/>
        <w:rPr>
          <w:rFonts w:ascii="Times New Roman" w:eastAsia="Times New Roman" w:hAnsi="Times New Roman" w:cs="Times New Roman"/>
        </w:rPr>
      </w:pPr>
      <w:r w:rsidRPr="002E0779">
        <w:rPr>
          <w:rFonts w:ascii="Times New Roman" w:eastAsia="Times New Roman" w:hAnsi="Times New Roman" w:cs="Times New Roman"/>
        </w:rPr>
        <w:t>identificarea certificatului de urbanism;</w:t>
      </w:r>
    </w:p>
    <w:p w14:paraId="7DDC5D58" w14:textId="77777777" w:rsidR="00F62A1D" w:rsidRPr="002E0779" w:rsidRDefault="00A22614">
      <w:pPr>
        <w:numPr>
          <w:ilvl w:val="0"/>
          <w:numId w:val="14"/>
        </w:numPr>
        <w:spacing w:before="60" w:after="0" w:line="240" w:lineRule="auto"/>
        <w:jc w:val="both"/>
        <w:rPr>
          <w:rFonts w:ascii="Times New Roman" w:eastAsia="Times New Roman" w:hAnsi="Times New Roman" w:cs="Times New Roman"/>
        </w:rPr>
      </w:pPr>
      <w:r w:rsidRPr="002E0779">
        <w:rPr>
          <w:rFonts w:ascii="Times New Roman" w:eastAsia="Times New Roman" w:hAnsi="Times New Roman" w:cs="Times New Roman"/>
        </w:rPr>
        <w:t>lista avizelor și acordurilor obținute;</w:t>
      </w:r>
    </w:p>
    <w:p w14:paraId="09F5F43B" w14:textId="77777777" w:rsidR="00F62A1D" w:rsidRPr="002E0779" w:rsidRDefault="00A22614">
      <w:pPr>
        <w:numPr>
          <w:ilvl w:val="0"/>
          <w:numId w:val="14"/>
        </w:numPr>
        <w:spacing w:before="60" w:after="0" w:line="240" w:lineRule="auto"/>
        <w:jc w:val="both"/>
        <w:rPr>
          <w:rFonts w:ascii="Times New Roman" w:eastAsia="Times New Roman" w:hAnsi="Times New Roman" w:cs="Times New Roman"/>
        </w:rPr>
      </w:pPr>
      <w:r w:rsidRPr="002E0779">
        <w:rPr>
          <w:rFonts w:ascii="Times New Roman" w:eastAsia="Times New Roman" w:hAnsi="Times New Roman" w:cs="Times New Roman"/>
        </w:rPr>
        <w:t>condițiile obligatorii stabilite prin acestea;</w:t>
      </w:r>
    </w:p>
    <w:p w14:paraId="3BA72744" w14:textId="77777777" w:rsidR="00F62A1D" w:rsidRPr="002E0779" w:rsidRDefault="00A22614">
      <w:pPr>
        <w:numPr>
          <w:ilvl w:val="0"/>
          <w:numId w:val="14"/>
        </w:numPr>
        <w:spacing w:before="60" w:after="0" w:line="240" w:lineRule="auto"/>
        <w:jc w:val="both"/>
        <w:rPr>
          <w:rFonts w:ascii="Times New Roman" w:eastAsia="Times New Roman" w:hAnsi="Times New Roman" w:cs="Times New Roman"/>
        </w:rPr>
      </w:pPr>
      <w:r w:rsidRPr="002E0779">
        <w:rPr>
          <w:rFonts w:ascii="Times New Roman" w:eastAsia="Times New Roman" w:hAnsi="Times New Roman" w:cs="Times New Roman"/>
        </w:rPr>
        <w:t>mențiunile prevăzute de legislația aplicabilă;</w:t>
      </w:r>
    </w:p>
    <w:p w14:paraId="710259B5" w14:textId="37CC974E" w:rsidR="00260A48" w:rsidRDefault="00A22614" w:rsidP="007B3E05">
      <w:pPr>
        <w:numPr>
          <w:ilvl w:val="0"/>
          <w:numId w:val="14"/>
        </w:numPr>
        <w:spacing w:before="60" w:after="0" w:line="240" w:lineRule="auto"/>
        <w:jc w:val="both"/>
        <w:rPr>
          <w:rFonts w:ascii="Times New Roman" w:eastAsia="Times New Roman" w:hAnsi="Times New Roman" w:cs="Times New Roman"/>
        </w:rPr>
      </w:pPr>
      <w:r w:rsidRPr="002E0779">
        <w:rPr>
          <w:rFonts w:ascii="Times New Roman" w:eastAsia="Times New Roman" w:hAnsi="Times New Roman" w:cs="Times New Roman"/>
        </w:rPr>
        <w:t>semnăturile persoanelor competente.</w:t>
      </w:r>
    </w:p>
    <w:p w14:paraId="368335F8" w14:textId="77777777" w:rsidR="00F62A1D" w:rsidRPr="0036152E" w:rsidRDefault="00A22614">
      <w:pPr>
        <w:spacing w:before="240" w:after="0" w:line="240" w:lineRule="auto"/>
        <w:jc w:val="both"/>
        <w:rPr>
          <w:rFonts w:ascii="Times New Roman" w:eastAsia="Times New Roman" w:hAnsi="Times New Roman" w:cs="Times New Roman"/>
        </w:rPr>
      </w:pPr>
      <w:r w:rsidRPr="0036152E">
        <w:rPr>
          <w:rFonts w:ascii="Times New Roman" w:eastAsia="Times New Roman" w:hAnsi="Times New Roman" w:cs="Times New Roman"/>
          <w:b/>
          <w:bCs/>
        </w:rPr>
        <w:t>Art.22</w:t>
      </w:r>
    </w:p>
    <w:p w14:paraId="01E41781" w14:textId="73487482" w:rsidR="0036152E" w:rsidRPr="0036152E" w:rsidRDefault="0036152E" w:rsidP="0036152E">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rPr>
        <w:t>(1)</w:t>
      </w:r>
      <w:r w:rsidR="002E0779" w:rsidRPr="0036152E">
        <w:rPr>
          <w:rFonts w:ascii="Times New Roman" w:eastAsia="Times New Roman" w:hAnsi="Times New Roman" w:cs="Times New Roman"/>
        </w:rPr>
        <w:t xml:space="preserve">Participarea membrilor în cadrul comisiei de avizare integrată și transmiterea punctului </w:t>
      </w:r>
    </w:p>
    <w:p w14:paraId="2504D62E" w14:textId="77777777" w:rsidR="0036152E" w:rsidRDefault="002E0779" w:rsidP="0036152E">
      <w:p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de vedere sunt obligatorii. Dacă aceste condiții nu sunt îndeplinite, se consideră că acordul tacit a fost exprimat asupra documentației de urbanism supuse avizării.</w:t>
      </w:r>
    </w:p>
    <w:p w14:paraId="457581B8" w14:textId="3DAA9BE8" w:rsidR="002E0779" w:rsidRPr="0036152E" w:rsidRDefault="0036152E" w:rsidP="0036152E">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(2) </w:t>
      </w:r>
      <w:r w:rsidR="002E0779" w:rsidRPr="0036152E">
        <w:rPr>
          <w:rFonts w:ascii="Times New Roman" w:eastAsia="Times New Roman" w:hAnsi="Times New Roman" w:cs="Times New Roman"/>
        </w:rPr>
        <w:t>Prevederile alin. (1) nu se aplică instituțiilor din SNAOPSN, al căror acord/aviz/punct de vedere este obligatoriu în vederea emiterii avizului unic. În cazul depășirii termenului impus pentru exprimarea punctului de vedere, instituțiile din SNAOPSN notifică comisiile de avizare integrată în timp util cu privire la perioada necesară eliberării unui răspuns.</w:t>
      </w:r>
    </w:p>
    <w:p w14:paraId="1462049F" w14:textId="12A47F62" w:rsidR="002E0779" w:rsidRPr="0036152E" w:rsidRDefault="0036152E" w:rsidP="0036152E">
      <w:pPr>
        <w:spacing w:before="60" w:after="0" w:line="240" w:lineRule="auto"/>
        <w:jc w:val="both"/>
      </w:pPr>
      <w:r>
        <w:rPr>
          <w:rFonts w:ascii="Times New Roman" w:eastAsia="Times New Roman" w:hAnsi="Times New Roman" w:cs="Times New Roman"/>
        </w:rPr>
        <w:lastRenderedPageBreak/>
        <w:t xml:space="preserve">(3) </w:t>
      </w:r>
      <w:r w:rsidR="002E0779" w:rsidRPr="0036152E">
        <w:rPr>
          <w:rFonts w:ascii="Times New Roman" w:eastAsia="Times New Roman" w:hAnsi="Times New Roman" w:cs="Times New Roman"/>
        </w:rPr>
        <w:t>Pentru entitățile avizatoare care nu au reprezentanți în comisia de avizare integrată, în situația neemiterii solicitărilor de clarificare, modificare sau completare sau a avizelor cu sau fără condiții sau a adresei de respingere în termenele prevăzute de prezentul cod, documentația depusă se consideră completă și corectă, iar avizele se consideră a fi acordate tacit. Avizele eliberate după invocarea acordării tacite de către beneficiar nu produc efecte juridice.</w:t>
      </w:r>
    </w:p>
    <w:p w14:paraId="57703F08" w14:textId="5BFE2F29" w:rsidR="002E0779" w:rsidRPr="0036152E" w:rsidRDefault="0036152E" w:rsidP="0036152E">
      <w:pPr>
        <w:spacing w:before="60" w:after="0" w:line="240" w:lineRule="auto"/>
        <w:jc w:val="both"/>
      </w:pPr>
      <w:r>
        <w:rPr>
          <w:rFonts w:ascii="Times New Roman" w:eastAsia="Times New Roman" w:hAnsi="Times New Roman" w:cs="Times New Roman"/>
        </w:rPr>
        <w:t xml:space="preserve">(4) </w:t>
      </w:r>
      <w:r w:rsidRPr="0036152E">
        <w:rPr>
          <w:rFonts w:ascii="Times New Roman" w:eastAsia="Times New Roman" w:hAnsi="Times New Roman" w:cs="Times New Roman"/>
        </w:rPr>
        <w:t>Prin excepție de la prevederile alin. (3), documentațiile depuse spre avizare la instituțiile din SNAOPSN nu pot fi considerate ca fiind complete și conforme în situația neemiterii solicitărilor de clarificare, modificare sau completare sau a avizelor cu sau fără condiții sau a adresei de respingere, iar avizele de la aceste instituții nu pot fi considerate ca fiind emise la împlinirea termenelor reglementate prin proceduri specifice, prin avizare tacită.</w:t>
      </w:r>
    </w:p>
    <w:p w14:paraId="2B872E8F" w14:textId="365CB2BB" w:rsidR="0036152E" w:rsidRPr="0036152E" w:rsidRDefault="0036152E" w:rsidP="0036152E">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(5) </w:t>
      </w:r>
      <w:r w:rsidRPr="0036152E">
        <w:rPr>
          <w:rFonts w:ascii="Times New Roman" w:eastAsia="Times New Roman" w:hAnsi="Times New Roman" w:cs="Times New Roman"/>
        </w:rPr>
        <w:t>Avizul de inițiere și avizul arhitectului-șef nu pot fi considerate ca fiind emise tacit.</w:t>
      </w:r>
    </w:p>
    <w:p w14:paraId="1034D642" w14:textId="5385AB18" w:rsidR="00F62A1D" w:rsidRPr="0036152E" w:rsidRDefault="00A22614">
      <w:pPr>
        <w:spacing w:before="360" w:after="0" w:line="240" w:lineRule="auto"/>
        <w:jc w:val="center"/>
        <w:rPr>
          <w:rFonts w:ascii="Times New Roman" w:eastAsia="Times New Roman" w:hAnsi="Times New Roman" w:cs="Times New Roman"/>
        </w:rPr>
      </w:pPr>
      <w:r w:rsidRPr="0036152E">
        <w:rPr>
          <w:rFonts w:ascii="Times New Roman" w:eastAsia="Times New Roman" w:hAnsi="Times New Roman" w:cs="Times New Roman"/>
          <w:b/>
          <w:bCs/>
          <w:sz w:val="28"/>
          <w:szCs w:val="28"/>
          <w:u w:val="single"/>
        </w:rPr>
        <w:t>CAPITOLUL VI</w:t>
      </w:r>
    </w:p>
    <w:p w14:paraId="66D1A83A" w14:textId="35D6C1BE" w:rsidR="007B3E05" w:rsidRPr="0036152E" w:rsidRDefault="007B3E05" w:rsidP="007B3E05">
      <w:pPr>
        <w:spacing w:after="0" w:line="240" w:lineRule="auto"/>
        <w:jc w:val="center"/>
        <w:rPr>
          <w:rFonts w:ascii="Times New Roman" w:eastAsia="Times New Roman" w:hAnsi="Times New Roman" w:cs="Times New Roman"/>
        </w:rPr>
      </w:pPr>
      <w:r w:rsidRPr="0036152E">
        <w:rPr>
          <w:rFonts w:ascii="Times New Roman" w:eastAsia="Times New Roman" w:hAnsi="Times New Roman" w:cs="Times New Roman"/>
          <w:b/>
          <w:bCs/>
          <w:sz w:val="23"/>
          <w:szCs w:val="23"/>
        </w:rPr>
        <w:t>MODUL ÎN CARE SE VA FACE EVIDENȚA ȘI DOCUMENTAREA ACTIVITĂȚII C.</w:t>
      </w:r>
      <w:r w:rsidR="0036152E" w:rsidRPr="0036152E">
        <w:rPr>
          <w:rFonts w:ascii="Times New Roman" w:eastAsia="Times New Roman" w:hAnsi="Times New Roman" w:cs="Times New Roman"/>
          <w:b/>
          <w:bCs/>
          <w:sz w:val="23"/>
          <w:szCs w:val="23"/>
        </w:rPr>
        <w:t>L.</w:t>
      </w:r>
      <w:r w:rsidRPr="0036152E">
        <w:rPr>
          <w:rFonts w:ascii="Times New Roman" w:eastAsia="Times New Roman" w:hAnsi="Times New Roman" w:cs="Times New Roman"/>
          <w:b/>
          <w:bCs/>
          <w:sz w:val="23"/>
          <w:szCs w:val="23"/>
        </w:rPr>
        <w:t>A.</w:t>
      </w:r>
      <w:r w:rsidR="0036152E" w:rsidRPr="0036152E">
        <w:rPr>
          <w:rFonts w:ascii="Times New Roman" w:eastAsia="Times New Roman" w:hAnsi="Times New Roman" w:cs="Times New Roman"/>
          <w:b/>
          <w:bCs/>
          <w:sz w:val="23"/>
          <w:szCs w:val="23"/>
        </w:rPr>
        <w:t>I</w:t>
      </w:r>
      <w:r w:rsidRPr="0036152E">
        <w:rPr>
          <w:rFonts w:ascii="Times New Roman" w:eastAsia="Times New Roman" w:hAnsi="Times New Roman" w:cs="Times New Roman"/>
          <w:b/>
          <w:bCs/>
          <w:sz w:val="23"/>
          <w:szCs w:val="23"/>
        </w:rPr>
        <w:t>.</w:t>
      </w:r>
    </w:p>
    <w:p w14:paraId="52C14D95" w14:textId="77777777" w:rsidR="00F62A1D" w:rsidRPr="0036152E" w:rsidRDefault="00A22614">
      <w:pPr>
        <w:spacing w:before="240" w:after="0" w:line="240" w:lineRule="auto"/>
        <w:jc w:val="both"/>
        <w:rPr>
          <w:rFonts w:ascii="Times New Roman" w:eastAsia="Times New Roman" w:hAnsi="Times New Roman" w:cs="Times New Roman"/>
        </w:rPr>
      </w:pPr>
      <w:r w:rsidRPr="0036152E">
        <w:rPr>
          <w:rFonts w:ascii="Times New Roman" w:eastAsia="Times New Roman" w:hAnsi="Times New Roman" w:cs="Times New Roman"/>
          <w:b/>
          <w:bCs/>
        </w:rPr>
        <w:t>Art. 23</w:t>
      </w:r>
    </w:p>
    <w:p w14:paraId="5CCA1BF4" w14:textId="77777777" w:rsidR="00F62A1D" w:rsidRPr="0036152E" w:rsidRDefault="00A22614">
      <w:p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Pentru fiecare ședință se întocmește proces-verbal care va cuprinde cel puțin:</w:t>
      </w:r>
    </w:p>
    <w:p w14:paraId="509F3CC7" w14:textId="77777777" w:rsidR="00F62A1D" w:rsidRPr="0036152E" w:rsidRDefault="00A22614">
      <w:pPr>
        <w:numPr>
          <w:ilvl w:val="0"/>
          <w:numId w:val="15"/>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data și locul/modalitatea desfășurării ședinței;</w:t>
      </w:r>
    </w:p>
    <w:p w14:paraId="07EB6FAB" w14:textId="77777777" w:rsidR="00F62A1D" w:rsidRPr="0036152E" w:rsidRDefault="00A22614">
      <w:pPr>
        <w:numPr>
          <w:ilvl w:val="0"/>
          <w:numId w:val="15"/>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membrii prezenți;</w:t>
      </w:r>
    </w:p>
    <w:p w14:paraId="6E27B0A2" w14:textId="77777777" w:rsidR="00F62A1D" w:rsidRPr="0036152E" w:rsidRDefault="00A22614">
      <w:pPr>
        <w:numPr>
          <w:ilvl w:val="0"/>
          <w:numId w:val="15"/>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documentațiile analizate;</w:t>
      </w:r>
    </w:p>
    <w:p w14:paraId="03B03BEE" w14:textId="77777777" w:rsidR="00F62A1D" w:rsidRPr="0036152E" w:rsidRDefault="00A22614">
      <w:pPr>
        <w:numPr>
          <w:ilvl w:val="0"/>
          <w:numId w:val="15"/>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observațiile formulate;</w:t>
      </w:r>
    </w:p>
    <w:p w14:paraId="1AF7BD5B" w14:textId="77777777" w:rsidR="00F62A1D" w:rsidRPr="0036152E" w:rsidRDefault="00A22614">
      <w:pPr>
        <w:numPr>
          <w:ilvl w:val="0"/>
          <w:numId w:val="15"/>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concluziile;</w:t>
      </w:r>
    </w:p>
    <w:p w14:paraId="728B9C0D" w14:textId="77777777" w:rsidR="00F62A1D" w:rsidRPr="0036152E" w:rsidRDefault="00A22614">
      <w:pPr>
        <w:numPr>
          <w:ilvl w:val="0"/>
          <w:numId w:val="15"/>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eventualele opinii distincte;</w:t>
      </w:r>
    </w:p>
    <w:p w14:paraId="70EE921C" w14:textId="77777777" w:rsidR="00F62A1D" w:rsidRPr="0036152E" w:rsidRDefault="00A22614">
      <w:pPr>
        <w:numPr>
          <w:ilvl w:val="0"/>
          <w:numId w:val="15"/>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semnăturile persoanelor competente.</w:t>
      </w:r>
    </w:p>
    <w:p w14:paraId="0B6831E3" w14:textId="77777777" w:rsidR="00F62A1D" w:rsidRPr="0036152E" w:rsidRDefault="00A22614">
      <w:pPr>
        <w:spacing w:before="240" w:after="0" w:line="240" w:lineRule="auto"/>
        <w:jc w:val="both"/>
        <w:rPr>
          <w:rFonts w:ascii="Times New Roman" w:eastAsia="Times New Roman" w:hAnsi="Times New Roman" w:cs="Times New Roman"/>
        </w:rPr>
      </w:pPr>
      <w:r w:rsidRPr="0036152E">
        <w:rPr>
          <w:rFonts w:ascii="Times New Roman" w:eastAsia="Times New Roman" w:hAnsi="Times New Roman" w:cs="Times New Roman"/>
          <w:b/>
          <w:bCs/>
        </w:rPr>
        <w:t>Art. 24</w:t>
      </w:r>
    </w:p>
    <w:p w14:paraId="374E92BA" w14:textId="14FFD886" w:rsidR="00F62A1D" w:rsidRPr="0036152E" w:rsidRDefault="00A22614">
      <w:p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Secretariatul păstrează un registru electronic al documentațiilor analizate de C.</w:t>
      </w:r>
      <w:r w:rsidR="0036152E" w:rsidRPr="0036152E">
        <w:rPr>
          <w:rFonts w:ascii="Times New Roman" w:eastAsia="Times New Roman" w:hAnsi="Times New Roman" w:cs="Times New Roman"/>
        </w:rPr>
        <w:t>L.</w:t>
      </w:r>
      <w:r w:rsidRPr="0036152E">
        <w:rPr>
          <w:rFonts w:ascii="Times New Roman" w:eastAsia="Times New Roman" w:hAnsi="Times New Roman" w:cs="Times New Roman"/>
        </w:rPr>
        <w:t>A.</w:t>
      </w:r>
      <w:r w:rsidR="0036152E" w:rsidRPr="0036152E">
        <w:rPr>
          <w:rFonts w:ascii="Times New Roman" w:eastAsia="Times New Roman" w:hAnsi="Times New Roman" w:cs="Times New Roman"/>
        </w:rPr>
        <w:t>I</w:t>
      </w:r>
      <w:r w:rsidRPr="0036152E">
        <w:rPr>
          <w:rFonts w:ascii="Times New Roman" w:eastAsia="Times New Roman" w:hAnsi="Times New Roman" w:cs="Times New Roman"/>
        </w:rPr>
        <w:t>.</w:t>
      </w:r>
    </w:p>
    <w:p w14:paraId="5C5FCB6D" w14:textId="77777777" w:rsidR="00F62A1D" w:rsidRPr="0036152E" w:rsidRDefault="00A22614">
      <w:pPr>
        <w:spacing w:before="280" w:after="280" w:line="240" w:lineRule="auto"/>
        <w:rPr>
          <w:rFonts w:ascii="Times New Roman" w:eastAsia="Times New Roman" w:hAnsi="Times New Roman" w:cs="Times New Roman"/>
        </w:rPr>
      </w:pPr>
      <w:r w:rsidRPr="0036152E">
        <w:rPr>
          <w:rFonts w:ascii="Times New Roman" w:eastAsia="Times New Roman" w:hAnsi="Times New Roman" w:cs="Times New Roman"/>
        </w:rPr>
        <w:t>Registrul va cuprinde cel puțin numărul de înregistrare, data, solicitantul, obiectul investiției, imobilul, stadiul procedurii și soluția.</w:t>
      </w:r>
    </w:p>
    <w:p w14:paraId="620BF6FA" w14:textId="77777777" w:rsidR="00F62A1D" w:rsidRPr="0036152E" w:rsidRDefault="00A22614">
      <w:pPr>
        <w:spacing w:before="360" w:after="0" w:line="240" w:lineRule="auto"/>
        <w:jc w:val="center"/>
        <w:rPr>
          <w:rFonts w:ascii="Times New Roman" w:eastAsia="Times New Roman" w:hAnsi="Times New Roman" w:cs="Times New Roman"/>
        </w:rPr>
      </w:pPr>
      <w:r w:rsidRPr="0036152E">
        <w:rPr>
          <w:rFonts w:ascii="Times New Roman" w:eastAsia="Times New Roman" w:hAnsi="Times New Roman" w:cs="Times New Roman"/>
          <w:b/>
          <w:bCs/>
          <w:sz w:val="28"/>
          <w:szCs w:val="28"/>
          <w:u w:val="single"/>
        </w:rPr>
        <w:t>CAPITOLUL VII</w:t>
      </w:r>
    </w:p>
    <w:p w14:paraId="000EC19F" w14:textId="5C10BAF2" w:rsidR="00F62A1D" w:rsidRPr="0036152E" w:rsidRDefault="007B3E05">
      <w:pPr>
        <w:spacing w:after="0" w:line="240" w:lineRule="auto"/>
        <w:jc w:val="center"/>
        <w:rPr>
          <w:rFonts w:ascii="Times New Roman" w:eastAsia="Times New Roman" w:hAnsi="Times New Roman" w:cs="Times New Roman"/>
        </w:rPr>
      </w:pPr>
      <w:r w:rsidRPr="0036152E">
        <w:rPr>
          <w:rFonts w:ascii="Times New Roman" w:eastAsia="Times New Roman" w:hAnsi="Times New Roman" w:cs="Times New Roman"/>
          <w:b/>
          <w:bCs/>
          <w:sz w:val="23"/>
          <w:szCs w:val="23"/>
        </w:rPr>
        <w:t>TAXE ȘI TARIFE</w:t>
      </w:r>
    </w:p>
    <w:p w14:paraId="51269A59" w14:textId="77777777" w:rsidR="00F62A1D" w:rsidRPr="0036152E" w:rsidRDefault="00A22614">
      <w:pPr>
        <w:spacing w:before="240" w:after="0" w:line="240" w:lineRule="auto"/>
        <w:jc w:val="both"/>
        <w:rPr>
          <w:rFonts w:ascii="Times New Roman" w:eastAsia="Times New Roman" w:hAnsi="Times New Roman" w:cs="Times New Roman"/>
        </w:rPr>
      </w:pPr>
      <w:r w:rsidRPr="0036152E">
        <w:rPr>
          <w:rFonts w:ascii="Times New Roman" w:eastAsia="Times New Roman" w:hAnsi="Times New Roman" w:cs="Times New Roman"/>
          <w:b/>
          <w:bCs/>
        </w:rPr>
        <w:t>Art.25</w:t>
      </w:r>
    </w:p>
    <w:p w14:paraId="50FC1AE7" w14:textId="362242DB" w:rsidR="00F62A1D" w:rsidRPr="0036152E" w:rsidRDefault="00A22614">
      <w:p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(1) Taxele și tarifele aferente avizelor se stabilesc și se percep potrivit legislației aplicabile și reglementărilor emitenților.</w:t>
      </w:r>
    </w:p>
    <w:p w14:paraId="72A0FDD6" w14:textId="61B910A3" w:rsidR="00F62A1D" w:rsidRPr="0036152E" w:rsidRDefault="00A22614">
      <w:p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(2) C.</w:t>
      </w:r>
      <w:r w:rsidR="0036152E" w:rsidRPr="0036152E">
        <w:rPr>
          <w:rFonts w:ascii="Times New Roman" w:eastAsia="Times New Roman" w:hAnsi="Times New Roman" w:cs="Times New Roman"/>
        </w:rPr>
        <w:t>L.</w:t>
      </w:r>
      <w:r w:rsidRPr="0036152E">
        <w:rPr>
          <w:rFonts w:ascii="Times New Roman" w:eastAsia="Times New Roman" w:hAnsi="Times New Roman" w:cs="Times New Roman"/>
        </w:rPr>
        <w:t>A.</w:t>
      </w:r>
      <w:r w:rsidR="0036152E" w:rsidRPr="0036152E">
        <w:rPr>
          <w:rFonts w:ascii="Times New Roman" w:eastAsia="Times New Roman" w:hAnsi="Times New Roman" w:cs="Times New Roman"/>
        </w:rPr>
        <w:t>I</w:t>
      </w:r>
      <w:r w:rsidRPr="0036152E">
        <w:rPr>
          <w:rFonts w:ascii="Times New Roman" w:eastAsia="Times New Roman" w:hAnsi="Times New Roman" w:cs="Times New Roman"/>
        </w:rPr>
        <w:t>. nu poate modifica cuantumul taxelor și tarifelor stabilite legal de emitent.</w:t>
      </w:r>
    </w:p>
    <w:p w14:paraId="4CFED1B6" w14:textId="02387124" w:rsidR="0036152E" w:rsidRDefault="00A22614">
      <w:p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(3) Secretariatul comunică solicitantului obligațiile de plată, potrivit procedurii aplicabile.</w:t>
      </w:r>
    </w:p>
    <w:p w14:paraId="39E7BDF0" w14:textId="77777777" w:rsidR="007A0425" w:rsidRPr="00260A48" w:rsidRDefault="007A0425">
      <w:pPr>
        <w:spacing w:before="60" w:after="0" w:line="240" w:lineRule="auto"/>
        <w:jc w:val="both"/>
        <w:rPr>
          <w:rFonts w:ascii="Times New Roman" w:eastAsia="Times New Roman" w:hAnsi="Times New Roman" w:cs="Times New Roman"/>
        </w:rPr>
      </w:pPr>
    </w:p>
    <w:p w14:paraId="00C1127A" w14:textId="77777777" w:rsidR="00F62A1D" w:rsidRPr="0036152E" w:rsidRDefault="00A22614">
      <w:pPr>
        <w:spacing w:before="360" w:after="0" w:line="240" w:lineRule="auto"/>
        <w:jc w:val="center"/>
        <w:rPr>
          <w:rFonts w:ascii="Times New Roman" w:eastAsia="Times New Roman" w:hAnsi="Times New Roman" w:cs="Times New Roman"/>
        </w:rPr>
      </w:pPr>
      <w:r w:rsidRPr="0036152E">
        <w:rPr>
          <w:rFonts w:ascii="Times New Roman" w:eastAsia="Times New Roman" w:hAnsi="Times New Roman" w:cs="Times New Roman"/>
          <w:b/>
          <w:bCs/>
          <w:sz w:val="28"/>
          <w:szCs w:val="28"/>
          <w:u w:val="single"/>
        </w:rPr>
        <w:t>CAPITOLUL VIII</w:t>
      </w:r>
    </w:p>
    <w:p w14:paraId="09EE7EC2" w14:textId="77777777" w:rsidR="00F62A1D" w:rsidRPr="0036152E" w:rsidRDefault="00A22614">
      <w:pPr>
        <w:spacing w:after="0" w:line="240" w:lineRule="auto"/>
        <w:jc w:val="center"/>
        <w:rPr>
          <w:rFonts w:ascii="Times New Roman" w:eastAsia="Times New Roman" w:hAnsi="Times New Roman" w:cs="Times New Roman"/>
        </w:rPr>
      </w:pPr>
      <w:r w:rsidRPr="0036152E">
        <w:rPr>
          <w:rFonts w:ascii="Times New Roman" w:eastAsia="Times New Roman" w:hAnsi="Times New Roman" w:cs="Times New Roman"/>
          <w:b/>
          <w:bCs/>
          <w:sz w:val="23"/>
          <w:szCs w:val="23"/>
        </w:rPr>
        <w:t>DESFĂŞURAREA COOPERĂRII INSTITUȚIONALE ȘI PROTOCOALELE DE COLABORARE</w:t>
      </w:r>
    </w:p>
    <w:p w14:paraId="1D8180F1" w14:textId="77777777" w:rsidR="00F62A1D" w:rsidRPr="0036152E" w:rsidRDefault="00A22614">
      <w:pPr>
        <w:spacing w:before="240" w:after="0" w:line="240" w:lineRule="auto"/>
        <w:jc w:val="both"/>
        <w:rPr>
          <w:rFonts w:ascii="Times New Roman" w:eastAsia="Times New Roman" w:hAnsi="Times New Roman" w:cs="Times New Roman"/>
        </w:rPr>
      </w:pPr>
      <w:r w:rsidRPr="0036152E">
        <w:rPr>
          <w:rFonts w:ascii="Times New Roman" w:eastAsia="Times New Roman" w:hAnsi="Times New Roman" w:cs="Times New Roman"/>
          <w:b/>
          <w:bCs/>
        </w:rPr>
        <w:t>Art.26</w:t>
      </w:r>
    </w:p>
    <w:p w14:paraId="0C3C5FD4" w14:textId="2FC96C0F" w:rsidR="00F62A1D" w:rsidRPr="0036152E" w:rsidRDefault="00A22614">
      <w:p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lastRenderedPageBreak/>
        <w:t>(1) Pentru asigurarea funcționării eficiente a C.</w:t>
      </w:r>
      <w:r w:rsidR="0036152E">
        <w:rPr>
          <w:rFonts w:ascii="Times New Roman" w:eastAsia="Times New Roman" w:hAnsi="Times New Roman" w:cs="Times New Roman"/>
        </w:rPr>
        <w:t>L.</w:t>
      </w:r>
      <w:r w:rsidRPr="0036152E">
        <w:rPr>
          <w:rFonts w:ascii="Times New Roman" w:eastAsia="Times New Roman" w:hAnsi="Times New Roman" w:cs="Times New Roman"/>
        </w:rPr>
        <w:t>A.</w:t>
      </w:r>
      <w:r w:rsidR="0036152E">
        <w:rPr>
          <w:rFonts w:ascii="Times New Roman" w:eastAsia="Times New Roman" w:hAnsi="Times New Roman" w:cs="Times New Roman"/>
        </w:rPr>
        <w:t>I</w:t>
      </w:r>
      <w:r w:rsidRPr="0036152E">
        <w:rPr>
          <w:rFonts w:ascii="Times New Roman" w:eastAsia="Times New Roman" w:hAnsi="Times New Roman" w:cs="Times New Roman"/>
        </w:rPr>
        <w:t xml:space="preserve">., Municipiul </w:t>
      </w:r>
      <w:r w:rsidR="00F45626" w:rsidRPr="00F45626">
        <w:rPr>
          <w:rFonts w:ascii="Times New Roman" w:eastAsia="Times New Roman" w:hAnsi="Times New Roman" w:cs="Times New Roman"/>
        </w:rPr>
        <w:t>Drobeta Turnu Severin</w:t>
      </w:r>
      <w:r w:rsidRPr="0036152E">
        <w:rPr>
          <w:rFonts w:ascii="Times New Roman" w:eastAsia="Times New Roman" w:hAnsi="Times New Roman" w:cs="Times New Roman"/>
        </w:rPr>
        <w:t xml:space="preserve"> poate încheia protocoale de colaborare cu autoritățile, instituțiile publice, operatorii și administratorii de rețele care participă la procedură.</w:t>
      </w:r>
    </w:p>
    <w:p w14:paraId="033501AD" w14:textId="77777777" w:rsidR="00F62A1D" w:rsidRPr="0036152E" w:rsidRDefault="00A22614">
      <w:p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(2) Protocoalele vor stabili, după caz:</w:t>
      </w:r>
    </w:p>
    <w:p w14:paraId="238E07C7" w14:textId="77777777" w:rsidR="00F62A1D" w:rsidRPr="0036152E" w:rsidRDefault="00A22614">
      <w:pPr>
        <w:numPr>
          <w:ilvl w:val="0"/>
          <w:numId w:val="16"/>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modalitatea de transmitere a documentațiilor;</w:t>
      </w:r>
    </w:p>
    <w:p w14:paraId="1ACD28CA" w14:textId="77777777" w:rsidR="00F62A1D" w:rsidRPr="0036152E" w:rsidRDefault="00A22614">
      <w:pPr>
        <w:numPr>
          <w:ilvl w:val="0"/>
          <w:numId w:val="16"/>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persoanele de contact;</w:t>
      </w:r>
    </w:p>
    <w:p w14:paraId="4BA284CB" w14:textId="77777777" w:rsidR="00F62A1D" w:rsidRPr="0036152E" w:rsidRDefault="00A22614">
      <w:pPr>
        <w:numPr>
          <w:ilvl w:val="0"/>
          <w:numId w:val="16"/>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termenele de lucru;</w:t>
      </w:r>
    </w:p>
    <w:p w14:paraId="34CD32CE" w14:textId="77777777" w:rsidR="00F62A1D" w:rsidRPr="0036152E" w:rsidRDefault="00A22614">
      <w:pPr>
        <w:numPr>
          <w:ilvl w:val="0"/>
          <w:numId w:val="16"/>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modalitatea de comunicare electronică;</w:t>
      </w:r>
    </w:p>
    <w:p w14:paraId="3F22DCE8" w14:textId="77777777" w:rsidR="00F62A1D" w:rsidRPr="0036152E" w:rsidRDefault="00A22614">
      <w:pPr>
        <w:numPr>
          <w:ilvl w:val="0"/>
          <w:numId w:val="16"/>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formatul documentelor;</w:t>
      </w:r>
    </w:p>
    <w:p w14:paraId="3781827A" w14:textId="77777777" w:rsidR="00F62A1D" w:rsidRPr="0036152E" w:rsidRDefault="00A22614">
      <w:pPr>
        <w:numPr>
          <w:ilvl w:val="0"/>
          <w:numId w:val="16"/>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modalitatea de transmitere a solicitărilor de completare;</w:t>
      </w:r>
    </w:p>
    <w:p w14:paraId="7E77661F" w14:textId="77777777" w:rsidR="00F62A1D" w:rsidRPr="0036152E" w:rsidRDefault="00A22614">
      <w:pPr>
        <w:numPr>
          <w:ilvl w:val="0"/>
          <w:numId w:val="16"/>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modalitatea de transmitere a avizelor și acordurilor;</w:t>
      </w:r>
    </w:p>
    <w:p w14:paraId="4595B15E" w14:textId="77777777" w:rsidR="00F62A1D" w:rsidRPr="0036152E" w:rsidRDefault="00A22614">
      <w:pPr>
        <w:numPr>
          <w:ilvl w:val="0"/>
          <w:numId w:val="16"/>
        </w:numPr>
        <w:spacing w:before="60" w:after="0" w:line="240" w:lineRule="auto"/>
        <w:jc w:val="both"/>
        <w:rPr>
          <w:rFonts w:ascii="Times New Roman" w:eastAsia="Times New Roman" w:hAnsi="Times New Roman" w:cs="Times New Roman"/>
        </w:rPr>
      </w:pPr>
      <w:r w:rsidRPr="0036152E">
        <w:rPr>
          <w:rFonts w:ascii="Times New Roman" w:eastAsia="Times New Roman" w:hAnsi="Times New Roman" w:cs="Times New Roman"/>
        </w:rPr>
        <w:t>responsabilitățile părților.</w:t>
      </w:r>
    </w:p>
    <w:p w14:paraId="1AC2319A" w14:textId="77777777" w:rsidR="00F62A1D" w:rsidRDefault="00A22614">
      <w:pPr>
        <w:spacing w:before="360"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sz w:val="28"/>
          <w:szCs w:val="28"/>
          <w:u w:val="single"/>
        </w:rPr>
        <w:t>CAPITOLUL IX</w:t>
      </w:r>
    </w:p>
    <w:p w14:paraId="26F59B3E" w14:textId="44825695" w:rsidR="00F62A1D" w:rsidRDefault="00A22614">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sz w:val="23"/>
          <w:szCs w:val="23"/>
        </w:rPr>
        <w:t>INTEGRITATEA, IMPARȚIALITATEA ȘI RĂSPUNDEREA ÎN ACTIVITATEA C.</w:t>
      </w:r>
      <w:r w:rsidR="0036152E">
        <w:rPr>
          <w:rFonts w:ascii="Times New Roman" w:eastAsia="Times New Roman" w:hAnsi="Times New Roman" w:cs="Times New Roman"/>
          <w:b/>
          <w:bCs/>
          <w:color w:val="000000"/>
          <w:sz w:val="23"/>
          <w:szCs w:val="23"/>
        </w:rPr>
        <w:t>L.</w:t>
      </w:r>
      <w:r>
        <w:rPr>
          <w:rFonts w:ascii="Times New Roman" w:eastAsia="Times New Roman" w:hAnsi="Times New Roman" w:cs="Times New Roman"/>
          <w:b/>
          <w:bCs/>
          <w:color w:val="000000"/>
          <w:sz w:val="23"/>
          <w:szCs w:val="23"/>
        </w:rPr>
        <w:t>A.</w:t>
      </w:r>
      <w:r w:rsidR="0036152E">
        <w:rPr>
          <w:rFonts w:ascii="Times New Roman" w:eastAsia="Times New Roman" w:hAnsi="Times New Roman" w:cs="Times New Roman"/>
          <w:b/>
          <w:bCs/>
          <w:color w:val="000000"/>
          <w:sz w:val="23"/>
          <w:szCs w:val="23"/>
        </w:rPr>
        <w:t>I</w:t>
      </w:r>
      <w:r>
        <w:rPr>
          <w:rFonts w:ascii="Times New Roman" w:eastAsia="Times New Roman" w:hAnsi="Times New Roman" w:cs="Times New Roman"/>
          <w:b/>
          <w:bCs/>
          <w:color w:val="000000"/>
          <w:sz w:val="23"/>
          <w:szCs w:val="23"/>
        </w:rPr>
        <w:t>.</w:t>
      </w:r>
    </w:p>
    <w:p w14:paraId="517341CC" w14:textId="77777777" w:rsidR="004707CD" w:rsidRDefault="004707CD" w:rsidP="0036152E">
      <w:pPr>
        <w:pStyle w:val="isselectedend"/>
        <w:jc w:val="both"/>
      </w:pPr>
      <w:r>
        <w:t>(1) Membrii Comisiei își exercită atribuțiile cu respectarea dispozițiilor legale referitoare la incompatibilități, conflicte de interese și integritate.</w:t>
      </w:r>
    </w:p>
    <w:p w14:paraId="4DB01CE1" w14:textId="77777777" w:rsidR="004707CD" w:rsidRDefault="004707CD" w:rsidP="0036152E">
      <w:pPr>
        <w:pStyle w:val="isselectedend"/>
        <w:jc w:val="both"/>
      </w:pPr>
      <w:r>
        <w:t>(2) Membrul care se află într-o situație de conflict de interese sau într-o altă situație de natură să îi afecteze imparțialitatea are obligația de a informa de îndată președintele Comisiei și de a nu participa la analiza și luarea deciziei cu privire la documentația respectivă, în condițiile legii.</w:t>
      </w:r>
    </w:p>
    <w:p w14:paraId="13574F25" w14:textId="57407961" w:rsidR="004707CD" w:rsidRPr="0036152E" w:rsidRDefault="004707CD" w:rsidP="0036152E">
      <w:pPr>
        <w:pStyle w:val="NormalWeb"/>
        <w:jc w:val="both"/>
      </w:pPr>
      <w:r>
        <w:t>(3) Participarea specialiștilor sau a reprezentanților altor instituții la lucrările Comisiei se realizează în condițiile stabilite prin prezentul regulament și cu respectarea competențelor legale ale acestora.</w:t>
      </w:r>
    </w:p>
    <w:p w14:paraId="689055D6" w14:textId="3DE19D2B" w:rsidR="00F62A1D" w:rsidRDefault="00A22614">
      <w:pPr>
        <w:spacing w:before="360"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sz w:val="28"/>
          <w:szCs w:val="28"/>
          <w:u w:val="single"/>
        </w:rPr>
        <w:t>CAPITOLUL X</w:t>
      </w:r>
    </w:p>
    <w:p w14:paraId="0439ECE1" w14:textId="77777777" w:rsidR="00F62A1D" w:rsidRDefault="00A22614">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sz w:val="23"/>
          <w:szCs w:val="23"/>
        </w:rPr>
        <w:t>DIGITALIZAREA ȘI COMUNICAREA ELECTRONICĂ</w:t>
      </w:r>
    </w:p>
    <w:p w14:paraId="3D412A10" w14:textId="77777777" w:rsidR="00F62A1D" w:rsidRDefault="00A22614">
      <w:pPr>
        <w:spacing w:before="240" w:after="0" w:line="240" w:lineRule="auto"/>
        <w:jc w:val="both"/>
        <w:rPr>
          <w:rFonts w:ascii="Times New Roman" w:eastAsia="Times New Roman" w:hAnsi="Times New Roman" w:cs="Times New Roman"/>
        </w:rPr>
      </w:pPr>
      <w:r>
        <w:rPr>
          <w:rFonts w:ascii="Times New Roman" w:eastAsia="Times New Roman" w:hAnsi="Times New Roman" w:cs="Times New Roman"/>
          <w:b/>
          <w:bCs/>
          <w:color w:val="000000"/>
        </w:rPr>
        <w:t>Art.30</w:t>
      </w:r>
    </w:p>
    <w:p w14:paraId="07F775BE" w14:textId="24D3D338" w:rsidR="00F62A1D" w:rsidRDefault="00A22614">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(1) Activitatea C.</w:t>
      </w:r>
      <w:r w:rsidR="0036152E">
        <w:rPr>
          <w:rFonts w:ascii="Times New Roman" w:eastAsia="Times New Roman" w:hAnsi="Times New Roman" w:cs="Times New Roman"/>
          <w:color w:val="000000"/>
        </w:rPr>
        <w:t>L.</w:t>
      </w:r>
      <w:r>
        <w:rPr>
          <w:rFonts w:ascii="Times New Roman" w:eastAsia="Times New Roman" w:hAnsi="Times New Roman" w:cs="Times New Roman"/>
          <w:color w:val="000000"/>
        </w:rPr>
        <w:t>A.</w:t>
      </w:r>
      <w:r w:rsidR="0036152E">
        <w:rPr>
          <w:rFonts w:ascii="Times New Roman" w:eastAsia="Times New Roman" w:hAnsi="Times New Roman" w:cs="Times New Roman"/>
          <w:color w:val="000000"/>
        </w:rPr>
        <w:t>I</w:t>
      </w:r>
      <w:r>
        <w:rPr>
          <w:rFonts w:ascii="Times New Roman" w:eastAsia="Times New Roman" w:hAnsi="Times New Roman" w:cs="Times New Roman"/>
          <w:color w:val="000000"/>
        </w:rPr>
        <w:t>. se realizează cu prioritate prin mijloace electronice, în măsura în care legislația permite.</w:t>
      </w:r>
    </w:p>
    <w:p w14:paraId="3B6CA9E7" w14:textId="77777777" w:rsidR="00F62A1D" w:rsidRDefault="00A22614">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(2) Documentele electronice sunt gestionate astfel încât să fie asigurate autenticitatea, integritatea, trasabilitatea și securitatea acestora.</w:t>
      </w:r>
    </w:p>
    <w:p w14:paraId="52BEDF61" w14:textId="77777777" w:rsidR="00F62A1D" w:rsidRDefault="00A22614">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(3) Corespondența electronică oficială se realizează prin adresele și platformele instituționale aprobate.</w:t>
      </w:r>
    </w:p>
    <w:p w14:paraId="7F8C6B9E" w14:textId="138079FD" w:rsidR="00F62A1D" w:rsidRDefault="00A22614">
      <w:pPr>
        <w:spacing w:before="240" w:after="0" w:line="240" w:lineRule="auto"/>
        <w:jc w:val="both"/>
        <w:rPr>
          <w:rFonts w:ascii="Times New Roman" w:eastAsia="Times New Roman" w:hAnsi="Times New Roman" w:cs="Times New Roman"/>
        </w:rPr>
      </w:pPr>
      <w:r>
        <w:rPr>
          <w:rFonts w:ascii="Times New Roman" w:eastAsia="Times New Roman" w:hAnsi="Times New Roman" w:cs="Times New Roman"/>
          <w:b/>
          <w:bCs/>
          <w:color w:val="000000"/>
        </w:rPr>
        <w:t>Art.31</w:t>
      </w:r>
    </w:p>
    <w:p w14:paraId="6AD07618" w14:textId="5A4F6251" w:rsidR="003E0118" w:rsidRPr="003E0118" w:rsidRDefault="00A22614" w:rsidP="0036152E">
      <w:pP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În cazul în care legislația instituie sau impune utilizarea unei platforme naționale ori locale pentru procedurile de autorizare, C.</w:t>
      </w:r>
      <w:r w:rsidR="0036152E">
        <w:rPr>
          <w:rFonts w:ascii="Times New Roman" w:eastAsia="Times New Roman" w:hAnsi="Times New Roman" w:cs="Times New Roman"/>
          <w:color w:val="000000"/>
        </w:rPr>
        <w:t>L.</w:t>
      </w:r>
      <w:r>
        <w:rPr>
          <w:rFonts w:ascii="Times New Roman" w:eastAsia="Times New Roman" w:hAnsi="Times New Roman" w:cs="Times New Roman"/>
          <w:color w:val="000000"/>
        </w:rPr>
        <w:t>A.</w:t>
      </w:r>
      <w:r w:rsidR="0036152E">
        <w:rPr>
          <w:rFonts w:ascii="Times New Roman" w:eastAsia="Times New Roman" w:hAnsi="Times New Roman" w:cs="Times New Roman"/>
          <w:color w:val="000000"/>
        </w:rPr>
        <w:t>I</w:t>
      </w:r>
      <w:r>
        <w:rPr>
          <w:rFonts w:ascii="Times New Roman" w:eastAsia="Times New Roman" w:hAnsi="Times New Roman" w:cs="Times New Roman"/>
          <w:color w:val="000000"/>
        </w:rPr>
        <w:t>. va utiliza platforma respectivă în condițiile stabilite prin actele normative aplicabile.</w:t>
      </w:r>
    </w:p>
    <w:p w14:paraId="0FB4127D" w14:textId="08E0B441" w:rsidR="00F62A1D" w:rsidRDefault="00A22614">
      <w:pPr>
        <w:spacing w:before="360"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sz w:val="28"/>
          <w:szCs w:val="28"/>
          <w:u w:val="single"/>
        </w:rPr>
        <w:t>CAPITOLUL XI</w:t>
      </w:r>
    </w:p>
    <w:p w14:paraId="0A360900" w14:textId="77777777" w:rsidR="00F62A1D" w:rsidRDefault="00A22614">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sz w:val="23"/>
          <w:szCs w:val="23"/>
        </w:rPr>
        <w:t>ARHIVAREA ȘI PROTECȚIA DATELOR</w:t>
      </w:r>
    </w:p>
    <w:p w14:paraId="5603F255" w14:textId="77777777" w:rsidR="00F62A1D" w:rsidRDefault="00A22614">
      <w:pPr>
        <w:spacing w:before="240" w:after="0" w:line="240" w:lineRule="auto"/>
        <w:jc w:val="both"/>
        <w:rPr>
          <w:rFonts w:ascii="Times New Roman" w:eastAsia="Times New Roman" w:hAnsi="Times New Roman" w:cs="Times New Roman"/>
        </w:rPr>
      </w:pPr>
      <w:r>
        <w:rPr>
          <w:rFonts w:ascii="Times New Roman" w:eastAsia="Times New Roman" w:hAnsi="Times New Roman" w:cs="Times New Roman"/>
          <w:b/>
          <w:bCs/>
          <w:color w:val="000000"/>
        </w:rPr>
        <w:t>Art.32</w:t>
      </w:r>
    </w:p>
    <w:p w14:paraId="70747C98" w14:textId="65774647" w:rsidR="00F62A1D" w:rsidRPr="00C52AD0" w:rsidRDefault="00A22614">
      <w:pP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Documentațiile C.</w:t>
      </w:r>
      <w:r w:rsidR="0036152E">
        <w:rPr>
          <w:rFonts w:ascii="Times New Roman" w:eastAsia="Times New Roman" w:hAnsi="Times New Roman" w:cs="Times New Roman"/>
          <w:color w:val="000000"/>
        </w:rPr>
        <w:t>L.</w:t>
      </w:r>
      <w:r>
        <w:rPr>
          <w:rFonts w:ascii="Times New Roman" w:eastAsia="Times New Roman" w:hAnsi="Times New Roman" w:cs="Times New Roman"/>
          <w:color w:val="000000"/>
        </w:rPr>
        <w:t>A.</w:t>
      </w:r>
      <w:r w:rsidR="0036152E">
        <w:rPr>
          <w:rFonts w:ascii="Times New Roman" w:eastAsia="Times New Roman" w:hAnsi="Times New Roman" w:cs="Times New Roman"/>
          <w:color w:val="000000"/>
        </w:rPr>
        <w:t>I</w:t>
      </w:r>
      <w:r>
        <w:rPr>
          <w:rFonts w:ascii="Times New Roman" w:eastAsia="Times New Roman" w:hAnsi="Times New Roman" w:cs="Times New Roman"/>
          <w:color w:val="000000"/>
        </w:rPr>
        <w:t>. se arhivează potrivit nomenclatorului arhivistic și legislației aplicabile.</w:t>
      </w:r>
    </w:p>
    <w:p w14:paraId="3FDCCBA1" w14:textId="3126C0EA" w:rsidR="00F62A1D" w:rsidRDefault="00A22614">
      <w:pP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 Datele cu caracter personal sunt prelucrate exclusiv în scopul îndeplinirii atribuțiilor legale și administrative ale Municipiului </w:t>
      </w:r>
      <w:r w:rsidR="00B72B75">
        <w:rPr>
          <w:rFonts w:ascii="Times New Roman" w:eastAsia="Times New Roman" w:hAnsi="Times New Roman" w:cs="Times New Roman"/>
          <w:color w:val="000000"/>
        </w:rPr>
        <w:t>Drobeta Turnu Severin</w:t>
      </w:r>
      <w:r>
        <w:rPr>
          <w:rFonts w:ascii="Times New Roman" w:eastAsia="Times New Roman" w:hAnsi="Times New Roman" w:cs="Times New Roman"/>
          <w:color w:val="000000"/>
        </w:rPr>
        <w:t>.</w:t>
      </w:r>
    </w:p>
    <w:p w14:paraId="596DF1AB" w14:textId="133ABCA5" w:rsidR="00C52AD0" w:rsidRPr="00C52AD0" w:rsidRDefault="00C52AD0" w:rsidP="00C52AD0">
      <w:pPr>
        <w:spacing w:before="60" w:after="0" w:line="240" w:lineRule="auto"/>
        <w:jc w:val="both"/>
        <w:rPr>
          <w:rFonts w:ascii="Times New Roman" w:eastAsia="Times New Roman" w:hAnsi="Times New Roman" w:cs="Times New Roman"/>
          <w:color w:val="000000"/>
        </w:rPr>
      </w:pPr>
      <w:r w:rsidRPr="00C52AD0">
        <w:rPr>
          <w:rFonts w:ascii="Times New Roman" w:eastAsia="Times New Roman" w:hAnsi="Times New Roman" w:cs="Times New Roman"/>
          <w:color w:val="000000"/>
        </w:rPr>
        <w:t>(3) Lucrările Comisiei se consemnează în procese-verbale, care cuprind cel puțin data și locul desfășurării ședinței, membrii prezenți, documentațiile analizate, principalele observații formulate și rezultatul analizei.</w:t>
      </w:r>
    </w:p>
    <w:p w14:paraId="69DD096E" w14:textId="39018B98" w:rsidR="00C52AD0" w:rsidRPr="00C52AD0" w:rsidRDefault="00C52AD0" w:rsidP="00C52AD0">
      <w:pPr>
        <w:spacing w:before="60" w:after="0" w:line="240" w:lineRule="auto"/>
        <w:jc w:val="both"/>
        <w:rPr>
          <w:rFonts w:ascii="Times New Roman" w:eastAsia="Times New Roman" w:hAnsi="Times New Roman" w:cs="Times New Roman"/>
          <w:color w:val="000000"/>
        </w:rPr>
      </w:pPr>
      <w:r w:rsidRPr="00C52AD0">
        <w:rPr>
          <w:rFonts w:ascii="Times New Roman" w:eastAsia="Times New Roman" w:hAnsi="Times New Roman" w:cs="Times New Roman"/>
          <w:color w:val="000000"/>
        </w:rPr>
        <w:t xml:space="preserve">(4) Documentele întocmite în cadrul activității Comisiei se păstrează și se arhivează potrivit legislației aplicabile și procedurilor interne ale Municipiului </w:t>
      </w:r>
      <w:r w:rsidR="0022497D" w:rsidRPr="0022497D">
        <w:rPr>
          <w:rFonts w:ascii="Times New Roman" w:eastAsia="Times New Roman" w:hAnsi="Times New Roman" w:cs="Times New Roman"/>
          <w:color w:val="000000"/>
        </w:rPr>
        <w:t>Drobeta Turnu Severin</w:t>
      </w:r>
      <w:r w:rsidRPr="00C52AD0">
        <w:rPr>
          <w:rFonts w:ascii="Times New Roman" w:eastAsia="Times New Roman" w:hAnsi="Times New Roman" w:cs="Times New Roman"/>
          <w:color w:val="000000"/>
        </w:rPr>
        <w:t>.</w:t>
      </w:r>
    </w:p>
    <w:p w14:paraId="6567779C" w14:textId="5A92133E" w:rsidR="00C52AD0" w:rsidRPr="0036152E" w:rsidRDefault="00C52AD0">
      <w:pPr>
        <w:spacing w:before="60" w:after="0" w:line="240" w:lineRule="auto"/>
        <w:jc w:val="both"/>
        <w:rPr>
          <w:rFonts w:ascii="Times New Roman" w:eastAsia="Times New Roman" w:hAnsi="Times New Roman" w:cs="Times New Roman"/>
          <w:color w:val="000000"/>
        </w:rPr>
      </w:pPr>
      <w:r w:rsidRPr="00C52AD0">
        <w:rPr>
          <w:rFonts w:ascii="Times New Roman" w:eastAsia="Times New Roman" w:hAnsi="Times New Roman" w:cs="Times New Roman"/>
          <w:color w:val="000000"/>
        </w:rPr>
        <w:t>(5) Accesul la documentele Comisiei se realizează cu respectarea legislației privind transparența decizională, accesul la informațiile de interes public, protecția datelor cu caracter personal și arhivarea documentelor.</w:t>
      </w:r>
    </w:p>
    <w:p w14:paraId="147CB56F" w14:textId="7F58DD9E" w:rsidR="00F62A1D" w:rsidRDefault="00A22614">
      <w:pPr>
        <w:spacing w:before="360"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sz w:val="28"/>
          <w:szCs w:val="28"/>
          <w:u w:val="single"/>
        </w:rPr>
        <w:t>CAPITOLUL XII</w:t>
      </w:r>
    </w:p>
    <w:p w14:paraId="0F4923EA" w14:textId="77777777" w:rsidR="00F62A1D" w:rsidRDefault="00A22614">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sz w:val="23"/>
          <w:szCs w:val="23"/>
        </w:rPr>
        <w:t>DISPOZIŢII FINALE</w:t>
      </w:r>
    </w:p>
    <w:p w14:paraId="03F39184" w14:textId="77777777" w:rsidR="00F62A1D" w:rsidRDefault="00A22614">
      <w:pPr>
        <w:spacing w:before="240" w:after="0" w:line="240" w:lineRule="auto"/>
        <w:jc w:val="both"/>
        <w:rPr>
          <w:rFonts w:ascii="Times New Roman" w:eastAsia="Times New Roman" w:hAnsi="Times New Roman" w:cs="Times New Roman"/>
        </w:rPr>
      </w:pPr>
      <w:r>
        <w:rPr>
          <w:rFonts w:ascii="Times New Roman" w:eastAsia="Times New Roman" w:hAnsi="Times New Roman" w:cs="Times New Roman"/>
          <w:b/>
          <w:bCs/>
          <w:color w:val="000000"/>
        </w:rPr>
        <w:t>Art.33</w:t>
      </w:r>
    </w:p>
    <w:p w14:paraId="32222FB3" w14:textId="77777777" w:rsidR="00F62A1D" w:rsidRDefault="00A22614">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(1) Documentațiile aflate în procedură la data intrării în vigoare a prezentului regulament se soluționează potrivit normelor tranzitorii prevăzute de legislația aplicabilă.</w:t>
      </w:r>
    </w:p>
    <w:p w14:paraId="648CA916" w14:textId="1A7C4ED2" w:rsidR="00F62A1D" w:rsidRDefault="00A22614">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 xml:space="preserve">(2) În cazul în care, pe durata aplicării prezentului regulament, sunt adoptate acte normative care modifică procedura de emitere a </w:t>
      </w:r>
      <w:r w:rsidR="0036152E">
        <w:rPr>
          <w:rFonts w:ascii="Times New Roman" w:eastAsia="Times New Roman" w:hAnsi="Times New Roman" w:cs="Times New Roman"/>
          <w:color w:val="000000"/>
        </w:rPr>
        <w:t>avizului integrat</w:t>
      </w:r>
      <w:r>
        <w:rPr>
          <w:rFonts w:ascii="Times New Roman" w:eastAsia="Times New Roman" w:hAnsi="Times New Roman" w:cs="Times New Roman"/>
          <w:color w:val="000000"/>
        </w:rPr>
        <w:t>, dispozițiile legale noi se aplică cu prioritate.</w:t>
      </w:r>
    </w:p>
    <w:p w14:paraId="033FA0A4" w14:textId="77777777" w:rsidR="00F62A1D" w:rsidRDefault="00A22614">
      <w:pPr>
        <w:spacing w:before="240" w:after="0" w:line="240" w:lineRule="auto"/>
        <w:jc w:val="both"/>
        <w:rPr>
          <w:rFonts w:ascii="Times New Roman" w:eastAsia="Times New Roman" w:hAnsi="Times New Roman" w:cs="Times New Roman"/>
        </w:rPr>
      </w:pPr>
      <w:r>
        <w:rPr>
          <w:rFonts w:ascii="Times New Roman" w:eastAsia="Times New Roman" w:hAnsi="Times New Roman" w:cs="Times New Roman"/>
          <w:b/>
          <w:bCs/>
          <w:color w:val="000000"/>
        </w:rPr>
        <w:t>Art.34</w:t>
      </w:r>
    </w:p>
    <w:p w14:paraId="3B02596B" w14:textId="5FC6B69C" w:rsidR="00F62A1D" w:rsidRDefault="00A22614">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Componența nominală a C.</w:t>
      </w:r>
      <w:r w:rsidR="0036152E">
        <w:rPr>
          <w:rFonts w:ascii="Times New Roman" w:eastAsia="Times New Roman" w:hAnsi="Times New Roman" w:cs="Times New Roman"/>
          <w:color w:val="000000"/>
        </w:rPr>
        <w:t>L.</w:t>
      </w:r>
      <w:r>
        <w:rPr>
          <w:rFonts w:ascii="Times New Roman" w:eastAsia="Times New Roman" w:hAnsi="Times New Roman" w:cs="Times New Roman"/>
          <w:color w:val="000000"/>
        </w:rPr>
        <w:t>A.</w:t>
      </w:r>
      <w:r w:rsidR="0036152E">
        <w:rPr>
          <w:rFonts w:ascii="Times New Roman" w:eastAsia="Times New Roman" w:hAnsi="Times New Roman" w:cs="Times New Roman"/>
          <w:color w:val="000000"/>
        </w:rPr>
        <w:t>I</w:t>
      </w:r>
      <w:r>
        <w:rPr>
          <w:rFonts w:ascii="Times New Roman" w:eastAsia="Times New Roman" w:hAnsi="Times New Roman" w:cs="Times New Roman"/>
          <w:color w:val="000000"/>
        </w:rPr>
        <w:t xml:space="preserve">., precum și înlocuirea membrilor acesteia se stabilesc prin dispoziție a Primarului Municipiului </w:t>
      </w:r>
      <w:r w:rsidR="00570069" w:rsidRPr="00570069">
        <w:rPr>
          <w:rFonts w:ascii="Times New Roman" w:eastAsia="Times New Roman" w:hAnsi="Times New Roman" w:cs="Times New Roman"/>
          <w:color w:val="000000"/>
        </w:rPr>
        <w:t>Drobeta Turnu Severin</w:t>
      </w:r>
      <w:r>
        <w:rPr>
          <w:rFonts w:ascii="Times New Roman" w:eastAsia="Times New Roman" w:hAnsi="Times New Roman" w:cs="Times New Roman"/>
          <w:color w:val="000000"/>
        </w:rPr>
        <w:t>.</w:t>
      </w:r>
    </w:p>
    <w:p w14:paraId="642D2D4C" w14:textId="77777777" w:rsidR="00F62A1D" w:rsidRDefault="00A22614">
      <w:pPr>
        <w:spacing w:before="240" w:after="0" w:line="240" w:lineRule="auto"/>
        <w:jc w:val="both"/>
        <w:rPr>
          <w:rFonts w:ascii="Times New Roman" w:eastAsia="Times New Roman" w:hAnsi="Times New Roman" w:cs="Times New Roman"/>
        </w:rPr>
      </w:pPr>
      <w:r>
        <w:rPr>
          <w:rFonts w:ascii="Times New Roman" w:eastAsia="Times New Roman" w:hAnsi="Times New Roman" w:cs="Times New Roman"/>
          <w:b/>
          <w:bCs/>
          <w:color w:val="000000"/>
        </w:rPr>
        <w:t>Art.35</w:t>
      </w:r>
    </w:p>
    <w:p w14:paraId="342F9BC5" w14:textId="77777777" w:rsidR="00F62A1D" w:rsidRDefault="00A22614">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Prezentul regulament se completează cu prevederile actelor normative în vigoare aplicabile domeniului amenajării teritoriului, urbanismului, autorizării executării lucrărilor de construcții și administrației publice.</w:t>
      </w:r>
    </w:p>
    <w:p w14:paraId="2177A245" w14:textId="77777777" w:rsidR="00F62A1D" w:rsidRDefault="00A22614">
      <w:pPr>
        <w:spacing w:before="240" w:after="0" w:line="240" w:lineRule="auto"/>
        <w:jc w:val="both"/>
        <w:rPr>
          <w:rFonts w:ascii="Times New Roman" w:eastAsia="Times New Roman" w:hAnsi="Times New Roman" w:cs="Times New Roman"/>
        </w:rPr>
      </w:pPr>
      <w:r>
        <w:rPr>
          <w:rFonts w:ascii="Times New Roman" w:eastAsia="Times New Roman" w:hAnsi="Times New Roman" w:cs="Times New Roman"/>
          <w:b/>
          <w:bCs/>
          <w:color w:val="000000"/>
        </w:rPr>
        <w:t>Art.36</w:t>
      </w:r>
    </w:p>
    <w:p w14:paraId="0598F268" w14:textId="77777777" w:rsidR="00F62A1D" w:rsidRDefault="00A22614">
      <w:pPr>
        <w:spacing w:before="60"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Prezentul regulament intră în vigoare la data stabilită prin actul administrativ prin care este aprobat, dar nu mai târziu de 45 de zile de la data publicării în Monitorul Oficial, a Legii privind codul amenajării teritoriului, urbanismului și construcțiilor și se aplică până la modificarea sau abrogarea acestuia.</w:t>
      </w:r>
    </w:p>
    <w:p w14:paraId="5798423E" w14:textId="77777777" w:rsidR="00F62A1D" w:rsidRDefault="00F62A1D">
      <w:pPr>
        <w:spacing w:before="60" w:after="0" w:line="240" w:lineRule="auto"/>
        <w:jc w:val="both"/>
        <w:rPr>
          <w:rFonts w:ascii="Times New Roman" w:eastAsia="Times New Roman" w:hAnsi="Times New Roman" w:cs="Times New Roman"/>
        </w:rPr>
      </w:pPr>
    </w:p>
    <w:sectPr w:rsidR="00F62A1D" w:rsidSect="009C2EBC">
      <w:pgSz w:w="11906" w:h="16838"/>
      <w:pgMar w:top="1008" w:right="1440" w:bottom="1008" w:left="1440" w:header="706" w:footer="706"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B05B4" w14:textId="77777777" w:rsidR="00A22614" w:rsidRDefault="00A22614" w:rsidP="007B3E05">
      <w:pPr>
        <w:spacing w:after="0" w:line="240" w:lineRule="auto"/>
      </w:pPr>
      <w:r>
        <w:separator/>
      </w:r>
    </w:p>
  </w:endnote>
  <w:endnote w:type="continuationSeparator" w:id="0">
    <w:p w14:paraId="743EEE5C" w14:textId="77777777" w:rsidR="00A22614" w:rsidRDefault="00A22614" w:rsidP="007B3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9B1A151-ECA4-412E-A477-EFE4E97490E4}"/>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8161D10D-7814-440B-9569-E307551E3918}"/>
    <w:embedItalic r:id="rId3" w:fontKey="{B4780AFA-DA25-40D3-8084-9205BDF6CF98}"/>
  </w:font>
  <w:font w:name="Play">
    <w:charset w:val="00"/>
    <w:family w:val="auto"/>
    <w:pitch w:val="default"/>
    <w:embedRegular r:id="rId4" w:fontKey="{48CF23E1-4D72-495B-8746-CBEC89EE0F33}"/>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embedRegular r:id="rId5" w:fontKey="{BBF8EF61-7BC4-46E5-9C6A-F894A513302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495DB" w14:textId="77777777" w:rsidR="00A22614" w:rsidRDefault="00A22614" w:rsidP="007B3E05">
      <w:pPr>
        <w:spacing w:after="0" w:line="240" w:lineRule="auto"/>
      </w:pPr>
      <w:r>
        <w:separator/>
      </w:r>
    </w:p>
  </w:footnote>
  <w:footnote w:type="continuationSeparator" w:id="0">
    <w:p w14:paraId="4C063171" w14:textId="77777777" w:rsidR="00A22614" w:rsidRDefault="00A22614" w:rsidP="007B3E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2D2A"/>
    <w:multiLevelType w:val="multilevel"/>
    <w:tmpl w:val="DCAC58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56066C1"/>
    <w:multiLevelType w:val="multilevel"/>
    <w:tmpl w:val="7AD814FE"/>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64837B4"/>
    <w:multiLevelType w:val="multilevel"/>
    <w:tmpl w:val="76F867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90D6AF3"/>
    <w:multiLevelType w:val="multilevel"/>
    <w:tmpl w:val="9296043E"/>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C6920C9"/>
    <w:multiLevelType w:val="multilevel"/>
    <w:tmpl w:val="E90AC4DA"/>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CC44FF2"/>
    <w:multiLevelType w:val="multilevel"/>
    <w:tmpl w:val="84F65E50"/>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1B1292A"/>
    <w:multiLevelType w:val="multilevel"/>
    <w:tmpl w:val="CF661462"/>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A4B37C5"/>
    <w:multiLevelType w:val="multilevel"/>
    <w:tmpl w:val="75E8BA28"/>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30E74ADA"/>
    <w:multiLevelType w:val="multilevel"/>
    <w:tmpl w:val="C3449D82"/>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3E3949ED"/>
    <w:multiLevelType w:val="hybridMultilevel"/>
    <w:tmpl w:val="E3CA5FD2"/>
    <w:lvl w:ilvl="0" w:tplc="9E70B7CE">
      <w:start w:val="1"/>
      <w:numFmt w:val="decimal"/>
      <w:lvlText w:val="(%1)"/>
      <w:lvlJc w:val="left"/>
      <w:pPr>
        <w:ind w:left="795" w:hanging="43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81A4445"/>
    <w:multiLevelType w:val="multilevel"/>
    <w:tmpl w:val="A6323CC0"/>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4D6135E8"/>
    <w:multiLevelType w:val="multilevel"/>
    <w:tmpl w:val="92A2BA74"/>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4FB229EC"/>
    <w:multiLevelType w:val="multilevel"/>
    <w:tmpl w:val="03B6A372"/>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DFC26AC"/>
    <w:multiLevelType w:val="multilevel"/>
    <w:tmpl w:val="A0CAFE7A"/>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2ED30AC"/>
    <w:multiLevelType w:val="multilevel"/>
    <w:tmpl w:val="DC729D52"/>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40374FF"/>
    <w:multiLevelType w:val="multilevel"/>
    <w:tmpl w:val="822E9ED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7BA66215"/>
    <w:multiLevelType w:val="hybridMultilevel"/>
    <w:tmpl w:val="220CA444"/>
    <w:lvl w:ilvl="0" w:tplc="F2449EA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C081F93"/>
    <w:multiLevelType w:val="hybridMultilevel"/>
    <w:tmpl w:val="B2585B5A"/>
    <w:lvl w:ilvl="0" w:tplc="6DA24C1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D173425"/>
    <w:multiLevelType w:val="multilevel"/>
    <w:tmpl w:val="70CA4D64"/>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2099755">
    <w:abstractNumId w:val="15"/>
  </w:num>
  <w:num w:numId="2" w16cid:durableId="922297590">
    <w:abstractNumId w:val="8"/>
  </w:num>
  <w:num w:numId="3" w16cid:durableId="762915317">
    <w:abstractNumId w:val="1"/>
  </w:num>
  <w:num w:numId="4" w16cid:durableId="1072628397">
    <w:abstractNumId w:val="14"/>
  </w:num>
  <w:num w:numId="5" w16cid:durableId="938487632">
    <w:abstractNumId w:val="0"/>
  </w:num>
  <w:num w:numId="6" w16cid:durableId="2025011832">
    <w:abstractNumId w:val="2"/>
  </w:num>
  <w:num w:numId="7" w16cid:durableId="186991189">
    <w:abstractNumId w:val="11"/>
  </w:num>
  <w:num w:numId="8" w16cid:durableId="575631927">
    <w:abstractNumId w:val="4"/>
  </w:num>
  <w:num w:numId="9" w16cid:durableId="1419474694">
    <w:abstractNumId w:val="18"/>
  </w:num>
  <w:num w:numId="10" w16cid:durableId="1409186521">
    <w:abstractNumId w:val="12"/>
  </w:num>
  <w:num w:numId="11" w16cid:durableId="2134323290">
    <w:abstractNumId w:val="13"/>
  </w:num>
  <w:num w:numId="12" w16cid:durableId="2080249353">
    <w:abstractNumId w:val="10"/>
  </w:num>
  <w:num w:numId="13" w16cid:durableId="849949692">
    <w:abstractNumId w:val="5"/>
  </w:num>
  <w:num w:numId="14" w16cid:durableId="430591315">
    <w:abstractNumId w:val="3"/>
  </w:num>
  <w:num w:numId="15" w16cid:durableId="980967016">
    <w:abstractNumId w:val="7"/>
  </w:num>
  <w:num w:numId="16" w16cid:durableId="1497526818">
    <w:abstractNumId w:val="6"/>
  </w:num>
  <w:num w:numId="17" w16cid:durableId="2031101062">
    <w:abstractNumId w:val="9"/>
  </w:num>
  <w:num w:numId="18" w16cid:durableId="378557668">
    <w:abstractNumId w:val="16"/>
  </w:num>
  <w:num w:numId="19" w16cid:durableId="18754557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A1D"/>
    <w:rsid w:val="00051D3E"/>
    <w:rsid w:val="0022497D"/>
    <w:rsid w:val="00260A48"/>
    <w:rsid w:val="002C329B"/>
    <w:rsid w:val="002C35D9"/>
    <w:rsid w:val="002E0779"/>
    <w:rsid w:val="002F2FF9"/>
    <w:rsid w:val="003422DA"/>
    <w:rsid w:val="0036152E"/>
    <w:rsid w:val="003E0118"/>
    <w:rsid w:val="00421691"/>
    <w:rsid w:val="004707CD"/>
    <w:rsid w:val="004A3954"/>
    <w:rsid w:val="004B1DE6"/>
    <w:rsid w:val="004B502C"/>
    <w:rsid w:val="00524559"/>
    <w:rsid w:val="00525C83"/>
    <w:rsid w:val="005320AC"/>
    <w:rsid w:val="00536BE2"/>
    <w:rsid w:val="00570069"/>
    <w:rsid w:val="006008A8"/>
    <w:rsid w:val="00603A63"/>
    <w:rsid w:val="00625BA8"/>
    <w:rsid w:val="00652D8F"/>
    <w:rsid w:val="00691D4D"/>
    <w:rsid w:val="00712AB2"/>
    <w:rsid w:val="00727F2A"/>
    <w:rsid w:val="00754C6A"/>
    <w:rsid w:val="00762785"/>
    <w:rsid w:val="00765E73"/>
    <w:rsid w:val="00780859"/>
    <w:rsid w:val="007A0425"/>
    <w:rsid w:val="007B3E05"/>
    <w:rsid w:val="007E1BDF"/>
    <w:rsid w:val="00855548"/>
    <w:rsid w:val="00871DCE"/>
    <w:rsid w:val="00896E4D"/>
    <w:rsid w:val="008F6213"/>
    <w:rsid w:val="009400D2"/>
    <w:rsid w:val="009A3451"/>
    <w:rsid w:val="009C2EBC"/>
    <w:rsid w:val="00A22614"/>
    <w:rsid w:val="00A24C74"/>
    <w:rsid w:val="00A47F4D"/>
    <w:rsid w:val="00A625E5"/>
    <w:rsid w:val="00A65F73"/>
    <w:rsid w:val="00B72B75"/>
    <w:rsid w:val="00BB0E4D"/>
    <w:rsid w:val="00C52AD0"/>
    <w:rsid w:val="00C7300B"/>
    <w:rsid w:val="00D55730"/>
    <w:rsid w:val="00D81662"/>
    <w:rsid w:val="00D96BA3"/>
    <w:rsid w:val="00E44CE3"/>
    <w:rsid w:val="00E5028B"/>
    <w:rsid w:val="00EB2A3E"/>
    <w:rsid w:val="00F45626"/>
    <w:rsid w:val="00F62A1D"/>
    <w:rsid w:val="00F74BAC"/>
    <w:rsid w:val="00FF1F6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C895"/>
  <w15:docId w15:val="{47C2EE16-E82F-4A45-B72F-192C2E01B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ro" w:eastAsia="ro-R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9E62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2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2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9E62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62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62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62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62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2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2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2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2AC"/>
    <w:rPr>
      <w:rFonts w:eastAsiaTheme="majorEastAsia" w:cstheme="majorBidi"/>
      <w:color w:val="272727" w:themeColor="text1" w:themeTint="D8"/>
    </w:rPr>
  </w:style>
  <w:style w:type="character" w:customStyle="1" w:styleId="TitleChar">
    <w:name w:val="Title Char"/>
    <w:basedOn w:val="DefaultParagraphFont"/>
    <w:link w:val="Title"/>
    <w:uiPriority w:val="10"/>
    <w:rsid w:val="009E62AC"/>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E62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2AC"/>
    <w:pPr>
      <w:spacing w:before="160"/>
      <w:jc w:val="center"/>
    </w:pPr>
    <w:rPr>
      <w:i/>
      <w:iCs/>
      <w:color w:val="404040" w:themeColor="text1" w:themeTint="BF"/>
    </w:rPr>
  </w:style>
  <w:style w:type="character" w:customStyle="1" w:styleId="QuoteChar">
    <w:name w:val="Quote Char"/>
    <w:basedOn w:val="DefaultParagraphFont"/>
    <w:link w:val="Quote"/>
    <w:uiPriority w:val="29"/>
    <w:rsid w:val="009E62AC"/>
    <w:rPr>
      <w:i/>
      <w:iCs/>
      <w:color w:val="404040" w:themeColor="text1" w:themeTint="BF"/>
    </w:rPr>
  </w:style>
  <w:style w:type="paragraph" w:styleId="ListParagraph">
    <w:name w:val="List Paragraph"/>
    <w:basedOn w:val="Normal"/>
    <w:uiPriority w:val="34"/>
    <w:qFormat/>
    <w:rsid w:val="009E62AC"/>
    <w:pPr>
      <w:ind w:left="720"/>
      <w:contextualSpacing/>
    </w:pPr>
  </w:style>
  <w:style w:type="character" w:styleId="IntenseEmphasis">
    <w:name w:val="Intense Emphasis"/>
    <w:basedOn w:val="DefaultParagraphFont"/>
    <w:uiPriority w:val="21"/>
    <w:qFormat/>
    <w:rsid w:val="009E62AC"/>
    <w:rPr>
      <w:i/>
      <w:iCs/>
      <w:color w:val="0F4761" w:themeColor="accent1" w:themeShade="BF"/>
    </w:rPr>
  </w:style>
  <w:style w:type="paragraph" w:styleId="IntenseQuote">
    <w:name w:val="Intense Quote"/>
    <w:basedOn w:val="Normal"/>
    <w:next w:val="Normal"/>
    <w:link w:val="IntenseQuoteChar"/>
    <w:uiPriority w:val="30"/>
    <w:qFormat/>
    <w:rsid w:val="009E62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2AC"/>
    <w:rPr>
      <w:i/>
      <w:iCs/>
      <w:color w:val="0F4761" w:themeColor="accent1" w:themeShade="BF"/>
    </w:rPr>
  </w:style>
  <w:style w:type="character" w:styleId="IntenseReference">
    <w:name w:val="Intense Reference"/>
    <w:basedOn w:val="DefaultParagraphFont"/>
    <w:uiPriority w:val="32"/>
    <w:qFormat/>
    <w:rsid w:val="009E62AC"/>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Header">
    <w:name w:val="header"/>
    <w:basedOn w:val="Normal"/>
    <w:link w:val="HeaderChar"/>
    <w:uiPriority w:val="99"/>
    <w:unhideWhenUsed/>
    <w:rsid w:val="007B3E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3E05"/>
  </w:style>
  <w:style w:type="paragraph" w:styleId="Footer">
    <w:name w:val="footer"/>
    <w:basedOn w:val="Normal"/>
    <w:link w:val="FooterChar"/>
    <w:uiPriority w:val="99"/>
    <w:unhideWhenUsed/>
    <w:rsid w:val="007B3E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3E05"/>
  </w:style>
  <w:style w:type="character" w:styleId="Strong">
    <w:name w:val="Strong"/>
    <w:basedOn w:val="DefaultParagraphFont"/>
    <w:uiPriority w:val="22"/>
    <w:qFormat/>
    <w:rsid w:val="004707CD"/>
    <w:rPr>
      <w:b/>
      <w:bCs/>
    </w:rPr>
  </w:style>
  <w:style w:type="paragraph" w:customStyle="1" w:styleId="isselectedend">
    <w:name w:val="isselectedend"/>
    <w:basedOn w:val="Normal"/>
    <w:rsid w:val="004707CD"/>
    <w:pPr>
      <w:spacing w:before="100" w:beforeAutospacing="1" w:after="100" w:afterAutospacing="1" w:line="240" w:lineRule="auto"/>
    </w:pPr>
    <w:rPr>
      <w:rFonts w:ascii="Times New Roman" w:eastAsia="Times New Roman" w:hAnsi="Times New Roman" w:cs="Times New Roman"/>
      <w:lang w:val="ro-RO"/>
    </w:rPr>
  </w:style>
  <w:style w:type="paragraph" w:styleId="NormalWeb">
    <w:name w:val="Normal (Web)"/>
    <w:basedOn w:val="Normal"/>
    <w:uiPriority w:val="99"/>
    <w:unhideWhenUsed/>
    <w:rsid w:val="004707CD"/>
    <w:pPr>
      <w:spacing w:before="100" w:beforeAutospacing="1" w:after="100" w:afterAutospacing="1" w:line="240" w:lineRule="auto"/>
    </w:pPr>
    <w:rPr>
      <w:rFonts w:ascii="Times New Roman" w:eastAsia="Times New Roman" w:hAnsi="Times New Roman" w:cs="Times New Roman"/>
      <w:lang w:val="ro-RO"/>
    </w:rPr>
  </w:style>
  <w:style w:type="character" w:customStyle="1" w:styleId="saln">
    <w:name w:val="s_aln"/>
    <w:basedOn w:val="DefaultParagraphFont"/>
    <w:rsid w:val="00D81662"/>
  </w:style>
  <w:style w:type="character" w:customStyle="1" w:styleId="salnttl">
    <w:name w:val="s_aln_ttl"/>
    <w:basedOn w:val="DefaultParagraphFont"/>
    <w:rsid w:val="00D81662"/>
  </w:style>
  <w:style w:type="character" w:customStyle="1" w:styleId="salnbdy">
    <w:name w:val="s_aln_bdy"/>
    <w:basedOn w:val="DefaultParagraphFont"/>
    <w:rsid w:val="00D81662"/>
  </w:style>
  <w:style w:type="character" w:customStyle="1" w:styleId="slit">
    <w:name w:val="s_lit"/>
    <w:basedOn w:val="DefaultParagraphFont"/>
    <w:rsid w:val="00D81662"/>
  </w:style>
  <w:style w:type="character" w:customStyle="1" w:styleId="slitttl">
    <w:name w:val="s_lit_ttl"/>
    <w:basedOn w:val="DefaultParagraphFont"/>
    <w:rsid w:val="00D81662"/>
  </w:style>
  <w:style w:type="character" w:customStyle="1" w:styleId="slitbdy">
    <w:name w:val="s_lit_bdy"/>
    <w:basedOn w:val="DefaultParagraphFont"/>
    <w:rsid w:val="00D81662"/>
  </w:style>
  <w:style w:type="character" w:styleId="Hyperlink">
    <w:name w:val="Hyperlink"/>
    <w:basedOn w:val="DefaultParagraphFont"/>
    <w:uiPriority w:val="99"/>
    <w:semiHidden/>
    <w:unhideWhenUsed/>
    <w:rsid w:val="00D81662"/>
    <w:rPr>
      <w:color w:val="0000FF"/>
      <w:u w:val="single"/>
    </w:rPr>
  </w:style>
  <w:style w:type="character" w:customStyle="1" w:styleId="slgi">
    <w:name w:val="s_lgi"/>
    <w:basedOn w:val="DefaultParagraphFont"/>
    <w:rsid w:val="00536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5199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1xEehx2O33Auv8d7kvpmQqHnqg==">CgMxLjA4AHIhMUtjYlV0SkFkWjdJMFFlOTJ5WmNJNUxPNWxmYXFkMm5t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1457</TotalTime>
  <Pages>11</Pages>
  <Words>3985</Words>
  <Characters>23119</Characters>
  <Application>Microsoft Office Word</Application>
  <DocSecurity>0</DocSecurity>
  <Lines>192</Lines>
  <Paragraphs>54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arhitecti pmt</dc:creator>
  <cp:lastModifiedBy>mariamarghescu@yahoo.com</cp:lastModifiedBy>
  <cp:revision>39</cp:revision>
  <cp:lastPrinted>2026-09-14T13:20:00Z</cp:lastPrinted>
  <dcterms:created xsi:type="dcterms:W3CDTF">2026-08-18T12:20:00Z</dcterms:created>
  <dcterms:modified xsi:type="dcterms:W3CDTF">2026-09-14T13:20:00Z</dcterms:modified>
</cp:coreProperties>
</file>