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9341" w:type="dxa"/>
        <w:tblLayout w:type="fixed"/>
        <w:tblLook w:val="04A0" w:firstRow="1" w:lastRow="0" w:firstColumn="1" w:lastColumn="0" w:noHBand="0" w:noVBand="1"/>
      </w:tblPr>
      <w:tblGrid>
        <w:gridCol w:w="1401"/>
        <w:gridCol w:w="5206"/>
        <w:gridCol w:w="2734"/>
      </w:tblGrid>
      <w:tr w:rsidR="00C23E7B" w:rsidRPr="009226AC" w14:paraId="4527F355" w14:textId="77777777" w:rsidTr="00F47179">
        <w:trPr>
          <w:trHeight w:val="2427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150" w14:textId="77777777" w:rsidR="00C23E7B" w:rsidRPr="009226AC" w:rsidRDefault="00C23E7B" w:rsidP="00F47179">
            <w:pPr>
              <w:pStyle w:val="Ante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26AC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8AEE6C9" wp14:editId="58D87DD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6350</wp:posOffset>
                  </wp:positionV>
                  <wp:extent cx="817245" cy="1238250"/>
                  <wp:effectExtent l="19050" t="0" r="1905" b="0"/>
                  <wp:wrapSquare wrapText="right"/>
                  <wp:docPr id="1" name="Picture 2" descr="stema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FE05" w14:textId="456873A6" w:rsidR="00C23E7B" w:rsidRPr="009226AC" w:rsidRDefault="00C23E7B" w:rsidP="00C23E7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226AC">
              <w:rPr>
                <w:rFonts w:ascii="Times New Roman" w:hAnsi="Times New Roman"/>
                <w:sz w:val="24"/>
                <w:szCs w:val="24"/>
                <w:lang w:val="ro-RO"/>
              </w:rPr>
              <w:t>UNITATEA ADMINISTRATIV TERITORIAL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Ă</w:t>
            </w:r>
            <w:r w:rsidRPr="009226A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                                MUNICIPIUL DROBETA TURNU SEVERIN      Strada Mare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9226A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al Averescu nr. 2                                Drobeta Turnu Severin                                                                  Tel: 0252.31.43.79   Fax: 0252.31.63.17                            E-mail: </w:t>
            </w:r>
            <w:hyperlink r:id="rId6" w:history="1">
              <w:r w:rsidRPr="009226AC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primaria@primariadrobeta.ro</w:t>
              </w:r>
            </w:hyperlink>
            <w:r w:rsidRPr="009226A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CCC6" w14:textId="77777777" w:rsidR="00C23E7B" w:rsidRPr="009226AC" w:rsidRDefault="00C23E7B" w:rsidP="00F47179">
            <w:pPr>
              <w:pStyle w:val="Antet"/>
              <w:rPr>
                <w:rFonts w:ascii="Times New Roman" w:hAnsi="Times New Roman"/>
                <w:sz w:val="24"/>
                <w:szCs w:val="24"/>
              </w:rPr>
            </w:pPr>
            <w:r w:rsidRPr="009226AC">
              <w:rPr>
                <w:rFonts w:ascii="Times New Roman" w:hAnsi="Times New Roman"/>
                <w:sz w:val="24"/>
                <w:szCs w:val="24"/>
              </w:rPr>
              <w:object w:dxaOrig="3586" w:dyaOrig="2070" w14:anchorId="64DB49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59.25pt" o:ole="">
                  <v:imagedata r:id="rId7" o:title=""/>
                </v:shape>
                <o:OLEObject Type="Embed" ProgID="PBrush" ShapeID="_x0000_i1025" DrawAspect="Content" ObjectID="_1851663634" r:id="rId8"/>
              </w:object>
            </w:r>
          </w:p>
          <w:p w14:paraId="0A5DA24C" w14:textId="77777777" w:rsidR="00C23E7B" w:rsidRPr="009226AC" w:rsidRDefault="00C23E7B" w:rsidP="00F47179">
            <w:pPr>
              <w:pStyle w:val="Antet"/>
              <w:rPr>
                <w:rFonts w:ascii="Times New Roman" w:hAnsi="Times New Roman"/>
                <w:sz w:val="24"/>
                <w:szCs w:val="24"/>
              </w:rPr>
            </w:pPr>
            <w:r w:rsidRPr="009226AC">
              <w:rPr>
                <w:rFonts w:ascii="Times New Roman" w:hAnsi="Times New Roman"/>
                <w:sz w:val="24"/>
                <w:szCs w:val="24"/>
              </w:rPr>
              <w:object w:dxaOrig="3615" w:dyaOrig="1965" w14:anchorId="4BB18E41">
                <v:shape id="_x0000_i1026" type="#_x0000_t75" style="width:120pt;height:52.5pt" o:ole="">
                  <v:imagedata r:id="rId9" o:title=""/>
                </v:shape>
                <o:OLEObject Type="Embed" ProgID="PBrush" ShapeID="_x0000_i1026" DrawAspect="Content" ObjectID="_1851663635" r:id="rId10"/>
              </w:object>
            </w:r>
          </w:p>
        </w:tc>
      </w:tr>
    </w:tbl>
    <w:p w14:paraId="61909FB5" w14:textId="77777777" w:rsidR="00AB3CC4" w:rsidRDefault="00AB3CC4" w:rsidP="000B566C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88EF5A4" w14:textId="7DDEA5EE" w:rsidR="0022189C" w:rsidRPr="00803EEB" w:rsidRDefault="00E940B2" w:rsidP="000B566C">
      <w:pPr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803EEB">
        <w:rPr>
          <w:rFonts w:ascii="Times New Roman" w:hAnsi="Times New Roman"/>
          <w:b/>
          <w:bCs/>
          <w:sz w:val="26"/>
          <w:szCs w:val="26"/>
        </w:rPr>
        <w:t>Referat</w:t>
      </w:r>
      <w:proofErr w:type="spellEnd"/>
      <w:r w:rsidRPr="00803EEB">
        <w:rPr>
          <w:rFonts w:ascii="Times New Roman" w:hAnsi="Times New Roman"/>
          <w:b/>
          <w:bCs/>
          <w:sz w:val="26"/>
          <w:szCs w:val="26"/>
        </w:rPr>
        <w:t xml:space="preserve"> de </w:t>
      </w:r>
      <w:proofErr w:type="spellStart"/>
      <w:r w:rsidRPr="00803EEB">
        <w:rPr>
          <w:rFonts w:ascii="Times New Roman" w:hAnsi="Times New Roman"/>
          <w:b/>
          <w:bCs/>
          <w:sz w:val="26"/>
          <w:szCs w:val="26"/>
        </w:rPr>
        <w:t>aprobare</w:t>
      </w:r>
      <w:proofErr w:type="spellEnd"/>
    </w:p>
    <w:p w14:paraId="6D1E5EA1" w14:textId="77777777" w:rsidR="00EB23DB" w:rsidRPr="0002602A" w:rsidRDefault="00EB23DB" w:rsidP="00EB23DB">
      <w:pPr>
        <w:spacing w:after="0"/>
        <w:jc w:val="center"/>
        <w:rPr>
          <w:rFonts w:ascii="Times New Roman" w:hAnsi="Times New Roman"/>
          <w:b/>
          <w:i/>
          <w:sz w:val="26"/>
          <w:szCs w:val="26"/>
          <w:lang w:val="ro-RO"/>
        </w:rPr>
      </w:pPr>
      <w:r w:rsidRPr="0002602A">
        <w:rPr>
          <w:rFonts w:ascii="Times New Roman" w:hAnsi="Times New Roman"/>
          <w:b/>
          <w:i/>
          <w:sz w:val="26"/>
          <w:szCs w:val="26"/>
          <w:lang w:val="ro-RO"/>
        </w:rPr>
        <w:t>privind aprobarea cumpărării imobil</w:t>
      </w:r>
      <w:r>
        <w:rPr>
          <w:rFonts w:ascii="Times New Roman" w:hAnsi="Times New Roman"/>
          <w:b/>
          <w:i/>
          <w:sz w:val="26"/>
          <w:szCs w:val="26"/>
          <w:lang w:val="ro-RO"/>
        </w:rPr>
        <w:t xml:space="preserve">ului teren în suprafață de 784 mp, </w:t>
      </w:r>
      <w:r w:rsidRPr="0002602A">
        <w:rPr>
          <w:rFonts w:ascii="Times New Roman" w:hAnsi="Times New Roman"/>
          <w:b/>
          <w:i/>
          <w:sz w:val="26"/>
          <w:szCs w:val="26"/>
          <w:lang w:val="ro-RO"/>
        </w:rPr>
        <w:t>situat în Drobeta Turnu Severin</w:t>
      </w:r>
      <w:r>
        <w:rPr>
          <w:rFonts w:ascii="Times New Roman" w:hAnsi="Times New Roman"/>
          <w:b/>
          <w:i/>
          <w:sz w:val="26"/>
          <w:szCs w:val="26"/>
          <w:lang w:val="ro-RO"/>
        </w:rPr>
        <w:t>,</w:t>
      </w:r>
      <w:r w:rsidRPr="0002602A">
        <w:rPr>
          <w:rFonts w:ascii="Times New Roman" w:hAnsi="Times New Roman"/>
          <w:b/>
          <w:i/>
          <w:sz w:val="26"/>
          <w:szCs w:val="26"/>
          <w:lang w:val="ro-RO"/>
        </w:rPr>
        <w:t xml:space="preserve"> </w:t>
      </w:r>
      <w:r w:rsidRPr="00B53DB2">
        <w:rPr>
          <w:rFonts w:ascii="Times New Roman" w:hAnsi="Times New Roman"/>
          <w:b/>
          <w:i/>
          <w:sz w:val="26"/>
          <w:szCs w:val="26"/>
          <w:lang w:val="ro-RO"/>
        </w:rPr>
        <w:t xml:space="preserve">str. </w:t>
      </w:r>
      <w:r>
        <w:rPr>
          <w:rFonts w:ascii="Times New Roman" w:hAnsi="Times New Roman"/>
          <w:b/>
          <w:i/>
          <w:sz w:val="26"/>
          <w:szCs w:val="26"/>
          <w:lang w:val="ro-RO"/>
        </w:rPr>
        <w:t>Crișan</w:t>
      </w:r>
      <w:r w:rsidRPr="00B53DB2">
        <w:rPr>
          <w:rFonts w:ascii="Times New Roman" w:hAnsi="Times New Roman"/>
          <w:b/>
          <w:i/>
          <w:sz w:val="26"/>
          <w:szCs w:val="26"/>
          <w:lang w:val="ro-RO"/>
        </w:rPr>
        <w:t xml:space="preserve"> nr.</w:t>
      </w:r>
      <w:r>
        <w:rPr>
          <w:rFonts w:ascii="Times New Roman" w:hAnsi="Times New Roman"/>
          <w:b/>
          <w:i/>
          <w:sz w:val="26"/>
          <w:szCs w:val="26"/>
          <w:lang w:val="ro-RO"/>
        </w:rPr>
        <w:t xml:space="preserve"> 76-78,</w:t>
      </w:r>
      <w:r w:rsidRPr="0002602A">
        <w:rPr>
          <w:rFonts w:ascii="Times New Roman" w:hAnsi="Times New Roman"/>
          <w:b/>
          <w:i/>
          <w:sz w:val="26"/>
          <w:szCs w:val="26"/>
          <w:lang w:val="ro-RO"/>
        </w:rPr>
        <w:t xml:space="preserve"> jude</w:t>
      </w:r>
      <w:r>
        <w:rPr>
          <w:rFonts w:ascii="Times New Roman" w:hAnsi="Times New Roman"/>
          <w:b/>
          <w:i/>
          <w:sz w:val="26"/>
          <w:szCs w:val="26"/>
          <w:lang w:val="ro-RO"/>
        </w:rPr>
        <w:t>ț</w:t>
      </w:r>
      <w:r w:rsidRPr="0002602A">
        <w:rPr>
          <w:rFonts w:ascii="Times New Roman" w:hAnsi="Times New Roman"/>
          <w:b/>
          <w:i/>
          <w:sz w:val="26"/>
          <w:szCs w:val="26"/>
          <w:lang w:val="ro-RO"/>
        </w:rPr>
        <w:t xml:space="preserve">ul Mehedinți  </w:t>
      </w:r>
    </w:p>
    <w:p w14:paraId="0E998737" w14:textId="77777777" w:rsidR="0022189C" w:rsidRPr="00803EEB" w:rsidRDefault="0022189C" w:rsidP="0022189C">
      <w:pPr>
        <w:pStyle w:val="Corptext2"/>
        <w:rPr>
          <w:b w:val="0"/>
          <w:sz w:val="26"/>
          <w:szCs w:val="26"/>
          <w:lang w:val="ro-RO"/>
        </w:rPr>
      </w:pPr>
    </w:p>
    <w:p w14:paraId="32E4FE1B" w14:textId="7FC38F2E" w:rsidR="0022189C" w:rsidRPr="00FA5E8F" w:rsidRDefault="0022189C" w:rsidP="00FA5E8F">
      <w:pPr>
        <w:pStyle w:val="Corptext2"/>
        <w:spacing w:line="360" w:lineRule="auto"/>
        <w:rPr>
          <w:b w:val="0"/>
          <w:sz w:val="26"/>
          <w:szCs w:val="26"/>
          <w:lang w:val="ro-RO"/>
        </w:rPr>
      </w:pPr>
      <w:r w:rsidRPr="00803EEB">
        <w:rPr>
          <w:b w:val="0"/>
          <w:sz w:val="26"/>
          <w:szCs w:val="26"/>
          <w:lang w:val="ro-RO"/>
        </w:rPr>
        <w:tab/>
      </w:r>
      <w:r w:rsidRPr="00FA5E8F">
        <w:rPr>
          <w:b w:val="0"/>
          <w:sz w:val="26"/>
          <w:szCs w:val="26"/>
          <w:lang w:val="ro-RO"/>
        </w:rPr>
        <w:t>Av</w:t>
      </w:r>
      <w:r w:rsidR="00E940B2" w:rsidRPr="00FA5E8F">
        <w:rPr>
          <w:b w:val="0"/>
          <w:sz w:val="26"/>
          <w:szCs w:val="26"/>
          <w:lang w:val="ro-RO"/>
        </w:rPr>
        <w:t>â</w:t>
      </w:r>
      <w:r w:rsidRPr="00FA5E8F">
        <w:rPr>
          <w:b w:val="0"/>
          <w:sz w:val="26"/>
          <w:szCs w:val="26"/>
          <w:lang w:val="ro-RO"/>
        </w:rPr>
        <w:t>nd in vedere:</w:t>
      </w:r>
    </w:p>
    <w:p w14:paraId="63BDB234" w14:textId="3E3F2B1A" w:rsidR="00FA5E8F" w:rsidRPr="00FA5E8F" w:rsidRDefault="00FA5E8F" w:rsidP="00FA5E8F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FA5E8F">
        <w:rPr>
          <w:rFonts w:ascii="Times New Roman" w:hAnsi="Times New Roman"/>
          <w:bCs/>
          <w:sz w:val="26"/>
          <w:szCs w:val="26"/>
        </w:rPr>
        <w:t>necesitatea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întregirii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domeniului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public al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municipiului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Drobeta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Turnu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Severin,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prin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achiziția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bunuri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imobile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, care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prin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destinația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și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natura lor se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pretează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a fi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încadrate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categoria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bunurilor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uz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și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interes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public;</w:t>
      </w:r>
    </w:p>
    <w:p w14:paraId="348EB114" w14:textId="56A28D6A" w:rsidR="00FA5E8F" w:rsidRPr="00FA5E8F" w:rsidRDefault="00FA5E8F" w:rsidP="00FA5E8F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FA5E8F">
        <w:rPr>
          <w:rFonts w:ascii="Times New Roman" w:hAnsi="Times New Roman"/>
          <w:bCs/>
          <w:sz w:val="26"/>
          <w:szCs w:val="26"/>
        </w:rPr>
        <w:t>oferta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înaintată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către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doamna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Lupulescu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Agripina din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Drobeta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Turnu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Severin, str. Grigore Florescu, nr. 4, bl. A7, sc. 2, ap. 11, conform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căreia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este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dispusă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să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vândă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terenul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suprafață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784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mp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situat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str.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Crișan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nr. 76-78,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înregistrat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CF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Drobeta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Turnu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Severin sub nr. 65337,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având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NC CAD:4885,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doamna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respectivă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fiind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proprietară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cu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acte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regulă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, a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terenului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>;</w:t>
      </w:r>
    </w:p>
    <w:p w14:paraId="612C27E7" w14:textId="193DDDD4" w:rsidR="00FA5E8F" w:rsidRDefault="00FA5E8F" w:rsidP="00FA5E8F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FA5E8F">
        <w:rPr>
          <w:rFonts w:ascii="Times New Roman" w:hAnsi="Times New Roman"/>
          <w:bCs/>
          <w:sz w:val="26"/>
          <w:szCs w:val="26"/>
        </w:rPr>
        <w:t>acceptarea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către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ofertantă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prețului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achiziție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propus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cuantum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211.680 lei (40.258 euro),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stabilit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prin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Raportul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A5E8F">
        <w:rPr>
          <w:rFonts w:ascii="Times New Roman" w:hAnsi="Times New Roman"/>
          <w:bCs/>
          <w:sz w:val="26"/>
          <w:szCs w:val="26"/>
        </w:rPr>
        <w:t>evaluare</w:t>
      </w:r>
      <w:proofErr w:type="spellEnd"/>
      <w:r w:rsidRPr="00FA5E8F">
        <w:rPr>
          <w:rFonts w:ascii="Times New Roman" w:hAnsi="Times New Roman"/>
          <w:bCs/>
          <w:sz w:val="26"/>
          <w:szCs w:val="26"/>
        </w:rPr>
        <w:t xml:space="preserve"> nr. 102T/26.08.2026;</w:t>
      </w:r>
    </w:p>
    <w:p w14:paraId="3E7A5A94" w14:textId="77777777" w:rsidR="00691F16" w:rsidRDefault="00691F16" w:rsidP="00691F16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proofErr w:type="spellStart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>faptul</w:t>
      </w:r>
      <w:proofErr w:type="spellEnd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>că</w:t>
      </w:r>
      <w:proofErr w:type="spellEnd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>terenul</w:t>
      </w:r>
      <w:proofErr w:type="spellEnd"/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se </w:t>
      </w:r>
      <w:proofErr w:type="spellStart"/>
      <w:r>
        <w:rPr>
          <w:rFonts w:ascii="Times New Roman" w:hAnsi="Times New Roman"/>
          <w:bCs/>
          <w:color w:val="000000" w:themeColor="text1"/>
          <w:sz w:val="26"/>
          <w:szCs w:val="26"/>
        </w:rPr>
        <w:t>afl</w:t>
      </w:r>
      <w:proofErr w:type="spellEnd"/>
      <w:r>
        <w:rPr>
          <w:rFonts w:ascii="Times New Roman" w:hAnsi="Times New Roman"/>
          <w:bCs/>
          <w:color w:val="000000" w:themeColor="text1"/>
          <w:sz w:val="26"/>
          <w:szCs w:val="26"/>
          <w:lang w:val="ro-RO"/>
        </w:rPr>
        <w:t xml:space="preserve">ă </w:t>
      </w:r>
      <w:proofErr w:type="spellStart"/>
      <w:r>
        <w:rPr>
          <w:rFonts w:ascii="Times New Roman" w:hAnsi="Times New Roman"/>
          <w:bCs/>
          <w:color w:val="000000" w:themeColor="text1"/>
          <w:sz w:val="26"/>
          <w:szCs w:val="26"/>
          <w:lang w:val="ro-RO"/>
        </w:rPr>
        <w:t>intr-o</w:t>
      </w:r>
      <w:proofErr w:type="spellEnd"/>
      <w:r>
        <w:rPr>
          <w:rFonts w:ascii="Times New Roman" w:hAnsi="Times New Roman"/>
          <w:bCs/>
          <w:color w:val="000000" w:themeColor="text1"/>
          <w:sz w:val="26"/>
          <w:szCs w:val="26"/>
          <w:lang w:val="ro-RO"/>
        </w:rPr>
        <w:t xml:space="preserve"> zonă cu multe condominii, fiind printre puținele spații care se pretează a fi amenajate ca loc de parcare, mai mult de facto, este folosit de locuitorii blocurilor învecinate ca spații de parcare</w:t>
      </w:r>
      <w:r w:rsidRPr="00B95A5C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7225F0AA" w14:textId="407F2029" w:rsidR="00FA5E8F" w:rsidRPr="00D943C9" w:rsidRDefault="00FA5E8F" w:rsidP="00FA5E8F">
      <w:pPr>
        <w:pStyle w:val="Listparagraf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D943C9">
        <w:rPr>
          <w:rFonts w:ascii="Times New Roman" w:hAnsi="Times New Roman"/>
          <w:bCs/>
          <w:sz w:val="26"/>
          <w:szCs w:val="26"/>
        </w:rPr>
        <w:t>faptul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că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pe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terenul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despre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care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facem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vorbire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va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fi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am</w:t>
      </w:r>
      <w:r w:rsidR="002C59D7" w:rsidRPr="00D943C9">
        <w:rPr>
          <w:rFonts w:ascii="Times New Roman" w:hAnsi="Times New Roman"/>
          <w:bCs/>
          <w:sz w:val="26"/>
          <w:szCs w:val="26"/>
        </w:rPr>
        <w:t>enaja</w:t>
      </w:r>
      <w:r w:rsidR="002C59D7" w:rsidRPr="00D943C9">
        <w:rPr>
          <w:rFonts w:ascii="Times New Roman" w:hAnsi="Times New Roman"/>
          <w:bCs/>
          <w:sz w:val="26"/>
          <w:szCs w:val="26"/>
          <w:lang w:val="ro-RO"/>
        </w:rPr>
        <w:t>tă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o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parcare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reședință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cu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plată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r w:rsidRPr="00D943C9">
        <w:rPr>
          <w:rFonts w:ascii="Times New Roman" w:hAnsi="Times New Roman"/>
          <w:bCs/>
          <w:sz w:val="26"/>
          <w:szCs w:val="26"/>
        </w:rPr>
        <w:t xml:space="preserve">care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va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deservi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cetățenii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care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locuiesc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zona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străzii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Crișan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>,</w:t>
      </w:r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aducând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venituri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constante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la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bugetul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local,</w:t>
      </w:r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terenul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neputând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 xml:space="preserve"> fi </w:t>
      </w:r>
      <w:proofErr w:type="spellStart"/>
      <w:r w:rsidRPr="00D943C9">
        <w:rPr>
          <w:rFonts w:ascii="Times New Roman" w:hAnsi="Times New Roman"/>
          <w:bCs/>
          <w:sz w:val="26"/>
          <w:szCs w:val="26"/>
        </w:rPr>
        <w:t>utilizat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în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alte</w:t>
      </w:r>
      <w:proofErr w:type="spellEnd"/>
      <w:r w:rsidR="002C59D7" w:rsidRPr="00D943C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2C59D7" w:rsidRPr="00D943C9">
        <w:rPr>
          <w:rFonts w:ascii="Times New Roman" w:hAnsi="Times New Roman"/>
          <w:bCs/>
          <w:sz w:val="26"/>
          <w:szCs w:val="26"/>
        </w:rPr>
        <w:t>scopuri</w:t>
      </w:r>
      <w:proofErr w:type="spellEnd"/>
      <w:r w:rsidRPr="00D943C9">
        <w:rPr>
          <w:rFonts w:ascii="Times New Roman" w:hAnsi="Times New Roman"/>
          <w:bCs/>
          <w:sz w:val="26"/>
          <w:szCs w:val="26"/>
        </w:rPr>
        <w:t>.</w:t>
      </w:r>
    </w:p>
    <w:p w14:paraId="5DAE40E0" w14:textId="3CF28864" w:rsidR="00EB23DB" w:rsidRPr="00FA5E8F" w:rsidRDefault="00EB23DB" w:rsidP="00FA5E8F">
      <w:pPr>
        <w:pStyle w:val="Listparagraf"/>
        <w:numPr>
          <w:ilvl w:val="0"/>
          <w:numId w:val="1"/>
        </w:numPr>
        <w:ind w:left="0"/>
        <w:jc w:val="both"/>
        <w:rPr>
          <w:rFonts w:ascii="Times New Roman" w:hAnsi="Times New Roman"/>
          <w:sz w:val="26"/>
          <w:szCs w:val="26"/>
          <w:lang w:val="ro-RO"/>
        </w:rPr>
      </w:pPr>
      <w:r w:rsidRPr="00FA5E8F">
        <w:rPr>
          <w:rFonts w:ascii="Times New Roman" w:hAnsi="Times New Roman"/>
          <w:sz w:val="26"/>
          <w:szCs w:val="26"/>
          <w:lang w:val="ro-RO"/>
        </w:rPr>
        <w:t>raportul de evaluare  întocmit de evaluatorul autorizat ANEVAR Octavian Bordei,  nr. 102T/26.08.2026;</w:t>
      </w:r>
    </w:p>
    <w:p w14:paraId="21CBFF7D" w14:textId="4EF0BEAA" w:rsidR="0022189C" w:rsidRPr="00FA5E8F" w:rsidRDefault="0022189C" w:rsidP="00FA5E8F">
      <w:pPr>
        <w:pStyle w:val="Corptext2"/>
        <w:numPr>
          <w:ilvl w:val="0"/>
          <w:numId w:val="1"/>
        </w:numPr>
        <w:spacing w:line="276" w:lineRule="auto"/>
        <w:ind w:left="0"/>
        <w:jc w:val="both"/>
        <w:rPr>
          <w:b w:val="0"/>
          <w:i/>
          <w:sz w:val="26"/>
          <w:szCs w:val="26"/>
        </w:rPr>
      </w:pPr>
      <w:r w:rsidRPr="00FA5E8F">
        <w:rPr>
          <w:b w:val="0"/>
          <w:sz w:val="26"/>
          <w:szCs w:val="26"/>
          <w:lang w:val="ro-RO"/>
        </w:rPr>
        <w:t>dispozi</w:t>
      </w:r>
      <w:r w:rsidR="00E61C19" w:rsidRPr="00FA5E8F">
        <w:rPr>
          <w:b w:val="0"/>
          <w:sz w:val="26"/>
          <w:szCs w:val="26"/>
          <w:lang w:val="ro-RO"/>
        </w:rPr>
        <w:t>ț</w:t>
      </w:r>
      <w:r w:rsidRPr="00FA5E8F">
        <w:rPr>
          <w:b w:val="0"/>
          <w:sz w:val="26"/>
          <w:szCs w:val="26"/>
          <w:lang w:val="ro-RO"/>
        </w:rPr>
        <w:t xml:space="preserve">iile art. 858 din Legea nr. 287/2009 privind Codul civil, conform </w:t>
      </w:r>
      <w:proofErr w:type="spellStart"/>
      <w:r w:rsidRPr="00FA5E8F">
        <w:rPr>
          <w:b w:val="0"/>
          <w:sz w:val="26"/>
          <w:szCs w:val="26"/>
          <w:lang w:val="ro-RO"/>
        </w:rPr>
        <w:t>c</w:t>
      </w:r>
      <w:r w:rsidR="009F284E" w:rsidRPr="00FA5E8F">
        <w:rPr>
          <w:b w:val="0"/>
          <w:sz w:val="26"/>
          <w:szCs w:val="26"/>
          <w:lang w:val="ro-RO"/>
        </w:rPr>
        <w:t>ă</w:t>
      </w:r>
      <w:r w:rsidRPr="00FA5E8F">
        <w:rPr>
          <w:b w:val="0"/>
          <w:sz w:val="26"/>
          <w:szCs w:val="26"/>
          <w:lang w:val="ro-RO"/>
        </w:rPr>
        <w:t>ror</w:t>
      </w:r>
      <w:r w:rsidR="009F284E" w:rsidRPr="00FA5E8F">
        <w:rPr>
          <w:b w:val="0"/>
          <w:sz w:val="26"/>
          <w:szCs w:val="26"/>
          <w:lang w:val="ro-RO"/>
        </w:rPr>
        <w:t>ă</w:t>
      </w:r>
      <w:proofErr w:type="spellEnd"/>
      <w:r w:rsidRPr="00FA5E8F">
        <w:rPr>
          <w:b w:val="0"/>
          <w:sz w:val="26"/>
          <w:szCs w:val="26"/>
          <w:lang w:val="ro-RO"/>
        </w:rPr>
        <w:t xml:space="preserve"> </w:t>
      </w:r>
      <w:r w:rsidRPr="00FA5E8F">
        <w:rPr>
          <w:b w:val="0"/>
          <w:i/>
          <w:sz w:val="26"/>
          <w:szCs w:val="26"/>
          <w:lang w:val="ro-RO"/>
        </w:rPr>
        <w:t>„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Proprietatea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publică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este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dreptul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proprietate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ce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aparţine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statului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sau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unei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unităţi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administrativ-teritoriale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asupra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bunurilor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care,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prin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natura lor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sau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prin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declaraţia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legii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, sunt de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uz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ori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interes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public, cu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condiţia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să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fie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dobândite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prin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unul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dintre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modurile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prevăzute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lege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.”</w:t>
      </w:r>
      <w:r w:rsidR="009F284E" w:rsidRPr="00FA5E8F">
        <w:rPr>
          <w:b w:val="0"/>
          <w:sz w:val="26"/>
          <w:szCs w:val="26"/>
          <w:lang w:val="ro-RO"/>
        </w:rPr>
        <w:t>;</w:t>
      </w:r>
    </w:p>
    <w:p w14:paraId="2A151901" w14:textId="6AD97F68" w:rsidR="0022189C" w:rsidRPr="00FA5E8F" w:rsidRDefault="0022189C" w:rsidP="00FA5E8F">
      <w:pPr>
        <w:pStyle w:val="Corptext2"/>
        <w:numPr>
          <w:ilvl w:val="0"/>
          <w:numId w:val="1"/>
        </w:numPr>
        <w:spacing w:line="276" w:lineRule="auto"/>
        <w:ind w:left="0"/>
        <w:jc w:val="both"/>
        <w:rPr>
          <w:b w:val="0"/>
          <w:sz w:val="26"/>
          <w:szCs w:val="26"/>
        </w:rPr>
      </w:pP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dispozi</w:t>
      </w:r>
      <w:r w:rsidR="00E61C19" w:rsidRPr="00FA5E8F">
        <w:rPr>
          <w:b w:val="0"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>iile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art. 863 lit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>.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a din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Legea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nr. 287/2009 </w:t>
      </w:r>
      <w:r w:rsidR="009F284E" w:rsidRPr="00FA5E8F">
        <w:rPr>
          <w:b w:val="0"/>
          <w:sz w:val="26"/>
          <w:szCs w:val="26"/>
          <w:lang w:val="ro-RO"/>
        </w:rPr>
        <w:t>privind Codul civil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conform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c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>ă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>rora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“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dreptul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proprietate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public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ă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se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dob</w:t>
      </w:r>
      <w:r w:rsidR="00E61C19" w:rsidRPr="00FA5E8F">
        <w:rPr>
          <w:b w:val="0"/>
          <w:i/>
          <w:color w:val="000000"/>
          <w:sz w:val="26"/>
          <w:szCs w:val="26"/>
          <w:shd w:val="clear" w:color="auto" w:fill="FFFFFF"/>
        </w:rPr>
        <w:t>â</w:t>
      </w:r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nde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ș</w:t>
      </w:r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te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prin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achizi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ie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public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ă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efectuat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ă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î</w:t>
      </w:r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n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condi</w:t>
      </w:r>
      <w:r w:rsidR="009F284E" w:rsidRPr="00FA5E8F">
        <w:rPr>
          <w:b w:val="0"/>
          <w:i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iile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legii</w:t>
      </w:r>
      <w:proofErr w:type="spellEnd"/>
      <w:r w:rsidRPr="00FA5E8F">
        <w:rPr>
          <w:b w:val="0"/>
          <w:i/>
          <w:color w:val="000000"/>
          <w:sz w:val="26"/>
          <w:szCs w:val="26"/>
          <w:shd w:val="clear" w:color="auto" w:fill="FFFFFF"/>
        </w:rPr>
        <w:t>”</w:t>
      </w:r>
      <w:r w:rsidR="009F284E" w:rsidRPr="00FA5E8F">
        <w:rPr>
          <w:b w:val="0"/>
          <w:sz w:val="26"/>
          <w:szCs w:val="26"/>
          <w:lang w:val="ro-RO"/>
        </w:rPr>
        <w:t>;</w:t>
      </w:r>
    </w:p>
    <w:p w14:paraId="066D16DB" w14:textId="37C2ECF7" w:rsidR="0022189C" w:rsidRPr="00FA5E8F" w:rsidRDefault="0022189C" w:rsidP="00FA5E8F">
      <w:pPr>
        <w:pStyle w:val="Corptext2"/>
        <w:numPr>
          <w:ilvl w:val="0"/>
          <w:numId w:val="1"/>
        </w:numPr>
        <w:spacing w:line="276" w:lineRule="auto"/>
        <w:ind w:left="0"/>
        <w:jc w:val="both"/>
        <w:rPr>
          <w:b w:val="0"/>
          <w:sz w:val="26"/>
          <w:szCs w:val="26"/>
        </w:rPr>
      </w:pP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lastRenderedPageBreak/>
        <w:t>dispozi</w:t>
      </w:r>
      <w:r w:rsidR="00E61C19" w:rsidRPr="00FA5E8F">
        <w:rPr>
          <w:b w:val="0"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>iile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art.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46 din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Legea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nr. 273/2006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privind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finan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>ele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publice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locale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alin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>.</w:t>
      </w:r>
      <w:r w:rsidR="009F284E"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1, conform </w:t>
      </w:r>
      <w:proofErr w:type="spellStart"/>
      <w:r w:rsidRPr="00FA5E8F">
        <w:rPr>
          <w:b w:val="0"/>
          <w:color w:val="000000"/>
          <w:sz w:val="26"/>
          <w:szCs w:val="26"/>
          <w:shd w:val="clear" w:color="auto" w:fill="FFFFFF"/>
        </w:rPr>
        <w:t>c</w:t>
      </w:r>
      <w:r w:rsidR="00AB616A" w:rsidRPr="00FA5E8F">
        <w:rPr>
          <w:b w:val="0"/>
          <w:color w:val="000000"/>
          <w:sz w:val="26"/>
          <w:szCs w:val="26"/>
          <w:shd w:val="clear" w:color="auto" w:fill="FFFFFF"/>
        </w:rPr>
        <w:t>ă</w:t>
      </w:r>
      <w:r w:rsidRPr="00FA5E8F">
        <w:rPr>
          <w:b w:val="0"/>
          <w:color w:val="000000"/>
          <w:sz w:val="26"/>
          <w:szCs w:val="26"/>
          <w:shd w:val="clear" w:color="auto" w:fill="FFFFFF"/>
        </w:rPr>
        <w:t>rora</w:t>
      </w:r>
      <w:proofErr w:type="spellEnd"/>
      <w:r w:rsidRPr="00FA5E8F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“(1) </w:t>
      </w:r>
      <w:proofErr w:type="spellStart"/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În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programele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se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nominalizeaz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ă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obiectivele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grupate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pe: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î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n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continuare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noi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ș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pozi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ia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global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ă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alte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cheltuieli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, pe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categoria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investi</w:t>
      </w:r>
      <w:r w:rsidR="00AB616A"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ț</w:t>
      </w:r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>ii</w:t>
      </w:r>
      <w:proofErr w:type="spellEnd"/>
      <w:r w:rsidRPr="00FA5E8F">
        <w:rPr>
          <w:b w:val="0"/>
          <w:i/>
          <w:iCs/>
          <w:color w:val="000000"/>
          <w:sz w:val="26"/>
          <w:szCs w:val="26"/>
          <w:shd w:val="clear" w:color="auto" w:fill="FFFFFF"/>
        </w:rPr>
        <w:t xml:space="preserve"> ... </w:t>
      </w:r>
      <w:r w:rsidRPr="00FA5E8F">
        <w:rPr>
          <w:b w:val="0"/>
          <w:i/>
          <w:iCs/>
          <w:sz w:val="26"/>
          <w:szCs w:val="26"/>
        </w:rPr>
        <w:t xml:space="preserve"> (2) </w:t>
      </w:r>
      <w:proofErr w:type="spellStart"/>
      <w:r w:rsidRPr="00FA5E8F">
        <w:rPr>
          <w:b w:val="0"/>
          <w:i/>
          <w:iCs/>
          <w:sz w:val="26"/>
          <w:szCs w:val="26"/>
        </w:rPr>
        <w:t>pozi</w:t>
      </w:r>
      <w:r w:rsidR="00AB616A" w:rsidRPr="00FA5E8F">
        <w:rPr>
          <w:b w:val="0"/>
          <w:i/>
          <w:iCs/>
          <w:sz w:val="26"/>
          <w:szCs w:val="26"/>
        </w:rPr>
        <w:t>ț</w:t>
      </w:r>
      <w:r w:rsidRPr="00FA5E8F">
        <w:rPr>
          <w:b w:val="0"/>
          <w:i/>
          <w:iCs/>
          <w:sz w:val="26"/>
          <w:szCs w:val="26"/>
        </w:rPr>
        <w:t>ia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global</w:t>
      </w:r>
      <w:r w:rsidR="00AB616A" w:rsidRPr="00FA5E8F">
        <w:rPr>
          <w:b w:val="0"/>
          <w:i/>
          <w:iCs/>
          <w:sz w:val="26"/>
          <w:szCs w:val="26"/>
        </w:rPr>
        <w:t>ă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alte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cheltuieli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de </w:t>
      </w:r>
      <w:proofErr w:type="spellStart"/>
      <w:r w:rsidRPr="00FA5E8F">
        <w:rPr>
          <w:b w:val="0"/>
          <w:i/>
          <w:iCs/>
          <w:sz w:val="26"/>
          <w:szCs w:val="26"/>
        </w:rPr>
        <w:t>investi</w:t>
      </w:r>
      <w:r w:rsidR="00AB616A" w:rsidRPr="00FA5E8F">
        <w:rPr>
          <w:b w:val="0"/>
          <w:i/>
          <w:iCs/>
          <w:sz w:val="26"/>
          <w:szCs w:val="26"/>
        </w:rPr>
        <w:t>ț</w:t>
      </w:r>
      <w:r w:rsidRPr="00FA5E8F">
        <w:rPr>
          <w:b w:val="0"/>
          <w:i/>
          <w:iCs/>
          <w:sz w:val="26"/>
          <w:szCs w:val="26"/>
        </w:rPr>
        <w:t>ii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cuprinde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urm</w:t>
      </w:r>
      <w:r w:rsidR="00AB616A" w:rsidRPr="00FA5E8F">
        <w:rPr>
          <w:b w:val="0"/>
          <w:i/>
          <w:iCs/>
          <w:sz w:val="26"/>
          <w:szCs w:val="26"/>
        </w:rPr>
        <w:t>ă</w:t>
      </w:r>
      <w:r w:rsidRPr="00FA5E8F">
        <w:rPr>
          <w:b w:val="0"/>
          <w:i/>
          <w:iCs/>
          <w:sz w:val="26"/>
          <w:szCs w:val="26"/>
        </w:rPr>
        <w:t>toarele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categorii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de </w:t>
      </w:r>
      <w:proofErr w:type="spellStart"/>
      <w:r w:rsidRPr="00FA5E8F">
        <w:rPr>
          <w:b w:val="0"/>
          <w:i/>
          <w:iCs/>
          <w:sz w:val="26"/>
          <w:szCs w:val="26"/>
        </w:rPr>
        <w:t>investi</w:t>
      </w:r>
      <w:r w:rsidR="00AB616A" w:rsidRPr="00FA5E8F">
        <w:rPr>
          <w:b w:val="0"/>
          <w:i/>
          <w:iCs/>
          <w:sz w:val="26"/>
          <w:szCs w:val="26"/>
        </w:rPr>
        <w:t>ț</w:t>
      </w:r>
      <w:r w:rsidRPr="00FA5E8F">
        <w:rPr>
          <w:b w:val="0"/>
          <w:i/>
          <w:iCs/>
          <w:sz w:val="26"/>
          <w:szCs w:val="26"/>
        </w:rPr>
        <w:t>ii</w:t>
      </w:r>
      <w:proofErr w:type="spellEnd"/>
      <w:r w:rsidRPr="00FA5E8F">
        <w:rPr>
          <w:b w:val="0"/>
          <w:i/>
          <w:iCs/>
          <w:sz w:val="26"/>
          <w:szCs w:val="26"/>
        </w:rPr>
        <w:t>: a</w:t>
      </w:r>
      <w:r w:rsidR="00AB616A" w:rsidRPr="00FA5E8F">
        <w:rPr>
          <w:b w:val="0"/>
          <w:i/>
          <w:iCs/>
          <w:sz w:val="26"/>
          <w:szCs w:val="26"/>
        </w:rPr>
        <w:t>)</w:t>
      </w:r>
      <w:r w:rsidRPr="00FA5E8F">
        <w:rPr>
          <w:b w:val="0"/>
          <w:i/>
          <w:iCs/>
          <w:sz w:val="26"/>
          <w:szCs w:val="26"/>
        </w:rPr>
        <w:t xml:space="preserve"> </w:t>
      </w:r>
      <w:proofErr w:type="spellStart"/>
      <w:r w:rsidRPr="00FA5E8F">
        <w:rPr>
          <w:b w:val="0"/>
          <w:i/>
          <w:iCs/>
          <w:sz w:val="26"/>
          <w:szCs w:val="26"/>
        </w:rPr>
        <w:t>achizi</w:t>
      </w:r>
      <w:r w:rsidR="00AB616A" w:rsidRPr="00FA5E8F">
        <w:rPr>
          <w:b w:val="0"/>
          <w:i/>
          <w:iCs/>
          <w:sz w:val="26"/>
          <w:szCs w:val="26"/>
        </w:rPr>
        <w:t>ț</w:t>
      </w:r>
      <w:r w:rsidRPr="00FA5E8F">
        <w:rPr>
          <w:b w:val="0"/>
          <w:i/>
          <w:iCs/>
          <w:sz w:val="26"/>
          <w:szCs w:val="26"/>
        </w:rPr>
        <w:t>ii</w:t>
      </w:r>
      <w:proofErr w:type="spellEnd"/>
      <w:r w:rsidRPr="00FA5E8F">
        <w:rPr>
          <w:b w:val="0"/>
          <w:i/>
          <w:iCs/>
          <w:sz w:val="26"/>
          <w:szCs w:val="26"/>
        </w:rPr>
        <w:t xml:space="preserve"> de </w:t>
      </w:r>
      <w:proofErr w:type="spellStart"/>
      <w:r w:rsidR="00AB616A" w:rsidRPr="00FA5E8F">
        <w:rPr>
          <w:b w:val="0"/>
          <w:i/>
          <w:iCs/>
          <w:sz w:val="26"/>
          <w:szCs w:val="26"/>
        </w:rPr>
        <w:t>imobile</w:t>
      </w:r>
      <w:proofErr w:type="spellEnd"/>
      <w:r w:rsidR="00AB616A" w:rsidRPr="00FA5E8F">
        <w:rPr>
          <w:b w:val="0"/>
          <w:i/>
          <w:iCs/>
          <w:sz w:val="26"/>
          <w:szCs w:val="26"/>
        </w:rPr>
        <w:t>…</w:t>
      </w:r>
      <w:r w:rsidRPr="00FA5E8F">
        <w:rPr>
          <w:b w:val="0"/>
          <w:i/>
          <w:iCs/>
          <w:sz w:val="26"/>
          <w:szCs w:val="26"/>
        </w:rPr>
        <w:t>”</w:t>
      </w:r>
      <w:r w:rsidRPr="00FA5E8F">
        <w:rPr>
          <w:b w:val="0"/>
          <w:sz w:val="26"/>
          <w:szCs w:val="26"/>
        </w:rPr>
        <w:t>.</w:t>
      </w:r>
    </w:p>
    <w:p w14:paraId="39FAB04C" w14:textId="689E2D93" w:rsidR="0022189C" w:rsidRDefault="0022189C" w:rsidP="00FA5E8F">
      <w:pPr>
        <w:pStyle w:val="Corptext2"/>
        <w:numPr>
          <w:ilvl w:val="0"/>
          <w:numId w:val="1"/>
        </w:numPr>
        <w:spacing w:line="276" w:lineRule="auto"/>
        <w:ind w:left="0"/>
        <w:jc w:val="both"/>
        <w:rPr>
          <w:b w:val="0"/>
          <w:sz w:val="26"/>
          <w:szCs w:val="26"/>
        </w:rPr>
      </w:pPr>
      <w:proofErr w:type="spellStart"/>
      <w:r w:rsidRPr="00FA5E8F">
        <w:rPr>
          <w:b w:val="0"/>
          <w:sz w:val="26"/>
          <w:szCs w:val="26"/>
        </w:rPr>
        <w:t>dispozi</w:t>
      </w:r>
      <w:r w:rsidR="00E61C19" w:rsidRPr="00FA5E8F">
        <w:rPr>
          <w:b w:val="0"/>
          <w:sz w:val="26"/>
          <w:szCs w:val="26"/>
        </w:rPr>
        <w:t>ț</w:t>
      </w:r>
      <w:r w:rsidRPr="00FA5E8F">
        <w:rPr>
          <w:b w:val="0"/>
          <w:sz w:val="26"/>
          <w:szCs w:val="26"/>
        </w:rPr>
        <w:t>iile</w:t>
      </w:r>
      <w:proofErr w:type="spellEnd"/>
      <w:r w:rsidRPr="00FA5E8F">
        <w:rPr>
          <w:b w:val="0"/>
          <w:sz w:val="26"/>
          <w:szCs w:val="26"/>
        </w:rPr>
        <w:t xml:space="preserve"> art.</w:t>
      </w:r>
      <w:r w:rsidR="009F284E" w:rsidRPr="00FA5E8F">
        <w:rPr>
          <w:b w:val="0"/>
          <w:sz w:val="26"/>
          <w:szCs w:val="26"/>
        </w:rPr>
        <w:t xml:space="preserve"> </w:t>
      </w:r>
      <w:r w:rsidRPr="00FA5E8F">
        <w:rPr>
          <w:b w:val="0"/>
          <w:sz w:val="26"/>
          <w:szCs w:val="26"/>
        </w:rPr>
        <w:t xml:space="preserve">29 </w:t>
      </w:r>
      <w:proofErr w:type="spellStart"/>
      <w:r w:rsidRPr="00FA5E8F">
        <w:rPr>
          <w:b w:val="0"/>
          <w:sz w:val="26"/>
          <w:szCs w:val="26"/>
        </w:rPr>
        <w:t>alin</w:t>
      </w:r>
      <w:proofErr w:type="spellEnd"/>
      <w:r w:rsidRPr="00FA5E8F">
        <w:rPr>
          <w:b w:val="0"/>
          <w:sz w:val="26"/>
          <w:szCs w:val="26"/>
        </w:rPr>
        <w:t>.</w:t>
      </w:r>
      <w:r w:rsidR="009F284E" w:rsidRPr="00FA5E8F">
        <w:rPr>
          <w:b w:val="0"/>
          <w:sz w:val="26"/>
          <w:szCs w:val="26"/>
        </w:rPr>
        <w:t xml:space="preserve"> </w:t>
      </w:r>
      <w:r w:rsidRPr="00FA5E8F">
        <w:rPr>
          <w:b w:val="0"/>
          <w:sz w:val="26"/>
          <w:szCs w:val="26"/>
        </w:rPr>
        <w:t>1</w:t>
      </w:r>
      <w:r w:rsidR="00523C1E" w:rsidRPr="00FA5E8F">
        <w:rPr>
          <w:b w:val="0"/>
          <w:sz w:val="26"/>
          <w:szCs w:val="26"/>
        </w:rPr>
        <w:t>,</w:t>
      </w:r>
      <w:r w:rsidRPr="00FA5E8F">
        <w:rPr>
          <w:b w:val="0"/>
          <w:sz w:val="26"/>
          <w:szCs w:val="26"/>
        </w:rPr>
        <w:t xml:space="preserve"> lit.</w:t>
      </w:r>
      <w:r w:rsidR="009F284E" w:rsidRPr="00FA5E8F">
        <w:rPr>
          <w:b w:val="0"/>
          <w:sz w:val="26"/>
          <w:szCs w:val="26"/>
        </w:rPr>
        <w:t xml:space="preserve"> </w:t>
      </w:r>
      <w:r w:rsidR="00370999" w:rsidRPr="00FA5E8F">
        <w:rPr>
          <w:b w:val="0"/>
          <w:sz w:val="26"/>
          <w:szCs w:val="26"/>
        </w:rPr>
        <w:t>(</w:t>
      </w:r>
      <w:r w:rsidRPr="00FA5E8F">
        <w:rPr>
          <w:b w:val="0"/>
          <w:sz w:val="26"/>
          <w:szCs w:val="26"/>
        </w:rPr>
        <w:t>a</w:t>
      </w:r>
      <w:r w:rsidR="00370999" w:rsidRPr="00FA5E8F">
        <w:rPr>
          <w:b w:val="0"/>
          <w:sz w:val="26"/>
          <w:szCs w:val="26"/>
        </w:rPr>
        <w:t>)</w:t>
      </w:r>
      <w:r w:rsidRPr="00FA5E8F">
        <w:rPr>
          <w:b w:val="0"/>
          <w:sz w:val="26"/>
          <w:szCs w:val="26"/>
        </w:rPr>
        <w:t xml:space="preserve"> din </w:t>
      </w:r>
      <w:proofErr w:type="spellStart"/>
      <w:r w:rsidRPr="00FA5E8F">
        <w:rPr>
          <w:b w:val="0"/>
          <w:sz w:val="26"/>
          <w:szCs w:val="26"/>
        </w:rPr>
        <w:t>Legea</w:t>
      </w:r>
      <w:proofErr w:type="spellEnd"/>
      <w:r w:rsidRPr="00FA5E8F">
        <w:rPr>
          <w:b w:val="0"/>
          <w:sz w:val="26"/>
          <w:szCs w:val="26"/>
        </w:rPr>
        <w:t xml:space="preserve"> nr. 98/2016 </w:t>
      </w:r>
      <w:proofErr w:type="spellStart"/>
      <w:r w:rsidRPr="00FA5E8F">
        <w:rPr>
          <w:b w:val="0"/>
          <w:sz w:val="26"/>
          <w:szCs w:val="26"/>
        </w:rPr>
        <w:t>privind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achizi</w:t>
      </w:r>
      <w:r w:rsidR="003165E6" w:rsidRPr="00FA5E8F">
        <w:rPr>
          <w:b w:val="0"/>
          <w:sz w:val="26"/>
          <w:szCs w:val="26"/>
        </w:rPr>
        <w:t>ț</w:t>
      </w:r>
      <w:r w:rsidRPr="00FA5E8F">
        <w:rPr>
          <w:b w:val="0"/>
          <w:sz w:val="26"/>
          <w:szCs w:val="26"/>
        </w:rPr>
        <w:t>iile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publice</w:t>
      </w:r>
      <w:proofErr w:type="spellEnd"/>
      <w:r w:rsidRPr="00FA5E8F">
        <w:rPr>
          <w:b w:val="0"/>
          <w:sz w:val="26"/>
          <w:szCs w:val="26"/>
        </w:rPr>
        <w:t xml:space="preserve"> conform </w:t>
      </w:r>
      <w:proofErr w:type="spellStart"/>
      <w:r w:rsidRPr="00FA5E8F">
        <w:rPr>
          <w:b w:val="0"/>
          <w:sz w:val="26"/>
          <w:szCs w:val="26"/>
        </w:rPr>
        <w:t>c</w:t>
      </w:r>
      <w:r w:rsidR="003165E6" w:rsidRPr="00FA5E8F">
        <w:rPr>
          <w:b w:val="0"/>
          <w:sz w:val="26"/>
          <w:szCs w:val="26"/>
        </w:rPr>
        <w:t>ă</w:t>
      </w:r>
      <w:r w:rsidRPr="00FA5E8F">
        <w:rPr>
          <w:b w:val="0"/>
          <w:sz w:val="26"/>
          <w:szCs w:val="26"/>
        </w:rPr>
        <w:t>rora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cump</w:t>
      </w:r>
      <w:r w:rsidR="00370999" w:rsidRPr="00FA5E8F">
        <w:rPr>
          <w:b w:val="0"/>
          <w:sz w:val="26"/>
          <w:szCs w:val="26"/>
        </w:rPr>
        <w:t>ă</w:t>
      </w:r>
      <w:r w:rsidRPr="00FA5E8F">
        <w:rPr>
          <w:b w:val="0"/>
          <w:sz w:val="26"/>
          <w:szCs w:val="26"/>
        </w:rPr>
        <w:t>rarea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imobil</w:t>
      </w:r>
      <w:r w:rsidR="00155B94">
        <w:rPr>
          <w:b w:val="0"/>
          <w:sz w:val="26"/>
          <w:szCs w:val="26"/>
        </w:rPr>
        <w:t>ului</w:t>
      </w:r>
      <w:proofErr w:type="spellEnd"/>
      <w:r w:rsidR="00155B94">
        <w:rPr>
          <w:b w:val="0"/>
          <w:sz w:val="26"/>
          <w:szCs w:val="26"/>
        </w:rPr>
        <w:t xml:space="preserve"> </w:t>
      </w:r>
      <w:proofErr w:type="spellStart"/>
      <w:r w:rsidR="00155B94">
        <w:rPr>
          <w:b w:val="0"/>
          <w:sz w:val="26"/>
          <w:szCs w:val="26"/>
        </w:rPr>
        <w:t>teren</w:t>
      </w:r>
      <w:proofErr w:type="spellEnd"/>
      <w:r w:rsidR="00155B94">
        <w:rPr>
          <w:b w:val="0"/>
          <w:sz w:val="26"/>
          <w:szCs w:val="26"/>
        </w:rPr>
        <w:t xml:space="preserve"> </w:t>
      </w:r>
      <w:r w:rsidRPr="00FA5E8F">
        <w:rPr>
          <w:b w:val="0"/>
          <w:sz w:val="26"/>
          <w:szCs w:val="26"/>
        </w:rPr>
        <w:t xml:space="preserve">din str. </w:t>
      </w:r>
      <w:proofErr w:type="spellStart"/>
      <w:r w:rsidR="00155B94">
        <w:rPr>
          <w:b w:val="0"/>
          <w:sz w:val="26"/>
          <w:szCs w:val="26"/>
        </w:rPr>
        <w:t>Crișan</w:t>
      </w:r>
      <w:proofErr w:type="spellEnd"/>
      <w:r w:rsidRPr="00FA5E8F">
        <w:rPr>
          <w:b w:val="0"/>
          <w:sz w:val="26"/>
          <w:szCs w:val="26"/>
        </w:rPr>
        <w:t xml:space="preserve">, nr. </w:t>
      </w:r>
      <w:r w:rsidR="00155B94">
        <w:rPr>
          <w:b w:val="0"/>
          <w:sz w:val="26"/>
          <w:szCs w:val="26"/>
        </w:rPr>
        <w:t>76-78</w:t>
      </w:r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constituie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excep</w:t>
      </w:r>
      <w:r w:rsidR="00803EEB" w:rsidRPr="00FA5E8F">
        <w:rPr>
          <w:b w:val="0"/>
          <w:sz w:val="26"/>
          <w:szCs w:val="26"/>
        </w:rPr>
        <w:t>ț</w:t>
      </w:r>
      <w:r w:rsidRPr="00FA5E8F">
        <w:rPr>
          <w:b w:val="0"/>
          <w:sz w:val="26"/>
          <w:szCs w:val="26"/>
        </w:rPr>
        <w:t>ie</w:t>
      </w:r>
      <w:proofErr w:type="spellEnd"/>
      <w:r w:rsidRPr="00FA5E8F">
        <w:rPr>
          <w:b w:val="0"/>
          <w:sz w:val="26"/>
          <w:szCs w:val="26"/>
        </w:rPr>
        <w:t xml:space="preserve"> de la </w:t>
      </w:r>
      <w:proofErr w:type="spellStart"/>
      <w:r w:rsidRPr="00FA5E8F">
        <w:rPr>
          <w:b w:val="0"/>
          <w:sz w:val="26"/>
          <w:szCs w:val="26"/>
        </w:rPr>
        <w:t>legea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achizi</w:t>
      </w:r>
      <w:r w:rsidR="00803EEB" w:rsidRPr="00FA5E8F">
        <w:rPr>
          <w:b w:val="0"/>
          <w:sz w:val="26"/>
          <w:szCs w:val="26"/>
        </w:rPr>
        <w:t>ț</w:t>
      </w:r>
      <w:r w:rsidRPr="00FA5E8F">
        <w:rPr>
          <w:b w:val="0"/>
          <w:sz w:val="26"/>
          <w:szCs w:val="26"/>
        </w:rPr>
        <w:t>iilor</w:t>
      </w:r>
      <w:proofErr w:type="spellEnd"/>
      <w:r w:rsidRPr="00FA5E8F">
        <w:rPr>
          <w:b w:val="0"/>
          <w:sz w:val="26"/>
          <w:szCs w:val="26"/>
        </w:rPr>
        <w:t xml:space="preserve"> </w:t>
      </w:r>
      <w:proofErr w:type="spellStart"/>
      <w:r w:rsidRPr="00FA5E8F">
        <w:rPr>
          <w:b w:val="0"/>
          <w:sz w:val="26"/>
          <w:szCs w:val="26"/>
        </w:rPr>
        <w:t>publice</w:t>
      </w:r>
      <w:proofErr w:type="spellEnd"/>
      <w:r w:rsidRPr="00FA5E8F">
        <w:rPr>
          <w:b w:val="0"/>
          <w:sz w:val="26"/>
          <w:szCs w:val="26"/>
        </w:rPr>
        <w:t>.</w:t>
      </w:r>
    </w:p>
    <w:p w14:paraId="7478780C" w14:textId="77777777" w:rsidR="00FA5E8F" w:rsidRPr="00FA5E8F" w:rsidRDefault="00FA5E8F" w:rsidP="00FA5E8F">
      <w:pPr>
        <w:pStyle w:val="Corptext2"/>
        <w:spacing w:line="276" w:lineRule="auto"/>
        <w:jc w:val="both"/>
        <w:rPr>
          <w:b w:val="0"/>
          <w:sz w:val="26"/>
          <w:szCs w:val="26"/>
        </w:rPr>
      </w:pPr>
    </w:p>
    <w:p w14:paraId="6BC6D2FA" w14:textId="0C615AC3" w:rsidR="0022189C" w:rsidRPr="00FA5E8F" w:rsidRDefault="00AB616A" w:rsidP="00FA5E8F">
      <w:pPr>
        <w:pStyle w:val="Listparagraf"/>
        <w:ind w:left="0"/>
        <w:jc w:val="both"/>
        <w:rPr>
          <w:rFonts w:ascii="Times New Roman" w:hAnsi="Times New Roman"/>
          <w:sz w:val="26"/>
          <w:szCs w:val="26"/>
          <w:lang w:val="ro-RO"/>
        </w:rPr>
      </w:pPr>
      <w:r w:rsidRPr="00FA5E8F">
        <w:rPr>
          <w:rFonts w:ascii="Times New Roman" w:hAnsi="Times New Roman"/>
          <w:sz w:val="26"/>
          <w:szCs w:val="26"/>
          <w:lang w:val="ro-RO"/>
        </w:rPr>
        <w:tab/>
        <w:t xml:space="preserve">Pentru aceste considerente supun aprobării Consiliului local al municipiului Drobeta Turnu Severin proiectul de hotărâre </w:t>
      </w:r>
      <w:r w:rsidR="00E5170C" w:rsidRPr="00FA5E8F">
        <w:rPr>
          <w:rFonts w:ascii="Times New Roman" w:hAnsi="Times New Roman"/>
          <w:sz w:val="26"/>
          <w:szCs w:val="26"/>
          <w:lang w:val="ro-RO"/>
        </w:rPr>
        <w:t>privind aprobarea cumpărării imobil</w:t>
      </w:r>
      <w:r w:rsidR="00FA5E8F" w:rsidRPr="00FA5E8F">
        <w:rPr>
          <w:rFonts w:ascii="Times New Roman" w:hAnsi="Times New Roman"/>
          <w:sz w:val="26"/>
          <w:szCs w:val="26"/>
          <w:lang w:val="ro-RO"/>
        </w:rPr>
        <w:t xml:space="preserve">ului </w:t>
      </w:r>
      <w:r w:rsidR="00E5170C" w:rsidRPr="00FA5E8F">
        <w:rPr>
          <w:rFonts w:ascii="Times New Roman" w:hAnsi="Times New Roman"/>
          <w:sz w:val="26"/>
          <w:szCs w:val="26"/>
          <w:lang w:val="ro-RO"/>
        </w:rPr>
        <w:t xml:space="preserve">teren în suprafață de </w:t>
      </w:r>
      <w:r w:rsidR="00FA5E8F" w:rsidRPr="00FA5E8F">
        <w:rPr>
          <w:rFonts w:ascii="Times New Roman" w:hAnsi="Times New Roman"/>
          <w:sz w:val="26"/>
          <w:szCs w:val="26"/>
          <w:lang w:val="ro-RO"/>
        </w:rPr>
        <w:t>784</w:t>
      </w:r>
      <w:r w:rsidR="00E5170C" w:rsidRPr="00FA5E8F">
        <w:rPr>
          <w:rFonts w:ascii="Times New Roman" w:hAnsi="Times New Roman"/>
          <w:sz w:val="26"/>
          <w:szCs w:val="26"/>
          <w:lang w:val="ro-RO"/>
        </w:rPr>
        <w:t xml:space="preserve"> mp situat în Drobeta Turnu Severin, str. </w:t>
      </w:r>
      <w:r w:rsidR="00FA5E8F" w:rsidRPr="00FA5E8F">
        <w:rPr>
          <w:rFonts w:ascii="Times New Roman" w:hAnsi="Times New Roman"/>
          <w:sz w:val="26"/>
          <w:szCs w:val="26"/>
          <w:lang w:val="ro-RO"/>
        </w:rPr>
        <w:t>Crișan,</w:t>
      </w:r>
      <w:r w:rsidR="00E5170C" w:rsidRPr="00FA5E8F">
        <w:rPr>
          <w:rFonts w:ascii="Times New Roman" w:hAnsi="Times New Roman"/>
          <w:sz w:val="26"/>
          <w:szCs w:val="26"/>
          <w:lang w:val="ro-RO"/>
        </w:rPr>
        <w:t xml:space="preserve"> nr. </w:t>
      </w:r>
      <w:r w:rsidR="00FA5E8F" w:rsidRPr="00FA5E8F">
        <w:rPr>
          <w:rFonts w:ascii="Times New Roman" w:hAnsi="Times New Roman"/>
          <w:sz w:val="26"/>
          <w:szCs w:val="26"/>
          <w:lang w:val="ro-RO"/>
        </w:rPr>
        <w:t>76-78</w:t>
      </w:r>
      <w:r w:rsidR="00E5170C" w:rsidRPr="00FA5E8F">
        <w:rPr>
          <w:rFonts w:ascii="Times New Roman" w:hAnsi="Times New Roman"/>
          <w:sz w:val="26"/>
          <w:szCs w:val="26"/>
          <w:lang w:val="ro-RO"/>
        </w:rPr>
        <w:t>, județul Mehedinți</w:t>
      </w:r>
      <w:r w:rsidR="00370999" w:rsidRPr="00FA5E8F">
        <w:rPr>
          <w:rFonts w:ascii="Times New Roman" w:hAnsi="Times New Roman"/>
          <w:sz w:val="26"/>
          <w:szCs w:val="26"/>
          <w:lang w:val="ro-RO"/>
        </w:rPr>
        <w:t xml:space="preserve">.    </w:t>
      </w:r>
    </w:p>
    <w:p w14:paraId="4598B9D4" w14:textId="0EE7100C" w:rsidR="0022189C" w:rsidRPr="00803EEB" w:rsidRDefault="0022189C" w:rsidP="009F284E">
      <w:pPr>
        <w:pStyle w:val="Corptext2"/>
        <w:jc w:val="center"/>
        <w:rPr>
          <w:sz w:val="26"/>
          <w:szCs w:val="26"/>
        </w:rPr>
      </w:pPr>
      <w:r w:rsidRPr="00803EEB">
        <w:rPr>
          <w:sz w:val="26"/>
          <w:szCs w:val="26"/>
        </w:rPr>
        <w:t>INI</w:t>
      </w:r>
      <w:r w:rsidR="009F284E" w:rsidRPr="00803EEB">
        <w:rPr>
          <w:sz w:val="26"/>
          <w:szCs w:val="26"/>
        </w:rPr>
        <w:t>Ț</w:t>
      </w:r>
      <w:r w:rsidRPr="00803EEB">
        <w:rPr>
          <w:sz w:val="26"/>
          <w:szCs w:val="26"/>
        </w:rPr>
        <w:t>IATOR,</w:t>
      </w:r>
    </w:p>
    <w:p w14:paraId="0F1DE158" w14:textId="6DA57695" w:rsidR="0022189C" w:rsidRPr="00803EEB" w:rsidRDefault="008C3866" w:rsidP="009F284E">
      <w:pPr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VICEPRIMAR</w:t>
      </w:r>
    </w:p>
    <w:p w14:paraId="7902C8AE" w14:textId="58E5D632" w:rsidR="00FB555A" w:rsidRPr="00370999" w:rsidRDefault="002D6DCC">
      <w:pPr>
        <w:rPr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="000B566C">
        <w:rPr>
          <w:rFonts w:ascii="Times New Roman" w:hAnsi="Times New Roman"/>
          <w:sz w:val="26"/>
          <w:szCs w:val="26"/>
        </w:rPr>
        <w:t xml:space="preserve">    </w:t>
      </w:r>
      <w:r w:rsidR="008C3866">
        <w:rPr>
          <w:rFonts w:ascii="Times New Roman" w:hAnsi="Times New Roman"/>
          <w:sz w:val="26"/>
          <w:szCs w:val="26"/>
        </w:rPr>
        <w:t>Daniel Olimpiu Cîrjan</w:t>
      </w:r>
    </w:p>
    <w:sectPr w:rsidR="00FB555A" w:rsidRPr="00370999" w:rsidSect="00803EEB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FDE"/>
    <w:multiLevelType w:val="hybridMultilevel"/>
    <w:tmpl w:val="2D9E8E6A"/>
    <w:lvl w:ilvl="0" w:tplc="C12C43EC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44E415B"/>
    <w:multiLevelType w:val="hybridMultilevel"/>
    <w:tmpl w:val="FFC25DB0"/>
    <w:lvl w:ilvl="0" w:tplc="B0D0B9DE"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2003D74"/>
    <w:multiLevelType w:val="hybridMultilevel"/>
    <w:tmpl w:val="16005DB0"/>
    <w:lvl w:ilvl="0" w:tplc="B8DC81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36143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869008">
    <w:abstractNumId w:val="0"/>
  </w:num>
  <w:num w:numId="3" w16cid:durableId="1113095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20"/>
    <w:rsid w:val="00074C42"/>
    <w:rsid w:val="000B566C"/>
    <w:rsid w:val="000D60B8"/>
    <w:rsid w:val="001038AF"/>
    <w:rsid w:val="00155B94"/>
    <w:rsid w:val="001B09F0"/>
    <w:rsid w:val="0022189C"/>
    <w:rsid w:val="002C59D7"/>
    <w:rsid w:val="002D6DCC"/>
    <w:rsid w:val="002E6CD5"/>
    <w:rsid w:val="003165E6"/>
    <w:rsid w:val="00370999"/>
    <w:rsid w:val="00466AC8"/>
    <w:rsid w:val="004E7407"/>
    <w:rsid w:val="00523C1E"/>
    <w:rsid w:val="00616A98"/>
    <w:rsid w:val="00667D8E"/>
    <w:rsid w:val="00691F16"/>
    <w:rsid w:val="0069309B"/>
    <w:rsid w:val="00803EEB"/>
    <w:rsid w:val="00866433"/>
    <w:rsid w:val="008C3866"/>
    <w:rsid w:val="009F284E"/>
    <w:rsid w:val="00A14FBE"/>
    <w:rsid w:val="00A206B8"/>
    <w:rsid w:val="00A53041"/>
    <w:rsid w:val="00AA0108"/>
    <w:rsid w:val="00AB3CC4"/>
    <w:rsid w:val="00AB616A"/>
    <w:rsid w:val="00B145A4"/>
    <w:rsid w:val="00B73307"/>
    <w:rsid w:val="00C07834"/>
    <w:rsid w:val="00C23E7B"/>
    <w:rsid w:val="00CA4A2A"/>
    <w:rsid w:val="00CD2726"/>
    <w:rsid w:val="00CF7BDC"/>
    <w:rsid w:val="00D008E6"/>
    <w:rsid w:val="00D80C20"/>
    <w:rsid w:val="00D943C9"/>
    <w:rsid w:val="00E03526"/>
    <w:rsid w:val="00E5170C"/>
    <w:rsid w:val="00E61C19"/>
    <w:rsid w:val="00E940B2"/>
    <w:rsid w:val="00EB23DB"/>
    <w:rsid w:val="00FA5E8F"/>
    <w:rsid w:val="00FB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98D2"/>
  <w15:chartTrackingRefBased/>
  <w15:docId w15:val="{590CA20A-AF8D-49D3-8C2A-4B806F9D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89C"/>
    <w:pPr>
      <w:spacing w:after="200" w:line="276" w:lineRule="auto"/>
    </w:pPr>
    <w:rPr>
      <w:rFonts w:ascii="Arial" w:eastAsia="Calibri" w:hAnsi="Arial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D80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80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80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80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80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80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80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80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80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80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80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80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80C2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80C2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80C2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80C2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80C2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80C2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80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80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80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80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80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80C2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80C2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80C2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80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80C2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80C20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unhideWhenUsed/>
    <w:rsid w:val="0022189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val="en-GB"/>
    </w:rPr>
  </w:style>
  <w:style w:type="character" w:customStyle="1" w:styleId="Corptext2Caracter">
    <w:name w:val="Corp text 2 Caracter"/>
    <w:basedOn w:val="Fontdeparagrafimplicit"/>
    <w:link w:val="Corptext2"/>
    <w:rsid w:val="0022189C"/>
    <w:rPr>
      <w:rFonts w:ascii="Times New Roman" w:eastAsia="Times New Roman" w:hAnsi="Times New Roman" w:cs="Times New Roman"/>
      <w:b/>
      <w:kern w:val="0"/>
      <w:sz w:val="28"/>
      <w:szCs w:val="20"/>
      <w:lang w:val="en-GB"/>
      <w14:ligatures w14:val="none"/>
    </w:rPr>
  </w:style>
  <w:style w:type="character" w:styleId="Hyperlink">
    <w:name w:val="Hyperlink"/>
    <w:basedOn w:val="Fontdeparagrafimplicit"/>
    <w:uiPriority w:val="99"/>
    <w:unhideWhenUsed/>
    <w:rsid w:val="0022189C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221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2189C"/>
    <w:rPr>
      <w:rFonts w:ascii="Arial" w:eastAsia="Calibri" w:hAnsi="Arial" w:cs="Times New Roman"/>
      <w:kern w:val="0"/>
      <w:lang w:val="en-US"/>
      <w14:ligatures w14:val="none"/>
    </w:rPr>
  </w:style>
  <w:style w:type="table" w:styleId="Tabelgril">
    <w:name w:val="Table Grid"/>
    <w:basedOn w:val="TabelNormal"/>
    <w:uiPriority w:val="39"/>
    <w:rsid w:val="00C23E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primariadrobeta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523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5</dc:creator>
  <cp:keywords/>
  <dc:description/>
  <cp:lastModifiedBy>Lorena Burlacu Stoican</cp:lastModifiedBy>
  <cp:revision>30</cp:revision>
  <cp:lastPrinted>2026-09-21T07:32:00Z</cp:lastPrinted>
  <dcterms:created xsi:type="dcterms:W3CDTF">2026-06-10T09:36:00Z</dcterms:created>
  <dcterms:modified xsi:type="dcterms:W3CDTF">2026-09-23T07:14:00Z</dcterms:modified>
</cp:coreProperties>
</file>