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2EA" w:rsidRPr="007649E1" w:rsidRDefault="00A942EA" w:rsidP="00A942EA">
      <w:pPr>
        <w:spacing w:after="0" w:line="240" w:lineRule="auto"/>
        <w:ind w:left="-680" w:right="-2"/>
        <w:jc w:val="center"/>
        <w:rPr>
          <w:rFonts w:ascii="Times New Roman" w:eastAsia="Times New Roman" w:hAnsi="Times New Roman" w:cs="Times New Roman"/>
          <w:b/>
          <w:bCs/>
          <w:sz w:val="28"/>
          <w:szCs w:val="28"/>
          <w:lang w:eastAsia="en-US"/>
        </w:rPr>
      </w:pPr>
      <w:r w:rsidRPr="007649E1">
        <w:rPr>
          <w:rFonts w:ascii="Times New Roman" w:eastAsia="Times New Roman" w:hAnsi="Times New Roman" w:cs="Times New Roman"/>
          <w:noProof/>
          <w:sz w:val="20"/>
          <w:szCs w:val="20"/>
          <w:lang w:val="en-US" w:eastAsia="en-US"/>
        </w:rPr>
        <w:drawing>
          <wp:anchor distT="0" distB="0" distL="0" distR="0" simplePos="0" relativeHeight="251659264" behindDoc="0" locked="0" layoutInCell="1" allowOverlap="1" wp14:anchorId="0311ED28" wp14:editId="61C3C71C">
            <wp:simplePos x="0" y="0"/>
            <wp:positionH relativeFrom="margin">
              <wp:align>right</wp:align>
            </wp:positionH>
            <wp:positionV relativeFrom="paragraph">
              <wp:posOffset>-181997</wp:posOffset>
            </wp:positionV>
            <wp:extent cx="983615" cy="1226185"/>
            <wp:effectExtent l="0" t="0" r="6985" b="0"/>
            <wp:wrapNone/>
            <wp:docPr id="1" name="Imagine8" descr="https://www.bihon.ro/wp-content/uploads/2022/03/67852585stema12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8" descr="https://www.bihon.ro/wp-content/uploads/2022/03/67852585stema12k.jpg"/>
                    <pic:cNvPicPr>
                      <a:picLocks noChangeAspect="1" noChangeArrowheads="1"/>
                    </pic:cNvPicPr>
                  </pic:nvPicPr>
                  <pic:blipFill>
                    <a:blip r:embed="rId5"/>
                    <a:stretch>
                      <a:fillRect/>
                    </a:stretch>
                  </pic:blipFill>
                  <pic:spPr bwMode="auto">
                    <a:xfrm>
                      <a:off x="0" y="0"/>
                      <a:ext cx="983615" cy="1226185"/>
                    </a:xfrm>
                    <a:prstGeom prst="rect">
                      <a:avLst/>
                    </a:prstGeom>
                  </pic:spPr>
                </pic:pic>
              </a:graphicData>
            </a:graphic>
          </wp:anchor>
        </w:drawing>
      </w:r>
      <w:r w:rsidRPr="007649E1">
        <w:rPr>
          <w:rFonts w:ascii="Times New Roman" w:eastAsia="Times New Roman" w:hAnsi="Times New Roman" w:cs="Times New Roman"/>
          <w:noProof/>
          <w:sz w:val="20"/>
          <w:szCs w:val="20"/>
          <w:lang w:val="en-US" w:eastAsia="en-US"/>
        </w:rPr>
        <w:drawing>
          <wp:anchor distT="0" distB="0" distL="0" distR="0" simplePos="0" relativeHeight="251660288" behindDoc="1" locked="0" layoutInCell="1" allowOverlap="1" wp14:anchorId="2EBA6421" wp14:editId="3FA00022">
            <wp:simplePos x="0" y="0"/>
            <wp:positionH relativeFrom="column">
              <wp:posOffset>-26670</wp:posOffset>
            </wp:positionH>
            <wp:positionV relativeFrom="paragraph">
              <wp:posOffset>-73025</wp:posOffset>
            </wp:positionV>
            <wp:extent cx="763270" cy="1099185"/>
            <wp:effectExtent l="0" t="0" r="0" b="0"/>
            <wp:wrapNone/>
            <wp:docPr id="2" name="Imagine9"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9" descr="stema OK.png"/>
                    <pic:cNvPicPr>
                      <a:picLocks noChangeAspect="1" noChangeArrowheads="1"/>
                    </pic:cNvPicPr>
                  </pic:nvPicPr>
                  <pic:blipFill>
                    <a:blip r:embed="rId6"/>
                    <a:stretch>
                      <a:fillRect/>
                    </a:stretch>
                  </pic:blipFill>
                  <pic:spPr bwMode="auto">
                    <a:xfrm>
                      <a:off x="0" y="0"/>
                      <a:ext cx="763270" cy="1099185"/>
                    </a:xfrm>
                    <a:prstGeom prst="rect">
                      <a:avLst/>
                    </a:prstGeom>
                  </pic:spPr>
                </pic:pic>
              </a:graphicData>
            </a:graphic>
          </wp:anchor>
        </w:drawing>
      </w:r>
      <w:r w:rsidRPr="007649E1">
        <w:rPr>
          <w:rFonts w:ascii="Times New Roman" w:eastAsia="Times New Roman" w:hAnsi="Times New Roman" w:cs="Times New Roman"/>
          <w:b/>
          <w:bCs/>
          <w:sz w:val="28"/>
          <w:szCs w:val="28"/>
          <w:lang w:eastAsia="en-US"/>
        </w:rPr>
        <w:t>ROMÂNIA</w:t>
      </w:r>
    </w:p>
    <w:p w:rsidR="00A942EA" w:rsidRPr="007649E1" w:rsidRDefault="00A942EA" w:rsidP="00A942EA">
      <w:pPr>
        <w:spacing w:after="0" w:line="240" w:lineRule="auto"/>
        <w:ind w:left="-680" w:right="-397"/>
        <w:jc w:val="center"/>
        <w:rPr>
          <w:rFonts w:ascii="Times New Roman" w:eastAsia="Times New Roman" w:hAnsi="Times New Roman" w:cs="Times New Roman"/>
          <w:b/>
          <w:bCs/>
          <w:sz w:val="28"/>
          <w:szCs w:val="28"/>
          <w:lang w:eastAsia="en-US"/>
        </w:rPr>
      </w:pPr>
      <w:r w:rsidRPr="007649E1">
        <w:rPr>
          <w:rFonts w:ascii="Times New Roman" w:eastAsia="Times New Roman" w:hAnsi="Times New Roman" w:cs="Times New Roman"/>
          <w:b/>
          <w:bCs/>
          <w:sz w:val="28"/>
          <w:szCs w:val="28"/>
          <w:lang w:eastAsia="en-US"/>
        </w:rPr>
        <w:t>JUDEȚUL BIHOR</w:t>
      </w:r>
    </w:p>
    <w:p w:rsidR="00A942EA" w:rsidRPr="007649E1" w:rsidRDefault="00A942EA" w:rsidP="00A942EA">
      <w:pPr>
        <w:spacing w:after="0" w:line="240" w:lineRule="auto"/>
        <w:ind w:left="-680" w:right="-397"/>
        <w:jc w:val="center"/>
        <w:rPr>
          <w:rFonts w:ascii="Times New Roman" w:eastAsia="Times New Roman" w:hAnsi="Times New Roman" w:cs="Times New Roman"/>
          <w:b/>
          <w:bCs/>
          <w:color w:val="000000"/>
          <w:sz w:val="28"/>
          <w:szCs w:val="28"/>
          <w:lang w:eastAsia="en-US"/>
        </w:rPr>
      </w:pPr>
      <w:r w:rsidRPr="007649E1">
        <w:rPr>
          <w:rFonts w:ascii="Times New Roman" w:eastAsia="Times New Roman" w:hAnsi="Times New Roman" w:cs="Times New Roman"/>
          <w:b/>
          <w:bCs/>
          <w:color w:val="000000"/>
          <w:sz w:val="28"/>
          <w:szCs w:val="28"/>
          <w:lang w:eastAsia="en-US"/>
        </w:rPr>
        <w:t>MUNICIPIUL MARGHITA</w:t>
      </w:r>
    </w:p>
    <w:p w:rsidR="00A942EA" w:rsidRPr="007649E1" w:rsidRDefault="00A942EA" w:rsidP="00A942EA">
      <w:pPr>
        <w:spacing w:after="0" w:line="240" w:lineRule="auto"/>
        <w:ind w:left="-680" w:right="-397"/>
        <w:jc w:val="center"/>
        <w:rPr>
          <w:rFonts w:ascii="Times New Roman" w:eastAsia="Times New Roman" w:hAnsi="Times New Roman" w:cs="Times New Roman"/>
          <w:b/>
          <w:bCs/>
          <w:color w:val="000000"/>
          <w:sz w:val="28"/>
          <w:szCs w:val="28"/>
        </w:rPr>
      </w:pPr>
      <w:r w:rsidRPr="007649E1">
        <w:rPr>
          <w:rFonts w:ascii="Times New Roman" w:eastAsia="Times New Roman" w:hAnsi="Times New Roman" w:cs="Times New Roman"/>
          <w:b/>
          <w:bCs/>
          <w:color w:val="000000"/>
          <w:sz w:val="28"/>
          <w:szCs w:val="28"/>
        </w:rPr>
        <w:t>MARGITTA MEGYEI JOGÚ VÁROS</w:t>
      </w:r>
    </w:p>
    <w:p w:rsidR="00A942EA" w:rsidRPr="007649E1" w:rsidRDefault="00A942EA" w:rsidP="00A942EA">
      <w:pPr>
        <w:spacing w:after="0" w:line="240" w:lineRule="auto"/>
        <w:ind w:left="-680" w:right="-397"/>
        <w:jc w:val="center"/>
        <w:rPr>
          <w:rFonts w:ascii="Times New Roman" w:eastAsia="Times New Roman" w:hAnsi="Times New Roman" w:cs="Times New Roman"/>
          <w:b/>
          <w:sz w:val="36"/>
          <w:szCs w:val="36"/>
          <w:lang w:eastAsia="en-US"/>
        </w:rPr>
      </w:pPr>
    </w:p>
    <w:p w:rsidR="00A942EA" w:rsidRPr="007649E1" w:rsidRDefault="00A942EA" w:rsidP="00A942EA">
      <w:pPr>
        <w:tabs>
          <w:tab w:val="left" w:pos="6225"/>
        </w:tabs>
        <w:spacing w:after="0" w:line="240" w:lineRule="auto"/>
        <w:rPr>
          <w:rFonts w:ascii="Times New Roman" w:eastAsia="Times New Roman" w:hAnsi="Times New Roman" w:cs="Times New Roman"/>
          <w:lang w:eastAsia="en-US"/>
        </w:rPr>
      </w:pPr>
      <w:r w:rsidRPr="007649E1">
        <w:rPr>
          <w:rFonts w:ascii="Times New Roman" w:eastAsia="Times New Roman" w:hAnsi="Times New Roman" w:cs="Times New Roman"/>
          <w:lang w:eastAsia="en-US"/>
        </w:rPr>
        <w:t xml:space="preserve">415300 - Marghita, jud. Bihor                                             </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    telefon : +40259362001</w:t>
      </w:r>
    </w:p>
    <w:p w:rsidR="00A942EA" w:rsidRPr="007649E1" w:rsidRDefault="00A942EA" w:rsidP="00A942EA">
      <w:pPr>
        <w:spacing w:after="0" w:line="240" w:lineRule="auto"/>
        <w:rPr>
          <w:rFonts w:ascii="Times New Roman" w:eastAsia="Times New Roman" w:hAnsi="Times New Roman" w:cs="Times New Roman"/>
          <w:lang w:eastAsia="en-US"/>
        </w:rPr>
      </w:pPr>
      <w:r w:rsidRPr="007649E1">
        <w:rPr>
          <w:rFonts w:ascii="Times New Roman" w:eastAsia="Times New Roman" w:hAnsi="Times New Roman" w:cs="Times New Roman"/>
          <w:lang w:eastAsia="en-US"/>
        </w:rPr>
        <w:t>Calea Republicii, nr.</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1                    </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                      +40359409977</w:t>
      </w:r>
    </w:p>
    <w:p w:rsidR="00A942EA" w:rsidRPr="007649E1" w:rsidRDefault="00A942EA" w:rsidP="00A942EA">
      <w:pPr>
        <w:spacing w:after="0" w:line="240" w:lineRule="auto"/>
        <w:rPr>
          <w:rFonts w:ascii="Times New Roman" w:eastAsia="Times New Roman" w:hAnsi="Times New Roman" w:cs="Times New Roman"/>
          <w:sz w:val="20"/>
          <w:szCs w:val="20"/>
          <w:lang w:val="en-US" w:eastAsia="en-US"/>
        </w:rPr>
      </w:pPr>
      <w:r w:rsidRPr="007649E1">
        <w:rPr>
          <w:rFonts w:ascii="Times New Roman" w:eastAsia="Times New Roman" w:hAnsi="Times New Roman" w:cs="Times New Roman"/>
          <w:lang w:eastAsia="en-US"/>
        </w:rPr>
        <w:t xml:space="preserve">Cod fiscal 4348947                </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      </w:t>
      </w:r>
      <w:r w:rsidRPr="007649E1">
        <w:rPr>
          <w:rFonts w:ascii="Times New Roman" w:eastAsia="Times New Roman" w:hAnsi="Times New Roman" w:cs="Times New Roman"/>
          <w:b/>
          <w:lang w:eastAsia="en-US"/>
        </w:rPr>
        <w:t xml:space="preserve">e-mail: </w:t>
      </w:r>
      <w:hyperlink r:id="rId7">
        <w:r w:rsidRPr="007649E1">
          <w:rPr>
            <w:rFonts w:ascii="Times New Roman" w:eastAsia="Times New Roman" w:hAnsi="Times New Roman" w:cs="Times New Roman"/>
            <w:b/>
            <w:color w:val="0000FF"/>
            <w:u w:val="single"/>
            <w:lang w:eastAsia="en-US"/>
          </w:rPr>
          <w:t>primaria@marghita.ro</w:t>
        </w:r>
      </w:hyperlink>
      <w:r w:rsidRPr="007649E1">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 xml:space="preserve">  </w:t>
      </w:r>
      <w:r w:rsidRPr="007649E1">
        <w:rPr>
          <w:rFonts w:ascii="Times New Roman" w:eastAsia="Times New Roman" w:hAnsi="Times New Roman" w:cs="Times New Roman"/>
          <w:lang w:eastAsia="en-US"/>
        </w:rPr>
        <w:t xml:space="preserve">        fax: +40359409982</w:t>
      </w:r>
    </w:p>
    <w:p w:rsidR="00A942EA" w:rsidRPr="007649E1" w:rsidRDefault="00A942EA" w:rsidP="00A942EA">
      <w:pPr>
        <w:spacing w:after="0" w:line="240" w:lineRule="auto"/>
        <w:rPr>
          <w:rFonts w:ascii="Times New Roman" w:eastAsia="Times New Roman" w:hAnsi="Times New Roman" w:cs="Times New Roman"/>
          <w:sz w:val="20"/>
          <w:szCs w:val="20"/>
          <w:lang w:val="en-US" w:eastAsia="en-US"/>
        </w:rPr>
      </w:pPr>
      <w:r w:rsidRPr="007649E1">
        <w:rPr>
          <w:rFonts w:ascii="Times New Roman" w:eastAsia="Times New Roman" w:hAnsi="Times New Roman" w:cs="Times New Roman"/>
          <w:noProof/>
          <w:sz w:val="20"/>
          <w:szCs w:val="20"/>
          <w:lang w:val="en-US" w:eastAsia="en-US"/>
        </w:rPr>
        <w:drawing>
          <wp:inline distT="0" distB="0" distL="0" distR="0" wp14:anchorId="7831F064" wp14:editId="2EE01694">
            <wp:extent cx="5939412" cy="135173"/>
            <wp:effectExtent l="0" t="0" r="0" b="0"/>
            <wp:docPr id="3" name="Imagin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7"/>
                    <pic:cNvPicPr>
                      <a:picLocks noChangeAspect="1" noChangeArrowheads="1"/>
                    </pic:cNvPicPr>
                  </pic:nvPicPr>
                  <pic:blipFill>
                    <a:blip r:embed="rId8"/>
                    <a:stretch>
                      <a:fillRect/>
                    </a:stretch>
                  </pic:blipFill>
                  <pic:spPr bwMode="auto">
                    <a:xfrm>
                      <a:off x="0" y="0"/>
                      <a:ext cx="6240618" cy="142028"/>
                    </a:xfrm>
                    <a:prstGeom prst="rect">
                      <a:avLst/>
                    </a:prstGeom>
                  </pic:spPr>
                </pic:pic>
              </a:graphicData>
            </a:graphic>
          </wp:inline>
        </w:drawing>
      </w:r>
    </w:p>
    <w:p w:rsidR="00A942EA" w:rsidRPr="00E10B29" w:rsidRDefault="00A942EA" w:rsidP="00A942EA">
      <w:pPr>
        <w:spacing w:after="0"/>
        <w:jc w:val="both"/>
        <w:rPr>
          <w:rFonts w:ascii="Times New Roman" w:hAnsi="Times New Roman" w:cs="Times New Roman"/>
          <w:b/>
          <w:bCs/>
          <w:sz w:val="24"/>
          <w:szCs w:val="24"/>
        </w:rPr>
      </w:pPr>
      <w:r w:rsidRPr="00E10B29">
        <w:rPr>
          <w:rFonts w:ascii="Times New Roman" w:hAnsi="Times New Roman" w:cs="Times New Roman"/>
          <w:b/>
          <w:bCs/>
          <w:sz w:val="24"/>
          <w:szCs w:val="24"/>
        </w:rPr>
        <w:t>PRIMAR</w:t>
      </w:r>
    </w:p>
    <w:p w:rsidR="00A942EA" w:rsidRDefault="00A942EA" w:rsidP="00A942EA">
      <w:pPr>
        <w:rPr>
          <w:rFonts w:ascii="Times New Roman" w:hAnsi="Times New Roman" w:cs="Times New Roman"/>
          <w:sz w:val="24"/>
          <w:szCs w:val="24"/>
        </w:rPr>
      </w:pPr>
      <w:r>
        <w:rPr>
          <w:rFonts w:ascii="Times New Roman" w:hAnsi="Times New Roman" w:cs="Times New Roman"/>
          <w:sz w:val="24"/>
          <w:szCs w:val="24"/>
        </w:rPr>
        <w:t xml:space="preserve">Nr. </w:t>
      </w:r>
      <w:r w:rsidR="00CC7A1C">
        <w:rPr>
          <w:rFonts w:ascii="Times New Roman" w:hAnsi="Times New Roman" w:cs="Times New Roman"/>
          <w:sz w:val="24"/>
          <w:szCs w:val="24"/>
        </w:rPr>
        <w:t>10676 din 22.09.2026</w:t>
      </w:r>
    </w:p>
    <w:p w:rsidR="00CC7A1C" w:rsidRPr="00895BD2" w:rsidRDefault="00CC7A1C" w:rsidP="00A942EA">
      <w:pPr>
        <w:rPr>
          <w:rFonts w:ascii="Times New Roman" w:hAnsi="Times New Roman" w:cs="Times New Roman"/>
          <w:sz w:val="24"/>
          <w:szCs w:val="24"/>
        </w:rPr>
      </w:pPr>
    </w:p>
    <w:p w:rsidR="00A942EA" w:rsidRDefault="00A942EA" w:rsidP="00A942EA">
      <w:pPr>
        <w:rPr>
          <w:rFonts w:ascii="Times New Roman" w:hAnsi="Times New Roman" w:cs="Times New Roman"/>
          <w:b/>
          <w:sz w:val="24"/>
          <w:szCs w:val="24"/>
        </w:rPr>
      </w:pPr>
      <w:r>
        <w:t xml:space="preserve">                                                             </w:t>
      </w:r>
      <w:r w:rsidRPr="001071D9">
        <w:rPr>
          <w:rFonts w:ascii="Times New Roman" w:hAnsi="Times New Roman" w:cs="Times New Roman"/>
          <w:b/>
          <w:sz w:val="24"/>
          <w:szCs w:val="24"/>
        </w:rPr>
        <w:t xml:space="preserve">Referat de aprobare </w:t>
      </w:r>
    </w:p>
    <w:p w:rsidR="00624579" w:rsidRDefault="00A942EA" w:rsidP="00CE4F98">
      <w:pPr>
        <w:ind w:firstLine="720"/>
        <w:jc w:val="both"/>
        <w:rPr>
          <w:rStyle w:val="Emphasis"/>
          <w:rFonts w:ascii="Times New Roman" w:hAnsi="Times New Roman" w:cs="Times New Roman"/>
          <w:bCs/>
          <w:i w:val="0"/>
          <w:sz w:val="24"/>
          <w:szCs w:val="24"/>
          <w:lang w:val="it-IT"/>
        </w:rPr>
      </w:pPr>
      <w:r w:rsidRPr="00C670F4">
        <w:rPr>
          <w:rFonts w:ascii="Times New Roman" w:hAnsi="Times New Roman" w:cs="Times New Roman"/>
          <w:sz w:val="24"/>
          <w:szCs w:val="24"/>
        </w:rPr>
        <w:t xml:space="preserve">Prezentul referat de aprobare are la bază prevederile art. 6 alin. (3) și art. 30 alin. (1) și alin. (2) din Legea nr. 24 / 2000 privind normele de tehnică legislativă pentru elaborarea actelor normative, republicată, cu modificările și completările ulterioare, reprezentând instrumentul de prezentare și motivare a proiectului de hotărâre privind  </w:t>
      </w:r>
      <w:r w:rsidR="00C670F4" w:rsidRPr="00C670F4">
        <w:rPr>
          <w:rStyle w:val="Emphasis"/>
          <w:rFonts w:ascii="Times New Roman" w:hAnsi="Times New Roman" w:cs="Times New Roman"/>
          <w:bCs/>
          <w:i w:val="0"/>
          <w:sz w:val="24"/>
          <w:szCs w:val="24"/>
          <w:lang w:val="it-IT"/>
        </w:rPr>
        <w:t xml:space="preserve">aprobarea </w:t>
      </w:r>
      <w:r w:rsidR="00C670F4">
        <w:rPr>
          <w:rStyle w:val="Emphasis"/>
          <w:rFonts w:ascii="Times New Roman" w:hAnsi="Times New Roman" w:cs="Times New Roman"/>
          <w:bCs/>
          <w:i w:val="0"/>
          <w:sz w:val="24"/>
          <w:szCs w:val="24"/>
          <w:lang w:val="it-IT"/>
        </w:rPr>
        <w:t>d</w:t>
      </w:r>
      <w:r w:rsidR="00C670F4" w:rsidRPr="00C670F4">
        <w:rPr>
          <w:rStyle w:val="Emphasis"/>
          <w:rFonts w:ascii="Times New Roman" w:hAnsi="Times New Roman" w:cs="Times New Roman"/>
          <w:bCs/>
          <w:i w:val="0"/>
          <w:sz w:val="24"/>
          <w:szCs w:val="24"/>
          <w:lang w:val="it-IT"/>
        </w:rPr>
        <w:t>ocumentației tehnico - economice la faza proiect tehnic și a indicatorilor tehnico-economici - faza Proiect Tehnic în vederea realizării obiectivului de investiții„Modernizare și dotare imobil pentru înființare secție de îngrijiri paliative, în regim de spitalizare la Spitalul Municipal dr. Pop Mircea Marghita la secția exterioară - Valea lui Mihai”</w:t>
      </w:r>
      <w:r w:rsidR="00C515E3">
        <w:rPr>
          <w:rStyle w:val="Emphasis"/>
          <w:rFonts w:ascii="Times New Roman" w:hAnsi="Times New Roman" w:cs="Times New Roman"/>
          <w:bCs/>
          <w:i w:val="0"/>
          <w:sz w:val="24"/>
          <w:szCs w:val="24"/>
          <w:lang w:val="it-IT"/>
        </w:rPr>
        <w:t xml:space="preserve"> – cod SMIS</w:t>
      </w:r>
      <w:r w:rsidR="00C670F4" w:rsidRPr="00C670F4">
        <w:rPr>
          <w:rStyle w:val="Emphasis"/>
          <w:rFonts w:ascii="Times New Roman" w:hAnsi="Times New Roman" w:cs="Times New Roman"/>
          <w:bCs/>
          <w:i w:val="0"/>
          <w:sz w:val="24"/>
          <w:szCs w:val="24"/>
          <w:lang w:val="it-IT"/>
        </w:rPr>
        <w:t xml:space="preserve"> 347143</w:t>
      </w:r>
      <w:r w:rsidR="00C670F4">
        <w:rPr>
          <w:rStyle w:val="Emphasis"/>
          <w:rFonts w:ascii="Times New Roman" w:hAnsi="Times New Roman" w:cs="Times New Roman"/>
          <w:bCs/>
          <w:i w:val="0"/>
          <w:sz w:val="24"/>
          <w:szCs w:val="24"/>
          <w:lang w:val="it-IT"/>
        </w:rPr>
        <w:t xml:space="preserve">. </w:t>
      </w:r>
    </w:p>
    <w:p w:rsidR="00C670F4" w:rsidRPr="00C670F4" w:rsidRDefault="002B6D26" w:rsidP="00CE4F98">
      <w:pPr>
        <w:ind w:firstLine="720"/>
        <w:jc w:val="both"/>
        <w:rPr>
          <w:rFonts w:ascii="Times New Roman" w:hAnsi="Times New Roman" w:cs="Times New Roman"/>
          <w:sz w:val="24"/>
          <w:szCs w:val="24"/>
        </w:rPr>
      </w:pPr>
      <w:r>
        <w:rPr>
          <w:rStyle w:val="Emphasis"/>
          <w:rFonts w:ascii="Times New Roman" w:hAnsi="Times New Roman" w:cs="Times New Roman"/>
          <w:bCs/>
          <w:i w:val="0"/>
          <w:sz w:val="24"/>
          <w:szCs w:val="24"/>
          <w:lang w:val="it-IT"/>
        </w:rPr>
        <w:t>Proiectul de investiție a fost aprobat prin HCL nr. 84 din 29.05.2025 ,</w:t>
      </w:r>
      <w:r w:rsidR="00F55ADB">
        <w:rPr>
          <w:rStyle w:val="Emphasis"/>
          <w:rFonts w:ascii="Times New Roman" w:hAnsi="Times New Roman" w:cs="Times New Roman"/>
          <w:bCs/>
          <w:i w:val="0"/>
          <w:sz w:val="24"/>
          <w:szCs w:val="24"/>
          <w:lang w:val="it-IT"/>
        </w:rPr>
        <w:t xml:space="preserve"> împreună cu acordul de partene</w:t>
      </w:r>
      <w:r>
        <w:rPr>
          <w:rStyle w:val="Emphasis"/>
          <w:rFonts w:ascii="Times New Roman" w:hAnsi="Times New Roman" w:cs="Times New Roman"/>
          <w:bCs/>
          <w:i w:val="0"/>
          <w:sz w:val="24"/>
          <w:szCs w:val="24"/>
          <w:lang w:val="it-IT"/>
        </w:rPr>
        <w:t>r</w:t>
      </w:r>
      <w:r w:rsidR="00F55ADB">
        <w:rPr>
          <w:rStyle w:val="Emphasis"/>
          <w:rFonts w:ascii="Times New Roman" w:hAnsi="Times New Roman" w:cs="Times New Roman"/>
          <w:bCs/>
          <w:i w:val="0"/>
          <w:sz w:val="24"/>
          <w:szCs w:val="24"/>
          <w:lang w:val="it-IT"/>
        </w:rPr>
        <w:t>i</w:t>
      </w:r>
      <w:r>
        <w:rPr>
          <w:rStyle w:val="Emphasis"/>
          <w:rFonts w:ascii="Times New Roman" w:hAnsi="Times New Roman" w:cs="Times New Roman"/>
          <w:bCs/>
          <w:i w:val="0"/>
          <w:sz w:val="24"/>
          <w:szCs w:val="24"/>
          <w:lang w:val="it-IT"/>
        </w:rPr>
        <w:t xml:space="preserve">at încheiat între UAT </w:t>
      </w:r>
      <w:r w:rsidR="00F55ADB">
        <w:rPr>
          <w:rStyle w:val="Emphasis"/>
          <w:rFonts w:ascii="Times New Roman" w:hAnsi="Times New Roman" w:cs="Times New Roman"/>
          <w:bCs/>
          <w:i w:val="0"/>
          <w:sz w:val="24"/>
          <w:szCs w:val="24"/>
          <w:lang w:val="it-IT"/>
        </w:rPr>
        <w:t>Municipiul Marghita ca lider de proiect ,</w:t>
      </w:r>
      <w:r w:rsidR="00F55ADB" w:rsidRPr="00F55ADB">
        <w:rPr>
          <w:rFonts w:ascii="Times New Roman" w:eastAsia="Calibri" w:hAnsi="Times New Roman" w:cs="Times New Roman"/>
          <w:sz w:val="24"/>
          <w:szCs w:val="24"/>
          <w:lang w:eastAsia="en-US"/>
        </w:rPr>
        <w:t xml:space="preserve"> </w:t>
      </w:r>
      <w:r w:rsidR="00F55ADB" w:rsidRPr="008A3654">
        <w:rPr>
          <w:rFonts w:ascii="Times New Roman" w:eastAsia="Calibri" w:hAnsi="Times New Roman" w:cs="Times New Roman"/>
          <w:sz w:val="24"/>
          <w:szCs w:val="24"/>
          <w:lang w:eastAsia="en-US"/>
        </w:rPr>
        <w:t>Spitalul Municipal "Dr. Pop Mircea" Marghita (Partener 1) și UAT Orașul Valea Lui Mihai (Partener 2)</w:t>
      </w:r>
      <w:r w:rsidR="00507609">
        <w:rPr>
          <w:rFonts w:ascii="Times New Roman" w:eastAsia="Calibri" w:hAnsi="Times New Roman" w:cs="Times New Roman"/>
          <w:sz w:val="24"/>
          <w:szCs w:val="24"/>
          <w:lang w:eastAsia="en-US"/>
        </w:rPr>
        <w:t xml:space="preserve">, având la bază si contractul de dare în administrare nr. 6253 din 19.12.2017 de către UAT Valea lui Mihai către UAT Municipiul Marghita </w:t>
      </w:r>
      <w:r w:rsidR="00557814">
        <w:rPr>
          <w:rFonts w:ascii="Times New Roman" w:eastAsia="Calibri" w:hAnsi="Times New Roman" w:cs="Times New Roman"/>
          <w:sz w:val="24"/>
          <w:szCs w:val="24"/>
          <w:lang w:eastAsia="en-US"/>
        </w:rPr>
        <w:t>a clădi</w:t>
      </w:r>
      <w:r w:rsidR="000A4CA1">
        <w:rPr>
          <w:rFonts w:ascii="Times New Roman" w:eastAsia="Calibri" w:hAnsi="Times New Roman" w:cs="Times New Roman"/>
          <w:sz w:val="24"/>
          <w:szCs w:val="24"/>
          <w:lang w:eastAsia="en-US"/>
        </w:rPr>
        <w:t>rii î</w:t>
      </w:r>
      <w:r w:rsidR="00557814">
        <w:rPr>
          <w:rFonts w:ascii="Times New Roman" w:eastAsia="Calibri" w:hAnsi="Times New Roman" w:cs="Times New Roman"/>
          <w:sz w:val="24"/>
          <w:szCs w:val="24"/>
          <w:lang w:eastAsia="en-US"/>
        </w:rPr>
        <w:t>nscrisă în CF 50692 Valea lui Mihai  pentru func</w:t>
      </w:r>
      <w:r w:rsidR="000A4CA1">
        <w:rPr>
          <w:rFonts w:ascii="Times New Roman" w:eastAsia="Calibri" w:hAnsi="Times New Roman" w:cs="Times New Roman"/>
          <w:sz w:val="24"/>
          <w:szCs w:val="24"/>
          <w:lang w:eastAsia="en-US"/>
        </w:rPr>
        <w:t>ț</w:t>
      </w:r>
      <w:r w:rsidR="00557814">
        <w:rPr>
          <w:rFonts w:ascii="Times New Roman" w:eastAsia="Calibri" w:hAnsi="Times New Roman" w:cs="Times New Roman"/>
          <w:sz w:val="24"/>
          <w:szCs w:val="24"/>
          <w:lang w:eastAsia="en-US"/>
        </w:rPr>
        <w:t xml:space="preserve">ionarea Secției </w:t>
      </w:r>
      <w:r w:rsidR="000A4CA1">
        <w:rPr>
          <w:rFonts w:ascii="Times New Roman" w:eastAsia="Calibri" w:hAnsi="Times New Roman" w:cs="Times New Roman"/>
          <w:sz w:val="24"/>
          <w:szCs w:val="24"/>
          <w:lang w:eastAsia="en-US"/>
        </w:rPr>
        <w:t>exterioare a Spitalului Dr. Pop Mircea Marghita</w:t>
      </w:r>
      <w:r w:rsidR="00801A9B">
        <w:rPr>
          <w:rFonts w:ascii="Times New Roman" w:eastAsia="Calibri" w:hAnsi="Times New Roman" w:cs="Times New Roman"/>
          <w:sz w:val="24"/>
          <w:szCs w:val="24"/>
          <w:lang w:eastAsia="en-US"/>
        </w:rPr>
        <w:t>. Finanțarea</w:t>
      </w:r>
      <w:r w:rsidR="00F70E8E">
        <w:rPr>
          <w:rFonts w:ascii="Times New Roman" w:eastAsia="Calibri" w:hAnsi="Times New Roman" w:cs="Times New Roman"/>
          <w:sz w:val="24"/>
          <w:szCs w:val="24"/>
          <w:lang w:eastAsia="en-US"/>
        </w:rPr>
        <w:t xml:space="preserve"> obiectivului de investiție  este asigurată din fonduri alocate prin Programul de Sănătate</w:t>
      </w:r>
      <w:r w:rsidR="00C515E3">
        <w:rPr>
          <w:rFonts w:ascii="Times New Roman" w:eastAsia="Calibri" w:hAnsi="Times New Roman" w:cs="Times New Roman"/>
          <w:sz w:val="24"/>
          <w:szCs w:val="24"/>
          <w:lang w:eastAsia="en-US"/>
        </w:rPr>
        <w:t xml:space="preserve"> </w:t>
      </w:r>
      <w:r w:rsidR="00C515E3">
        <w:rPr>
          <w:rStyle w:val="Emphasis"/>
          <w:rFonts w:ascii="Times New Roman" w:hAnsi="Times New Roman" w:cs="Times New Roman"/>
          <w:bCs/>
          <w:i w:val="0"/>
          <w:sz w:val="24"/>
          <w:szCs w:val="24"/>
          <w:lang w:val="it-IT"/>
        </w:rPr>
        <w:t xml:space="preserve">cod SMIS </w:t>
      </w:r>
      <w:r w:rsidR="00C515E3" w:rsidRPr="00C670F4">
        <w:rPr>
          <w:rStyle w:val="Emphasis"/>
          <w:rFonts w:ascii="Times New Roman" w:hAnsi="Times New Roman" w:cs="Times New Roman"/>
          <w:bCs/>
          <w:i w:val="0"/>
          <w:sz w:val="24"/>
          <w:szCs w:val="24"/>
          <w:lang w:val="it-IT"/>
        </w:rPr>
        <w:t>347143</w:t>
      </w:r>
    </w:p>
    <w:p w:rsidR="00642DEE" w:rsidRPr="00C515E3" w:rsidRDefault="00642DEE" w:rsidP="00642DEE">
      <w:pPr>
        <w:ind w:firstLine="720"/>
        <w:jc w:val="both"/>
        <w:rPr>
          <w:rFonts w:ascii="Times New Roman" w:eastAsia="Calibri" w:hAnsi="Times New Roman" w:cs="Times New Roman"/>
          <w:sz w:val="24"/>
          <w:szCs w:val="24"/>
          <w:lang w:val="ro" w:eastAsia="en-US"/>
        </w:rPr>
      </w:pPr>
      <w:r w:rsidRPr="00C515E3">
        <w:rPr>
          <w:rFonts w:ascii="Times New Roman" w:eastAsia="Calibri" w:hAnsi="Times New Roman" w:cs="Times New Roman"/>
          <w:sz w:val="24"/>
          <w:szCs w:val="24"/>
          <w:lang w:val="ro" w:eastAsia="en-US"/>
        </w:rPr>
        <w:t>Prin proiectul „Modernizare și dotare imob</w:t>
      </w:r>
      <w:r w:rsidR="00C426A6">
        <w:rPr>
          <w:rFonts w:ascii="Times New Roman" w:eastAsia="Calibri" w:hAnsi="Times New Roman" w:cs="Times New Roman"/>
          <w:sz w:val="24"/>
          <w:szCs w:val="24"/>
          <w:lang w:val="ro" w:eastAsia="en-US"/>
        </w:rPr>
        <w:t>il pentru înființare secție de î</w:t>
      </w:r>
      <w:r w:rsidRPr="00C515E3">
        <w:rPr>
          <w:rFonts w:ascii="Times New Roman" w:eastAsia="Calibri" w:hAnsi="Times New Roman" w:cs="Times New Roman"/>
          <w:sz w:val="24"/>
          <w:szCs w:val="24"/>
          <w:lang w:val="ro" w:eastAsia="en-US"/>
        </w:rPr>
        <w:t xml:space="preserve">ngrijiri paliative, în regim de spitalizare la Spitalul Municipal dr. Pop Mircea Marghita la secția exterioară - Valea lui Mihai” se </w:t>
      </w:r>
      <w:r w:rsidR="00B34C97" w:rsidRPr="00C515E3">
        <w:rPr>
          <w:rFonts w:ascii="Times New Roman" w:eastAsia="Calibri" w:hAnsi="Times New Roman" w:cs="Times New Roman"/>
          <w:sz w:val="24"/>
          <w:szCs w:val="24"/>
          <w:lang w:val="ro" w:eastAsia="en-US"/>
        </w:rPr>
        <w:t>urmărește  î</w:t>
      </w:r>
      <w:r w:rsidR="00C515E3">
        <w:rPr>
          <w:rFonts w:ascii="Times New Roman" w:eastAsia="Calibri" w:hAnsi="Times New Roman" w:cs="Times New Roman"/>
          <w:sz w:val="24"/>
          <w:szCs w:val="24"/>
          <w:lang w:val="ro" w:eastAsia="en-US"/>
        </w:rPr>
        <w:t>nfiintarea unei secții spitaliceș</w:t>
      </w:r>
      <w:r w:rsidRPr="00C515E3">
        <w:rPr>
          <w:rFonts w:ascii="Times New Roman" w:eastAsia="Calibri" w:hAnsi="Times New Roman" w:cs="Times New Roman"/>
          <w:sz w:val="24"/>
          <w:szCs w:val="24"/>
          <w:lang w:val="ro" w:eastAsia="en-US"/>
        </w:rPr>
        <w:t>ti ca</w:t>
      </w:r>
      <w:r w:rsidR="00C515E3">
        <w:rPr>
          <w:rFonts w:ascii="Times New Roman" w:eastAsia="Calibri" w:hAnsi="Times New Roman" w:cs="Times New Roman"/>
          <w:sz w:val="24"/>
          <w:szCs w:val="24"/>
          <w:lang w:val="ro" w:eastAsia="en-US"/>
        </w:rPr>
        <w:t>re furnizează</w:t>
      </w:r>
      <w:r w:rsidR="00B34C97" w:rsidRPr="00C515E3">
        <w:rPr>
          <w:rFonts w:ascii="Times New Roman" w:eastAsia="Calibri" w:hAnsi="Times New Roman" w:cs="Times New Roman"/>
          <w:sz w:val="24"/>
          <w:szCs w:val="24"/>
          <w:lang w:val="ro" w:eastAsia="en-US"/>
        </w:rPr>
        <w:t xml:space="preserve"> servicii de paliaț</w:t>
      </w:r>
      <w:r w:rsidRPr="00C515E3">
        <w:rPr>
          <w:rFonts w:ascii="Times New Roman" w:eastAsia="Calibri" w:hAnsi="Times New Roman" w:cs="Times New Roman"/>
          <w:sz w:val="24"/>
          <w:szCs w:val="24"/>
          <w:lang w:val="ro" w:eastAsia="en-US"/>
        </w:rPr>
        <w:t>ie cu 20 paturi</w:t>
      </w:r>
      <w:r w:rsidR="00E779FB" w:rsidRPr="00C515E3">
        <w:rPr>
          <w:rFonts w:ascii="Times New Roman" w:eastAsia="Calibri" w:hAnsi="Times New Roman" w:cs="Times New Roman"/>
          <w:sz w:val="24"/>
          <w:szCs w:val="24"/>
          <w:lang w:val="ro" w:eastAsia="en-US"/>
        </w:rPr>
        <w:t xml:space="preserve"> la corpul de  cladire C1 si C2, încheindu-se în acest sens Contractul de finanțare nr. 127521 din 30.10.2025 cu finanțatorul </w:t>
      </w:r>
      <w:r w:rsidR="00801A9B" w:rsidRPr="00C515E3">
        <w:rPr>
          <w:rFonts w:ascii="Times New Roman" w:eastAsia="Calibri" w:hAnsi="Times New Roman" w:cs="Times New Roman"/>
          <w:sz w:val="24"/>
          <w:szCs w:val="24"/>
          <w:lang w:val="ro" w:eastAsia="en-US"/>
        </w:rPr>
        <w:t>–</w:t>
      </w:r>
      <w:r w:rsidR="00E779FB" w:rsidRPr="00C515E3">
        <w:rPr>
          <w:rFonts w:ascii="Times New Roman" w:eastAsia="Calibri" w:hAnsi="Times New Roman" w:cs="Times New Roman"/>
          <w:sz w:val="24"/>
          <w:szCs w:val="24"/>
          <w:lang w:val="ro" w:eastAsia="en-US"/>
        </w:rPr>
        <w:t>MIPE</w:t>
      </w:r>
      <w:r w:rsidR="00801A9B" w:rsidRPr="00C515E3">
        <w:rPr>
          <w:rFonts w:ascii="Times New Roman" w:eastAsia="Calibri" w:hAnsi="Times New Roman" w:cs="Times New Roman"/>
          <w:sz w:val="24"/>
          <w:szCs w:val="24"/>
          <w:lang w:val="ro" w:eastAsia="en-US"/>
        </w:rPr>
        <w:t>.</w:t>
      </w:r>
    </w:p>
    <w:p w:rsidR="00BA5883" w:rsidRPr="00BA5883" w:rsidRDefault="00494859" w:rsidP="00BA5883">
      <w:pPr>
        <w:jc w:val="both"/>
        <w:rPr>
          <w:rStyle w:val="Emphasis"/>
          <w:rFonts w:ascii="Times New Roman" w:hAnsi="Times New Roman" w:cs="Times New Roman"/>
          <w:bCs/>
          <w:i w:val="0"/>
          <w:sz w:val="24"/>
          <w:szCs w:val="24"/>
          <w:lang w:val="it-IT"/>
        </w:rPr>
      </w:pPr>
      <w:r>
        <w:rPr>
          <w:rFonts w:ascii="Times New Roman" w:eastAsia="Calibri" w:hAnsi="Times New Roman" w:cs="Times New Roman"/>
          <w:sz w:val="24"/>
          <w:szCs w:val="24"/>
          <w:lang w:val="ro" w:eastAsia="en-US"/>
        </w:rPr>
        <w:t xml:space="preserve">         </w:t>
      </w:r>
      <w:r w:rsidR="00801A9B" w:rsidRPr="00BA5883">
        <w:rPr>
          <w:rFonts w:ascii="Times New Roman" w:eastAsia="Calibri" w:hAnsi="Times New Roman" w:cs="Times New Roman"/>
          <w:sz w:val="24"/>
          <w:szCs w:val="24"/>
          <w:lang w:val="ro" w:eastAsia="en-US"/>
        </w:rPr>
        <w:t>În continuarea realizării documentație</w:t>
      </w:r>
      <w:r>
        <w:rPr>
          <w:rFonts w:ascii="Times New Roman" w:eastAsia="Calibri" w:hAnsi="Times New Roman" w:cs="Times New Roman"/>
          <w:sz w:val="24"/>
          <w:szCs w:val="24"/>
          <w:lang w:val="ro" w:eastAsia="en-US"/>
        </w:rPr>
        <w:t>i acestui proiect de investiție</w:t>
      </w:r>
      <w:r w:rsidR="00886422" w:rsidRPr="00BA5883">
        <w:rPr>
          <w:rFonts w:ascii="Times New Roman" w:eastAsia="Calibri" w:hAnsi="Times New Roman" w:cs="Times New Roman"/>
          <w:sz w:val="24"/>
          <w:szCs w:val="24"/>
          <w:lang w:val="ro" w:eastAsia="en-US"/>
        </w:rPr>
        <w:t>, în conformitate cu prevederile art.</w:t>
      </w:r>
      <w:r w:rsidR="007D47B6">
        <w:rPr>
          <w:rFonts w:ascii="Times New Roman" w:eastAsia="Calibri" w:hAnsi="Times New Roman" w:cs="Times New Roman"/>
          <w:sz w:val="24"/>
          <w:szCs w:val="24"/>
          <w:lang w:val="ro" w:eastAsia="en-US"/>
        </w:rPr>
        <w:t xml:space="preserve"> 7 alin.(6) și art.</w:t>
      </w:r>
      <w:r w:rsidR="00886422" w:rsidRPr="00BA5883">
        <w:rPr>
          <w:rFonts w:ascii="Times New Roman" w:eastAsia="Calibri" w:hAnsi="Times New Roman" w:cs="Times New Roman"/>
          <w:sz w:val="24"/>
          <w:szCs w:val="24"/>
          <w:lang w:val="ro" w:eastAsia="en-US"/>
        </w:rPr>
        <w:t xml:space="preserve"> 10 alin.(4) din HG nr. 907/2016 privind etapele de elaborare și conținutul </w:t>
      </w:r>
      <w:r w:rsidR="00ED5CAC" w:rsidRPr="00BA5883">
        <w:rPr>
          <w:rFonts w:ascii="Times New Roman" w:eastAsia="Calibri" w:hAnsi="Times New Roman" w:cs="Times New Roman"/>
          <w:sz w:val="24"/>
          <w:szCs w:val="24"/>
          <w:lang w:val="ro" w:eastAsia="en-US"/>
        </w:rPr>
        <w:t>–</w:t>
      </w:r>
      <w:r w:rsidR="00886422" w:rsidRPr="00BA5883">
        <w:rPr>
          <w:rFonts w:ascii="Times New Roman" w:eastAsia="Calibri" w:hAnsi="Times New Roman" w:cs="Times New Roman"/>
          <w:sz w:val="24"/>
          <w:szCs w:val="24"/>
          <w:lang w:val="ro" w:eastAsia="en-US"/>
        </w:rPr>
        <w:t>cadru</w:t>
      </w:r>
      <w:r w:rsidR="00ED5CAC" w:rsidRPr="00BA5883">
        <w:rPr>
          <w:rFonts w:ascii="Times New Roman" w:eastAsia="Calibri" w:hAnsi="Times New Roman" w:cs="Times New Roman"/>
          <w:sz w:val="24"/>
          <w:szCs w:val="24"/>
          <w:lang w:val="ro" w:eastAsia="en-US"/>
        </w:rPr>
        <w:t xml:space="preserve"> </w:t>
      </w:r>
      <w:r w:rsidR="009F3C40" w:rsidRPr="00BA5883">
        <w:rPr>
          <w:rFonts w:ascii="Times New Roman" w:eastAsia="Calibri" w:hAnsi="Times New Roman" w:cs="Times New Roman"/>
          <w:sz w:val="24"/>
          <w:szCs w:val="24"/>
          <w:lang w:val="ro" w:eastAsia="en-US"/>
        </w:rPr>
        <w:t>al documentațiilor  tehn</w:t>
      </w:r>
      <w:r w:rsidR="00ED5CAC" w:rsidRPr="00BA5883">
        <w:rPr>
          <w:rFonts w:ascii="Times New Roman" w:eastAsia="Calibri" w:hAnsi="Times New Roman" w:cs="Times New Roman"/>
          <w:sz w:val="24"/>
          <w:szCs w:val="24"/>
          <w:lang w:val="ro" w:eastAsia="en-US"/>
        </w:rPr>
        <w:t>i</w:t>
      </w:r>
      <w:r w:rsidR="009F3C40" w:rsidRPr="00BA5883">
        <w:rPr>
          <w:rFonts w:ascii="Times New Roman" w:eastAsia="Calibri" w:hAnsi="Times New Roman" w:cs="Times New Roman"/>
          <w:sz w:val="24"/>
          <w:szCs w:val="24"/>
          <w:lang w:val="ro" w:eastAsia="en-US"/>
        </w:rPr>
        <w:t>c</w:t>
      </w:r>
      <w:r w:rsidR="00ED5CAC" w:rsidRPr="00BA5883">
        <w:rPr>
          <w:rFonts w:ascii="Times New Roman" w:eastAsia="Calibri" w:hAnsi="Times New Roman" w:cs="Times New Roman"/>
          <w:sz w:val="24"/>
          <w:szCs w:val="24"/>
          <w:lang w:val="ro" w:eastAsia="en-US"/>
        </w:rPr>
        <w:t>o</w:t>
      </w:r>
      <w:r w:rsidR="009F3C40" w:rsidRPr="00BA5883">
        <w:rPr>
          <w:rFonts w:ascii="Times New Roman" w:eastAsia="Calibri" w:hAnsi="Times New Roman" w:cs="Times New Roman"/>
          <w:sz w:val="24"/>
          <w:szCs w:val="24"/>
          <w:lang w:val="ro" w:eastAsia="en-US"/>
        </w:rPr>
        <w:t>-</w:t>
      </w:r>
      <w:r w:rsidR="00ED5CAC" w:rsidRPr="00BA5883">
        <w:rPr>
          <w:rFonts w:ascii="Times New Roman" w:eastAsia="Calibri" w:hAnsi="Times New Roman" w:cs="Times New Roman"/>
          <w:sz w:val="24"/>
          <w:szCs w:val="24"/>
          <w:lang w:val="ro" w:eastAsia="en-US"/>
        </w:rPr>
        <w:t xml:space="preserve">economice  aferente </w:t>
      </w:r>
      <w:proofErr w:type="spellStart"/>
      <w:r w:rsidR="000846A3" w:rsidRPr="000846A3">
        <w:rPr>
          <w:rFonts w:ascii="Times New Roman" w:eastAsiaTheme="minorHAnsi" w:hAnsi="Times New Roman" w:cs="Times New Roman"/>
          <w:sz w:val="24"/>
          <w:szCs w:val="24"/>
          <w:lang w:val="en-US" w:eastAsia="en-US"/>
        </w:rPr>
        <w:t>obiectivelor</w:t>
      </w:r>
      <w:proofErr w:type="spellEnd"/>
      <w:r w:rsidR="000846A3" w:rsidRPr="000846A3">
        <w:rPr>
          <w:rFonts w:ascii="Times New Roman" w:eastAsiaTheme="minorHAnsi" w:hAnsi="Times New Roman" w:cs="Times New Roman"/>
          <w:sz w:val="24"/>
          <w:szCs w:val="24"/>
          <w:lang w:val="en-US" w:eastAsia="en-US"/>
        </w:rPr>
        <w:t>/</w:t>
      </w:r>
      <w:proofErr w:type="spellStart"/>
      <w:r w:rsidR="000846A3" w:rsidRPr="000846A3">
        <w:rPr>
          <w:rFonts w:ascii="Times New Roman" w:eastAsiaTheme="minorHAnsi" w:hAnsi="Times New Roman" w:cs="Times New Roman"/>
          <w:sz w:val="24"/>
          <w:szCs w:val="24"/>
          <w:lang w:val="en-US" w:eastAsia="en-US"/>
        </w:rPr>
        <w:t>proiectelor</w:t>
      </w:r>
      <w:proofErr w:type="spellEnd"/>
      <w:r w:rsidR="000846A3" w:rsidRPr="000846A3">
        <w:rPr>
          <w:rFonts w:ascii="Times New Roman" w:eastAsiaTheme="minorHAnsi" w:hAnsi="Times New Roman" w:cs="Times New Roman"/>
          <w:sz w:val="24"/>
          <w:szCs w:val="24"/>
          <w:lang w:val="en-US" w:eastAsia="en-US"/>
        </w:rPr>
        <w:t xml:space="preserve"> de </w:t>
      </w:r>
      <w:proofErr w:type="spellStart"/>
      <w:r w:rsidR="000846A3" w:rsidRPr="000846A3">
        <w:rPr>
          <w:rFonts w:ascii="Times New Roman" w:eastAsiaTheme="minorHAnsi" w:hAnsi="Times New Roman" w:cs="Times New Roman"/>
          <w:sz w:val="24"/>
          <w:szCs w:val="24"/>
          <w:lang w:val="en-US" w:eastAsia="en-US"/>
        </w:rPr>
        <w:t>investiţii</w:t>
      </w:r>
      <w:proofErr w:type="spellEnd"/>
      <w:r w:rsidR="000846A3" w:rsidRPr="000846A3">
        <w:rPr>
          <w:rFonts w:ascii="Times New Roman" w:eastAsiaTheme="minorHAnsi" w:hAnsi="Times New Roman" w:cs="Times New Roman"/>
          <w:sz w:val="24"/>
          <w:szCs w:val="24"/>
          <w:lang w:val="en-US" w:eastAsia="en-US"/>
        </w:rPr>
        <w:t xml:space="preserve"> </w:t>
      </w:r>
      <w:proofErr w:type="spellStart"/>
      <w:r w:rsidR="000846A3" w:rsidRPr="000846A3">
        <w:rPr>
          <w:rFonts w:ascii="Times New Roman" w:eastAsiaTheme="minorHAnsi" w:hAnsi="Times New Roman" w:cs="Times New Roman"/>
          <w:sz w:val="24"/>
          <w:szCs w:val="24"/>
          <w:lang w:val="en-US" w:eastAsia="en-US"/>
        </w:rPr>
        <w:t>finanţate</w:t>
      </w:r>
      <w:proofErr w:type="spellEnd"/>
      <w:r w:rsidR="000846A3" w:rsidRPr="000846A3">
        <w:rPr>
          <w:rFonts w:ascii="Times New Roman" w:eastAsiaTheme="minorHAnsi" w:hAnsi="Times New Roman" w:cs="Times New Roman"/>
          <w:sz w:val="24"/>
          <w:szCs w:val="24"/>
          <w:lang w:val="en-US" w:eastAsia="en-US"/>
        </w:rPr>
        <w:t xml:space="preserve"> din </w:t>
      </w:r>
      <w:proofErr w:type="spellStart"/>
      <w:r w:rsidR="000846A3" w:rsidRPr="000846A3">
        <w:rPr>
          <w:rFonts w:ascii="Times New Roman" w:eastAsiaTheme="minorHAnsi" w:hAnsi="Times New Roman" w:cs="Times New Roman"/>
          <w:sz w:val="24"/>
          <w:szCs w:val="24"/>
          <w:lang w:val="en-US" w:eastAsia="en-US"/>
        </w:rPr>
        <w:t>fonduri</w:t>
      </w:r>
      <w:proofErr w:type="spellEnd"/>
      <w:r w:rsidR="000846A3" w:rsidRPr="000846A3">
        <w:rPr>
          <w:rFonts w:ascii="Times New Roman" w:eastAsiaTheme="minorHAnsi" w:hAnsi="Times New Roman" w:cs="Times New Roman"/>
          <w:sz w:val="24"/>
          <w:szCs w:val="24"/>
          <w:lang w:val="en-US" w:eastAsia="en-US"/>
        </w:rPr>
        <w:t xml:space="preserve"> </w:t>
      </w:r>
      <w:proofErr w:type="spellStart"/>
      <w:r w:rsidR="000846A3" w:rsidRPr="000846A3">
        <w:rPr>
          <w:rFonts w:ascii="Times New Roman" w:eastAsiaTheme="minorHAnsi" w:hAnsi="Times New Roman" w:cs="Times New Roman"/>
          <w:sz w:val="24"/>
          <w:szCs w:val="24"/>
          <w:lang w:val="en-US" w:eastAsia="en-US"/>
        </w:rPr>
        <w:t>publice</w:t>
      </w:r>
      <w:proofErr w:type="spellEnd"/>
      <w:r w:rsidR="009F3C40" w:rsidRPr="000846A3">
        <w:rPr>
          <w:rFonts w:ascii="Times New Roman" w:eastAsia="Calibri" w:hAnsi="Times New Roman" w:cs="Times New Roman"/>
          <w:sz w:val="24"/>
          <w:szCs w:val="24"/>
          <w:lang w:val="ro" w:eastAsia="en-US"/>
        </w:rPr>
        <w:t>,</w:t>
      </w:r>
      <w:r w:rsidR="000846A3" w:rsidRPr="000846A3">
        <w:rPr>
          <w:rFonts w:ascii="Times New Roman" w:eastAsia="Calibri" w:hAnsi="Times New Roman" w:cs="Times New Roman"/>
          <w:sz w:val="24"/>
          <w:szCs w:val="24"/>
          <w:lang w:val="ro" w:eastAsia="en-US"/>
        </w:rPr>
        <w:t xml:space="preserve"> </w:t>
      </w:r>
      <w:r w:rsidR="00ED5CAC" w:rsidRPr="000846A3">
        <w:rPr>
          <w:rFonts w:ascii="Times New Roman" w:eastAsia="Calibri" w:hAnsi="Times New Roman" w:cs="Times New Roman"/>
          <w:sz w:val="24"/>
          <w:szCs w:val="24"/>
          <w:lang w:val="ro" w:eastAsia="en-US"/>
        </w:rPr>
        <w:t>pr</w:t>
      </w:r>
      <w:r w:rsidR="00ED5CAC" w:rsidRPr="00BA5883">
        <w:rPr>
          <w:rFonts w:ascii="Times New Roman" w:eastAsia="Calibri" w:hAnsi="Times New Roman" w:cs="Times New Roman"/>
          <w:sz w:val="24"/>
          <w:szCs w:val="24"/>
          <w:lang w:val="ro" w:eastAsia="en-US"/>
        </w:rPr>
        <w:t>opun aprobarea de către Consiliul Local</w:t>
      </w:r>
      <w:r w:rsidR="00BE33C1" w:rsidRPr="00BA5883">
        <w:rPr>
          <w:rFonts w:ascii="Times New Roman" w:eastAsia="Calibri" w:hAnsi="Times New Roman" w:cs="Times New Roman"/>
          <w:sz w:val="24"/>
          <w:szCs w:val="24"/>
          <w:lang w:val="ro" w:eastAsia="en-US"/>
        </w:rPr>
        <w:t>, în teme</w:t>
      </w:r>
      <w:r w:rsidR="009F3C40" w:rsidRPr="00BA5883">
        <w:rPr>
          <w:rFonts w:ascii="Times New Roman" w:eastAsia="Calibri" w:hAnsi="Times New Roman" w:cs="Times New Roman"/>
          <w:sz w:val="24"/>
          <w:szCs w:val="24"/>
          <w:lang w:val="ro" w:eastAsia="en-US"/>
        </w:rPr>
        <w:t xml:space="preserve">iul </w:t>
      </w:r>
      <w:r w:rsidR="009F3C40" w:rsidRPr="00BA5883">
        <w:rPr>
          <w:rFonts w:ascii="Times New Roman" w:eastAsia="Calibri" w:hAnsi="Times New Roman" w:cs="Times New Roman"/>
          <w:sz w:val="24"/>
          <w:szCs w:val="24"/>
          <w:lang w:val="ro" w:eastAsia="en-US"/>
        </w:rPr>
        <w:lastRenderedPageBreak/>
        <w:t>competențe</w:t>
      </w:r>
      <w:r w:rsidR="000846A3">
        <w:rPr>
          <w:rFonts w:ascii="Times New Roman" w:eastAsia="Calibri" w:hAnsi="Times New Roman" w:cs="Times New Roman"/>
          <w:sz w:val="24"/>
          <w:szCs w:val="24"/>
          <w:lang w:val="ro" w:eastAsia="en-US"/>
        </w:rPr>
        <w:t>l</w:t>
      </w:r>
      <w:r w:rsidR="009F3C40" w:rsidRPr="00BA5883">
        <w:rPr>
          <w:rFonts w:ascii="Times New Roman" w:eastAsia="Calibri" w:hAnsi="Times New Roman" w:cs="Times New Roman"/>
          <w:sz w:val="24"/>
          <w:szCs w:val="24"/>
          <w:lang w:val="ro" w:eastAsia="en-US"/>
        </w:rPr>
        <w:t>or conferite de C</w:t>
      </w:r>
      <w:r w:rsidR="00BE33C1" w:rsidRPr="00BA5883">
        <w:rPr>
          <w:rFonts w:ascii="Times New Roman" w:eastAsia="Calibri" w:hAnsi="Times New Roman" w:cs="Times New Roman"/>
          <w:sz w:val="24"/>
          <w:szCs w:val="24"/>
          <w:lang w:val="ro" w:eastAsia="en-US"/>
        </w:rPr>
        <w:t xml:space="preserve">odul administrativ , a  documentației tehnico-economice </w:t>
      </w:r>
      <w:r w:rsidR="00BA5883" w:rsidRPr="00BA5883">
        <w:rPr>
          <w:rFonts w:ascii="Times New Roman" w:eastAsia="Calibri" w:hAnsi="Times New Roman" w:cs="Times New Roman"/>
          <w:sz w:val="24"/>
          <w:szCs w:val="24"/>
          <w:lang w:val="ro" w:eastAsia="en-US"/>
        </w:rPr>
        <w:t xml:space="preserve"> și a i</w:t>
      </w:r>
      <w:r w:rsidR="00C426A6">
        <w:rPr>
          <w:rFonts w:ascii="Times New Roman" w:eastAsia="Calibri" w:hAnsi="Times New Roman" w:cs="Times New Roman"/>
          <w:sz w:val="24"/>
          <w:szCs w:val="24"/>
          <w:lang w:val="ro" w:eastAsia="en-US"/>
        </w:rPr>
        <w:t>ndicatorilor tehnico-economici -</w:t>
      </w:r>
      <w:r w:rsidR="00BA5883" w:rsidRPr="00BA5883">
        <w:rPr>
          <w:rFonts w:ascii="Times New Roman" w:eastAsia="Calibri" w:hAnsi="Times New Roman" w:cs="Times New Roman"/>
          <w:sz w:val="24"/>
          <w:szCs w:val="24"/>
          <w:lang w:val="ro" w:eastAsia="en-US"/>
        </w:rPr>
        <w:t xml:space="preserve"> </w:t>
      </w:r>
      <w:r w:rsidR="00BE33C1" w:rsidRPr="00BA5883">
        <w:rPr>
          <w:rFonts w:ascii="Times New Roman" w:eastAsia="Calibri" w:hAnsi="Times New Roman" w:cs="Times New Roman"/>
          <w:sz w:val="24"/>
          <w:szCs w:val="24"/>
          <w:lang w:val="ro" w:eastAsia="en-US"/>
        </w:rPr>
        <w:t xml:space="preserve">faza Proiect tehnic </w:t>
      </w:r>
      <w:r w:rsidR="00C426A6">
        <w:rPr>
          <w:rFonts w:ascii="Times New Roman" w:eastAsia="Calibri" w:hAnsi="Times New Roman" w:cs="Times New Roman"/>
          <w:sz w:val="24"/>
          <w:szCs w:val="24"/>
          <w:lang w:val="ro" w:eastAsia="en-US"/>
        </w:rPr>
        <w:t xml:space="preserve">pentru </w:t>
      </w:r>
      <w:r w:rsidR="00BA5883" w:rsidRPr="00BA5883">
        <w:rPr>
          <w:rFonts w:ascii="Times New Roman" w:eastAsia="Calibri" w:hAnsi="Times New Roman" w:cs="Times New Roman"/>
          <w:sz w:val="24"/>
          <w:szCs w:val="24"/>
          <w:lang w:val="ro" w:eastAsia="en-US"/>
        </w:rPr>
        <w:t xml:space="preserve"> obiectivului de investiție </w:t>
      </w:r>
      <w:r w:rsidR="00BA5883" w:rsidRPr="00BA5883">
        <w:rPr>
          <w:rStyle w:val="Emphasis"/>
          <w:rFonts w:ascii="Times New Roman" w:hAnsi="Times New Roman" w:cs="Times New Roman"/>
          <w:bCs/>
          <w:i w:val="0"/>
          <w:sz w:val="24"/>
          <w:szCs w:val="24"/>
          <w:lang w:val="it-IT"/>
        </w:rPr>
        <w:t>„Modernizare și dotare imobil pentru înființare secție de îngrijiri paliative, în regim de spitalizare la Spitalul Municipal dr. Pop Mircea Marghita la secția exterioară - Valea lui Mihai” – cod SMIS: 347143</w:t>
      </w:r>
      <w:r w:rsidR="000846A3">
        <w:rPr>
          <w:rStyle w:val="Emphasis"/>
          <w:rFonts w:ascii="Times New Roman" w:hAnsi="Times New Roman" w:cs="Times New Roman"/>
          <w:bCs/>
          <w:i w:val="0"/>
          <w:sz w:val="24"/>
          <w:szCs w:val="24"/>
          <w:lang w:val="it-IT"/>
        </w:rPr>
        <w:t xml:space="preserve">, anexate proiectului de hotărâre. </w:t>
      </w:r>
    </w:p>
    <w:p w:rsidR="00801A9B" w:rsidRPr="00BA5883" w:rsidRDefault="00801A9B" w:rsidP="00BA5883">
      <w:pPr>
        <w:ind w:firstLine="720"/>
        <w:jc w:val="both"/>
        <w:rPr>
          <w:rFonts w:ascii="Times New Roman" w:eastAsia="Calibri" w:hAnsi="Times New Roman" w:cs="Times New Roman"/>
          <w:sz w:val="24"/>
          <w:szCs w:val="24"/>
          <w:lang w:val="ro" w:eastAsia="en-US"/>
        </w:rPr>
      </w:pPr>
    </w:p>
    <w:p w:rsidR="00C426A6" w:rsidRDefault="00C01D82" w:rsidP="00C426A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C426A6">
        <w:rPr>
          <w:rFonts w:ascii="Times New Roman" w:hAnsi="Times New Roman" w:cs="Times New Roman"/>
          <w:sz w:val="24"/>
          <w:szCs w:val="24"/>
        </w:rPr>
        <w:t xml:space="preserve">           </w:t>
      </w:r>
      <w:r>
        <w:rPr>
          <w:rFonts w:ascii="Times New Roman" w:hAnsi="Times New Roman" w:cs="Times New Roman"/>
          <w:sz w:val="24"/>
          <w:szCs w:val="24"/>
        </w:rPr>
        <w:t xml:space="preserve"> </w:t>
      </w:r>
      <w:r w:rsidR="00C426A6">
        <w:rPr>
          <w:rFonts w:ascii="Times New Roman" w:hAnsi="Times New Roman" w:cs="Times New Roman"/>
          <w:sz w:val="24"/>
          <w:szCs w:val="24"/>
        </w:rPr>
        <w:t xml:space="preserve">    Primar</w:t>
      </w:r>
    </w:p>
    <w:p w:rsidR="00642DEE" w:rsidRDefault="00C426A6" w:rsidP="00C426A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Zsolt DEMIAN</w:t>
      </w:r>
      <w:r w:rsidR="00C01D82">
        <w:rPr>
          <w:rFonts w:ascii="Times New Roman" w:hAnsi="Times New Roman" w:cs="Times New Roman"/>
          <w:sz w:val="24"/>
          <w:szCs w:val="24"/>
        </w:rPr>
        <w:t xml:space="preserve">  </w:t>
      </w:r>
    </w:p>
    <w:p w:rsidR="008A3654" w:rsidRPr="008A3654" w:rsidRDefault="008A3654" w:rsidP="008A3654">
      <w:pPr>
        <w:tabs>
          <w:tab w:val="left" w:pos="6240"/>
        </w:tabs>
        <w:spacing w:after="0" w:line="240" w:lineRule="auto"/>
        <w:jc w:val="center"/>
        <w:rPr>
          <w:rFonts w:eastAsiaTheme="minorHAnsi"/>
          <w:lang w:val="en-US" w:eastAsia="en-US"/>
        </w:rPr>
      </w:pPr>
    </w:p>
    <w:p w:rsidR="00CE4F98" w:rsidRDefault="00CE4F98" w:rsidP="00CE4F98">
      <w:pPr>
        <w:jc w:val="both"/>
      </w:pPr>
    </w:p>
    <w:sectPr w:rsidR="00CE4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214"/>
    <w:rsid w:val="000846A3"/>
    <w:rsid w:val="000A4CA1"/>
    <w:rsid w:val="002B6D26"/>
    <w:rsid w:val="00327629"/>
    <w:rsid w:val="00494859"/>
    <w:rsid w:val="00507609"/>
    <w:rsid w:val="00557814"/>
    <w:rsid w:val="00624579"/>
    <w:rsid w:val="00642DEE"/>
    <w:rsid w:val="007D47B6"/>
    <w:rsid w:val="00801A9B"/>
    <w:rsid w:val="00886422"/>
    <w:rsid w:val="008A3654"/>
    <w:rsid w:val="009A358A"/>
    <w:rsid w:val="009F3C40"/>
    <w:rsid w:val="00A86214"/>
    <w:rsid w:val="00A942EA"/>
    <w:rsid w:val="00B34C97"/>
    <w:rsid w:val="00BA5883"/>
    <w:rsid w:val="00BE33C1"/>
    <w:rsid w:val="00C01D82"/>
    <w:rsid w:val="00C426A6"/>
    <w:rsid w:val="00C515E3"/>
    <w:rsid w:val="00C670F4"/>
    <w:rsid w:val="00CC7A1C"/>
    <w:rsid w:val="00CE4F98"/>
    <w:rsid w:val="00E779FB"/>
    <w:rsid w:val="00ED5CAC"/>
    <w:rsid w:val="00F55ADB"/>
    <w:rsid w:val="00F70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2EA"/>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42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2EA"/>
    <w:rPr>
      <w:rFonts w:ascii="Tahoma" w:eastAsiaTheme="minorEastAsia" w:hAnsi="Tahoma" w:cs="Tahoma"/>
      <w:sz w:val="16"/>
      <w:szCs w:val="16"/>
      <w:lang w:val="ro-RO" w:eastAsia="ro-RO"/>
    </w:rPr>
  </w:style>
  <w:style w:type="character" w:styleId="Emphasis">
    <w:name w:val="Emphasis"/>
    <w:basedOn w:val="DefaultParagraphFont"/>
    <w:qFormat/>
    <w:rsid w:val="00C670F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2EA"/>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42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2EA"/>
    <w:rPr>
      <w:rFonts w:ascii="Tahoma" w:eastAsiaTheme="minorEastAsia" w:hAnsi="Tahoma" w:cs="Tahoma"/>
      <w:sz w:val="16"/>
      <w:szCs w:val="16"/>
      <w:lang w:val="ro-RO" w:eastAsia="ro-RO"/>
    </w:rPr>
  </w:style>
  <w:style w:type="character" w:styleId="Emphasis">
    <w:name w:val="Emphasis"/>
    <w:basedOn w:val="DefaultParagraphFont"/>
    <w:qFormat/>
    <w:rsid w:val="00C670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primaria@marghitaonline.r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Neli</dc:creator>
  <cp:keywords/>
  <dc:description/>
  <cp:lastModifiedBy>Neli</cp:lastModifiedBy>
  <cp:revision>2</cp:revision>
  <cp:lastPrinted>2026-09-23T09:34:00Z</cp:lastPrinted>
  <dcterms:created xsi:type="dcterms:W3CDTF">2026-09-23T08:36:00Z</dcterms:created>
  <dcterms:modified xsi:type="dcterms:W3CDTF">2026-09-23T09:34:00Z</dcterms:modified>
</cp:coreProperties>
</file>