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345"/>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7455"/>
        <w:gridCol w:w="1402"/>
      </w:tblGrid>
      <w:tr w:rsidR="00DC4EAF" w14:paraId="1F292762" w14:textId="77777777" w:rsidTr="00DC4EAF">
        <w:trPr>
          <w:trHeight w:val="1312"/>
        </w:trPr>
        <w:tc>
          <w:tcPr>
            <w:tcW w:w="1346" w:type="dxa"/>
            <w:tcBorders>
              <w:top w:val="single" w:sz="4" w:space="0" w:color="auto"/>
              <w:left w:val="single" w:sz="4" w:space="0" w:color="auto"/>
              <w:bottom w:val="single" w:sz="4" w:space="0" w:color="auto"/>
              <w:right w:val="single" w:sz="4" w:space="0" w:color="auto"/>
            </w:tcBorders>
            <w:vAlign w:val="center"/>
            <w:hideMark/>
          </w:tcPr>
          <w:p w14:paraId="4E26B832" w14:textId="007561AE" w:rsidR="00DC4EAF" w:rsidRDefault="00DC4EAF">
            <w:pPr>
              <w:pStyle w:val="NoSpacing"/>
              <w:jc w:val="center"/>
              <w:rPr>
                <w:sz w:val="20"/>
                <w:szCs w:val="20"/>
              </w:rPr>
            </w:pPr>
            <w:r>
              <w:rPr>
                <w:noProof/>
              </w:rPr>
              <w:drawing>
                <wp:anchor distT="0" distB="0" distL="114300" distR="114300" simplePos="0" relativeHeight="251658240" behindDoc="1" locked="0" layoutInCell="1" allowOverlap="1" wp14:anchorId="3D0BD511" wp14:editId="0B2408E1">
                  <wp:simplePos x="0" y="0"/>
                  <wp:positionH relativeFrom="margin">
                    <wp:posOffset>30480</wp:posOffset>
                  </wp:positionH>
                  <wp:positionV relativeFrom="page">
                    <wp:posOffset>91440</wp:posOffset>
                  </wp:positionV>
                  <wp:extent cx="727075" cy="1080135"/>
                  <wp:effectExtent l="0" t="0" r="0" b="5715"/>
                  <wp:wrapTight wrapText="bothSides">
                    <wp:wrapPolygon edited="0">
                      <wp:start x="0" y="0"/>
                      <wp:lineTo x="0" y="19048"/>
                      <wp:lineTo x="8489" y="21333"/>
                      <wp:lineTo x="12451" y="21333"/>
                      <wp:lineTo x="20940" y="19048"/>
                      <wp:lineTo x="209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075" cy="1080135"/>
                          </a:xfrm>
                          <a:prstGeom prst="rect">
                            <a:avLst/>
                          </a:prstGeom>
                          <a:noFill/>
                        </pic:spPr>
                      </pic:pic>
                    </a:graphicData>
                  </a:graphic>
                  <wp14:sizeRelH relativeFrom="margin">
                    <wp14:pctWidth>0</wp14:pctWidth>
                  </wp14:sizeRelH>
                  <wp14:sizeRelV relativeFrom="margin">
                    <wp14:pctHeight>0</wp14:pctHeight>
                  </wp14:sizeRelV>
                </wp:anchor>
              </w:drawing>
            </w:r>
          </w:p>
        </w:tc>
        <w:tc>
          <w:tcPr>
            <w:tcW w:w="7470" w:type="dxa"/>
            <w:tcBorders>
              <w:top w:val="single" w:sz="4" w:space="0" w:color="auto"/>
              <w:left w:val="single" w:sz="4" w:space="0" w:color="auto"/>
              <w:bottom w:val="single" w:sz="4" w:space="0" w:color="auto"/>
              <w:right w:val="single" w:sz="4" w:space="0" w:color="auto"/>
            </w:tcBorders>
            <w:vAlign w:val="center"/>
          </w:tcPr>
          <w:p w14:paraId="3E7524C4" w14:textId="77777777" w:rsidR="00DC4EAF" w:rsidRDefault="00DC4EAF">
            <w:pPr>
              <w:pStyle w:val="NoSpacing"/>
              <w:jc w:val="center"/>
              <w:rPr>
                <w:rFonts w:ascii="Lucida Calligraphy" w:hAnsi="Lucida Calligraphy"/>
                <w:sz w:val="18"/>
                <w:szCs w:val="18"/>
              </w:rPr>
            </w:pPr>
          </w:p>
          <w:p w14:paraId="2F103B6F" w14:textId="77777777" w:rsidR="00DC4EAF" w:rsidRDefault="00DC4EAF">
            <w:pPr>
              <w:pStyle w:val="NoSpacing"/>
              <w:jc w:val="center"/>
              <w:rPr>
                <w:rFonts w:ascii="Lucida Calligraphy" w:hAnsi="Lucida Calligraphy"/>
              </w:rPr>
            </w:pPr>
            <w:r>
              <w:rPr>
                <w:rFonts w:ascii="Lucida Calligraphy" w:hAnsi="Lucida Calligraphy"/>
              </w:rPr>
              <w:t>ROMÂNIA</w:t>
            </w:r>
          </w:p>
          <w:p w14:paraId="1CC4EF10" w14:textId="77777777" w:rsidR="00DC4EAF" w:rsidRDefault="00DC4EAF">
            <w:pPr>
              <w:pStyle w:val="NoSpacing"/>
              <w:jc w:val="center"/>
              <w:rPr>
                <w:rFonts w:ascii="Lucida Calligraphy" w:hAnsi="Lucida Calligraphy"/>
              </w:rPr>
            </w:pPr>
            <w:r>
              <w:rPr>
                <w:rFonts w:ascii="Lucida Calligraphy" w:hAnsi="Lucida Calligraphy"/>
              </w:rPr>
              <w:t>JUDE</w:t>
            </w:r>
            <w:r>
              <w:rPr>
                <w:rFonts w:ascii="Cambria" w:hAnsi="Cambria" w:cs="Cambria"/>
              </w:rPr>
              <w:t>Ț</w:t>
            </w:r>
            <w:r>
              <w:rPr>
                <w:rFonts w:ascii="Lucida Calligraphy" w:hAnsi="Lucida Calligraphy"/>
              </w:rPr>
              <w:t>UL IA</w:t>
            </w:r>
            <w:r>
              <w:rPr>
                <w:rFonts w:ascii="Cambria" w:hAnsi="Cambria" w:cs="Cambria"/>
              </w:rPr>
              <w:t>Ș</w:t>
            </w:r>
            <w:r>
              <w:rPr>
                <w:rFonts w:ascii="Lucida Calligraphy" w:hAnsi="Lucida Calligraphy"/>
              </w:rPr>
              <w:t>I</w:t>
            </w:r>
          </w:p>
          <w:p w14:paraId="4A13F534" w14:textId="77777777" w:rsidR="00DC4EAF" w:rsidRDefault="00DC4EAF">
            <w:pPr>
              <w:pStyle w:val="NoSpacing"/>
              <w:jc w:val="center"/>
              <w:rPr>
                <w:rFonts w:ascii="Lucida Calligraphy" w:hAnsi="Lucida Calligraphy"/>
                <w:b/>
              </w:rPr>
            </w:pPr>
            <w:r>
              <w:rPr>
                <w:rFonts w:ascii="Lucida Calligraphy" w:hAnsi="Lucida Calligraphy"/>
                <w:b/>
              </w:rPr>
              <w:t>COMUNA ARONEANU</w:t>
            </w:r>
          </w:p>
          <w:p w14:paraId="7AB2B529" w14:textId="77777777" w:rsidR="00DC4EAF" w:rsidRDefault="00DC4EAF">
            <w:pPr>
              <w:pStyle w:val="NoSpacing"/>
              <w:jc w:val="center"/>
              <w:rPr>
                <w:rFonts w:ascii="Lucida Calligraphy" w:hAnsi="Lucida Calligraphy"/>
                <w:sz w:val="16"/>
                <w:szCs w:val="16"/>
              </w:rPr>
            </w:pPr>
            <w:proofErr w:type="spellStart"/>
            <w:r>
              <w:rPr>
                <w:rFonts w:ascii="Lucida Calligraphy" w:hAnsi="Lucida Calligraphy"/>
                <w:sz w:val="16"/>
                <w:szCs w:val="16"/>
              </w:rPr>
              <w:t>Sediul</w:t>
            </w:r>
            <w:proofErr w:type="spellEnd"/>
            <w:r>
              <w:rPr>
                <w:rFonts w:ascii="Lucida Calligraphy" w:hAnsi="Lucida Calligraphy"/>
                <w:sz w:val="16"/>
                <w:szCs w:val="16"/>
              </w:rPr>
              <w:t xml:space="preserve"> </w:t>
            </w:r>
            <w:proofErr w:type="spellStart"/>
            <w:r>
              <w:rPr>
                <w:rFonts w:ascii="Lucida Calligraphy" w:hAnsi="Lucida Calligraphy"/>
                <w:sz w:val="16"/>
                <w:szCs w:val="16"/>
              </w:rPr>
              <w:t>în</w:t>
            </w:r>
            <w:proofErr w:type="spellEnd"/>
            <w:r>
              <w:rPr>
                <w:rFonts w:ascii="Lucida Calligraphy" w:hAnsi="Lucida Calligraphy"/>
                <w:sz w:val="16"/>
                <w:szCs w:val="16"/>
              </w:rPr>
              <w:t xml:space="preserve"> </w:t>
            </w:r>
            <w:proofErr w:type="spellStart"/>
            <w:r>
              <w:rPr>
                <w:rFonts w:ascii="Lucida Calligraphy" w:hAnsi="Lucida Calligraphy"/>
                <w:sz w:val="16"/>
                <w:szCs w:val="16"/>
              </w:rPr>
              <w:t>strada</w:t>
            </w:r>
            <w:proofErr w:type="spellEnd"/>
            <w:r>
              <w:rPr>
                <w:rFonts w:ascii="Lucida Calligraphy" w:hAnsi="Lucida Calligraphy"/>
                <w:sz w:val="16"/>
                <w:szCs w:val="16"/>
              </w:rPr>
              <w:t xml:space="preserve"> Aron </w:t>
            </w:r>
            <w:proofErr w:type="spellStart"/>
            <w:r>
              <w:rPr>
                <w:rFonts w:ascii="Lucida Calligraphy" w:hAnsi="Lucida Calligraphy"/>
                <w:sz w:val="16"/>
                <w:szCs w:val="16"/>
              </w:rPr>
              <w:t>Vod</w:t>
            </w:r>
            <w:r>
              <w:rPr>
                <w:rFonts w:ascii="Cambria" w:hAnsi="Cambria" w:cs="Cambria"/>
                <w:sz w:val="16"/>
                <w:szCs w:val="16"/>
              </w:rPr>
              <w:t>ă</w:t>
            </w:r>
            <w:proofErr w:type="spellEnd"/>
            <w:r>
              <w:rPr>
                <w:rFonts w:ascii="Lucida Calligraphy" w:hAnsi="Lucida Calligraphy"/>
                <w:sz w:val="16"/>
                <w:szCs w:val="16"/>
              </w:rPr>
              <w:t xml:space="preserve"> nr. 47; Cod </w:t>
            </w:r>
            <w:proofErr w:type="spellStart"/>
            <w:r>
              <w:rPr>
                <w:rFonts w:ascii="Lucida Calligraphy" w:hAnsi="Lucida Calligraphy"/>
                <w:sz w:val="16"/>
                <w:szCs w:val="16"/>
              </w:rPr>
              <w:t>po</w:t>
            </w:r>
            <w:r>
              <w:rPr>
                <w:rFonts w:ascii="Cambria" w:hAnsi="Cambria" w:cs="Cambria"/>
                <w:sz w:val="16"/>
                <w:szCs w:val="16"/>
              </w:rPr>
              <w:t>ş</w:t>
            </w:r>
            <w:r>
              <w:rPr>
                <w:rFonts w:ascii="Lucida Calligraphy" w:hAnsi="Lucida Calligraphy"/>
                <w:sz w:val="16"/>
                <w:szCs w:val="16"/>
              </w:rPr>
              <w:t>tal</w:t>
            </w:r>
            <w:proofErr w:type="spellEnd"/>
            <w:r>
              <w:rPr>
                <w:rFonts w:ascii="Lucida Calligraphy" w:hAnsi="Lucida Calligraphy"/>
                <w:sz w:val="16"/>
                <w:szCs w:val="16"/>
              </w:rPr>
              <w:t xml:space="preserve"> 707020, </w:t>
            </w:r>
            <w:proofErr w:type="spellStart"/>
            <w:r>
              <w:rPr>
                <w:rFonts w:ascii="Lucida Calligraphy" w:hAnsi="Lucida Calligraphy"/>
                <w:sz w:val="16"/>
                <w:szCs w:val="16"/>
              </w:rPr>
              <w:t>Ia</w:t>
            </w:r>
            <w:r>
              <w:rPr>
                <w:rFonts w:ascii="Cambria" w:hAnsi="Cambria" w:cs="Cambria"/>
                <w:sz w:val="16"/>
                <w:szCs w:val="16"/>
              </w:rPr>
              <w:t>ş</w:t>
            </w:r>
            <w:r>
              <w:rPr>
                <w:rFonts w:ascii="Lucida Calligraphy" w:hAnsi="Lucida Calligraphy"/>
                <w:sz w:val="16"/>
                <w:szCs w:val="16"/>
              </w:rPr>
              <w:t>i</w:t>
            </w:r>
            <w:proofErr w:type="spellEnd"/>
            <w:r>
              <w:rPr>
                <w:rFonts w:ascii="Lucida Calligraphy" w:hAnsi="Lucida Calligraphy"/>
                <w:sz w:val="16"/>
                <w:szCs w:val="16"/>
              </w:rPr>
              <w:t xml:space="preserve">; </w:t>
            </w:r>
            <w:proofErr w:type="spellStart"/>
            <w:r>
              <w:rPr>
                <w:rFonts w:ascii="Lucida Calligraphy" w:hAnsi="Lucida Calligraphy"/>
                <w:sz w:val="16"/>
                <w:szCs w:val="16"/>
              </w:rPr>
              <w:t>Telefon</w:t>
            </w:r>
            <w:proofErr w:type="spellEnd"/>
            <w:r>
              <w:rPr>
                <w:rFonts w:ascii="Lucida Calligraphy" w:hAnsi="Lucida Calligraphy"/>
                <w:sz w:val="16"/>
                <w:szCs w:val="16"/>
              </w:rPr>
              <w:t>/Fax: 0232/299.255;</w:t>
            </w:r>
          </w:p>
          <w:p w14:paraId="34DCEDF7" w14:textId="77777777" w:rsidR="00DC4EAF" w:rsidRDefault="00DC4EAF">
            <w:pPr>
              <w:pStyle w:val="NoSpacing"/>
              <w:jc w:val="center"/>
              <w:rPr>
                <w:rFonts w:ascii="Lucida Calligraphy" w:hAnsi="Lucida Calligraphy"/>
                <w:sz w:val="16"/>
                <w:szCs w:val="16"/>
              </w:rPr>
            </w:pPr>
            <w:r>
              <w:rPr>
                <w:rFonts w:ascii="Lucida Calligraphy" w:hAnsi="Lucida Calligraphy"/>
                <w:sz w:val="16"/>
                <w:szCs w:val="16"/>
              </w:rPr>
              <w:t xml:space="preserve">Cod fiscal 4540038; E-mail: </w:t>
            </w:r>
            <w:hyperlink r:id="rId8" w:history="1">
              <w:r>
                <w:rPr>
                  <w:rStyle w:val="Hyperlink"/>
                  <w:rFonts w:ascii="Lucida Calligraphy" w:hAnsi="Lucida Calligraphy"/>
                  <w:sz w:val="16"/>
                  <w:szCs w:val="16"/>
                </w:rPr>
                <w:t>contact@comunaaroneanu.ro</w:t>
              </w:r>
            </w:hyperlink>
            <w:r>
              <w:t>;</w:t>
            </w:r>
          </w:p>
          <w:p w14:paraId="1AA1F12D" w14:textId="77777777" w:rsidR="00DC4EAF" w:rsidRDefault="00DC4EAF">
            <w:pPr>
              <w:pStyle w:val="NoSpacing"/>
              <w:jc w:val="center"/>
              <w:rPr>
                <w:rFonts w:ascii="Lucida Calligraphy" w:hAnsi="Lucida Calligraphy"/>
                <w:sz w:val="16"/>
                <w:szCs w:val="16"/>
              </w:rPr>
            </w:pPr>
            <w:r>
              <w:rPr>
                <w:rFonts w:ascii="Lucida Calligraphy" w:hAnsi="Lucida Calligraphy"/>
                <w:sz w:val="16"/>
                <w:szCs w:val="16"/>
              </w:rPr>
              <w:t xml:space="preserve">Internet: </w:t>
            </w:r>
            <w:hyperlink r:id="rId9" w:history="1">
              <w:r>
                <w:rPr>
                  <w:rStyle w:val="Hyperlink"/>
                  <w:rFonts w:ascii="Lucida Calligraphy" w:hAnsi="Lucida Calligraphy"/>
                  <w:sz w:val="16"/>
                  <w:szCs w:val="16"/>
                </w:rPr>
                <w:t>www.comunaaroneanu.ro</w:t>
              </w:r>
            </w:hyperlink>
          </w:p>
        </w:tc>
        <w:tc>
          <w:tcPr>
            <w:tcW w:w="1402" w:type="dxa"/>
            <w:tcBorders>
              <w:top w:val="single" w:sz="4" w:space="0" w:color="auto"/>
              <w:left w:val="single" w:sz="4" w:space="0" w:color="auto"/>
              <w:bottom w:val="single" w:sz="4" w:space="0" w:color="auto"/>
              <w:right w:val="single" w:sz="4" w:space="0" w:color="auto"/>
            </w:tcBorders>
            <w:vAlign w:val="bottom"/>
            <w:hideMark/>
          </w:tcPr>
          <w:p w14:paraId="51AE1A06" w14:textId="769D70AF" w:rsidR="00DC4EAF" w:rsidRDefault="00DC4EAF">
            <w:pPr>
              <w:rPr>
                <w:sz w:val="20"/>
                <w:szCs w:val="20"/>
              </w:rPr>
            </w:pPr>
            <w:r>
              <w:rPr>
                <w:sz w:val="20"/>
                <w:szCs w:val="20"/>
              </w:rPr>
              <w:drawing>
                <wp:anchor distT="0" distB="0" distL="114300" distR="114300" simplePos="0" relativeHeight="251658240" behindDoc="0" locked="0" layoutInCell="1" allowOverlap="1" wp14:anchorId="09F9C5D2" wp14:editId="45AC1B3B">
                  <wp:simplePos x="0" y="0"/>
                  <wp:positionH relativeFrom="column">
                    <wp:posOffset>57150</wp:posOffset>
                  </wp:positionH>
                  <wp:positionV relativeFrom="paragraph">
                    <wp:posOffset>-751205</wp:posOffset>
                  </wp:positionV>
                  <wp:extent cx="726440" cy="1120140"/>
                  <wp:effectExtent l="0" t="0" r="0" b="3810"/>
                  <wp:wrapSquare wrapText="bothSides"/>
                  <wp:docPr id="1" name="Picture 1" descr="http://comunaaroneanu.ro/images/stories/Stema_aroneanu_i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http://comunaaroneanu.ro/images/stories/Stema_aroneanu_i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6440" cy="1120140"/>
                          </a:xfrm>
                          <a:prstGeom prst="rect">
                            <a:avLst/>
                          </a:prstGeom>
                          <a:noFill/>
                        </pic:spPr>
                      </pic:pic>
                    </a:graphicData>
                  </a:graphic>
                  <wp14:sizeRelH relativeFrom="page">
                    <wp14:pctWidth>0</wp14:pctWidth>
                  </wp14:sizeRelH>
                  <wp14:sizeRelV relativeFrom="page">
                    <wp14:pctHeight>0</wp14:pctHeight>
                  </wp14:sizeRelV>
                </wp:anchor>
              </w:drawing>
            </w:r>
          </w:p>
        </w:tc>
      </w:tr>
    </w:tbl>
    <w:p w14:paraId="08D88DDB" w14:textId="77777777" w:rsidR="00DC4EAF" w:rsidRDefault="00DC4EAF" w:rsidP="00DC4EAF">
      <w:pPr>
        <w:jc w:val="center"/>
        <w:rPr>
          <w:szCs w:val="20"/>
          <w:lang w:eastAsia="ro-RO"/>
        </w:rPr>
      </w:pPr>
    </w:p>
    <w:p w14:paraId="76C6C753" w14:textId="77777777" w:rsidR="00DC4EAF" w:rsidRDefault="00DC4EAF" w:rsidP="00DC4EAF"/>
    <w:p w14:paraId="42D9A0E8" w14:textId="77777777" w:rsidR="00DC4EAF" w:rsidRDefault="00DC4EAF" w:rsidP="00DC4EAF">
      <w:pPr>
        <w:rPr>
          <w:b/>
          <w:iCs/>
          <w:sz w:val="20"/>
        </w:rPr>
      </w:pPr>
      <w:r>
        <w:rPr>
          <w:b/>
          <w:iCs/>
        </w:rPr>
        <w:t>Nr. înreg.: 20.046/16.02.2022</w:t>
      </w:r>
    </w:p>
    <w:p w14:paraId="31FEB189" w14:textId="77777777" w:rsidR="00DC4EAF" w:rsidRDefault="00DC4EAF" w:rsidP="00DC4EAF">
      <w:pPr>
        <w:ind w:firstLine="720"/>
        <w:jc w:val="right"/>
        <w:rPr>
          <w:b/>
          <w:iCs/>
          <w:sz w:val="32"/>
          <w:szCs w:val="32"/>
        </w:rPr>
      </w:pPr>
    </w:p>
    <w:p w14:paraId="12ED92AA" w14:textId="77777777" w:rsidR="00DC4EAF" w:rsidRDefault="00DC4EAF" w:rsidP="00DC4EAF">
      <w:pPr>
        <w:ind w:firstLine="720"/>
        <w:jc w:val="center"/>
        <w:rPr>
          <w:b/>
          <w:iCs/>
          <w:sz w:val="32"/>
          <w:szCs w:val="32"/>
        </w:rPr>
      </w:pPr>
    </w:p>
    <w:p w14:paraId="3F203895" w14:textId="77777777" w:rsidR="00DC4EAF" w:rsidRDefault="00DC4EAF" w:rsidP="00DC4EAF">
      <w:pPr>
        <w:ind w:firstLine="720"/>
        <w:jc w:val="center"/>
        <w:rPr>
          <w:b/>
          <w:iCs/>
          <w:sz w:val="32"/>
          <w:szCs w:val="32"/>
        </w:rPr>
      </w:pPr>
    </w:p>
    <w:p w14:paraId="52278824" w14:textId="77777777" w:rsidR="00DC4EAF" w:rsidRDefault="00DC4EAF" w:rsidP="00DC4EAF">
      <w:pPr>
        <w:ind w:firstLine="720"/>
        <w:jc w:val="center"/>
        <w:rPr>
          <w:b/>
          <w:iCs/>
          <w:sz w:val="32"/>
          <w:szCs w:val="32"/>
        </w:rPr>
      </w:pPr>
      <w:r>
        <w:rPr>
          <w:b/>
          <w:iCs/>
          <w:sz w:val="32"/>
          <w:szCs w:val="32"/>
        </w:rPr>
        <w:t>Referat de specialitate</w:t>
      </w:r>
    </w:p>
    <w:p w14:paraId="519EA904" w14:textId="77777777" w:rsidR="00DC4EAF" w:rsidRDefault="00DC4EAF" w:rsidP="00DC4EAF">
      <w:pPr>
        <w:ind w:firstLine="720"/>
        <w:rPr>
          <w:b/>
          <w:i/>
        </w:rPr>
      </w:pPr>
    </w:p>
    <w:p w14:paraId="4EC6D36C" w14:textId="77777777" w:rsidR="00DC4EAF" w:rsidRDefault="00DC4EAF" w:rsidP="00DC4EAF">
      <w:pPr>
        <w:ind w:firstLine="720"/>
        <w:rPr>
          <w:b/>
          <w:i/>
        </w:rPr>
      </w:pPr>
    </w:p>
    <w:p w14:paraId="3CA9AF53" w14:textId="77777777" w:rsidR="00DC4EAF" w:rsidRDefault="00DC4EAF" w:rsidP="00DC4EAF">
      <w:pPr>
        <w:spacing w:line="360" w:lineRule="auto"/>
        <w:ind w:firstLine="720"/>
        <w:jc w:val="both"/>
        <w:rPr>
          <w:b/>
          <w:i/>
        </w:rPr>
      </w:pPr>
    </w:p>
    <w:p w14:paraId="54B7DBDE" w14:textId="77777777" w:rsidR="00DC4EAF" w:rsidRDefault="00DC4EAF" w:rsidP="00DC4EAF">
      <w:pPr>
        <w:autoSpaceDE w:val="0"/>
        <w:autoSpaceDN w:val="0"/>
        <w:adjustRightInd w:val="0"/>
        <w:spacing w:line="360" w:lineRule="auto"/>
        <w:ind w:firstLine="720"/>
        <w:jc w:val="both"/>
        <w:rPr>
          <w:b/>
        </w:rPr>
      </w:pPr>
      <w:r>
        <w:t xml:space="preserve">Inspectorul asistent cu atribuții în asistența socială din cadrul Compartimentului de asistență socială din aparatul de specialitate al primarului Comunei Aroneanu, judeţul Iaşi, doamna Vasiliu Elena, solicită Consiliului Local  Aroneanu aprobare: </w:t>
      </w:r>
      <w:r>
        <w:rPr>
          <w:b/>
        </w:rPr>
        <w:t>„Planul anual de acțiune privind serviciile sociale administrate şi finanţate din bugetul consiliului local pentru perioada 1.04.2022 – 31.12.2022”</w:t>
      </w:r>
      <w:r>
        <w:rPr>
          <w:iCs/>
        </w:rPr>
        <w:t xml:space="preserve"> în conformitate cu prevederile legale în materi</w:t>
      </w:r>
      <w:r>
        <w:t xml:space="preserve">e, </w:t>
      </w:r>
      <w:r>
        <w:rPr>
          <w:iCs/>
        </w:rPr>
        <w:t>raport întocmit în temeiul prevederilor art. 136 alin. (8) lit. b) din O.U.G. nr. 57/2019 privind Codul administrativ</w:t>
      </w:r>
      <w:r>
        <w:t>.</w:t>
      </w:r>
    </w:p>
    <w:p w14:paraId="2C7AAFE3" w14:textId="77777777" w:rsidR="00DC4EAF" w:rsidRDefault="00DC4EAF" w:rsidP="00DC4EAF">
      <w:pPr>
        <w:autoSpaceDE w:val="0"/>
        <w:autoSpaceDN w:val="0"/>
        <w:adjustRightInd w:val="0"/>
        <w:spacing w:line="360" w:lineRule="auto"/>
        <w:ind w:firstLine="720"/>
        <w:jc w:val="both"/>
        <w:rPr>
          <w:iCs/>
        </w:rPr>
      </w:pPr>
      <w:r>
        <w:rPr>
          <w:b/>
          <w:bCs/>
          <w:iCs/>
        </w:rPr>
        <w:t>În drept</w:t>
      </w:r>
      <w:r>
        <w:rPr>
          <w:b/>
          <w:iCs/>
        </w:rPr>
        <w:t>, îmi întemeiez solicitarea pe prevederile:</w:t>
      </w:r>
      <w:r>
        <w:rPr>
          <w:iCs/>
        </w:rPr>
        <w:t xml:space="preserve"> art. 112, alin. (3) lit. b) din Legea 292/2011 a asistenței sociale;</w:t>
      </w:r>
    </w:p>
    <w:p w14:paraId="79BA61F1" w14:textId="77777777" w:rsidR="00DC4EAF" w:rsidRDefault="00DC4EAF" w:rsidP="00DC4EAF">
      <w:pPr>
        <w:autoSpaceDE w:val="0"/>
        <w:autoSpaceDN w:val="0"/>
        <w:adjustRightInd w:val="0"/>
        <w:spacing w:line="360" w:lineRule="auto"/>
        <w:ind w:firstLine="720"/>
        <w:jc w:val="both"/>
        <w:rPr>
          <w:iCs/>
        </w:rPr>
      </w:pPr>
      <w:r>
        <w:rPr>
          <w:b/>
          <w:iCs/>
        </w:rPr>
        <w:t>Î</w:t>
      </w:r>
      <w:r>
        <w:rPr>
          <w:b/>
          <w:bCs/>
          <w:iCs/>
        </w:rPr>
        <w:t>n fapt,</w:t>
      </w:r>
      <w:r>
        <w:rPr>
          <w:iCs/>
        </w:rPr>
        <w:t xml:space="preserve"> pentru asigurarea bunei funcționări a serviciilor sociale acordate pe plan local, este necesară planificarea activităților Compartimentului de asistență socială din cadrul aparatului de specialitate al primarului comunei în acord cu problemele curente existente în comună. Deasemeni, considerând specificul problemelor sociale existente pe plan local, și numărul de persoane vulnerabile, în risc de excluziune socială, se impune stabilirea unor obiective care să asigure ameliorarea sau chiar soluționarea acestora.</w:t>
      </w:r>
    </w:p>
    <w:p w14:paraId="7E4C4984" w14:textId="77777777" w:rsidR="00DC4EAF" w:rsidRDefault="00DC4EAF" w:rsidP="00DC4EAF">
      <w:pPr>
        <w:autoSpaceDE w:val="0"/>
        <w:autoSpaceDN w:val="0"/>
        <w:adjustRightInd w:val="0"/>
        <w:spacing w:line="360" w:lineRule="auto"/>
        <w:jc w:val="both"/>
        <w:rPr>
          <w:iCs/>
        </w:rPr>
      </w:pPr>
    </w:p>
    <w:p w14:paraId="4FAD4D9B" w14:textId="77777777" w:rsidR="00DC4EAF" w:rsidRDefault="00DC4EAF" w:rsidP="00DC4EAF">
      <w:pPr>
        <w:spacing w:line="360" w:lineRule="auto"/>
        <w:jc w:val="both"/>
        <w:rPr>
          <w:i/>
        </w:rPr>
      </w:pPr>
    </w:p>
    <w:p w14:paraId="46870881" w14:textId="77777777" w:rsidR="00DC4EAF" w:rsidRDefault="00DC4EAF" w:rsidP="00DC4EAF">
      <w:pPr>
        <w:rPr>
          <w:b/>
          <w:i/>
        </w:rPr>
      </w:pPr>
      <w:r>
        <w:rPr>
          <w:b/>
          <w:i/>
        </w:rPr>
        <w:t>Întocmit,</w:t>
      </w:r>
    </w:p>
    <w:p w14:paraId="455E047F" w14:textId="77777777" w:rsidR="00DC4EAF" w:rsidRDefault="00DC4EAF" w:rsidP="00DC4EAF">
      <w:r>
        <w:t xml:space="preserve">Inspector cu atribuții în asistența socială – </w:t>
      </w:r>
    </w:p>
    <w:p w14:paraId="42DF487D" w14:textId="77777777" w:rsidR="00DC4EAF" w:rsidRDefault="00DC4EAF" w:rsidP="00DC4EAF">
      <w:pPr>
        <w:rPr>
          <w:b/>
          <w:bCs/>
          <w:lang w:val="en-US"/>
        </w:rPr>
      </w:pPr>
      <w:r>
        <w:rPr>
          <w:b/>
        </w:rPr>
        <w:t>VASILIU ELENA</w:t>
      </w:r>
    </w:p>
    <w:p w14:paraId="0AECC0C6" w14:textId="77777777" w:rsidR="00DC4EAF" w:rsidRDefault="00DC4EAF" w:rsidP="00DC4EAF">
      <w:pPr>
        <w:rPr>
          <w:b/>
          <w:bCs/>
        </w:rPr>
      </w:pPr>
    </w:p>
    <w:p w14:paraId="5008B8F9" w14:textId="77777777" w:rsidR="00674685" w:rsidRDefault="00674685" w:rsidP="00674685"/>
    <w:sectPr w:rsidR="00674685"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6D02" w14:textId="77777777" w:rsidR="00872702" w:rsidRDefault="00872702">
      <w:r>
        <w:separator/>
      </w:r>
    </w:p>
  </w:endnote>
  <w:endnote w:type="continuationSeparator" w:id="0">
    <w:p w14:paraId="5410ABFC" w14:textId="77777777" w:rsidR="00872702" w:rsidRDefault="0087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8727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872702">
    <w:pPr>
      <w:jc w:val="center"/>
    </w:pPr>
  </w:p>
  <w:p w14:paraId="4B6C4689" w14:textId="77777777" w:rsidR="00446806" w:rsidRDefault="00872702"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AAA15" w14:textId="77777777" w:rsidR="00872702" w:rsidRDefault="00872702">
      <w:r>
        <w:separator/>
      </w:r>
    </w:p>
  </w:footnote>
  <w:footnote w:type="continuationSeparator" w:id="0">
    <w:p w14:paraId="2C7D4CAB" w14:textId="77777777" w:rsidR="00872702" w:rsidRDefault="00872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146C2150"/>
    <w:multiLevelType w:val="hybridMultilevel"/>
    <w:tmpl w:val="48680C0C"/>
    <w:lvl w:ilvl="0" w:tplc="0418000B">
      <w:start w:val="1"/>
      <w:numFmt w:val="bullet"/>
      <w:lvlText w:val=""/>
      <w:lvlJc w:val="left"/>
      <w:pPr>
        <w:ind w:left="1380" w:hanging="360"/>
      </w:pPr>
      <w:rPr>
        <w:rFonts w:ascii="Wingdings" w:hAnsi="Wingdings"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4" w15:restartNumberingAfterBreak="0">
    <w:nsid w:val="1F51258E"/>
    <w:multiLevelType w:val="hybridMultilevel"/>
    <w:tmpl w:val="37949CBE"/>
    <w:lvl w:ilvl="0" w:tplc="3FECCC9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07C21B6"/>
    <w:multiLevelType w:val="hybridMultilevel"/>
    <w:tmpl w:val="13BA255C"/>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16cid:durableId="1021467197">
    <w:abstractNumId w:val="2"/>
  </w:num>
  <w:num w:numId="2" w16cid:durableId="523056459">
    <w:abstractNumId w:val="1"/>
  </w:num>
  <w:num w:numId="3" w16cid:durableId="645205851">
    <w:abstractNumId w:val="0"/>
  </w:num>
  <w:num w:numId="4" w16cid:durableId="1907958998">
    <w:abstractNumId w:val="4"/>
  </w:num>
  <w:num w:numId="5" w16cid:durableId="278534659">
    <w:abstractNumId w:val="3"/>
  </w:num>
  <w:num w:numId="6" w16cid:durableId="1694308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0B6300"/>
    <w:rsid w:val="000C2284"/>
    <w:rsid w:val="000D1EC6"/>
    <w:rsid w:val="001446E3"/>
    <w:rsid w:val="00153F83"/>
    <w:rsid w:val="0019516C"/>
    <w:rsid w:val="00195B32"/>
    <w:rsid w:val="00240631"/>
    <w:rsid w:val="00253FD7"/>
    <w:rsid w:val="00255546"/>
    <w:rsid w:val="0033203C"/>
    <w:rsid w:val="00352610"/>
    <w:rsid w:val="003D1685"/>
    <w:rsid w:val="004150CE"/>
    <w:rsid w:val="00417242"/>
    <w:rsid w:val="004A522A"/>
    <w:rsid w:val="004C0AB1"/>
    <w:rsid w:val="00511DA3"/>
    <w:rsid w:val="00530C10"/>
    <w:rsid w:val="00533C1A"/>
    <w:rsid w:val="00537985"/>
    <w:rsid w:val="005B6F85"/>
    <w:rsid w:val="00674685"/>
    <w:rsid w:val="00716D9C"/>
    <w:rsid w:val="00757CAD"/>
    <w:rsid w:val="007A209A"/>
    <w:rsid w:val="007A702B"/>
    <w:rsid w:val="007D76EE"/>
    <w:rsid w:val="007F131C"/>
    <w:rsid w:val="00815487"/>
    <w:rsid w:val="008614C8"/>
    <w:rsid w:val="00872702"/>
    <w:rsid w:val="00993360"/>
    <w:rsid w:val="009B522E"/>
    <w:rsid w:val="009F577D"/>
    <w:rsid w:val="00A0393C"/>
    <w:rsid w:val="00AC2799"/>
    <w:rsid w:val="00BA4E8E"/>
    <w:rsid w:val="00BA7861"/>
    <w:rsid w:val="00BE4153"/>
    <w:rsid w:val="00BF02C6"/>
    <w:rsid w:val="00C010AB"/>
    <w:rsid w:val="00C17C00"/>
    <w:rsid w:val="00C33CB2"/>
    <w:rsid w:val="00C35D92"/>
    <w:rsid w:val="00D10971"/>
    <w:rsid w:val="00D26EB0"/>
    <w:rsid w:val="00D45AB9"/>
    <w:rsid w:val="00D6441E"/>
    <w:rsid w:val="00D76FAA"/>
    <w:rsid w:val="00DC4EAF"/>
    <w:rsid w:val="00E1498E"/>
    <w:rsid w:val="00E568AA"/>
    <w:rsid w:val="00E7302B"/>
    <w:rsid w:val="00EA4850"/>
    <w:rsid w:val="00F249F6"/>
    <w:rsid w:val="00F43EF3"/>
    <w:rsid w:val="00FD2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 w:type="table" w:styleId="TableGrid">
    <w:name w:val="Table Grid"/>
    <w:basedOn w:val="TableNormal"/>
    <w:uiPriority w:val="59"/>
    <w:rsid w:val="001446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en">
    <w:name w:val="s_den"/>
    <w:basedOn w:val="Normal"/>
    <w:rsid w:val="004A522A"/>
    <w:pPr>
      <w:spacing w:before="100" w:beforeAutospacing="1" w:after="100" w:afterAutospacing="1"/>
    </w:pPr>
    <w:rPr>
      <w:noProof w:val="0"/>
      <w:lang w:eastAsia="ro-RO"/>
    </w:rPr>
  </w:style>
  <w:style w:type="paragraph" w:styleId="BodyText2">
    <w:name w:val="Body Text 2"/>
    <w:basedOn w:val="Normal"/>
    <w:link w:val="BodyText2Char"/>
    <w:uiPriority w:val="99"/>
    <w:semiHidden/>
    <w:unhideWhenUsed/>
    <w:rsid w:val="00674685"/>
    <w:pPr>
      <w:spacing w:after="120" w:line="480" w:lineRule="auto"/>
    </w:pPr>
  </w:style>
  <w:style w:type="character" w:customStyle="1" w:styleId="BodyText2Char">
    <w:name w:val="Body Text 2 Char"/>
    <w:basedOn w:val="DefaultParagraphFont"/>
    <w:link w:val="BodyText2"/>
    <w:uiPriority w:val="99"/>
    <w:semiHidden/>
    <w:rsid w:val="00674685"/>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04165">
      <w:bodyDiv w:val="1"/>
      <w:marLeft w:val="0"/>
      <w:marRight w:val="0"/>
      <w:marTop w:val="0"/>
      <w:marBottom w:val="0"/>
      <w:divBdr>
        <w:top w:val="none" w:sz="0" w:space="0" w:color="auto"/>
        <w:left w:val="none" w:sz="0" w:space="0" w:color="auto"/>
        <w:bottom w:val="none" w:sz="0" w:space="0" w:color="auto"/>
        <w:right w:val="none" w:sz="0" w:space="0" w:color="auto"/>
      </w:divBdr>
    </w:div>
    <w:div w:id="584994892">
      <w:bodyDiv w:val="1"/>
      <w:marLeft w:val="0"/>
      <w:marRight w:val="0"/>
      <w:marTop w:val="0"/>
      <w:marBottom w:val="0"/>
      <w:divBdr>
        <w:top w:val="none" w:sz="0" w:space="0" w:color="auto"/>
        <w:left w:val="none" w:sz="0" w:space="0" w:color="auto"/>
        <w:bottom w:val="none" w:sz="0" w:space="0" w:color="auto"/>
        <w:right w:val="none" w:sz="0" w:space="0" w:color="auto"/>
      </w:divBdr>
    </w:div>
    <w:div w:id="1075325956">
      <w:bodyDiv w:val="1"/>
      <w:marLeft w:val="0"/>
      <w:marRight w:val="0"/>
      <w:marTop w:val="0"/>
      <w:marBottom w:val="0"/>
      <w:divBdr>
        <w:top w:val="none" w:sz="0" w:space="0" w:color="auto"/>
        <w:left w:val="none" w:sz="0" w:space="0" w:color="auto"/>
        <w:bottom w:val="none" w:sz="0" w:space="0" w:color="auto"/>
        <w:right w:val="none" w:sz="0" w:space="0" w:color="auto"/>
      </w:divBdr>
    </w:div>
    <w:div w:id="119951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comunaaroneanu.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comunaaroneanu.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37</cp:revision>
  <cp:lastPrinted>2022-03-09T09:25:00Z</cp:lastPrinted>
  <dcterms:created xsi:type="dcterms:W3CDTF">2022-01-24T09:16:00Z</dcterms:created>
  <dcterms:modified xsi:type="dcterms:W3CDTF">2022-04-16T05:40:00Z</dcterms:modified>
</cp:coreProperties>
</file>