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DBEBA" w14:textId="77777777" w:rsidR="00947BC8" w:rsidRDefault="00947BC8" w:rsidP="00947BC8">
      <w:pPr>
        <w:rPr>
          <w:b/>
          <w:sz w:val="28"/>
          <w:szCs w:val="28"/>
        </w:rPr>
      </w:pPr>
      <w:r>
        <w:rPr>
          <w:b/>
          <w:sz w:val="28"/>
          <w:szCs w:val="28"/>
        </w:rPr>
        <w:t xml:space="preserve">        R O M Â N I A</w:t>
      </w:r>
    </w:p>
    <w:p w14:paraId="62AAE373" w14:textId="77777777" w:rsidR="00947BC8" w:rsidRDefault="00947BC8" w:rsidP="00947BC8">
      <w:pPr>
        <w:jc w:val="both"/>
        <w:rPr>
          <w:b/>
          <w:sz w:val="28"/>
          <w:szCs w:val="28"/>
        </w:rPr>
      </w:pPr>
      <w:r>
        <w:rPr>
          <w:b/>
          <w:sz w:val="28"/>
          <w:szCs w:val="28"/>
        </w:rPr>
        <w:t xml:space="preserve">JUDEŢUL HUNEDOARA </w:t>
      </w:r>
    </w:p>
    <w:p w14:paraId="50E4929C" w14:textId="77777777" w:rsidR="00947BC8" w:rsidRDefault="00947BC8" w:rsidP="00947BC8">
      <w:pPr>
        <w:jc w:val="both"/>
        <w:rPr>
          <w:b/>
          <w:sz w:val="28"/>
          <w:szCs w:val="28"/>
        </w:rPr>
      </w:pPr>
      <w:r>
        <w:rPr>
          <w:b/>
          <w:sz w:val="28"/>
          <w:szCs w:val="28"/>
        </w:rPr>
        <w:t xml:space="preserve">   MUNICIPIUL  BRAD</w:t>
      </w:r>
    </w:p>
    <w:p w14:paraId="6BD950B9" w14:textId="77777777" w:rsidR="00947BC8" w:rsidRDefault="00340D12" w:rsidP="00947BC8">
      <w:pPr>
        <w:jc w:val="both"/>
        <w:rPr>
          <w:b/>
          <w:sz w:val="28"/>
          <w:szCs w:val="28"/>
        </w:rPr>
      </w:pPr>
      <w:r>
        <w:rPr>
          <w:b/>
          <w:sz w:val="28"/>
          <w:szCs w:val="28"/>
        </w:rPr>
        <w:t xml:space="preserve">     </w:t>
      </w:r>
      <w:r w:rsidR="00947BC8">
        <w:rPr>
          <w:b/>
          <w:sz w:val="28"/>
          <w:szCs w:val="28"/>
        </w:rPr>
        <w:t xml:space="preserve"> P R I M A R</w:t>
      </w:r>
      <w:r>
        <w:rPr>
          <w:b/>
          <w:sz w:val="28"/>
          <w:szCs w:val="28"/>
        </w:rPr>
        <w:t xml:space="preserve"> U L</w:t>
      </w:r>
    </w:p>
    <w:p w14:paraId="0AFAB22F" w14:textId="3F6247B1" w:rsidR="00947BC8" w:rsidRDefault="00947BC8" w:rsidP="00947BC8">
      <w:pPr>
        <w:jc w:val="both"/>
        <w:rPr>
          <w:b/>
          <w:sz w:val="28"/>
          <w:szCs w:val="28"/>
        </w:rPr>
      </w:pPr>
      <w:r>
        <w:rPr>
          <w:sz w:val="28"/>
          <w:szCs w:val="28"/>
        </w:rPr>
        <w:t xml:space="preserve"> </w:t>
      </w:r>
      <w:r w:rsidR="00375DEA">
        <w:rPr>
          <w:b/>
          <w:sz w:val="28"/>
          <w:szCs w:val="28"/>
        </w:rPr>
        <w:t xml:space="preserve">Nr. </w:t>
      </w:r>
      <w:r w:rsidR="008501BC">
        <w:rPr>
          <w:b/>
          <w:sz w:val="28"/>
          <w:szCs w:val="28"/>
        </w:rPr>
        <w:t>168</w:t>
      </w:r>
      <w:r w:rsidR="002109BF">
        <w:rPr>
          <w:b/>
          <w:sz w:val="28"/>
          <w:szCs w:val="28"/>
        </w:rPr>
        <w:t>/11</w:t>
      </w:r>
      <w:r w:rsidR="00EB3589">
        <w:rPr>
          <w:b/>
          <w:sz w:val="28"/>
          <w:szCs w:val="28"/>
        </w:rPr>
        <w:t>01</w:t>
      </w:r>
      <w:r w:rsidR="008501BC">
        <w:rPr>
          <w:b/>
          <w:sz w:val="28"/>
          <w:szCs w:val="28"/>
        </w:rPr>
        <w:t>7</w:t>
      </w:r>
      <w:r w:rsidR="002109BF">
        <w:rPr>
          <w:b/>
          <w:sz w:val="28"/>
          <w:szCs w:val="28"/>
        </w:rPr>
        <w:t>/</w:t>
      </w:r>
      <w:r w:rsidR="00EB3589">
        <w:rPr>
          <w:b/>
          <w:sz w:val="28"/>
          <w:szCs w:val="28"/>
        </w:rPr>
        <w:t>1</w:t>
      </w:r>
      <w:r w:rsidR="008501BC">
        <w:rPr>
          <w:b/>
          <w:sz w:val="28"/>
          <w:szCs w:val="28"/>
        </w:rPr>
        <w:t>9.10.2026</w:t>
      </w:r>
    </w:p>
    <w:p w14:paraId="4E927AFB" w14:textId="77777777" w:rsidR="00947BC8" w:rsidRDefault="00947BC8" w:rsidP="00947BC8">
      <w:pPr>
        <w:jc w:val="both"/>
        <w:rPr>
          <w:b/>
        </w:rPr>
      </w:pPr>
    </w:p>
    <w:p w14:paraId="6484DB14" w14:textId="77777777" w:rsidR="00947BC8" w:rsidRPr="00507751" w:rsidRDefault="00947BC8" w:rsidP="00947BC8">
      <w:pPr>
        <w:jc w:val="both"/>
      </w:pPr>
    </w:p>
    <w:p w14:paraId="57D57DAF" w14:textId="77777777" w:rsidR="00947BC8" w:rsidRPr="00507751" w:rsidRDefault="00947BC8" w:rsidP="002109BF">
      <w:pPr>
        <w:jc w:val="center"/>
        <w:rPr>
          <w:b/>
          <w:sz w:val="28"/>
          <w:szCs w:val="28"/>
          <w:u w:val="single"/>
        </w:rPr>
      </w:pPr>
      <w:r w:rsidRPr="00507751">
        <w:rPr>
          <w:b/>
          <w:sz w:val="28"/>
          <w:szCs w:val="28"/>
          <w:u w:val="single"/>
        </w:rPr>
        <w:t>R E F E R A T   D E   A P R O B A R  E</w:t>
      </w:r>
    </w:p>
    <w:p w14:paraId="6B7CDD47" w14:textId="789000D7" w:rsidR="00507751" w:rsidRDefault="008501BC" w:rsidP="001D2671">
      <w:pPr>
        <w:pStyle w:val="Titlu2"/>
        <w:shd w:val="clear" w:color="auto" w:fill="FFFFFF"/>
        <w:spacing w:before="0" w:beforeAutospacing="0" w:after="0" w:afterAutospacing="0"/>
        <w:jc w:val="center"/>
        <w:rPr>
          <w:bCs w:val="0"/>
          <w:iCs/>
          <w:sz w:val="28"/>
          <w:szCs w:val="28"/>
        </w:rPr>
      </w:pPr>
      <w:r w:rsidRPr="008501BC">
        <w:rPr>
          <w:bCs w:val="0"/>
          <w:iCs/>
          <w:sz w:val="28"/>
          <w:szCs w:val="28"/>
        </w:rPr>
        <w:t>privind acordarea unui mandat special reprezentantului Municipiului Brad în Adunarea Generală a Societății ZARAND BRAD T.P.L.  S.R.L.</w:t>
      </w:r>
    </w:p>
    <w:p w14:paraId="1CA9B0D9" w14:textId="77777777" w:rsidR="006C727B" w:rsidRPr="00507751" w:rsidRDefault="006C727B" w:rsidP="001D2671">
      <w:pPr>
        <w:pStyle w:val="Titlu2"/>
        <w:shd w:val="clear" w:color="auto" w:fill="FFFFFF"/>
        <w:spacing w:before="0" w:beforeAutospacing="0" w:after="0" w:afterAutospacing="0"/>
        <w:jc w:val="center"/>
        <w:rPr>
          <w:bCs w:val="0"/>
          <w:iCs/>
          <w:sz w:val="28"/>
          <w:szCs w:val="28"/>
        </w:rPr>
      </w:pPr>
    </w:p>
    <w:p w14:paraId="0EC89687" w14:textId="77777777" w:rsidR="00947BC8" w:rsidRPr="00507751" w:rsidRDefault="00947BC8" w:rsidP="001D2671">
      <w:pPr>
        <w:jc w:val="both"/>
        <w:rPr>
          <w:sz w:val="28"/>
          <w:szCs w:val="28"/>
        </w:rPr>
      </w:pPr>
    </w:p>
    <w:p w14:paraId="536BBB7B" w14:textId="6981ED1F" w:rsidR="008501BC" w:rsidRPr="008501BC" w:rsidRDefault="00340D12" w:rsidP="008501BC">
      <w:pPr>
        <w:spacing w:line="276" w:lineRule="auto"/>
        <w:jc w:val="both"/>
        <w:rPr>
          <w:color w:val="000000" w:themeColor="text1"/>
          <w:sz w:val="28"/>
          <w:szCs w:val="28"/>
        </w:rPr>
      </w:pPr>
      <w:r w:rsidRPr="008501BC">
        <w:rPr>
          <w:color w:val="000000" w:themeColor="text1"/>
          <w:sz w:val="28"/>
          <w:szCs w:val="28"/>
        </w:rPr>
        <w:tab/>
      </w:r>
      <w:r w:rsidR="006C727B">
        <w:rPr>
          <w:color w:val="000000" w:themeColor="text1"/>
          <w:sz w:val="28"/>
          <w:szCs w:val="28"/>
        </w:rPr>
        <w:t>Prin</w:t>
      </w:r>
      <w:r w:rsidR="008501BC" w:rsidRPr="008501BC">
        <w:rPr>
          <w:color w:val="000000" w:themeColor="text1"/>
          <w:sz w:val="28"/>
          <w:szCs w:val="28"/>
        </w:rPr>
        <w:t xml:space="preserve"> </w:t>
      </w:r>
      <w:r w:rsidR="008501BC">
        <w:rPr>
          <w:rStyle w:val="Robust"/>
          <w:b w:val="0"/>
          <w:bCs w:val="0"/>
          <w:color w:val="000000" w:themeColor="text1"/>
          <w:sz w:val="28"/>
          <w:szCs w:val="28"/>
        </w:rPr>
        <w:t>a</w:t>
      </w:r>
      <w:r w:rsidR="008501BC" w:rsidRPr="008501BC">
        <w:rPr>
          <w:rStyle w:val="Robust"/>
          <w:b w:val="0"/>
          <w:bCs w:val="0"/>
          <w:color w:val="000000" w:themeColor="text1"/>
          <w:sz w:val="28"/>
          <w:szCs w:val="28"/>
        </w:rPr>
        <w:t xml:space="preserve">dresa </w:t>
      </w:r>
      <w:r w:rsidR="006C727B" w:rsidRPr="008501BC">
        <w:rPr>
          <w:rStyle w:val="Robust"/>
          <w:b w:val="0"/>
          <w:bCs w:val="0"/>
          <w:color w:val="000000" w:themeColor="text1"/>
          <w:sz w:val="28"/>
          <w:szCs w:val="28"/>
        </w:rPr>
        <w:t>nr. 13/16.10.2026</w:t>
      </w:r>
      <w:r w:rsidR="006C727B">
        <w:rPr>
          <w:rStyle w:val="Robust"/>
          <w:b w:val="0"/>
          <w:bCs w:val="0"/>
          <w:color w:val="000000" w:themeColor="text1"/>
          <w:sz w:val="28"/>
          <w:szCs w:val="28"/>
        </w:rPr>
        <w:t xml:space="preserve">, </w:t>
      </w:r>
      <w:r w:rsidR="006C727B" w:rsidRPr="008501BC">
        <w:rPr>
          <w:color w:val="000000" w:themeColor="text1"/>
          <w:sz w:val="28"/>
          <w:szCs w:val="28"/>
        </w:rPr>
        <w:t xml:space="preserve">înregistrată la Primăria Municipiului Brad sub nr. </w:t>
      </w:r>
      <w:r w:rsidR="006C727B" w:rsidRPr="008501BC">
        <w:rPr>
          <w:rStyle w:val="Robust"/>
          <w:b w:val="0"/>
          <w:bCs w:val="0"/>
          <w:color w:val="000000" w:themeColor="text1"/>
          <w:sz w:val="28"/>
          <w:szCs w:val="28"/>
        </w:rPr>
        <w:t>45887/16.10.2026</w:t>
      </w:r>
      <w:r w:rsidR="006C727B" w:rsidRPr="008501BC">
        <w:rPr>
          <w:color w:val="000000" w:themeColor="text1"/>
          <w:sz w:val="28"/>
          <w:szCs w:val="28"/>
        </w:rPr>
        <w:t xml:space="preserve">, </w:t>
      </w:r>
      <w:r w:rsidR="006C727B">
        <w:rPr>
          <w:rStyle w:val="Robust"/>
          <w:b w:val="0"/>
          <w:bCs w:val="0"/>
          <w:color w:val="000000" w:themeColor="text1"/>
          <w:sz w:val="28"/>
          <w:szCs w:val="28"/>
        </w:rPr>
        <w:t xml:space="preserve"> </w:t>
      </w:r>
      <w:r w:rsidR="008501BC" w:rsidRPr="008501BC">
        <w:rPr>
          <w:rStyle w:val="Robust"/>
          <w:b w:val="0"/>
          <w:bCs w:val="0"/>
          <w:color w:val="000000" w:themeColor="text1"/>
          <w:sz w:val="28"/>
          <w:szCs w:val="28"/>
        </w:rPr>
        <w:t>Societ</w:t>
      </w:r>
      <w:r w:rsidR="006C727B">
        <w:rPr>
          <w:rStyle w:val="Robust"/>
          <w:b w:val="0"/>
          <w:bCs w:val="0"/>
          <w:color w:val="000000" w:themeColor="text1"/>
          <w:sz w:val="28"/>
          <w:szCs w:val="28"/>
        </w:rPr>
        <w:t>atea</w:t>
      </w:r>
      <w:r w:rsidR="008501BC" w:rsidRPr="008501BC">
        <w:rPr>
          <w:rStyle w:val="Robust"/>
          <w:b w:val="0"/>
          <w:bCs w:val="0"/>
          <w:color w:val="000000" w:themeColor="text1"/>
          <w:sz w:val="28"/>
          <w:szCs w:val="28"/>
        </w:rPr>
        <w:t xml:space="preserve"> ZARAND BRAD T.P.L. S.R.L.</w:t>
      </w:r>
      <w:r w:rsidR="008501BC" w:rsidRPr="008501BC">
        <w:rPr>
          <w:color w:val="000000" w:themeColor="text1"/>
          <w:sz w:val="28"/>
          <w:szCs w:val="28"/>
        </w:rPr>
        <w:t>, operatorul de transport public local</w:t>
      </w:r>
      <w:r w:rsidR="006C727B">
        <w:rPr>
          <w:color w:val="000000" w:themeColor="text1"/>
          <w:sz w:val="28"/>
          <w:szCs w:val="28"/>
        </w:rPr>
        <w:t>,</w:t>
      </w:r>
      <w:r w:rsidR="008501BC" w:rsidRPr="008501BC">
        <w:rPr>
          <w:color w:val="000000" w:themeColor="text1"/>
          <w:sz w:val="28"/>
          <w:szCs w:val="28"/>
        </w:rPr>
        <w:t xml:space="preserve"> a înaintat spre analiză documentele financiare și de personal pentru perioada următoare, </w:t>
      </w:r>
      <w:r w:rsidR="006C727B">
        <w:rPr>
          <w:color w:val="000000" w:themeColor="text1"/>
          <w:sz w:val="28"/>
          <w:szCs w:val="28"/>
        </w:rPr>
        <w:t xml:space="preserve">și a arătat că </w:t>
      </w:r>
      <w:r w:rsidR="008501BC" w:rsidRPr="008501BC">
        <w:rPr>
          <w:color w:val="000000" w:themeColor="text1"/>
          <w:sz w:val="28"/>
          <w:szCs w:val="28"/>
        </w:rPr>
        <w:t xml:space="preserve">este necesară exprimarea poziției oficiale </w:t>
      </w:r>
      <w:r w:rsidR="008501BC">
        <w:rPr>
          <w:color w:val="000000" w:themeColor="text1"/>
          <w:sz w:val="28"/>
          <w:szCs w:val="28"/>
        </w:rPr>
        <w:t>a Municipiului Brad în cadrul</w:t>
      </w:r>
      <w:r w:rsidR="008501BC" w:rsidRPr="008501BC">
        <w:rPr>
          <w:color w:val="000000" w:themeColor="text1"/>
          <w:sz w:val="28"/>
          <w:szCs w:val="28"/>
        </w:rPr>
        <w:t xml:space="preserve"> societății.</w:t>
      </w:r>
    </w:p>
    <w:p w14:paraId="2BB5749B" w14:textId="495D4666" w:rsidR="008501BC" w:rsidRDefault="008501BC" w:rsidP="008501BC">
      <w:pPr>
        <w:spacing w:line="276" w:lineRule="auto"/>
        <w:ind w:firstLine="708"/>
        <w:jc w:val="both"/>
        <w:rPr>
          <w:color w:val="000000" w:themeColor="text1"/>
          <w:sz w:val="28"/>
          <w:szCs w:val="28"/>
        </w:rPr>
      </w:pPr>
      <w:r w:rsidRPr="008501BC">
        <w:rPr>
          <w:color w:val="000000" w:themeColor="text1"/>
          <w:sz w:val="28"/>
          <w:szCs w:val="28"/>
        </w:rPr>
        <w:t xml:space="preserve">Prin documentația transmisă, societatea </w:t>
      </w:r>
      <w:r w:rsidR="00ED59E1">
        <w:rPr>
          <w:color w:val="000000" w:themeColor="text1"/>
          <w:sz w:val="28"/>
          <w:szCs w:val="28"/>
        </w:rPr>
        <w:t>prezintă</w:t>
      </w:r>
      <w:r w:rsidRPr="008501BC">
        <w:rPr>
          <w:color w:val="000000" w:themeColor="text1"/>
          <w:sz w:val="28"/>
          <w:szCs w:val="28"/>
        </w:rPr>
        <w:t xml:space="preserve"> </w:t>
      </w:r>
      <w:r w:rsidRPr="008501BC">
        <w:rPr>
          <w:rStyle w:val="Robust"/>
          <w:b w:val="0"/>
          <w:bCs w:val="0"/>
          <w:color w:val="000000" w:themeColor="text1"/>
          <w:sz w:val="28"/>
          <w:szCs w:val="28"/>
        </w:rPr>
        <w:t>Bugetul de Venituri și Cheltuieli estimat pentru perioada noiembrie - decembrie 2026</w:t>
      </w:r>
      <w:r w:rsidRPr="008501BC">
        <w:rPr>
          <w:color w:val="000000" w:themeColor="text1"/>
          <w:sz w:val="28"/>
          <w:szCs w:val="28"/>
        </w:rPr>
        <w:t xml:space="preserve">, precum și  </w:t>
      </w:r>
      <w:r w:rsidRPr="008501BC">
        <w:rPr>
          <w:rStyle w:val="Robust"/>
          <w:b w:val="0"/>
          <w:bCs w:val="0"/>
          <w:color w:val="000000" w:themeColor="text1"/>
          <w:sz w:val="28"/>
          <w:szCs w:val="28"/>
        </w:rPr>
        <w:t>Organigram</w:t>
      </w:r>
      <w:r w:rsidR="00ED59E1">
        <w:rPr>
          <w:rStyle w:val="Robust"/>
          <w:b w:val="0"/>
          <w:bCs w:val="0"/>
          <w:color w:val="000000" w:themeColor="text1"/>
          <w:sz w:val="28"/>
          <w:szCs w:val="28"/>
        </w:rPr>
        <w:t>a</w:t>
      </w:r>
      <w:r w:rsidRPr="008501BC">
        <w:rPr>
          <w:rStyle w:val="Robust"/>
          <w:b w:val="0"/>
          <w:bCs w:val="0"/>
          <w:color w:val="000000" w:themeColor="text1"/>
          <w:sz w:val="28"/>
          <w:szCs w:val="28"/>
        </w:rPr>
        <w:t xml:space="preserve"> și Statul de Funcții</w:t>
      </w:r>
      <w:r w:rsidRPr="008501BC">
        <w:rPr>
          <w:color w:val="000000" w:themeColor="text1"/>
          <w:sz w:val="28"/>
          <w:szCs w:val="28"/>
        </w:rPr>
        <w:t xml:space="preserve"> ale Societății ZARAND BRAD T.P.L. S.R.L. Aceste instrumente sunt indispensabile pentru asigurarea continuității serviciului public de transport de persoane, adaptarea resurselor umane la necesitățile operaționale din teren și corelarea veniturilor cu cheltuielile prognozate pentru finalul anului curent.</w:t>
      </w:r>
    </w:p>
    <w:p w14:paraId="742018E1" w14:textId="6FC2154F" w:rsidR="00901004" w:rsidRPr="00BD6466" w:rsidRDefault="00901004" w:rsidP="00901004">
      <w:pPr>
        <w:spacing w:line="276" w:lineRule="auto"/>
        <w:ind w:right="1" w:firstLine="708"/>
        <w:jc w:val="both"/>
        <w:rPr>
          <w:sz w:val="28"/>
          <w:szCs w:val="28"/>
        </w:rPr>
      </w:pPr>
      <w:r w:rsidRPr="00BD6466">
        <w:rPr>
          <w:sz w:val="28"/>
          <w:szCs w:val="28"/>
        </w:rPr>
        <w:t>Conform prevederilor art. 4 alin. (1) lit. d) din O</w:t>
      </w:r>
      <w:r>
        <w:rPr>
          <w:sz w:val="28"/>
          <w:szCs w:val="28"/>
        </w:rPr>
        <w:t>.</w:t>
      </w:r>
      <w:r w:rsidRPr="00BD6466">
        <w:rPr>
          <w:sz w:val="28"/>
          <w:szCs w:val="28"/>
        </w:rPr>
        <w:t>G</w:t>
      </w:r>
      <w:r>
        <w:rPr>
          <w:sz w:val="28"/>
          <w:szCs w:val="28"/>
        </w:rPr>
        <w:t>.</w:t>
      </w:r>
      <w:r w:rsidRPr="00BD6466">
        <w:rPr>
          <w:sz w:val="28"/>
          <w:szCs w:val="28"/>
        </w:rPr>
        <w:t xml:space="preserve"> nr. 26/2013 </w:t>
      </w:r>
      <w:r w:rsidRPr="00901004">
        <w:rPr>
          <w:sz w:val="28"/>
          <w:szCs w:val="28"/>
        </w:rPr>
        <w:t xml:space="preserve">privind </w:t>
      </w:r>
      <w:proofErr w:type="spellStart"/>
      <w:r w:rsidRPr="00901004">
        <w:rPr>
          <w:sz w:val="28"/>
          <w:szCs w:val="28"/>
        </w:rPr>
        <w:t>intarirea</w:t>
      </w:r>
      <w:proofErr w:type="spellEnd"/>
      <w:r w:rsidRPr="00901004">
        <w:rPr>
          <w:sz w:val="28"/>
          <w:szCs w:val="28"/>
        </w:rPr>
        <w:t xml:space="preserve"> disciplinei financiare la nivelul unor operatori economici la care statul sau </w:t>
      </w:r>
      <w:proofErr w:type="spellStart"/>
      <w:r w:rsidRPr="00901004">
        <w:rPr>
          <w:sz w:val="28"/>
          <w:szCs w:val="28"/>
        </w:rPr>
        <w:t>unitatile</w:t>
      </w:r>
      <w:proofErr w:type="spellEnd"/>
      <w:r w:rsidRPr="00901004">
        <w:rPr>
          <w:sz w:val="28"/>
          <w:szCs w:val="28"/>
        </w:rPr>
        <w:t xml:space="preserve"> administrativ-teritoriale sunt </w:t>
      </w:r>
      <w:proofErr w:type="spellStart"/>
      <w:r w:rsidRPr="00901004">
        <w:rPr>
          <w:sz w:val="28"/>
          <w:szCs w:val="28"/>
        </w:rPr>
        <w:t>actionari</w:t>
      </w:r>
      <w:proofErr w:type="spellEnd"/>
      <w:r w:rsidRPr="00901004">
        <w:rPr>
          <w:sz w:val="28"/>
          <w:szCs w:val="28"/>
        </w:rPr>
        <w:t xml:space="preserve"> unici ori majoritari sau </w:t>
      </w:r>
      <w:proofErr w:type="spellStart"/>
      <w:r w:rsidRPr="00901004">
        <w:rPr>
          <w:sz w:val="28"/>
          <w:szCs w:val="28"/>
        </w:rPr>
        <w:t>detin</w:t>
      </w:r>
      <w:proofErr w:type="spellEnd"/>
      <w:r w:rsidRPr="00901004">
        <w:rPr>
          <w:sz w:val="28"/>
          <w:szCs w:val="28"/>
        </w:rPr>
        <w:t xml:space="preserve"> direct ori indirect o </w:t>
      </w:r>
      <w:proofErr w:type="spellStart"/>
      <w:r w:rsidRPr="00901004">
        <w:rPr>
          <w:sz w:val="28"/>
          <w:szCs w:val="28"/>
        </w:rPr>
        <w:t>participatie</w:t>
      </w:r>
      <w:proofErr w:type="spellEnd"/>
      <w:r w:rsidRPr="00901004">
        <w:rPr>
          <w:sz w:val="28"/>
          <w:szCs w:val="28"/>
        </w:rPr>
        <w:t xml:space="preserve"> majoritar, actualizată, cu modificările și completările ulterioare</w:t>
      </w:r>
      <w:r w:rsidRPr="00BD6466">
        <w:rPr>
          <w:sz w:val="28"/>
          <w:szCs w:val="28"/>
        </w:rPr>
        <w:t>, în cazul în care mai multe unități administrativ-teritoriale dețin participații la capitalul social al unui operator economic și au delegat atribuțiile unor asociații de dezvoltare intercomunitară, Bugetul de Venituri și Cheltuieli (BVC) se aprobă de către Adunarea Generală a Asociaților (AGA).</w:t>
      </w:r>
    </w:p>
    <w:p w14:paraId="0E677411" w14:textId="77777777" w:rsidR="00901004" w:rsidRDefault="00901004" w:rsidP="00901004">
      <w:pPr>
        <w:spacing w:line="276" w:lineRule="auto"/>
        <w:ind w:right="1" w:firstLine="708"/>
        <w:jc w:val="both"/>
        <w:rPr>
          <w:sz w:val="28"/>
          <w:szCs w:val="28"/>
        </w:rPr>
      </w:pPr>
      <w:r w:rsidRPr="00BD6466">
        <w:rPr>
          <w:sz w:val="28"/>
          <w:szCs w:val="28"/>
        </w:rPr>
        <w:t>Cu toate acestea, având în vedere că aprobarea BVC-ului societății implică angajamente financiare și utilizarea resurselor publice destinate serviciului de transport, reprezentantul desemnat al Municipiului Brad în AGA acționează în calitate de mandatar al autorității deliberative locale.</w:t>
      </w:r>
    </w:p>
    <w:p w14:paraId="06188373" w14:textId="77777777" w:rsidR="00901004" w:rsidRPr="00BD6466" w:rsidRDefault="00901004" w:rsidP="00901004">
      <w:pPr>
        <w:spacing w:line="276" w:lineRule="auto"/>
        <w:ind w:right="1" w:firstLine="708"/>
        <w:jc w:val="both"/>
        <w:rPr>
          <w:sz w:val="28"/>
          <w:szCs w:val="28"/>
        </w:rPr>
      </w:pPr>
      <w:r w:rsidRPr="00BD6466">
        <w:rPr>
          <w:sz w:val="28"/>
          <w:szCs w:val="28"/>
        </w:rPr>
        <w:t xml:space="preserve">Potrivit </w:t>
      </w:r>
      <w:r>
        <w:rPr>
          <w:sz w:val="28"/>
          <w:szCs w:val="28"/>
        </w:rPr>
        <w:t xml:space="preserve">prevederilor </w:t>
      </w:r>
      <w:r w:rsidRPr="00BD6466">
        <w:rPr>
          <w:sz w:val="28"/>
          <w:szCs w:val="28"/>
        </w:rPr>
        <w:t>art. 129 din O</w:t>
      </w:r>
      <w:r>
        <w:rPr>
          <w:sz w:val="28"/>
          <w:szCs w:val="28"/>
        </w:rPr>
        <w:t>.</w:t>
      </w:r>
      <w:r w:rsidRPr="00BD6466">
        <w:rPr>
          <w:sz w:val="28"/>
          <w:szCs w:val="28"/>
        </w:rPr>
        <w:t>U</w:t>
      </w:r>
      <w:r>
        <w:rPr>
          <w:sz w:val="28"/>
          <w:szCs w:val="28"/>
        </w:rPr>
        <w:t>.</w:t>
      </w:r>
      <w:r w:rsidRPr="00BD6466">
        <w:rPr>
          <w:sz w:val="28"/>
          <w:szCs w:val="28"/>
        </w:rPr>
        <w:t>G</w:t>
      </w:r>
      <w:r>
        <w:rPr>
          <w:sz w:val="28"/>
          <w:szCs w:val="28"/>
        </w:rPr>
        <w:t>.</w:t>
      </w:r>
      <w:r w:rsidRPr="00BD6466">
        <w:rPr>
          <w:sz w:val="28"/>
          <w:szCs w:val="28"/>
        </w:rPr>
        <w:t xml:space="preserve"> nr. 57/2019 privind Codul </w:t>
      </w:r>
      <w:r>
        <w:rPr>
          <w:sz w:val="28"/>
          <w:szCs w:val="28"/>
        </w:rPr>
        <w:t>a</w:t>
      </w:r>
      <w:r w:rsidRPr="00BD6466">
        <w:rPr>
          <w:sz w:val="28"/>
          <w:szCs w:val="28"/>
        </w:rPr>
        <w:t>dministrativ</w:t>
      </w:r>
      <w:r>
        <w:rPr>
          <w:sz w:val="28"/>
          <w:szCs w:val="28"/>
        </w:rPr>
        <w:t>, cu modificările și completările ulterioare</w:t>
      </w:r>
      <w:r w:rsidRPr="00BD6466">
        <w:rPr>
          <w:sz w:val="28"/>
          <w:szCs w:val="28"/>
        </w:rPr>
        <w:t xml:space="preserve"> și </w:t>
      </w:r>
      <w:r>
        <w:rPr>
          <w:sz w:val="28"/>
          <w:szCs w:val="28"/>
        </w:rPr>
        <w:t xml:space="preserve">ale </w:t>
      </w:r>
      <w:r w:rsidRPr="00BD6466">
        <w:rPr>
          <w:sz w:val="28"/>
          <w:szCs w:val="28"/>
        </w:rPr>
        <w:t>art. 10 din Legea nr. 51/2006, exprimarea voinței juridice și financiare a unității administrativ-teritoriale pe probleme majore de administrare a patrimoniului și serviciilor publice este de competența exclusivă a Consiliului Local.</w:t>
      </w:r>
    </w:p>
    <w:p w14:paraId="2177A598" w14:textId="77777777" w:rsidR="00901004" w:rsidRPr="00BD6466" w:rsidRDefault="00901004" w:rsidP="00901004">
      <w:pPr>
        <w:spacing w:line="276" w:lineRule="auto"/>
        <w:ind w:right="1" w:firstLine="708"/>
        <w:jc w:val="both"/>
        <w:rPr>
          <w:sz w:val="28"/>
          <w:szCs w:val="28"/>
        </w:rPr>
      </w:pPr>
    </w:p>
    <w:p w14:paraId="5D612D9F" w14:textId="77777777" w:rsidR="00901004" w:rsidRPr="008501BC" w:rsidRDefault="00901004" w:rsidP="008501BC">
      <w:pPr>
        <w:spacing w:line="276" w:lineRule="auto"/>
        <w:ind w:firstLine="708"/>
        <w:jc w:val="both"/>
        <w:rPr>
          <w:color w:val="000000" w:themeColor="text1"/>
          <w:sz w:val="28"/>
          <w:szCs w:val="28"/>
        </w:rPr>
      </w:pPr>
    </w:p>
    <w:p w14:paraId="10FA39B0" w14:textId="1D0DF2D7" w:rsidR="00901004" w:rsidRPr="008501BC" w:rsidRDefault="008501BC" w:rsidP="00901004">
      <w:pPr>
        <w:spacing w:line="276" w:lineRule="auto"/>
        <w:ind w:firstLine="708"/>
        <w:jc w:val="both"/>
        <w:rPr>
          <w:color w:val="000000" w:themeColor="text1"/>
          <w:sz w:val="28"/>
          <w:szCs w:val="28"/>
        </w:rPr>
      </w:pPr>
      <w:r w:rsidRPr="008501BC">
        <w:rPr>
          <w:color w:val="000000" w:themeColor="text1"/>
          <w:sz w:val="28"/>
          <w:szCs w:val="28"/>
        </w:rPr>
        <w:lastRenderedPageBreak/>
        <w:t xml:space="preserve">Luând în considerare oportunitatea asigurării unui cadru de funcționare stabil și legal pentru operatorul de transport, </w:t>
      </w:r>
      <w:r w:rsidR="00901004">
        <w:rPr>
          <w:color w:val="000000" w:themeColor="text1"/>
          <w:sz w:val="28"/>
          <w:szCs w:val="28"/>
        </w:rPr>
        <w:t xml:space="preserve">am inițiat prezentul proiect de hotărâre prin care am </w:t>
      </w:r>
      <w:r w:rsidRPr="008501BC">
        <w:rPr>
          <w:color w:val="000000" w:themeColor="text1"/>
          <w:sz w:val="28"/>
          <w:szCs w:val="28"/>
        </w:rPr>
        <w:t>propu</w:t>
      </w:r>
      <w:r w:rsidR="00901004">
        <w:rPr>
          <w:color w:val="000000" w:themeColor="text1"/>
          <w:sz w:val="28"/>
          <w:szCs w:val="28"/>
        </w:rPr>
        <w:t>s</w:t>
      </w:r>
      <w:r w:rsidRPr="008501BC">
        <w:rPr>
          <w:color w:val="000000" w:themeColor="text1"/>
          <w:sz w:val="28"/>
          <w:szCs w:val="28"/>
        </w:rPr>
        <w:t xml:space="preserve"> acordarea mandatului special solicitat, cu precizarea clară a opțiunii de vot („PENTRU” sau „ÎMPOTRIVĂ”) pe care reprezentantul Municipiului Brad o va exprima în cadrul ședinței AGA.</w:t>
      </w:r>
    </w:p>
    <w:p w14:paraId="2F1510E2" w14:textId="41E627F5" w:rsidR="00947BC8" w:rsidRPr="008501BC" w:rsidRDefault="001D2671" w:rsidP="008501BC">
      <w:pPr>
        <w:pStyle w:val="Titlu2"/>
        <w:shd w:val="clear" w:color="auto" w:fill="FFFFFF"/>
        <w:spacing w:before="0" w:beforeAutospacing="0" w:after="0" w:afterAutospacing="0" w:line="276" w:lineRule="auto"/>
        <w:jc w:val="both"/>
        <w:rPr>
          <w:b w:val="0"/>
          <w:bCs w:val="0"/>
          <w:color w:val="000000" w:themeColor="text1"/>
          <w:sz w:val="28"/>
          <w:szCs w:val="28"/>
        </w:rPr>
      </w:pPr>
      <w:r w:rsidRPr="008501BC">
        <w:rPr>
          <w:b w:val="0"/>
          <w:bCs w:val="0"/>
          <w:iCs/>
          <w:color w:val="000000" w:themeColor="text1"/>
          <w:sz w:val="28"/>
          <w:szCs w:val="28"/>
        </w:rPr>
        <w:tab/>
        <w:t xml:space="preserve">În contextul celor de mai sus </w:t>
      </w:r>
      <w:r w:rsidR="00947BC8" w:rsidRPr="008501BC">
        <w:rPr>
          <w:b w:val="0"/>
          <w:bCs w:val="0"/>
          <w:color w:val="000000" w:themeColor="text1"/>
          <w:sz w:val="28"/>
          <w:szCs w:val="28"/>
        </w:rPr>
        <w:t>supun</w:t>
      </w:r>
      <w:r w:rsidR="0001495F" w:rsidRPr="008501BC">
        <w:rPr>
          <w:b w:val="0"/>
          <w:bCs w:val="0"/>
          <w:color w:val="000000" w:themeColor="text1"/>
          <w:sz w:val="28"/>
          <w:szCs w:val="28"/>
        </w:rPr>
        <w:t xml:space="preserve"> spre dezbatere</w:t>
      </w:r>
      <w:r w:rsidR="00947BC8" w:rsidRPr="008501BC">
        <w:rPr>
          <w:b w:val="0"/>
          <w:bCs w:val="0"/>
          <w:color w:val="000000" w:themeColor="text1"/>
          <w:sz w:val="28"/>
          <w:szCs w:val="28"/>
        </w:rPr>
        <w:t xml:space="preserve"> </w:t>
      </w:r>
      <w:r w:rsidR="00507751" w:rsidRPr="008501BC">
        <w:rPr>
          <w:b w:val="0"/>
          <w:bCs w:val="0"/>
          <w:color w:val="000000" w:themeColor="text1"/>
          <w:sz w:val="28"/>
          <w:szCs w:val="28"/>
        </w:rPr>
        <w:t xml:space="preserve">și aprobare </w:t>
      </w:r>
      <w:r w:rsidR="00947BC8" w:rsidRPr="008501BC">
        <w:rPr>
          <w:b w:val="0"/>
          <w:bCs w:val="0"/>
          <w:color w:val="000000" w:themeColor="text1"/>
          <w:sz w:val="28"/>
          <w:szCs w:val="28"/>
        </w:rPr>
        <w:t xml:space="preserve">plenului Consiliului Local al Municipiului Brad </w:t>
      </w:r>
      <w:r w:rsidR="00A141CD" w:rsidRPr="008501BC">
        <w:rPr>
          <w:b w:val="0"/>
          <w:bCs w:val="0"/>
          <w:color w:val="000000" w:themeColor="text1"/>
          <w:sz w:val="28"/>
          <w:szCs w:val="28"/>
        </w:rPr>
        <w:t xml:space="preserve">proiectul de hotărâre </w:t>
      </w:r>
      <w:r w:rsidR="00947BC8" w:rsidRPr="008501BC">
        <w:rPr>
          <w:b w:val="0"/>
          <w:bCs w:val="0"/>
          <w:color w:val="000000" w:themeColor="text1"/>
          <w:sz w:val="28"/>
          <w:szCs w:val="28"/>
        </w:rPr>
        <w:t>în forma prezentată.</w:t>
      </w:r>
    </w:p>
    <w:p w14:paraId="4112ACF5" w14:textId="2B83F4E7" w:rsidR="008501BC" w:rsidRPr="008501BC" w:rsidRDefault="00947BC8" w:rsidP="008501BC">
      <w:pPr>
        <w:pStyle w:val="NormalWeb"/>
        <w:spacing w:before="0" w:beforeAutospacing="0" w:after="0" w:afterAutospacing="0" w:line="276" w:lineRule="auto"/>
        <w:jc w:val="both"/>
        <w:rPr>
          <w:sz w:val="28"/>
          <w:szCs w:val="28"/>
        </w:rPr>
      </w:pPr>
      <w:r w:rsidRPr="00507751">
        <w:rPr>
          <w:sz w:val="28"/>
          <w:szCs w:val="28"/>
        </w:rPr>
        <w:tab/>
      </w:r>
      <w:r w:rsidRPr="008501BC">
        <w:rPr>
          <w:sz w:val="28"/>
          <w:szCs w:val="28"/>
        </w:rPr>
        <w:t xml:space="preserve">În </w:t>
      </w:r>
      <w:proofErr w:type="spellStart"/>
      <w:r w:rsidRPr="008501BC">
        <w:rPr>
          <w:sz w:val="28"/>
          <w:szCs w:val="28"/>
        </w:rPr>
        <w:t>susţinerea</w:t>
      </w:r>
      <w:proofErr w:type="spellEnd"/>
      <w:r w:rsidRPr="008501BC">
        <w:rPr>
          <w:sz w:val="28"/>
          <w:szCs w:val="28"/>
        </w:rPr>
        <w:t xml:space="preserve"> propunerii mele invoc prevederile </w:t>
      </w:r>
      <w:r w:rsidR="006C727B" w:rsidRPr="006C727B">
        <w:rPr>
          <w:sz w:val="28"/>
          <w:szCs w:val="28"/>
        </w:rPr>
        <w:t xml:space="preserve"> art. 4 alin. (1) lit. d) din O.G. nr. 26/2013 privind </w:t>
      </w:r>
      <w:proofErr w:type="spellStart"/>
      <w:r w:rsidR="006C727B" w:rsidRPr="006C727B">
        <w:rPr>
          <w:sz w:val="28"/>
          <w:szCs w:val="28"/>
        </w:rPr>
        <w:t>intarirea</w:t>
      </w:r>
      <w:proofErr w:type="spellEnd"/>
      <w:r w:rsidR="006C727B" w:rsidRPr="006C727B">
        <w:rPr>
          <w:sz w:val="28"/>
          <w:szCs w:val="28"/>
        </w:rPr>
        <w:t xml:space="preserve"> disciplinei financiare la nivelul unor operatori economici la care statul sau </w:t>
      </w:r>
      <w:proofErr w:type="spellStart"/>
      <w:r w:rsidR="006C727B" w:rsidRPr="006C727B">
        <w:rPr>
          <w:sz w:val="28"/>
          <w:szCs w:val="28"/>
        </w:rPr>
        <w:t>unitatile</w:t>
      </w:r>
      <w:proofErr w:type="spellEnd"/>
      <w:r w:rsidR="006C727B" w:rsidRPr="006C727B">
        <w:rPr>
          <w:sz w:val="28"/>
          <w:szCs w:val="28"/>
        </w:rPr>
        <w:t xml:space="preserve"> administrativ-teritoriale sunt </w:t>
      </w:r>
      <w:proofErr w:type="spellStart"/>
      <w:r w:rsidR="006C727B" w:rsidRPr="006C727B">
        <w:rPr>
          <w:sz w:val="28"/>
          <w:szCs w:val="28"/>
        </w:rPr>
        <w:t>actionari</w:t>
      </w:r>
      <w:proofErr w:type="spellEnd"/>
      <w:r w:rsidR="006C727B" w:rsidRPr="006C727B">
        <w:rPr>
          <w:sz w:val="28"/>
          <w:szCs w:val="28"/>
        </w:rPr>
        <w:t xml:space="preserve"> unici ori majoritari sau </w:t>
      </w:r>
      <w:proofErr w:type="spellStart"/>
      <w:r w:rsidR="006C727B" w:rsidRPr="006C727B">
        <w:rPr>
          <w:sz w:val="28"/>
          <w:szCs w:val="28"/>
        </w:rPr>
        <w:t>detin</w:t>
      </w:r>
      <w:proofErr w:type="spellEnd"/>
      <w:r w:rsidR="006C727B" w:rsidRPr="006C727B">
        <w:rPr>
          <w:sz w:val="28"/>
          <w:szCs w:val="28"/>
        </w:rPr>
        <w:t xml:space="preserve"> direct ori indirect o </w:t>
      </w:r>
      <w:proofErr w:type="spellStart"/>
      <w:r w:rsidR="006C727B" w:rsidRPr="006C727B">
        <w:rPr>
          <w:sz w:val="28"/>
          <w:szCs w:val="28"/>
        </w:rPr>
        <w:t>participatie</w:t>
      </w:r>
      <w:proofErr w:type="spellEnd"/>
      <w:r w:rsidR="006C727B" w:rsidRPr="006C727B">
        <w:rPr>
          <w:sz w:val="28"/>
          <w:szCs w:val="28"/>
        </w:rPr>
        <w:t xml:space="preserve"> majoritar, actualizată, cu modificările și completările ulterioare</w:t>
      </w:r>
      <w:r w:rsidR="006C727B">
        <w:rPr>
          <w:sz w:val="28"/>
          <w:szCs w:val="28"/>
        </w:rPr>
        <w:t xml:space="preserve">, ale </w:t>
      </w:r>
      <w:r w:rsidR="006C727B" w:rsidRPr="006C727B">
        <w:rPr>
          <w:sz w:val="28"/>
          <w:szCs w:val="28"/>
        </w:rPr>
        <w:t>Leg</w:t>
      </w:r>
      <w:r w:rsidR="006C727B">
        <w:rPr>
          <w:sz w:val="28"/>
          <w:szCs w:val="28"/>
        </w:rPr>
        <w:t>ii</w:t>
      </w:r>
      <w:r w:rsidR="006C727B" w:rsidRPr="006C727B">
        <w:rPr>
          <w:sz w:val="28"/>
          <w:szCs w:val="28"/>
        </w:rPr>
        <w:t xml:space="preserve"> societăților nr. 31/1990, republicată, cu modificările și completările ulterioare</w:t>
      </w:r>
      <w:r w:rsidR="006C727B">
        <w:rPr>
          <w:sz w:val="28"/>
          <w:szCs w:val="28"/>
        </w:rPr>
        <w:t xml:space="preserve">, ale </w:t>
      </w:r>
      <w:r w:rsidR="006C727B" w:rsidRPr="006C727B">
        <w:rPr>
          <w:sz w:val="28"/>
          <w:szCs w:val="28"/>
        </w:rPr>
        <w:t>art. 2009 - art. 2016 din Legea nr. 287/2009 privind Codul civil, republicată cu modificările și completările ulterioare</w:t>
      </w:r>
      <w:r w:rsidR="006C727B">
        <w:rPr>
          <w:sz w:val="28"/>
          <w:szCs w:val="28"/>
        </w:rPr>
        <w:t xml:space="preserve">, ale </w:t>
      </w:r>
      <w:r w:rsidR="006C727B" w:rsidRPr="006C727B">
        <w:rPr>
          <w:sz w:val="28"/>
          <w:szCs w:val="28"/>
        </w:rPr>
        <w:t>art. 2 pct. 2 lit. b), pct. 3 lit. c), pct. 26, art. 3, art. 25 din O.U.G. nr. 109/2011 privind guvernanța corporativă a întreprinderilor publice, cu modificările și completările ulterioare</w:t>
      </w:r>
      <w:r w:rsidR="006C727B">
        <w:rPr>
          <w:sz w:val="28"/>
          <w:szCs w:val="28"/>
        </w:rPr>
        <w:t xml:space="preserve">, ale </w:t>
      </w:r>
      <w:r w:rsidR="006C727B" w:rsidRPr="006C727B">
        <w:rPr>
          <w:sz w:val="28"/>
          <w:szCs w:val="28"/>
        </w:rPr>
        <w:t>Hotărâr</w:t>
      </w:r>
      <w:r w:rsidR="006C727B">
        <w:rPr>
          <w:sz w:val="28"/>
          <w:szCs w:val="28"/>
        </w:rPr>
        <w:t>ii</w:t>
      </w:r>
      <w:r w:rsidR="006C727B" w:rsidRPr="006C727B">
        <w:rPr>
          <w:sz w:val="28"/>
          <w:szCs w:val="28"/>
        </w:rPr>
        <w:t xml:space="preserve"> Guvernului României nr. 639/2023 pentru aprobarea normelor metodologice de aplicare a Ordonanței de Urgență a Guvernului nr. 109/2011 privind guvernanța corporativă a întreprinderilor publice</w:t>
      </w:r>
      <w:r w:rsidR="00803A71">
        <w:rPr>
          <w:sz w:val="28"/>
          <w:szCs w:val="28"/>
        </w:rPr>
        <w:t>, ale</w:t>
      </w:r>
      <w:r w:rsidR="008501BC" w:rsidRPr="008501BC">
        <w:rPr>
          <w:sz w:val="28"/>
          <w:szCs w:val="28"/>
        </w:rPr>
        <w:t xml:space="preserve"> art. 129 alin. (1), alin. (2) lit. a), lit. d) alin. (3), lit. d), lit. e), alin. (7) lit. k), lit. n), alin. (14) și art. 132 din O.U.G. nr. 57/2019 privind Codul administrativ, cu modificările și completările ulterioare</w:t>
      </w:r>
      <w:r w:rsidR="00803A71">
        <w:rPr>
          <w:sz w:val="28"/>
          <w:szCs w:val="28"/>
        </w:rPr>
        <w:t>, precum și ale</w:t>
      </w:r>
      <w:r w:rsidR="008501BC" w:rsidRPr="008501BC">
        <w:rPr>
          <w:sz w:val="28"/>
          <w:szCs w:val="28"/>
        </w:rPr>
        <w:t xml:space="preserve"> Leg</w:t>
      </w:r>
      <w:r w:rsidR="00803A71">
        <w:rPr>
          <w:sz w:val="28"/>
          <w:szCs w:val="28"/>
        </w:rPr>
        <w:t>ii</w:t>
      </w:r>
      <w:r w:rsidR="008501BC" w:rsidRPr="008501BC">
        <w:rPr>
          <w:sz w:val="28"/>
          <w:szCs w:val="28"/>
        </w:rPr>
        <w:t xml:space="preserve"> nr. 554/2004 a contenciosului administrativ, actualizată, cu modificările și completările ulterioare</w:t>
      </w:r>
      <w:r w:rsidR="006C727B">
        <w:rPr>
          <w:sz w:val="28"/>
          <w:szCs w:val="28"/>
        </w:rPr>
        <w:t>.</w:t>
      </w:r>
    </w:p>
    <w:p w14:paraId="5DEF42C2" w14:textId="0481FE9C" w:rsidR="008B6B6F" w:rsidRPr="00507751" w:rsidRDefault="008B6B6F" w:rsidP="00947BC8">
      <w:pPr>
        <w:jc w:val="both"/>
        <w:rPr>
          <w:sz w:val="28"/>
          <w:szCs w:val="28"/>
        </w:rPr>
      </w:pPr>
    </w:p>
    <w:p w14:paraId="3EE0E950" w14:textId="77777777" w:rsidR="00947BC8" w:rsidRPr="00507751" w:rsidRDefault="00947BC8" w:rsidP="00947BC8">
      <w:pPr>
        <w:jc w:val="center"/>
        <w:rPr>
          <w:b/>
          <w:sz w:val="28"/>
          <w:szCs w:val="28"/>
        </w:rPr>
      </w:pPr>
      <w:r w:rsidRPr="00507751">
        <w:rPr>
          <w:b/>
          <w:sz w:val="28"/>
          <w:szCs w:val="28"/>
        </w:rPr>
        <w:t>P R I  M AR</w:t>
      </w:r>
    </w:p>
    <w:p w14:paraId="55637DEC" w14:textId="77777777" w:rsidR="00947BC8" w:rsidRPr="00507751" w:rsidRDefault="00947BC8" w:rsidP="00947BC8">
      <w:pPr>
        <w:jc w:val="center"/>
        <w:rPr>
          <w:b/>
          <w:sz w:val="28"/>
          <w:szCs w:val="28"/>
        </w:rPr>
      </w:pPr>
      <w:r w:rsidRPr="00507751">
        <w:rPr>
          <w:b/>
          <w:sz w:val="28"/>
          <w:szCs w:val="28"/>
        </w:rPr>
        <w:t>Florin CAZACU</w:t>
      </w:r>
    </w:p>
    <w:p w14:paraId="64E2BB19" w14:textId="77777777" w:rsidR="007D6CBF" w:rsidRDefault="007D6CBF"/>
    <w:p w14:paraId="589C2749" w14:textId="77777777" w:rsidR="00C166AA" w:rsidRPr="00507751" w:rsidRDefault="00C166AA"/>
    <w:sectPr w:rsidR="00C166AA" w:rsidRPr="00507751" w:rsidSect="00507751">
      <w:pgSz w:w="11906" w:h="16838"/>
      <w:pgMar w:top="709" w:right="70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C8"/>
    <w:rsid w:val="0001495F"/>
    <w:rsid w:val="000655E8"/>
    <w:rsid w:val="000962F4"/>
    <w:rsid w:val="000E7658"/>
    <w:rsid w:val="001A055B"/>
    <w:rsid w:val="001D2671"/>
    <w:rsid w:val="001F3745"/>
    <w:rsid w:val="002018EC"/>
    <w:rsid w:val="002109BF"/>
    <w:rsid w:val="00256C06"/>
    <w:rsid w:val="00284EAD"/>
    <w:rsid w:val="002E7FAE"/>
    <w:rsid w:val="00340D12"/>
    <w:rsid w:val="00375DEA"/>
    <w:rsid w:val="004248A8"/>
    <w:rsid w:val="00442C77"/>
    <w:rsid w:val="00472AD0"/>
    <w:rsid w:val="004C52A9"/>
    <w:rsid w:val="004D4BBB"/>
    <w:rsid w:val="004E783C"/>
    <w:rsid w:val="00507751"/>
    <w:rsid w:val="00517DFB"/>
    <w:rsid w:val="005342C5"/>
    <w:rsid w:val="00551449"/>
    <w:rsid w:val="00577F2F"/>
    <w:rsid w:val="00696DD8"/>
    <w:rsid w:val="006C727B"/>
    <w:rsid w:val="007859E9"/>
    <w:rsid w:val="007D09FC"/>
    <w:rsid w:val="007D6CBF"/>
    <w:rsid w:val="00803A71"/>
    <w:rsid w:val="00835AB9"/>
    <w:rsid w:val="008501BC"/>
    <w:rsid w:val="008518F0"/>
    <w:rsid w:val="008B6B6F"/>
    <w:rsid w:val="00901004"/>
    <w:rsid w:val="00905005"/>
    <w:rsid w:val="00947BC8"/>
    <w:rsid w:val="009757C1"/>
    <w:rsid w:val="00991AB6"/>
    <w:rsid w:val="009E337C"/>
    <w:rsid w:val="009F3B6A"/>
    <w:rsid w:val="00A141CD"/>
    <w:rsid w:val="00A17413"/>
    <w:rsid w:val="00AE6E9E"/>
    <w:rsid w:val="00AF23F7"/>
    <w:rsid w:val="00AF6DDE"/>
    <w:rsid w:val="00C166AA"/>
    <w:rsid w:val="00C80F97"/>
    <w:rsid w:val="00C8531E"/>
    <w:rsid w:val="00CD1214"/>
    <w:rsid w:val="00DD15AE"/>
    <w:rsid w:val="00E111DF"/>
    <w:rsid w:val="00E55DA5"/>
    <w:rsid w:val="00EB3589"/>
    <w:rsid w:val="00ED59E1"/>
    <w:rsid w:val="00F473E6"/>
    <w:rsid w:val="00F63C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C9497"/>
  <w15:docId w15:val="{CEE44860-884B-4CCD-A363-C2714BE4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BC8"/>
    <w:pPr>
      <w:spacing w:after="0" w:line="240" w:lineRule="auto"/>
    </w:pPr>
    <w:rPr>
      <w:rFonts w:ascii="Times New Roman" w:eastAsia="Times New Roman" w:hAnsi="Times New Roman" w:cs="Times New Roman"/>
      <w:sz w:val="24"/>
      <w:szCs w:val="24"/>
      <w:lang w:eastAsia="ro-RO"/>
    </w:rPr>
  </w:style>
  <w:style w:type="paragraph" w:styleId="Titlu2">
    <w:name w:val="heading 2"/>
    <w:basedOn w:val="Normal"/>
    <w:link w:val="Titlu2Caracter"/>
    <w:uiPriority w:val="9"/>
    <w:qFormat/>
    <w:rsid w:val="002109BF"/>
    <w:pPr>
      <w:spacing w:before="100" w:beforeAutospacing="1" w:after="100" w:afterAutospacing="1"/>
      <w:outlineLvl w:val="1"/>
    </w:pPr>
    <w:rPr>
      <w:b/>
      <w:bCs/>
      <w:sz w:val="36"/>
      <w:szCs w:val="3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2109BF"/>
    <w:rPr>
      <w:rFonts w:ascii="Times New Roman" w:eastAsia="Times New Roman" w:hAnsi="Times New Roman" w:cs="Times New Roman"/>
      <w:b/>
      <w:bCs/>
      <w:sz w:val="36"/>
      <w:szCs w:val="36"/>
      <w:lang w:eastAsia="ro-RO"/>
    </w:rPr>
  </w:style>
  <w:style w:type="paragraph" w:styleId="NormalWeb">
    <w:name w:val="Normal (Web)"/>
    <w:basedOn w:val="Normal"/>
    <w:uiPriority w:val="99"/>
    <w:semiHidden/>
    <w:unhideWhenUsed/>
    <w:rsid w:val="00C166AA"/>
    <w:pPr>
      <w:spacing w:before="100" w:beforeAutospacing="1" w:after="100" w:afterAutospacing="1"/>
    </w:pPr>
  </w:style>
  <w:style w:type="character" w:styleId="Robust">
    <w:name w:val="Strong"/>
    <w:basedOn w:val="Fontdeparagrafimplicit"/>
    <w:uiPriority w:val="22"/>
    <w:qFormat/>
    <w:rsid w:val="00256C06"/>
    <w:rPr>
      <w:b/>
      <w:bCs/>
    </w:rPr>
  </w:style>
  <w:style w:type="character" w:styleId="Accentuat">
    <w:name w:val="Emphasis"/>
    <w:basedOn w:val="Fontdeparagrafimplicit"/>
    <w:uiPriority w:val="20"/>
    <w:qFormat/>
    <w:rsid w:val="00CD12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9441">
      <w:bodyDiv w:val="1"/>
      <w:marLeft w:val="0"/>
      <w:marRight w:val="0"/>
      <w:marTop w:val="0"/>
      <w:marBottom w:val="0"/>
      <w:divBdr>
        <w:top w:val="none" w:sz="0" w:space="0" w:color="auto"/>
        <w:left w:val="none" w:sz="0" w:space="0" w:color="auto"/>
        <w:bottom w:val="none" w:sz="0" w:space="0" w:color="auto"/>
        <w:right w:val="none" w:sz="0" w:space="0" w:color="auto"/>
      </w:divBdr>
    </w:div>
    <w:div w:id="180211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637</Words>
  <Characters>3698</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Primaria Brad</cp:lastModifiedBy>
  <cp:revision>6</cp:revision>
  <cp:lastPrinted>2021-10-28T09:23:00Z</cp:lastPrinted>
  <dcterms:created xsi:type="dcterms:W3CDTF">2026-10-19T08:44:00Z</dcterms:created>
  <dcterms:modified xsi:type="dcterms:W3CDTF">2026-10-19T10:25:00Z</dcterms:modified>
</cp:coreProperties>
</file>