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D0583C" w14:textId="6D86F64C" w:rsidR="00F23851" w:rsidRPr="00F23851" w:rsidRDefault="00F23851" w:rsidP="00F23851">
      <w:pPr>
        <w:tabs>
          <w:tab w:val="left" w:pos="2580"/>
          <w:tab w:val="left" w:pos="6390"/>
          <w:tab w:val="right" w:pos="9406"/>
        </w:tabs>
        <w:suppressAutoHyphens w:val="0"/>
        <w:spacing w:after="120" w:line="240" w:lineRule="auto"/>
        <w:rPr>
          <w:rFonts w:ascii="Cambria" w:eastAsia="Times New Roman" w:hAnsi="Cambria" w:cs="Times New Roman"/>
          <w:b/>
          <w:bCs/>
          <w:color w:val="1F497D"/>
          <w:sz w:val="23"/>
          <w:szCs w:val="23"/>
          <w:lang w:eastAsia="ro-RO"/>
        </w:rPr>
      </w:pPr>
      <w:r w:rsidRPr="00F23851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>R O M Â N I A</w:t>
      </w:r>
      <w:r w:rsidRPr="0045277E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ab/>
        <w:t xml:space="preserve">                                                                        </w:t>
      </w:r>
      <w:r w:rsidR="0045277E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ab/>
      </w:r>
      <w:r w:rsidRPr="00F23851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>AVIZAT</w:t>
      </w:r>
    </w:p>
    <w:p w14:paraId="6AD5993C" w14:textId="3BD9AD7C" w:rsidR="00F23851" w:rsidRPr="00F23851" w:rsidRDefault="00F23851" w:rsidP="00F23851">
      <w:pPr>
        <w:tabs>
          <w:tab w:val="left" w:pos="2580"/>
          <w:tab w:val="center" w:pos="4703"/>
          <w:tab w:val="left" w:pos="6390"/>
          <w:tab w:val="right" w:pos="9406"/>
        </w:tabs>
        <w:suppressAutoHyphens w:val="0"/>
        <w:spacing w:after="120" w:line="240" w:lineRule="auto"/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</w:pPr>
      <w:r w:rsidRPr="00F23851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>J U D E Ţ U L   I A Ş I</w:t>
      </w:r>
      <w:r w:rsidRPr="0045277E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ab/>
      </w:r>
      <w:r w:rsidRPr="0045277E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ab/>
        <w:t xml:space="preserve">                                                                        </w:t>
      </w:r>
      <w:r w:rsidRPr="00F23851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>SECRETAR GENERAL,</w:t>
      </w:r>
    </w:p>
    <w:p w14:paraId="1F648FC8" w14:textId="096C7462" w:rsidR="00F23851" w:rsidRPr="00F23851" w:rsidRDefault="00F23851" w:rsidP="00F23851">
      <w:pPr>
        <w:tabs>
          <w:tab w:val="left" w:pos="2580"/>
          <w:tab w:val="center" w:pos="4703"/>
          <w:tab w:val="left" w:pos="6390"/>
          <w:tab w:val="right" w:pos="9406"/>
        </w:tabs>
        <w:suppressAutoHyphens w:val="0"/>
        <w:spacing w:after="120" w:line="240" w:lineRule="auto"/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</w:pPr>
      <w:r w:rsidRPr="00F23851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>Cons</w:t>
      </w:r>
      <w:r w:rsidRPr="0045277E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>iliul Local al Comunei BĂLȚAȚI</w:t>
      </w:r>
      <w:r w:rsidRPr="0045277E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ab/>
        <w:t xml:space="preserve">                                                </w:t>
      </w:r>
      <w:r w:rsidRPr="00F23851">
        <w:rPr>
          <w:rFonts w:ascii="Cambria" w:eastAsia="Times New Roman" w:hAnsi="Cambria" w:cs="Times New Roman"/>
          <w:b/>
          <w:bCs/>
          <w:sz w:val="23"/>
          <w:szCs w:val="23"/>
          <w:lang w:eastAsia="ro-RO"/>
        </w:rPr>
        <w:t>Cons. jur. Mihaela AMARIEI</w:t>
      </w:r>
    </w:p>
    <w:p w14:paraId="6FEC9E3B" w14:textId="77777777" w:rsidR="00F23851" w:rsidRPr="00F23851" w:rsidRDefault="00F23851" w:rsidP="00F23851">
      <w:pPr>
        <w:suppressAutoHyphens w:val="0"/>
        <w:spacing w:after="0" w:line="240" w:lineRule="auto"/>
        <w:rPr>
          <w:rFonts w:ascii="Cambria" w:eastAsia="Times New Roman" w:hAnsi="Cambria" w:cs="Times New Roman"/>
          <w:b/>
          <w:sz w:val="23"/>
          <w:szCs w:val="23"/>
          <w:lang w:eastAsia="ro-RO"/>
        </w:rPr>
      </w:pPr>
    </w:p>
    <w:p w14:paraId="637F2E93" w14:textId="77777777" w:rsidR="00F23851" w:rsidRPr="00F23851" w:rsidRDefault="00F23851" w:rsidP="00F23851">
      <w:pPr>
        <w:suppressAutoHyphens w:val="0"/>
        <w:spacing w:after="0" w:line="240" w:lineRule="auto"/>
        <w:jc w:val="center"/>
        <w:rPr>
          <w:rFonts w:ascii="Cambria" w:eastAsia="Times New Roman" w:hAnsi="Cambria" w:cs="Times New Roman"/>
          <w:b/>
          <w:sz w:val="23"/>
          <w:szCs w:val="23"/>
          <w:lang w:eastAsia="ro-RO"/>
        </w:rPr>
      </w:pPr>
    </w:p>
    <w:p w14:paraId="212AA1E2" w14:textId="77777777" w:rsidR="00F23851" w:rsidRPr="00F23851" w:rsidRDefault="00F23851" w:rsidP="00F23851">
      <w:pPr>
        <w:suppressAutoHyphens w:val="0"/>
        <w:spacing w:after="0" w:line="240" w:lineRule="auto"/>
        <w:jc w:val="center"/>
        <w:rPr>
          <w:rFonts w:ascii="Cambria" w:eastAsia="Times New Roman" w:hAnsi="Cambria" w:cs="Times New Roman"/>
          <w:b/>
          <w:sz w:val="23"/>
          <w:szCs w:val="23"/>
          <w:lang w:eastAsia="ro-RO"/>
        </w:rPr>
      </w:pPr>
      <w:r w:rsidRPr="00F23851">
        <w:rPr>
          <w:rFonts w:ascii="Cambria" w:eastAsia="Times New Roman" w:hAnsi="Cambria" w:cs="Times New Roman"/>
          <w:b/>
          <w:sz w:val="23"/>
          <w:szCs w:val="23"/>
          <w:lang w:eastAsia="ro-RO"/>
        </w:rPr>
        <w:t>PROIECT DE HOTĂRÂRE</w:t>
      </w:r>
    </w:p>
    <w:p w14:paraId="7B9124D4" w14:textId="79FF0801" w:rsidR="00F23851" w:rsidRPr="0045277E" w:rsidRDefault="00F23851" w:rsidP="00F23851">
      <w:pPr>
        <w:suppressAutoHyphens w:val="0"/>
        <w:spacing w:after="0" w:line="240" w:lineRule="auto"/>
        <w:jc w:val="center"/>
        <w:rPr>
          <w:rFonts w:ascii="Cambria" w:eastAsia="Times New Roman" w:hAnsi="Cambria" w:cs="Times New Roman"/>
          <w:b/>
          <w:sz w:val="23"/>
          <w:szCs w:val="23"/>
          <w:lang w:eastAsia="ro-RO"/>
        </w:rPr>
      </w:pPr>
      <w:r w:rsidRPr="00F23851">
        <w:rPr>
          <w:rFonts w:ascii="Cambria" w:eastAsia="Times New Roman" w:hAnsi="Cambria" w:cs="Times New Roman"/>
          <w:b/>
          <w:sz w:val="23"/>
          <w:szCs w:val="23"/>
          <w:lang w:eastAsia="ro-RO"/>
        </w:rPr>
        <w:t>Nr. 4</w:t>
      </w:r>
      <w:r w:rsidRPr="0045277E">
        <w:rPr>
          <w:rFonts w:ascii="Cambria" w:eastAsia="Times New Roman" w:hAnsi="Cambria" w:cs="Times New Roman"/>
          <w:b/>
          <w:sz w:val="23"/>
          <w:szCs w:val="23"/>
          <w:lang w:eastAsia="ro-RO"/>
        </w:rPr>
        <w:t>2</w:t>
      </w:r>
      <w:r w:rsidRPr="00F23851">
        <w:rPr>
          <w:rFonts w:ascii="Cambria" w:eastAsia="Times New Roman" w:hAnsi="Cambria" w:cs="Times New Roman"/>
          <w:b/>
          <w:sz w:val="23"/>
          <w:szCs w:val="23"/>
          <w:lang w:eastAsia="ro-RO"/>
        </w:rPr>
        <w:t>/</w:t>
      </w:r>
      <w:r w:rsidRPr="0045277E">
        <w:rPr>
          <w:rFonts w:ascii="Cambria" w:eastAsia="Times New Roman" w:hAnsi="Cambria" w:cs="Times New Roman"/>
          <w:b/>
          <w:sz w:val="23"/>
          <w:szCs w:val="23"/>
          <w:lang w:eastAsia="ro-RO"/>
        </w:rPr>
        <w:t>1</w:t>
      </w:r>
      <w:r w:rsidRPr="00F23851">
        <w:rPr>
          <w:rFonts w:ascii="Cambria" w:eastAsia="Times New Roman" w:hAnsi="Cambria" w:cs="Times New Roman"/>
          <w:b/>
          <w:sz w:val="23"/>
          <w:szCs w:val="23"/>
          <w:lang w:eastAsia="ro-RO"/>
        </w:rPr>
        <w:t>5.04.2022</w:t>
      </w:r>
    </w:p>
    <w:p w14:paraId="5B31AC12" w14:textId="77777777" w:rsidR="00F23851" w:rsidRPr="00F23851" w:rsidRDefault="00F23851" w:rsidP="00F23851">
      <w:pPr>
        <w:suppressAutoHyphens w:val="0"/>
        <w:spacing w:after="0" w:line="240" w:lineRule="auto"/>
        <w:jc w:val="center"/>
        <w:rPr>
          <w:rFonts w:ascii="Cambria" w:eastAsia="Times New Roman" w:hAnsi="Cambria" w:cs="Times New Roman"/>
          <w:b/>
          <w:sz w:val="23"/>
          <w:szCs w:val="23"/>
          <w:lang w:eastAsia="ro-RO"/>
        </w:rPr>
      </w:pPr>
    </w:p>
    <w:p w14:paraId="5FD17086" w14:textId="1A4E54DE" w:rsidR="00962007" w:rsidRPr="008E31FD" w:rsidRDefault="00962007" w:rsidP="00962007">
      <w:pPr>
        <w:ind w:right="29" w:firstLine="547"/>
        <w:jc w:val="center"/>
        <w:rPr>
          <w:rFonts w:ascii="Cambria" w:hAnsi="Cambria"/>
          <w:sz w:val="23"/>
          <w:szCs w:val="23"/>
        </w:rPr>
      </w:pPr>
      <w:r>
        <w:rPr>
          <w:rFonts w:ascii="Cambria" w:hAnsi="Cambria"/>
          <w:b/>
          <w:bCs/>
          <w:sz w:val="23"/>
          <w:szCs w:val="23"/>
        </w:rPr>
        <w:t>p</w:t>
      </w:r>
      <w:r w:rsidRPr="008E31FD">
        <w:rPr>
          <w:rFonts w:ascii="Cambria" w:hAnsi="Cambria"/>
          <w:b/>
          <w:bCs/>
          <w:sz w:val="23"/>
          <w:szCs w:val="23"/>
        </w:rPr>
        <w:t>rivind aprobare</w:t>
      </w:r>
      <w:r>
        <w:rPr>
          <w:rFonts w:ascii="Cambria" w:hAnsi="Cambria"/>
          <w:b/>
          <w:bCs/>
          <w:sz w:val="23"/>
          <w:szCs w:val="23"/>
        </w:rPr>
        <w:t>a proiectului cu titlul „Achiziț</w:t>
      </w:r>
      <w:r>
        <w:rPr>
          <w:rFonts w:ascii="Cambria" w:hAnsi="Cambria"/>
          <w:b/>
          <w:bCs/>
          <w:sz w:val="23"/>
          <w:szCs w:val="23"/>
        </w:rPr>
        <w:t xml:space="preserve">ie echipamente medicale pentru </w:t>
      </w:r>
      <w:r w:rsidRPr="008E31FD">
        <w:rPr>
          <w:rFonts w:ascii="Cambria" w:hAnsi="Cambria"/>
          <w:b/>
          <w:bCs/>
          <w:sz w:val="23"/>
          <w:szCs w:val="23"/>
        </w:rPr>
        <w:t xml:space="preserve">sprijinirea sistemului </w:t>
      </w:r>
      <w:r>
        <w:rPr>
          <w:rFonts w:ascii="Cambria" w:hAnsi="Cambria"/>
          <w:b/>
          <w:bCs/>
          <w:sz w:val="23"/>
          <w:szCs w:val="23"/>
        </w:rPr>
        <w:t>educațional din comuna Bălțați, județul Iași, î</w:t>
      </w:r>
      <w:r w:rsidRPr="008E31FD">
        <w:rPr>
          <w:rFonts w:ascii="Cambria" w:hAnsi="Cambria"/>
          <w:b/>
          <w:bCs/>
          <w:sz w:val="23"/>
          <w:szCs w:val="23"/>
        </w:rPr>
        <w:t>n contextul pandemiei cu virusul COVID-19”</w:t>
      </w:r>
    </w:p>
    <w:p w14:paraId="5F888C8A" w14:textId="7C6D9D0A" w:rsidR="008739B6" w:rsidRPr="0045277E" w:rsidRDefault="008739B6" w:rsidP="0015674F">
      <w:pPr>
        <w:tabs>
          <w:tab w:val="left" w:pos="1134"/>
        </w:tabs>
        <w:spacing w:after="0" w:line="240" w:lineRule="auto"/>
        <w:jc w:val="both"/>
        <w:rPr>
          <w:rFonts w:ascii="Cambria" w:hAnsi="Cambria" w:cstheme="minorHAnsi"/>
          <w:sz w:val="23"/>
          <w:szCs w:val="23"/>
          <w:lang w:eastAsia="ro-RO"/>
        </w:rPr>
      </w:pPr>
    </w:p>
    <w:p w14:paraId="304F1448" w14:textId="77777777" w:rsidR="00F23851" w:rsidRPr="0045277E" w:rsidRDefault="00F23851" w:rsidP="0045277E">
      <w:pPr>
        <w:spacing w:after="0" w:line="240" w:lineRule="auto"/>
        <w:ind w:right="72" w:firstLine="540"/>
        <w:jc w:val="both"/>
        <w:rPr>
          <w:rFonts w:ascii="Cambria" w:hAnsi="Cambria"/>
          <w:sz w:val="23"/>
          <w:szCs w:val="23"/>
        </w:rPr>
      </w:pPr>
      <w:r w:rsidRPr="0045277E">
        <w:rPr>
          <w:rFonts w:ascii="Cambria" w:hAnsi="Cambria"/>
          <w:sz w:val="23"/>
          <w:szCs w:val="23"/>
        </w:rPr>
        <w:t>Consiliul Local al Comunei Bălţaţi, Judeţul Iaşi,</w:t>
      </w:r>
    </w:p>
    <w:p w14:paraId="64C9DEC7" w14:textId="2F746338" w:rsidR="00F23851" w:rsidRDefault="00F23851" w:rsidP="0045277E">
      <w:pPr>
        <w:spacing w:after="0" w:line="240" w:lineRule="auto"/>
        <w:ind w:right="72" w:firstLine="540"/>
        <w:jc w:val="both"/>
        <w:rPr>
          <w:rFonts w:ascii="Cambria" w:hAnsi="Cambria"/>
          <w:sz w:val="23"/>
          <w:szCs w:val="23"/>
        </w:rPr>
      </w:pPr>
      <w:r w:rsidRPr="0045277E">
        <w:rPr>
          <w:rFonts w:ascii="Cambria" w:hAnsi="Cambria"/>
          <w:sz w:val="23"/>
          <w:szCs w:val="23"/>
        </w:rPr>
        <w:t>În conformitate cu prevederile:</w:t>
      </w:r>
    </w:p>
    <w:p w14:paraId="56D3180F" w14:textId="333B61BB" w:rsidR="005B5E91" w:rsidRPr="0045277E" w:rsidRDefault="005B5E91" w:rsidP="005B5E91">
      <w:pPr>
        <w:spacing w:after="0" w:line="240" w:lineRule="auto"/>
        <w:ind w:right="72"/>
        <w:jc w:val="both"/>
        <w:rPr>
          <w:rFonts w:ascii="Cambria" w:hAnsi="Cambria"/>
          <w:sz w:val="23"/>
          <w:szCs w:val="23"/>
        </w:rPr>
      </w:pPr>
      <w:r>
        <w:rPr>
          <w:rFonts w:ascii="Cambria" w:hAnsi="Cambria"/>
          <w:sz w:val="23"/>
          <w:szCs w:val="23"/>
        </w:rPr>
        <w:t xml:space="preserve">- Adresei </w:t>
      </w:r>
      <w:r w:rsidR="005E1E07" w:rsidRPr="005E1E07">
        <w:rPr>
          <w:rFonts w:ascii="Cambria" w:hAnsi="Cambria"/>
          <w:sz w:val="23"/>
          <w:szCs w:val="23"/>
        </w:rPr>
        <w:t>Ș</w:t>
      </w:r>
      <w:r w:rsidR="005E1E07">
        <w:rPr>
          <w:rFonts w:ascii="Cambria" w:hAnsi="Cambria"/>
          <w:sz w:val="23"/>
          <w:szCs w:val="23"/>
        </w:rPr>
        <w:t>colii Gimnaziale</w:t>
      </w:r>
      <w:r w:rsidR="005E1E07" w:rsidRPr="005E1E07">
        <w:rPr>
          <w:rFonts w:ascii="Cambria" w:hAnsi="Cambria"/>
          <w:sz w:val="23"/>
          <w:szCs w:val="23"/>
        </w:rPr>
        <w:t xml:space="preserve"> Bălțați, județul Iași </w:t>
      </w:r>
      <w:r>
        <w:rPr>
          <w:rFonts w:ascii="Cambria" w:hAnsi="Cambria"/>
          <w:sz w:val="23"/>
          <w:szCs w:val="23"/>
        </w:rPr>
        <w:t>nr. 264/15.04.2022, înregistrată la instituție sub nr. 2456/15.04.2022</w:t>
      </w:r>
      <w:r w:rsidR="005E1E07">
        <w:rPr>
          <w:rFonts w:ascii="Cambria" w:hAnsi="Cambria"/>
          <w:sz w:val="23"/>
          <w:szCs w:val="23"/>
        </w:rPr>
        <w:t>;</w:t>
      </w:r>
    </w:p>
    <w:p w14:paraId="13E8AA7E" w14:textId="25766479" w:rsidR="003674AD" w:rsidRPr="0045277E" w:rsidRDefault="00F23851" w:rsidP="0045277E">
      <w:pPr>
        <w:tabs>
          <w:tab w:val="left" w:pos="1134"/>
        </w:tabs>
        <w:spacing w:after="0" w:line="240" w:lineRule="auto"/>
        <w:jc w:val="both"/>
        <w:rPr>
          <w:rFonts w:ascii="Cambria" w:hAnsi="Cambria" w:cstheme="minorHAnsi"/>
          <w:sz w:val="23"/>
          <w:szCs w:val="23"/>
          <w:lang w:eastAsia="ro-RO"/>
        </w:rPr>
      </w:pPr>
      <w:r w:rsidRPr="0045277E">
        <w:rPr>
          <w:rFonts w:ascii="Cambria" w:hAnsi="Cambria" w:cstheme="minorHAnsi"/>
          <w:sz w:val="23"/>
          <w:szCs w:val="23"/>
          <w:lang w:eastAsia="ro-RO"/>
        </w:rPr>
        <w:t>-</w:t>
      </w:r>
      <w:r w:rsidR="0045277E">
        <w:rPr>
          <w:rFonts w:ascii="Cambria" w:hAnsi="Cambria" w:cstheme="minorHAnsi"/>
          <w:sz w:val="23"/>
          <w:szCs w:val="23"/>
          <w:lang w:eastAsia="ro-RO"/>
        </w:rPr>
        <w:t xml:space="preserve"> </w:t>
      </w:r>
      <w:r w:rsidR="003674AD" w:rsidRPr="0045277E">
        <w:rPr>
          <w:rFonts w:ascii="Cambria" w:hAnsi="Cambria" w:cstheme="minorHAnsi"/>
          <w:sz w:val="23"/>
          <w:szCs w:val="23"/>
          <w:lang w:eastAsia="ro-RO"/>
        </w:rPr>
        <w:t>art. 120 și art. 121 alin. (1) și (2) din Constituția României, republicată;</w:t>
      </w:r>
    </w:p>
    <w:p w14:paraId="5FE14D22" w14:textId="21A9B231" w:rsidR="003674AD" w:rsidRPr="0045277E" w:rsidRDefault="0045277E" w:rsidP="0045277E">
      <w:pPr>
        <w:tabs>
          <w:tab w:val="left" w:pos="0"/>
          <w:tab w:val="left" w:pos="1134"/>
        </w:tabs>
        <w:suppressAutoHyphens w:val="0"/>
        <w:spacing w:after="0" w:line="240" w:lineRule="auto"/>
        <w:jc w:val="both"/>
        <w:rPr>
          <w:rFonts w:ascii="Cambria" w:hAnsi="Cambria" w:cstheme="minorHAnsi"/>
          <w:sz w:val="23"/>
          <w:szCs w:val="23"/>
        </w:rPr>
      </w:pPr>
      <w:r>
        <w:rPr>
          <w:rFonts w:ascii="Cambria" w:hAnsi="Cambria" w:cstheme="minorHAnsi"/>
          <w:sz w:val="23"/>
          <w:szCs w:val="23"/>
        </w:rPr>
        <w:t xml:space="preserve">- </w:t>
      </w:r>
      <w:r w:rsidR="003674AD" w:rsidRPr="0045277E">
        <w:rPr>
          <w:rFonts w:ascii="Cambria" w:hAnsi="Cambria" w:cstheme="minorHAnsi"/>
          <w:sz w:val="23"/>
          <w:szCs w:val="23"/>
        </w:rPr>
        <w:t>art. 3 și 4 din Carta europeană a autonomiei locale, adoptată la Strasbourg la 15 octombrie 1985, ratificată prin Legea nr. 199/1997;</w:t>
      </w:r>
    </w:p>
    <w:p w14:paraId="6158F561" w14:textId="0625BB59" w:rsidR="003674AD" w:rsidRPr="0045277E" w:rsidRDefault="0045277E" w:rsidP="0045277E">
      <w:pPr>
        <w:tabs>
          <w:tab w:val="left" w:pos="1134"/>
        </w:tabs>
        <w:spacing w:after="0" w:line="240" w:lineRule="auto"/>
        <w:jc w:val="both"/>
        <w:rPr>
          <w:rFonts w:ascii="Cambria" w:hAnsi="Cambria" w:cstheme="minorHAnsi"/>
          <w:color w:val="000000"/>
          <w:sz w:val="23"/>
          <w:szCs w:val="23"/>
          <w:lang w:eastAsia="ro-RO"/>
        </w:rPr>
      </w:pPr>
      <w:r>
        <w:rPr>
          <w:rFonts w:ascii="Cambria" w:hAnsi="Cambria" w:cstheme="minorHAnsi"/>
          <w:sz w:val="23"/>
          <w:szCs w:val="23"/>
        </w:rPr>
        <w:t xml:space="preserve">- </w:t>
      </w:r>
      <w:r w:rsidR="003674AD" w:rsidRPr="0045277E">
        <w:rPr>
          <w:rFonts w:ascii="Cambria" w:hAnsi="Cambria" w:cstheme="minorHAnsi"/>
          <w:sz w:val="23"/>
          <w:szCs w:val="23"/>
        </w:rPr>
        <w:t>art. 7 alin. (2)</w:t>
      </w:r>
      <w:r w:rsidR="003674AD" w:rsidRPr="0045277E">
        <w:rPr>
          <w:rFonts w:ascii="Cambria" w:hAnsi="Cambria" w:cstheme="minorHAnsi"/>
          <w:color w:val="000000"/>
          <w:sz w:val="23"/>
          <w:szCs w:val="23"/>
          <w:lang w:eastAsia="ro-RO"/>
        </w:rPr>
        <w:t xml:space="preserve"> din</w:t>
      </w:r>
      <w:r w:rsidR="003674AD" w:rsidRPr="0045277E">
        <w:rPr>
          <w:rFonts w:ascii="Cambria" w:hAnsi="Cambria" w:cstheme="minorHAnsi"/>
          <w:sz w:val="23"/>
          <w:szCs w:val="23"/>
        </w:rPr>
        <w:t xml:space="preserve"> </w:t>
      </w:r>
      <w:r w:rsidR="003674AD" w:rsidRPr="0045277E">
        <w:rPr>
          <w:rFonts w:ascii="Cambria" w:hAnsi="Cambria" w:cstheme="minorHAnsi"/>
          <w:color w:val="000000"/>
          <w:sz w:val="23"/>
          <w:szCs w:val="23"/>
          <w:lang w:eastAsia="ro-RO"/>
        </w:rPr>
        <w:t xml:space="preserve">Legea nr. 287/2009 privind Codul civil, republicată, cu modificările ulterioare, referitoare la contracte sau convenţii;  </w:t>
      </w:r>
    </w:p>
    <w:p w14:paraId="56EC023D" w14:textId="70910BFD" w:rsidR="00730487" w:rsidRPr="0045277E" w:rsidRDefault="0045277E" w:rsidP="0045277E">
      <w:pPr>
        <w:tabs>
          <w:tab w:val="left" w:pos="1134"/>
        </w:tabs>
        <w:spacing w:after="0" w:line="240" w:lineRule="auto"/>
        <w:jc w:val="both"/>
        <w:rPr>
          <w:rFonts w:ascii="Cambria" w:hAnsi="Cambria" w:cstheme="minorHAnsi"/>
          <w:color w:val="000000"/>
          <w:sz w:val="23"/>
          <w:szCs w:val="23"/>
          <w:lang w:eastAsia="ro-RO"/>
        </w:rPr>
      </w:pPr>
      <w:r>
        <w:rPr>
          <w:rFonts w:ascii="Cambria" w:hAnsi="Cambria"/>
          <w:sz w:val="23"/>
          <w:szCs w:val="23"/>
        </w:rPr>
        <w:t xml:space="preserve">- </w:t>
      </w:r>
      <w:r w:rsidR="00DD352B" w:rsidRPr="0045277E">
        <w:rPr>
          <w:rFonts w:ascii="Cambria" w:hAnsi="Cambria"/>
          <w:sz w:val="23"/>
          <w:szCs w:val="23"/>
        </w:rPr>
        <w:t>ORDONANȚA DE URGENȚĂ nr. 144 din 24 august 2020</w:t>
      </w:r>
      <w:r w:rsidR="00DD352B" w:rsidRPr="0045277E">
        <w:rPr>
          <w:rFonts w:ascii="Cambria" w:hAnsi="Cambria"/>
          <w:i/>
          <w:iCs/>
          <w:sz w:val="23"/>
          <w:szCs w:val="23"/>
        </w:rPr>
        <w:t xml:space="preserve"> privind unele măsuri pentru alocarea de fonduri externe nerambursabile necesare desfășurării în condiții de prevenție a activităților didactice aferente anului școlar 2020/2021 în contextul riscului de infecție cu coronavirus SARS-CoV-2</w:t>
      </w:r>
    </w:p>
    <w:p w14:paraId="4609E42F" w14:textId="0785CDC4" w:rsidR="00373DA9" w:rsidRPr="0045277E" w:rsidRDefault="0045277E" w:rsidP="0045277E">
      <w:pPr>
        <w:tabs>
          <w:tab w:val="left" w:pos="1134"/>
        </w:tabs>
        <w:spacing w:after="0" w:line="240" w:lineRule="auto"/>
        <w:jc w:val="both"/>
        <w:rPr>
          <w:rFonts w:ascii="Cambria" w:hAnsi="Cambria" w:cstheme="minorHAnsi"/>
          <w:color w:val="000000"/>
          <w:sz w:val="23"/>
          <w:szCs w:val="23"/>
          <w:lang w:eastAsia="ro-RO"/>
        </w:rPr>
      </w:pPr>
      <w:r>
        <w:rPr>
          <w:rFonts w:ascii="Cambria" w:hAnsi="Cambria" w:cstheme="minorHAnsi"/>
          <w:bCs/>
          <w:sz w:val="23"/>
          <w:szCs w:val="23"/>
        </w:rPr>
        <w:t xml:space="preserve">- </w:t>
      </w:r>
      <w:r w:rsidR="00373DA9" w:rsidRPr="0045277E">
        <w:rPr>
          <w:rFonts w:ascii="Cambria" w:hAnsi="Cambria" w:cstheme="minorHAnsi"/>
          <w:bCs/>
          <w:sz w:val="23"/>
          <w:szCs w:val="23"/>
        </w:rPr>
        <w:t>Programul Operațional Infrastructură Mare 2014-2020, Axa Prioritară 9 Protejarea sănătății populației în contextul pandemiei cauzate de COVID-19, Apel 9.1_Consolidarea capacităţii unităților de învățământ preuniversitar de stat în vederea gestionării situației de pandemie generată de virusul SARS-COV-2</w:t>
      </w:r>
    </w:p>
    <w:p w14:paraId="6D6330FC" w14:textId="77777777" w:rsidR="00F23851" w:rsidRPr="0045277E" w:rsidRDefault="00F23851" w:rsidP="0045277E">
      <w:pPr>
        <w:spacing w:after="0" w:line="240" w:lineRule="auto"/>
        <w:ind w:firstLine="540"/>
        <w:jc w:val="both"/>
        <w:rPr>
          <w:rFonts w:ascii="Cambria" w:hAnsi="Cambria"/>
          <w:bCs/>
          <w:sz w:val="23"/>
          <w:szCs w:val="23"/>
        </w:rPr>
      </w:pPr>
      <w:r w:rsidRPr="0045277E">
        <w:rPr>
          <w:rFonts w:ascii="Cambria" w:hAnsi="Cambria"/>
          <w:bCs/>
          <w:sz w:val="23"/>
          <w:szCs w:val="23"/>
        </w:rPr>
        <w:t>În baza prevederilor Legii nr. 24/2000, privind normele de tehnică legislativă pentru elaborarea actelor normative, republicată, cu modificările și completările ulterioare;</w:t>
      </w:r>
    </w:p>
    <w:p w14:paraId="115B249E" w14:textId="77777777" w:rsidR="00F23851" w:rsidRPr="0045277E" w:rsidRDefault="00F23851" w:rsidP="0045277E">
      <w:pPr>
        <w:spacing w:after="0" w:line="240" w:lineRule="auto"/>
        <w:ind w:firstLine="540"/>
        <w:jc w:val="both"/>
        <w:rPr>
          <w:rFonts w:ascii="Cambria" w:hAnsi="Cambria"/>
          <w:bCs/>
          <w:sz w:val="23"/>
          <w:szCs w:val="23"/>
        </w:rPr>
      </w:pPr>
      <w:r w:rsidRPr="0045277E">
        <w:rPr>
          <w:rFonts w:ascii="Cambria" w:hAnsi="Cambria"/>
          <w:bCs/>
          <w:sz w:val="23"/>
          <w:szCs w:val="23"/>
        </w:rPr>
        <w:t>Luând act de:</w:t>
      </w:r>
    </w:p>
    <w:p w14:paraId="7098789E" w14:textId="7902B2D9" w:rsidR="00F23851" w:rsidRPr="0045277E" w:rsidRDefault="00F23851" w:rsidP="0045277E">
      <w:pPr>
        <w:spacing w:after="0" w:line="240" w:lineRule="auto"/>
        <w:jc w:val="both"/>
        <w:rPr>
          <w:rFonts w:ascii="Cambria" w:hAnsi="Cambria"/>
          <w:bCs/>
          <w:sz w:val="23"/>
          <w:szCs w:val="23"/>
        </w:rPr>
      </w:pPr>
      <w:r w:rsidRPr="0045277E">
        <w:rPr>
          <w:rFonts w:ascii="Cambria" w:hAnsi="Cambria"/>
          <w:bCs/>
          <w:sz w:val="23"/>
          <w:szCs w:val="23"/>
        </w:rPr>
        <w:t>a) referatul de aprobare prezentat de către primarul comunei Bălțați în calitatea sa de iniţiator, înregistrat sub nr. 2430/15.04.2022;</w:t>
      </w:r>
    </w:p>
    <w:p w14:paraId="24584095" w14:textId="031413AC" w:rsidR="00F23851" w:rsidRPr="0045277E" w:rsidRDefault="00F23851" w:rsidP="0045277E">
      <w:pPr>
        <w:spacing w:after="0" w:line="240" w:lineRule="auto"/>
        <w:jc w:val="both"/>
        <w:rPr>
          <w:rFonts w:ascii="Cambria" w:hAnsi="Cambria"/>
          <w:bCs/>
          <w:sz w:val="23"/>
          <w:szCs w:val="23"/>
        </w:rPr>
      </w:pPr>
      <w:r w:rsidRPr="0045277E">
        <w:rPr>
          <w:rFonts w:ascii="Cambria" w:hAnsi="Cambria"/>
          <w:bCs/>
          <w:sz w:val="23"/>
          <w:szCs w:val="23"/>
        </w:rPr>
        <w:t>b) raportul de specialitate întocmit de către Compartimentul Contabilitate, Buget – Finanțe și Compartiment Achiziții Publice, Patrimoniu, Licitații, înregistrat sub nr. 2431/15.04.2022;</w:t>
      </w:r>
    </w:p>
    <w:p w14:paraId="34435A98" w14:textId="77777777" w:rsidR="0045277E" w:rsidRDefault="0045277E" w:rsidP="0045277E">
      <w:pPr>
        <w:spacing w:after="0" w:line="240" w:lineRule="auto"/>
        <w:ind w:firstLine="540"/>
        <w:jc w:val="both"/>
        <w:rPr>
          <w:rFonts w:ascii="Cambria" w:hAnsi="Cambria"/>
          <w:bCs/>
          <w:sz w:val="23"/>
          <w:szCs w:val="23"/>
        </w:rPr>
      </w:pPr>
    </w:p>
    <w:p w14:paraId="68B25F48" w14:textId="77777777" w:rsidR="00F23851" w:rsidRPr="0045277E" w:rsidRDefault="00F23851" w:rsidP="0045277E">
      <w:pPr>
        <w:spacing w:after="0" w:line="240" w:lineRule="auto"/>
        <w:ind w:firstLine="540"/>
        <w:jc w:val="both"/>
        <w:rPr>
          <w:rFonts w:ascii="Cambria" w:hAnsi="Cambria"/>
          <w:bCs/>
          <w:sz w:val="23"/>
          <w:szCs w:val="23"/>
        </w:rPr>
      </w:pPr>
      <w:r w:rsidRPr="0045277E">
        <w:rPr>
          <w:rFonts w:ascii="Cambria" w:hAnsi="Cambria"/>
          <w:bCs/>
          <w:sz w:val="23"/>
          <w:szCs w:val="23"/>
        </w:rPr>
        <w:t>Având in vedere avizele Comisiilor:</w:t>
      </w:r>
    </w:p>
    <w:p w14:paraId="1DFE2E1E" w14:textId="77777777" w:rsidR="00F23851" w:rsidRPr="0045277E" w:rsidRDefault="00F23851" w:rsidP="0045277E">
      <w:pPr>
        <w:spacing w:after="0" w:line="240" w:lineRule="auto"/>
        <w:jc w:val="both"/>
        <w:rPr>
          <w:rFonts w:ascii="Cambria" w:hAnsi="Cambria"/>
          <w:bCs/>
          <w:sz w:val="23"/>
          <w:szCs w:val="23"/>
        </w:rPr>
      </w:pPr>
      <w:r w:rsidRPr="0045277E">
        <w:rPr>
          <w:rFonts w:ascii="Cambria" w:hAnsi="Cambria"/>
          <w:bCs/>
          <w:sz w:val="23"/>
          <w:szCs w:val="23"/>
        </w:rPr>
        <w:t>- economico-socială, buget-finanţe, taxe şi impozite, administrarea domeniului public şi privat al comunei, programe de dezvoltare, servicii şi comerţ;</w:t>
      </w:r>
    </w:p>
    <w:p w14:paraId="3B3BEA06" w14:textId="77777777" w:rsidR="00F23851" w:rsidRPr="0045277E" w:rsidRDefault="00F23851" w:rsidP="0045277E">
      <w:pPr>
        <w:spacing w:after="0" w:line="240" w:lineRule="auto"/>
        <w:jc w:val="both"/>
        <w:rPr>
          <w:rFonts w:ascii="Cambria" w:hAnsi="Cambria"/>
          <w:bCs/>
          <w:sz w:val="23"/>
          <w:szCs w:val="23"/>
        </w:rPr>
      </w:pPr>
      <w:r w:rsidRPr="0045277E">
        <w:rPr>
          <w:rFonts w:ascii="Cambria" w:hAnsi="Cambria"/>
          <w:bCs/>
          <w:sz w:val="23"/>
          <w:szCs w:val="23"/>
        </w:rPr>
        <w:t>- juridică, protecţie socială, disciplină, învăţământ, sănătate, familie, cultură, culte, turism, muncă, sport, apărarea ordinii şi liniştii publice, a drepturilor omului;</w:t>
      </w:r>
    </w:p>
    <w:p w14:paraId="048DB9B5" w14:textId="77777777" w:rsidR="00F23851" w:rsidRPr="0045277E" w:rsidRDefault="00F23851" w:rsidP="0045277E">
      <w:pPr>
        <w:spacing w:after="0" w:line="240" w:lineRule="auto"/>
        <w:jc w:val="both"/>
        <w:rPr>
          <w:rFonts w:ascii="Cambria" w:hAnsi="Cambria"/>
          <w:bCs/>
          <w:sz w:val="23"/>
          <w:szCs w:val="23"/>
        </w:rPr>
      </w:pPr>
      <w:r w:rsidRPr="0045277E">
        <w:rPr>
          <w:rFonts w:ascii="Cambria" w:hAnsi="Cambria"/>
          <w:bCs/>
          <w:sz w:val="23"/>
          <w:szCs w:val="23"/>
        </w:rPr>
        <w:t>- agricultură, protecţia mediului, gospodărire comunală, amenajarea teritoriului (urbanism – construcţii).</w:t>
      </w:r>
    </w:p>
    <w:p w14:paraId="1E32D5C7" w14:textId="77777777" w:rsidR="005B5E91" w:rsidRPr="00E26A8B" w:rsidRDefault="005B5E91" w:rsidP="00E80D81">
      <w:pPr>
        <w:spacing w:line="240" w:lineRule="auto"/>
        <w:ind w:right="72" w:firstLine="540"/>
        <w:jc w:val="both"/>
        <w:rPr>
          <w:rFonts w:ascii="Cambria" w:hAnsi="Cambria"/>
          <w:sz w:val="23"/>
          <w:szCs w:val="23"/>
        </w:rPr>
      </w:pPr>
      <w:r w:rsidRPr="00E26A8B">
        <w:rPr>
          <w:rFonts w:ascii="Cambria" w:hAnsi="Cambria"/>
          <w:bCs/>
          <w:sz w:val="23"/>
          <w:szCs w:val="23"/>
        </w:rPr>
        <w:t xml:space="preserve">În temeiul art. 139, alin. (1) și art. 196, alin. (1) din O.U.G. nr. 57/2019 privind Codul administrativ, </w:t>
      </w:r>
      <w:r w:rsidRPr="00E26A8B">
        <w:rPr>
          <w:rFonts w:ascii="Cambria" w:hAnsi="Cambria"/>
          <w:sz w:val="23"/>
          <w:szCs w:val="23"/>
        </w:rPr>
        <w:t xml:space="preserve">cu modificările și completările ulterioare; </w:t>
      </w:r>
    </w:p>
    <w:p w14:paraId="783AD086" w14:textId="77777777" w:rsidR="00F23851" w:rsidRPr="0045277E" w:rsidRDefault="00F23851" w:rsidP="00E80D81">
      <w:pPr>
        <w:tabs>
          <w:tab w:val="left" w:pos="1134"/>
        </w:tabs>
        <w:spacing w:after="0" w:line="240" w:lineRule="auto"/>
        <w:rPr>
          <w:rFonts w:ascii="Cambria" w:hAnsi="Cambria" w:cstheme="minorHAnsi"/>
          <w:color w:val="000000"/>
          <w:sz w:val="23"/>
          <w:szCs w:val="23"/>
          <w:lang w:eastAsia="ro-RO"/>
        </w:rPr>
      </w:pPr>
    </w:p>
    <w:p w14:paraId="155A4056" w14:textId="0483C0DC" w:rsidR="00DD352B" w:rsidRPr="0045277E" w:rsidRDefault="00DD352B" w:rsidP="00E80D81">
      <w:pPr>
        <w:tabs>
          <w:tab w:val="left" w:pos="1134"/>
        </w:tabs>
        <w:spacing w:after="0" w:line="240" w:lineRule="auto"/>
        <w:jc w:val="center"/>
        <w:rPr>
          <w:rFonts w:ascii="Cambria" w:hAnsi="Cambria" w:cstheme="minorHAnsi"/>
          <w:b/>
          <w:color w:val="000000"/>
          <w:sz w:val="23"/>
          <w:szCs w:val="23"/>
          <w:lang w:eastAsia="ro-RO"/>
        </w:rPr>
      </w:pPr>
      <w:r w:rsidRPr="0045277E">
        <w:rPr>
          <w:rFonts w:ascii="Cambria" w:hAnsi="Cambria" w:cstheme="minorHAnsi"/>
          <w:b/>
          <w:color w:val="000000"/>
          <w:sz w:val="23"/>
          <w:szCs w:val="23"/>
          <w:lang w:eastAsia="ro-RO"/>
        </w:rPr>
        <w:t>HOTĂRĂȘTE</w:t>
      </w:r>
    </w:p>
    <w:p w14:paraId="353A22FF" w14:textId="0BCC4893" w:rsidR="008739B6" w:rsidRPr="0045277E" w:rsidRDefault="008739B6" w:rsidP="00E80D81">
      <w:pPr>
        <w:spacing w:after="0" w:line="240" w:lineRule="auto"/>
        <w:jc w:val="both"/>
        <w:rPr>
          <w:rFonts w:ascii="Cambria" w:hAnsi="Cambria" w:cstheme="minorHAnsi"/>
          <w:b/>
          <w:bCs/>
          <w:sz w:val="23"/>
          <w:szCs w:val="23"/>
          <w:lang w:eastAsia="ro-RO"/>
        </w:rPr>
      </w:pPr>
    </w:p>
    <w:p w14:paraId="634C8EC2" w14:textId="76240BB8" w:rsidR="00C4268E" w:rsidRPr="0045277E" w:rsidRDefault="0045277E" w:rsidP="00E80D81">
      <w:pPr>
        <w:spacing w:after="0" w:line="240" w:lineRule="auto"/>
        <w:ind w:firstLine="540"/>
        <w:jc w:val="both"/>
        <w:rPr>
          <w:rFonts w:ascii="Cambria" w:hAnsi="Cambria" w:cstheme="minorHAnsi"/>
          <w:b/>
          <w:bCs/>
          <w:sz w:val="23"/>
          <w:szCs w:val="23"/>
          <w:lang w:eastAsia="ro-RO"/>
        </w:rPr>
      </w:pPr>
      <w:bookmarkStart w:id="0" w:name="ref_2523A1"/>
      <w:bookmarkStart w:id="1" w:name="ref_2523A4"/>
      <w:bookmarkEnd w:id="0"/>
      <w:bookmarkEnd w:id="1"/>
      <w:r w:rsidRPr="0045277E">
        <w:rPr>
          <w:rFonts w:ascii="Cambria" w:hAnsi="Cambria" w:cstheme="minorHAnsi"/>
          <w:b/>
          <w:bCs/>
          <w:sz w:val="23"/>
          <w:szCs w:val="23"/>
          <w:lang w:eastAsia="ro-RO"/>
        </w:rPr>
        <w:t>Art.1</w:t>
      </w:r>
      <w:r>
        <w:rPr>
          <w:rFonts w:ascii="Cambria" w:hAnsi="Cambria" w:cstheme="minorHAnsi"/>
          <w:bCs/>
          <w:sz w:val="23"/>
          <w:szCs w:val="23"/>
          <w:lang w:eastAsia="ro-RO"/>
        </w:rPr>
        <w:t xml:space="preserve"> </w:t>
      </w:r>
      <w:r w:rsidR="00204604" w:rsidRPr="0045277E">
        <w:rPr>
          <w:rFonts w:ascii="Cambria" w:hAnsi="Cambria" w:cstheme="minorHAnsi"/>
          <w:bCs/>
          <w:sz w:val="23"/>
          <w:szCs w:val="23"/>
          <w:lang w:eastAsia="ro-RO"/>
        </w:rPr>
        <w:t>Se</w:t>
      </w:r>
      <w:r w:rsidR="00962007">
        <w:rPr>
          <w:rFonts w:ascii="Cambria" w:hAnsi="Cambria" w:cstheme="minorHAnsi"/>
          <w:bCs/>
          <w:sz w:val="23"/>
          <w:szCs w:val="23"/>
          <w:lang w:eastAsia="ro-RO"/>
        </w:rPr>
        <w:t xml:space="preserve"> aprobă</w:t>
      </w:r>
      <w:r w:rsidR="00735920" w:rsidRPr="0045277E">
        <w:rPr>
          <w:rFonts w:ascii="Cambria" w:hAnsi="Cambria" w:cstheme="minorHAnsi"/>
          <w:bCs/>
          <w:sz w:val="23"/>
          <w:szCs w:val="23"/>
          <w:lang w:eastAsia="ro-RO"/>
        </w:rPr>
        <w:t xml:space="preserve"> </w:t>
      </w:r>
      <w:r w:rsidR="008D3EF6" w:rsidRPr="0045277E">
        <w:rPr>
          <w:rFonts w:ascii="Cambria" w:hAnsi="Cambria" w:cstheme="minorHAnsi"/>
          <w:bCs/>
          <w:sz w:val="23"/>
          <w:szCs w:val="23"/>
          <w:lang w:eastAsia="ro-RO"/>
        </w:rPr>
        <w:t>proiectul</w:t>
      </w:r>
      <w:r w:rsidR="00962007">
        <w:rPr>
          <w:rFonts w:ascii="Cambria" w:hAnsi="Cambria" w:cstheme="minorHAnsi"/>
          <w:bCs/>
          <w:sz w:val="23"/>
          <w:szCs w:val="23"/>
          <w:lang w:eastAsia="ro-RO"/>
        </w:rPr>
        <w:t xml:space="preserve"> cu titlul „Achiziț</w:t>
      </w:r>
      <w:r w:rsidR="008D3EF6" w:rsidRPr="0045277E">
        <w:rPr>
          <w:rFonts w:ascii="Cambria" w:hAnsi="Cambria" w:cstheme="minorHAnsi"/>
          <w:bCs/>
          <w:sz w:val="23"/>
          <w:szCs w:val="23"/>
          <w:lang w:eastAsia="ro-RO"/>
        </w:rPr>
        <w:t>ie echipamente medicale pent</w:t>
      </w:r>
      <w:r w:rsidR="00962007">
        <w:rPr>
          <w:rFonts w:ascii="Cambria" w:hAnsi="Cambria" w:cstheme="minorHAnsi"/>
          <w:bCs/>
          <w:sz w:val="23"/>
          <w:szCs w:val="23"/>
          <w:lang w:eastAsia="ro-RO"/>
        </w:rPr>
        <w:t>ru sprijinirea sistemului educaț</w:t>
      </w:r>
      <w:r w:rsidR="008D3EF6" w:rsidRPr="0045277E">
        <w:rPr>
          <w:rFonts w:ascii="Cambria" w:hAnsi="Cambria" w:cstheme="minorHAnsi"/>
          <w:bCs/>
          <w:sz w:val="23"/>
          <w:szCs w:val="23"/>
          <w:lang w:eastAsia="ro-RO"/>
        </w:rPr>
        <w:t>ional</w:t>
      </w:r>
      <w:r w:rsidR="00962007">
        <w:rPr>
          <w:rFonts w:ascii="Cambria" w:hAnsi="Cambria" w:cstheme="minorHAnsi"/>
          <w:bCs/>
          <w:sz w:val="23"/>
          <w:szCs w:val="23"/>
          <w:lang w:eastAsia="ro-RO"/>
        </w:rPr>
        <w:t xml:space="preserve"> din comuna Bălț</w:t>
      </w:r>
      <w:r w:rsidR="008D3EF6" w:rsidRPr="0045277E">
        <w:rPr>
          <w:rFonts w:ascii="Cambria" w:hAnsi="Cambria" w:cstheme="minorHAnsi"/>
          <w:bCs/>
          <w:sz w:val="23"/>
          <w:szCs w:val="23"/>
          <w:lang w:eastAsia="ro-RO"/>
        </w:rPr>
        <w:t>aț</w:t>
      </w:r>
      <w:r w:rsidR="00962007">
        <w:rPr>
          <w:rFonts w:ascii="Cambria" w:hAnsi="Cambria" w:cstheme="minorHAnsi"/>
          <w:bCs/>
          <w:sz w:val="23"/>
          <w:szCs w:val="23"/>
          <w:lang w:eastAsia="ro-RO"/>
        </w:rPr>
        <w:t>i, județ</w:t>
      </w:r>
      <w:r w:rsidR="008D3EF6" w:rsidRPr="0045277E">
        <w:rPr>
          <w:rFonts w:ascii="Cambria" w:hAnsi="Cambria" w:cstheme="minorHAnsi"/>
          <w:bCs/>
          <w:sz w:val="23"/>
          <w:szCs w:val="23"/>
          <w:lang w:eastAsia="ro-RO"/>
        </w:rPr>
        <w:t>ul Iaș</w:t>
      </w:r>
      <w:r w:rsidR="00962007">
        <w:rPr>
          <w:rFonts w:ascii="Cambria" w:hAnsi="Cambria" w:cstheme="minorHAnsi"/>
          <w:bCs/>
          <w:sz w:val="23"/>
          <w:szCs w:val="23"/>
          <w:lang w:eastAsia="ro-RO"/>
        </w:rPr>
        <w:t>i, î</w:t>
      </w:r>
      <w:r w:rsidR="008D3EF6" w:rsidRPr="0045277E">
        <w:rPr>
          <w:rFonts w:ascii="Cambria" w:hAnsi="Cambria" w:cstheme="minorHAnsi"/>
          <w:bCs/>
          <w:sz w:val="23"/>
          <w:szCs w:val="23"/>
          <w:lang w:eastAsia="ro-RO"/>
        </w:rPr>
        <w:t xml:space="preserve">n contextul pandemiei cu virusul COVID-19”, prin </w:t>
      </w:r>
      <w:r w:rsidR="00735920" w:rsidRPr="0045277E">
        <w:rPr>
          <w:rFonts w:ascii="Cambria" w:hAnsi="Cambria" w:cstheme="minorHAnsi"/>
          <w:bCs/>
          <w:sz w:val="23"/>
          <w:szCs w:val="23"/>
          <w:lang w:eastAsia="ro-RO"/>
        </w:rPr>
        <w:t xml:space="preserve">participarea UAT comuna </w:t>
      </w:r>
      <w:r w:rsidR="00963B68">
        <w:rPr>
          <w:rFonts w:ascii="Cambria" w:hAnsi="Cambria" w:cstheme="minorHAnsi"/>
          <w:bCs/>
          <w:sz w:val="23"/>
          <w:szCs w:val="23"/>
          <w:lang w:eastAsia="ro-RO"/>
        </w:rPr>
        <w:t>Bălțați, județul Iași,</w:t>
      </w:r>
      <w:r w:rsidR="00730487" w:rsidRPr="0045277E">
        <w:rPr>
          <w:rFonts w:ascii="Cambria" w:hAnsi="Cambria" w:cstheme="minorHAnsi"/>
          <w:bCs/>
          <w:sz w:val="23"/>
          <w:szCs w:val="23"/>
          <w:lang w:eastAsia="ro-RO"/>
        </w:rPr>
        <w:t xml:space="preserve"> </w:t>
      </w:r>
      <w:r w:rsidR="00300DF2" w:rsidRPr="0045277E">
        <w:rPr>
          <w:rFonts w:ascii="Cambria" w:hAnsi="Cambria" w:cstheme="minorHAnsi"/>
          <w:bCs/>
          <w:sz w:val="23"/>
          <w:szCs w:val="23"/>
          <w:lang w:eastAsia="ro-RO"/>
        </w:rPr>
        <w:t>la</w:t>
      </w:r>
      <w:r w:rsidR="00735920" w:rsidRPr="0045277E">
        <w:rPr>
          <w:rFonts w:ascii="Cambria" w:hAnsi="Cambria" w:cstheme="minorHAnsi"/>
          <w:b/>
          <w:bCs/>
          <w:sz w:val="23"/>
          <w:szCs w:val="23"/>
        </w:rPr>
        <w:t xml:space="preserve"> Programul Operațional Infrastructură Mare 2014-2020, Axa Prioritară 9 Protejarea sănătății populației în contextul pandemiei cauzate de COVID-19, Apel 9.1_Consolidarea capacităţii unităților de </w:t>
      </w:r>
      <w:r w:rsidR="00735920" w:rsidRPr="0045277E">
        <w:rPr>
          <w:rFonts w:ascii="Cambria" w:hAnsi="Cambria" w:cstheme="minorHAnsi"/>
          <w:b/>
          <w:bCs/>
          <w:sz w:val="23"/>
          <w:szCs w:val="23"/>
        </w:rPr>
        <w:lastRenderedPageBreak/>
        <w:t>învățământ preuniversitar de stat în vederea gestionării situației de pandemie generată de virusul SARS-COV-2</w:t>
      </w:r>
      <w:r w:rsidR="00962007">
        <w:rPr>
          <w:rFonts w:ascii="Cambria" w:hAnsi="Cambria" w:cstheme="minorHAnsi"/>
          <w:bCs/>
          <w:sz w:val="23"/>
          <w:szCs w:val="23"/>
        </w:rPr>
        <w:t>, denumit î</w:t>
      </w:r>
      <w:r w:rsidR="007E251E" w:rsidRPr="0045277E">
        <w:rPr>
          <w:rFonts w:ascii="Cambria" w:hAnsi="Cambria" w:cstheme="minorHAnsi"/>
          <w:bCs/>
          <w:sz w:val="23"/>
          <w:szCs w:val="23"/>
        </w:rPr>
        <w:t xml:space="preserve">n continuare </w:t>
      </w:r>
      <w:r w:rsidR="007E251E" w:rsidRPr="0045277E">
        <w:rPr>
          <w:rFonts w:ascii="Cambria" w:hAnsi="Cambria" w:cstheme="minorHAnsi"/>
          <w:b/>
          <w:bCs/>
          <w:sz w:val="23"/>
          <w:szCs w:val="23"/>
        </w:rPr>
        <w:t>PROGRAM</w:t>
      </w:r>
      <w:r w:rsidR="008D3EF6" w:rsidRPr="0045277E">
        <w:rPr>
          <w:rFonts w:ascii="Cambria" w:hAnsi="Cambria" w:cstheme="minorHAnsi"/>
          <w:b/>
          <w:bCs/>
          <w:sz w:val="23"/>
          <w:szCs w:val="23"/>
        </w:rPr>
        <w:t>.</w:t>
      </w:r>
    </w:p>
    <w:p w14:paraId="67090C75" w14:textId="2CCE1E92" w:rsidR="005A2FC4" w:rsidRPr="0045277E" w:rsidRDefault="0045277E" w:rsidP="0045277E">
      <w:pPr>
        <w:spacing w:after="0" w:line="240" w:lineRule="auto"/>
        <w:ind w:firstLine="540"/>
        <w:jc w:val="both"/>
        <w:rPr>
          <w:rFonts w:ascii="Cambria" w:hAnsi="Cambria" w:cstheme="minorHAnsi"/>
          <w:b/>
          <w:bCs/>
          <w:sz w:val="23"/>
          <w:szCs w:val="23"/>
          <w:lang w:eastAsia="ro-RO"/>
        </w:rPr>
      </w:pPr>
      <w:r>
        <w:rPr>
          <w:rFonts w:ascii="Cambria" w:hAnsi="Cambria" w:cstheme="minorHAnsi"/>
          <w:b/>
          <w:bCs/>
          <w:sz w:val="23"/>
          <w:szCs w:val="23"/>
          <w:lang w:eastAsia="ro-RO"/>
        </w:rPr>
        <w:t xml:space="preserve">Art.2 </w:t>
      </w:r>
      <w:r w:rsidR="007E251E" w:rsidRPr="0045277E">
        <w:rPr>
          <w:rFonts w:ascii="Cambria" w:hAnsi="Cambria" w:cstheme="minorHAnsi"/>
          <w:sz w:val="23"/>
          <w:szCs w:val="23"/>
          <w:lang w:eastAsia="ro-RO"/>
        </w:rPr>
        <w:t>U</w:t>
      </w:r>
      <w:r w:rsidR="00683DEC" w:rsidRPr="0045277E">
        <w:rPr>
          <w:rFonts w:ascii="Cambria" w:hAnsi="Cambria" w:cstheme="minorHAnsi"/>
          <w:sz w:val="23"/>
          <w:szCs w:val="23"/>
          <w:lang w:eastAsia="ro-RO"/>
        </w:rPr>
        <w:t xml:space="preserve">nitatea </w:t>
      </w:r>
      <w:r w:rsidR="007E251E" w:rsidRPr="0045277E">
        <w:rPr>
          <w:rFonts w:ascii="Cambria" w:hAnsi="Cambria" w:cstheme="minorHAnsi"/>
          <w:sz w:val="23"/>
          <w:szCs w:val="23"/>
          <w:lang w:eastAsia="ro-RO"/>
        </w:rPr>
        <w:t>A</w:t>
      </w:r>
      <w:r w:rsidR="00683DEC" w:rsidRPr="0045277E">
        <w:rPr>
          <w:rFonts w:ascii="Cambria" w:hAnsi="Cambria" w:cstheme="minorHAnsi"/>
          <w:sz w:val="23"/>
          <w:szCs w:val="23"/>
          <w:lang w:eastAsia="ro-RO"/>
        </w:rPr>
        <w:t xml:space="preserve">dministrativ </w:t>
      </w:r>
      <w:r w:rsidR="007E251E" w:rsidRPr="0045277E">
        <w:rPr>
          <w:rFonts w:ascii="Cambria" w:hAnsi="Cambria" w:cstheme="minorHAnsi"/>
          <w:sz w:val="23"/>
          <w:szCs w:val="23"/>
          <w:lang w:eastAsia="ro-RO"/>
        </w:rPr>
        <w:t>T</w:t>
      </w:r>
      <w:r w:rsidR="00962007">
        <w:rPr>
          <w:rFonts w:ascii="Cambria" w:hAnsi="Cambria" w:cstheme="minorHAnsi"/>
          <w:sz w:val="23"/>
          <w:szCs w:val="23"/>
          <w:lang w:eastAsia="ro-RO"/>
        </w:rPr>
        <w:t>eritorială</w:t>
      </w:r>
      <w:r w:rsidR="007E251E" w:rsidRPr="0045277E">
        <w:rPr>
          <w:rFonts w:ascii="Cambria" w:hAnsi="Cambria" w:cstheme="minorHAnsi"/>
          <w:sz w:val="23"/>
          <w:szCs w:val="23"/>
          <w:lang w:eastAsia="ro-RO"/>
        </w:rPr>
        <w:t xml:space="preserve"> </w:t>
      </w:r>
      <w:r w:rsidR="00EC44E6" w:rsidRPr="0045277E">
        <w:rPr>
          <w:rFonts w:ascii="Cambria" w:hAnsi="Cambria" w:cstheme="minorHAnsi"/>
          <w:sz w:val="23"/>
          <w:szCs w:val="23"/>
          <w:lang w:eastAsia="ro-RO"/>
        </w:rPr>
        <w:t xml:space="preserve">Comuna </w:t>
      </w:r>
      <w:r w:rsidR="00962007">
        <w:rPr>
          <w:rFonts w:ascii="Cambria" w:hAnsi="Cambria" w:cstheme="minorHAnsi"/>
          <w:sz w:val="23"/>
          <w:szCs w:val="23"/>
        </w:rPr>
        <w:t>Bălțați, județ</w:t>
      </w:r>
      <w:r w:rsidR="008D3EF6" w:rsidRPr="0045277E">
        <w:rPr>
          <w:rFonts w:ascii="Cambria" w:hAnsi="Cambria" w:cstheme="minorHAnsi"/>
          <w:sz w:val="23"/>
          <w:szCs w:val="23"/>
        </w:rPr>
        <w:t>ul Iași</w:t>
      </w:r>
      <w:r w:rsidR="00730487" w:rsidRPr="0045277E">
        <w:rPr>
          <w:rFonts w:ascii="Cambria" w:hAnsi="Cambria" w:cstheme="minorHAnsi"/>
          <w:sz w:val="23"/>
          <w:szCs w:val="23"/>
        </w:rPr>
        <w:t xml:space="preserve"> </w:t>
      </w:r>
      <w:r w:rsidR="005A2FC4" w:rsidRPr="0045277E">
        <w:rPr>
          <w:rFonts w:ascii="Cambria" w:hAnsi="Cambria" w:cstheme="minorHAnsi"/>
          <w:sz w:val="23"/>
          <w:szCs w:val="23"/>
          <w:lang w:eastAsia="ro-RO"/>
        </w:rPr>
        <w:t>se angajează să respecte</w:t>
      </w:r>
      <w:r w:rsidR="00962007">
        <w:rPr>
          <w:rFonts w:ascii="Cambria" w:hAnsi="Cambria" w:cstheme="minorHAnsi"/>
          <w:sz w:val="23"/>
          <w:szCs w:val="23"/>
          <w:lang w:eastAsia="ro-RO"/>
        </w:rPr>
        <w:t xml:space="preserve"> toate cerinț</w:t>
      </w:r>
      <w:r w:rsidR="00EC44E6" w:rsidRPr="0045277E">
        <w:rPr>
          <w:rFonts w:ascii="Cambria" w:hAnsi="Cambria" w:cstheme="minorHAnsi"/>
          <w:sz w:val="23"/>
          <w:szCs w:val="23"/>
          <w:lang w:eastAsia="ro-RO"/>
        </w:rPr>
        <w:t xml:space="preserve">ele </w:t>
      </w:r>
      <w:r w:rsidR="00EC44E6" w:rsidRPr="0045277E">
        <w:rPr>
          <w:rFonts w:ascii="Cambria" w:hAnsi="Cambria" w:cstheme="minorHAnsi"/>
          <w:b/>
          <w:sz w:val="23"/>
          <w:szCs w:val="23"/>
          <w:lang w:eastAsia="ro-RO"/>
        </w:rPr>
        <w:t>PROGRAM</w:t>
      </w:r>
      <w:r w:rsidR="005A2FC4" w:rsidRPr="0045277E">
        <w:rPr>
          <w:rFonts w:ascii="Cambria" w:hAnsi="Cambria" w:cstheme="minorHAnsi"/>
          <w:b/>
          <w:sz w:val="23"/>
          <w:szCs w:val="23"/>
          <w:lang w:eastAsia="ro-RO"/>
        </w:rPr>
        <w:t>ULUI</w:t>
      </w:r>
      <w:r w:rsidR="001B570B" w:rsidRPr="0045277E">
        <w:rPr>
          <w:rFonts w:ascii="Cambria" w:hAnsi="Cambria" w:cstheme="minorHAnsi"/>
          <w:b/>
          <w:sz w:val="23"/>
          <w:szCs w:val="23"/>
          <w:lang w:eastAsia="ro-RO"/>
        </w:rPr>
        <w:t xml:space="preserve"> </w:t>
      </w:r>
      <w:r w:rsidR="00962007">
        <w:rPr>
          <w:rFonts w:ascii="Cambria" w:hAnsi="Cambria" w:cstheme="minorHAnsi"/>
          <w:sz w:val="23"/>
          <w:szCs w:val="23"/>
          <w:lang w:eastAsia="ro-RO"/>
        </w:rPr>
        <w:t xml:space="preserve"> ș</w:t>
      </w:r>
      <w:r w:rsidR="001B570B" w:rsidRPr="0045277E">
        <w:rPr>
          <w:rFonts w:ascii="Cambria" w:hAnsi="Cambria" w:cstheme="minorHAnsi"/>
          <w:sz w:val="23"/>
          <w:szCs w:val="23"/>
          <w:lang w:eastAsia="ro-RO"/>
        </w:rPr>
        <w:t>i a contract</w:t>
      </w:r>
      <w:r w:rsidR="005A2FC4" w:rsidRPr="0045277E">
        <w:rPr>
          <w:rFonts w:ascii="Cambria" w:hAnsi="Cambria" w:cstheme="minorHAnsi"/>
          <w:sz w:val="23"/>
          <w:szCs w:val="23"/>
          <w:lang w:eastAsia="ro-RO"/>
        </w:rPr>
        <w:t>ului</w:t>
      </w:r>
      <w:r w:rsidR="007E251E" w:rsidRPr="0045277E">
        <w:rPr>
          <w:rFonts w:ascii="Cambria" w:hAnsi="Cambria" w:cstheme="minorHAnsi"/>
          <w:sz w:val="23"/>
          <w:szCs w:val="23"/>
          <w:lang w:eastAsia="ro-RO"/>
        </w:rPr>
        <w:t xml:space="preserve"> </w:t>
      </w:r>
      <w:r w:rsidR="00962007">
        <w:rPr>
          <w:rFonts w:ascii="Cambria" w:hAnsi="Cambria" w:cstheme="minorHAnsi"/>
          <w:sz w:val="23"/>
          <w:szCs w:val="23"/>
          <w:lang w:eastAsia="ro-RO"/>
        </w:rPr>
        <w:t>de finanțare ce ar urma să</w:t>
      </w:r>
      <w:r w:rsidR="00EC44E6" w:rsidRPr="0045277E">
        <w:rPr>
          <w:rFonts w:ascii="Cambria" w:hAnsi="Cambria" w:cstheme="minorHAnsi"/>
          <w:sz w:val="23"/>
          <w:szCs w:val="23"/>
          <w:lang w:eastAsia="ro-RO"/>
        </w:rPr>
        <w:t xml:space="preserve"> fie semnat</w:t>
      </w:r>
      <w:r w:rsidR="005A2FC4" w:rsidRPr="0045277E">
        <w:rPr>
          <w:rFonts w:ascii="Cambria" w:hAnsi="Cambria" w:cstheme="minorHAnsi"/>
          <w:sz w:val="23"/>
          <w:szCs w:val="23"/>
          <w:lang w:eastAsia="ro-RO"/>
        </w:rPr>
        <w:t xml:space="preserve"> </w:t>
      </w:r>
      <w:r w:rsidR="00962007">
        <w:rPr>
          <w:rFonts w:ascii="Cambria" w:hAnsi="Cambria" w:cstheme="minorHAnsi"/>
          <w:sz w:val="23"/>
          <w:szCs w:val="23"/>
          <w:lang w:eastAsia="ro-RO"/>
        </w:rPr>
        <w:t>în cazul aprobă</w:t>
      </w:r>
      <w:r w:rsidR="00EC44E6" w:rsidRPr="0045277E">
        <w:rPr>
          <w:rFonts w:ascii="Cambria" w:hAnsi="Cambria" w:cstheme="minorHAnsi"/>
          <w:sz w:val="23"/>
          <w:szCs w:val="23"/>
          <w:lang w:eastAsia="ro-RO"/>
        </w:rPr>
        <w:t xml:space="preserve">rii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PROIECTULUI</w:t>
      </w:r>
      <w:r w:rsidR="00962007">
        <w:rPr>
          <w:rFonts w:ascii="Cambria" w:hAnsi="Cambria" w:cstheme="minorHAnsi"/>
          <w:sz w:val="23"/>
          <w:szCs w:val="23"/>
          <w:lang w:eastAsia="ro-RO"/>
        </w:rPr>
        <w:t xml:space="preserve"> de investiț</w:t>
      </w:r>
      <w:r w:rsidR="00EC44E6" w:rsidRPr="0045277E">
        <w:rPr>
          <w:rFonts w:ascii="Cambria" w:hAnsi="Cambria" w:cstheme="minorHAnsi"/>
          <w:sz w:val="23"/>
          <w:szCs w:val="23"/>
          <w:lang w:eastAsia="ro-RO"/>
        </w:rPr>
        <w:t>ii.</w:t>
      </w:r>
      <w:r w:rsidR="00962007">
        <w:rPr>
          <w:rFonts w:ascii="Cambria" w:hAnsi="Cambria" w:cstheme="minorHAnsi"/>
          <w:sz w:val="23"/>
          <w:szCs w:val="23"/>
          <w:lang w:eastAsia="ro-RO"/>
        </w:rPr>
        <w:t xml:space="preserve"> Î</w:t>
      </w:r>
      <w:r w:rsidR="005A2FC4" w:rsidRPr="0045277E">
        <w:rPr>
          <w:rFonts w:ascii="Cambria" w:hAnsi="Cambria" w:cstheme="minorHAnsi"/>
          <w:sz w:val="23"/>
          <w:szCs w:val="23"/>
          <w:lang w:eastAsia="ro-RO"/>
        </w:rPr>
        <w:t>n acest sen</w:t>
      </w:r>
      <w:r w:rsidR="00962007">
        <w:rPr>
          <w:rFonts w:ascii="Cambria" w:hAnsi="Cambria" w:cstheme="minorHAnsi"/>
          <w:sz w:val="23"/>
          <w:szCs w:val="23"/>
          <w:lang w:eastAsia="ro-RO"/>
        </w:rPr>
        <w:t>s, î</w:t>
      </w:r>
      <w:r w:rsidR="005A2FC4" w:rsidRPr="0045277E">
        <w:rPr>
          <w:rFonts w:ascii="Cambria" w:hAnsi="Cambria" w:cstheme="minorHAnsi"/>
          <w:sz w:val="23"/>
          <w:szCs w:val="23"/>
          <w:lang w:eastAsia="ro-RO"/>
        </w:rPr>
        <w:t xml:space="preserve">n conformitate cu prevederile Ghidul de finanțare al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PROGRAMULUI</w:t>
      </w:r>
      <w:r w:rsidR="005A2FC4" w:rsidRPr="0045277E">
        <w:rPr>
          <w:rFonts w:ascii="Cambria" w:hAnsi="Cambria" w:cstheme="minorHAnsi"/>
          <w:sz w:val="23"/>
          <w:szCs w:val="23"/>
          <w:lang w:eastAsia="ro-RO"/>
        </w:rPr>
        <w:t xml:space="preserve">, </w:t>
      </w:r>
      <w:r w:rsidR="00C4268E" w:rsidRPr="0045277E">
        <w:rPr>
          <w:rFonts w:ascii="Cambria" w:hAnsi="Cambria" w:cstheme="minorHAnsi"/>
          <w:sz w:val="23"/>
          <w:szCs w:val="23"/>
          <w:lang w:eastAsia="ro-RO"/>
        </w:rPr>
        <w:t>se angajează să</w:t>
      </w:r>
      <w:r w:rsidR="005A2FC4" w:rsidRPr="0045277E">
        <w:rPr>
          <w:rFonts w:ascii="Cambria" w:hAnsi="Cambria" w:cstheme="minorHAnsi"/>
          <w:sz w:val="23"/>
          <w:szCs w:val="23"/>
          <w:lang w:eastAsia="ro-RO"/>
        </w:rPr>
        <w:t>:</w:t>
      </w:r>
    </w:p>
    <w:p w14:paraId="09E155DB" w14:textId="7C2E3724" w:rsidR="00C4268E" w:rsidRPr="0045277E" w:rsidRDefault="0045277E" w:rsidP="0045277E">
      <w:pPr>
        <w:spacing w:after="0" w:line="240" w:lineRule="auto"/>
        <w:jc w:val="both"/>
        <w:rPr>
          <w:rFonts w:ascii="Cambria" w:hAnsi="Cambria" w:cstheme="minorHAnsi"/>
          <w:sz w:val="23"/>
          <w:szCs w:val="23"/>
          <w:lang w:eastAsia="ro-RO"/>
        </w:rPr>
      </w:pPr>
      <w:r>
        <w:rPr>
          <w:rFonts w:ascii="Cambria" w:hAnsi="Cambria"/>
          <w:sz w:val="23"/>
          <w:szCs w:val="23"/>
        </w:rPr>
        <w:t xml:space="preserve">- </w:t>
      </w:r>
      <w:r w:rsidR="00C4268E" w:rsidRPr="0045277E">
        <w:rPr>
          <w:rFonts w:ascii="Cambria" w:hAnsi="Cambria"/>
          <w:sz w:val="23"/>
          <w:szCs w:val="23"/>
        </w:rPr>
        <w:t>aprob</w:t>
      </w:r>
      <w:r w:rsidR="008D3EF6" w:rsidRPr="0045277E">
        <w:rPr>
          <w:rFonts w:ascii="Cambria" w:hAnsi="Cambria"/>
          <w:sz w:val="23"/>
          <w:szCs w:val="23"/>
        </w:rPr>
        <w:t>e</w:t>
      </w:r>
      <w:r w:rsidR="007B3FEF" w:rsidRPr="0045277E">
        <w:rPr>
          <w:rFonts w:ascii="Cambria" w:hAnsi="Cambria"/>
          <w:sz w:val="23"/>
          <w:szCs w:val="23"/>
        </w:rPr>
        <w:t xml:space="preserve"> valoarea totală a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PROIECTULUI</w:t>
      </w:r>
      <w:r w:rsidR="00962007">
        <w:rPr>
          <w:rFonts w:ascii="Cambria" w:hAnsi="Cambria"/>
          <w:sz w:val="23"/>
          <w:szCs w:val="23"/>
        </w:rPr>
        <w:t xml:space="preserve"> î</w:t>
      </w:r>
      <w:r w:rsidR="00730487" w:rsidRPr="0045277E">
        <w:rPr>
          <w:rFonts w:ascii="Cambria" w:hAnsi="Cambria"/>
          <w:sz w:val="23"/>
          <w:szCs w:val="23"/>
        </w:rPr>
        <w:t>n valoa</w:t>
      </w:r>
      <w:r w:rsidR="00BF030B" w:rsidRPr="0045277E">
        <w:rPr>
          <w:rFonts w:ascii="Cambria" w:hAnsi="Cambria"/>
          <w:sz w:val="23"/>
          <w:szCs w:val="23"/>
        </w:rPr>
        <w:t xml:space="preserve">re de  </w:t>
      </w:r>
      <w:r w:rsidR="00045E73" w:rsidRPr="0045277E">
        <w:rPr>
          <w:rFonts w:ascii="Cambria" w:hAnsi="Cambria"/>
          <w:sz w:val="23"/>
          <w:szCs w:val="23"/>
        </w:rPr>
        <w:t>376.881,19</w:t>
      </w:r>
      <w:r w:rsidR="00BF030B" w:rsidRPr="0045277E">
        <w:rPr>
          <w:rFonts w:ascii="Cambria" w:hAnsi="Cambria"/>
          <w:sz w:val="23"/>
          <w:szCs w:val="23"/>
        </w:rPr>
        <w:t xml:space="preserve"> </w:t>
      </w:r>
      <w:r w:rsidR="007B3FEF" w:rsidRPr="0045277E">
        <w:rPr>
          <w:rFonts w:ascii="Cambria" w:hAnsi="Cambria"/>
          <w:sz w:val="23"/>
          <w:szCs w:val="23"/>
        </w:rPr>
        <w:t xml:space="preserve">lei, inclusiv </w:t>
      </w:r>
      <w:r w:rsidR="00C4268E" w:rsidRPr="0045277E">
        <w:rPr>
          <w:rFonts w:ascii="Cambria" w:hAnsi="Cambria"/>
          <w:sz w:val="23"/>
          <w:szCs w:val="23"/>
        </w:rPr>
        <w:t>TVA</w:t>
      </w:r>
    </w:p>
    <w:p w14:paraId="03E5A72D" w14:textId="486B198F" w:rsidR="00C4268E" w:rsidRPr="0045277E" w:rsidRDefault="0045277E" w:rsidP="0045277E">
      <w:pPr>
        <w:spacing w:after="0" w:line="240" w:lineRule="auto"/>
        <w:jc w:val="both"/>
        <w:rPr>
          <w:rFonts w:ascii="Cambria" w:hAnsi="Cambria" w:cstheme="minorHAnsi"/>
          <w:b/>
          <w:sz w:val="23"/>
          <w:szCs w:val="23"/>
          <w:lang w:eastAsia="ro-RO"/>
        </w:rPr>
      </w:pPr>
      <w:r>
        <w:rPr>
          <w:rFonts w:ascii="Cambria" w:hAnsi="Cambria"/>
          <w:sz w:val="23"/>
          <w:szCs w:val="23"/>
        </w:rPr>
        <w:t xml:space="preserve">- </w:t>
      </w:r>
      <w:r w:rsidR="00C4268E" w:rsidRPr="0045277E">
        <w:rPr>
          <w:rFonts w:ascii="Cambria" w:hAnsi="Cambria"/>
          <w:sz w:val="23"/>
          <w:szCs w:val="23"/>
        </w:rPr>
        <w:t>aprob</w:t>
      </w:r>
      <w:r w:rsidR="008D3EF6" w:rsidRPr="0045277E">
        <w:rPr>
          <w:rFonts w:ascii="Cambria" w:hAnsi="Cambria"/>
          <w:sz w:val="23"/>
          <w:szCs w:val="23"/>
        </w:rPr>
        <w:t>e</w:t>
      </w:r>
      <w:r w:rsidR="00C4268E" w:rsidRPr="0045277E">
        <w:rPr>
          <w:rFonts w:ascii="Cambria" w:hAnsi="Cambria"/>
          <w:sz w:val="23"/>
          <w:szCs w:val="23"/>
        </w:rPr>
        <w:t xml:space="preserve"> finanțarea contribuţiei proprie din costurile eligibile </w:t>
      </w:r>
      <w:r w:rsidR="00C53D35" w:rsidRPr="0045277E">
        <w:rPr>
          <w:rFonts w:ascii="Cambria" w:hAnsi="Cambria"/>
          <w:sz w:val="23"/>
          <w:szCs w:val="23"/>
        </w:rPr>
        <w:t xml:space="preserve">ale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PROIECTULUI</w:t>
      </w:r>
      <w:r w:rsidR="00C53D35" w:rsidRPr="0045277E">
        <w:rPr>
          <w:rFonts w:ascii="Cambria" w:hAnsi="Cambria"/>
          <w:sz w:val="23"/>
          <w:szCs w:val="23"/>
        </w:rPr>
        <w:t xml:space="preserve"> </w:t>
      </w:r>
      <w:r w:rsidR="00C4268E" w:rsidRPr="0045277E">
        <w:rPr>
          <w:rFonts w:ascii="Cambria" w:hAnsi="Cambria"/>
          <w:sz w:val="23"/>
          <w:szCs w:val="23"/>
        </w:rPr>
        <w:t xml:space="preserve">în valoare de </w:t>
      </w:r>
      <w:r w:rsidR="00930E38" w:rsidRPr="0045277E">
        <w:rPr>
          <w:rFonts w:ascii="Cambria" w:hAnsi="Cambria"/>
          <w:sz w:val="23"/>
          <w:szCs w:val="23"/>
        </w:rPr>
        <w:t>0 lei</w:t>
      </w:r>
      <w:r w:rsidR="00C4268E" w:rsidRPr="0045277E">
        <w:rPr>
          <w:rFonts w:ascii="Cambria" w:hAnsi="Cambria"/>
          <w:sz w:val="23"/>
          <w:szCs w:val="23"/>
        </w:rPr>
        <w:t>, inclusiv TVA şi costurile neeligibile care îi revin în valoare de</w:t>
      </w:r>
      <w:r w:rsidR="008D3EF6" w:rsidRPr="0045277E">
        <w:rPr>
          <w:rFonts w:ascii="Cambria" w:hAnsi="Cambria"/>
          <w:sz w:val="23"/>
          <w:szCs w:val="23"/>
        </w:rPr>
        <w:t xml:space="preserve"> </w:t>
      </w:r>
      <w:r w:rsidR="00045E73" w:rsidRPr="0045277E">
        <w:rPr>
          <w:rFonts w:ascii="Cambria" w:hAnsi="Cambria"/>
          <w:sz w:val="23"/>
          <w:szCs w:val="23"/>
        </w:rPr>
        <w:t>10.000,00</w:t>
      </w:r>
      <w:r w:rsidR="00C4268E" w:rsidRPr="0045277E">
        <w:rPr>
          <w:rFonts w:ascii="Cambria" w:hAnsi="Cambria"/>
          <w:sz w:val="23"/>
          <w:szCs w:val="23"/>
        </w:rPr>
        <w:t xml:space="preserve">, inclusiv TVA, aferente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PROIECTULUI;</w:t>
      </w:r>
    </w:p>
    <w:p w14:paraId="1045DF1C" w14:textId="47AB615E" w:rsidR="00C4268E" w:rsidRPr="0045277E" w:rsidRDefault="0045277E" w:rsidP="0045277E">
      <w:pPr>
        <w:spacing w:after="0" w:line="240" w:lineRule="auto"/>
        <w:jc w:val="both"/>
        <w:rPr>
          <w:rFonts w:ascii="Cambria" w:hAnsi="Cambria" w:cstheme="minorHAnsi"/>
          <w:sz w:val="23"/>
          <w:szCs w:val="23"/>
          <w:lang w:eastAsia="ro-RO"/>
        </w:rPr>
      </w:pPr>
      <w:r>
        <w:rPr>
          <w:rFonts w:ascii="Cambria" w:hAnsi="Cambria"/>
          <w:sz w:val="23"/>
          <w:szCs w:val="23"/>
        </w:rPr>
        <w:t xml:space="preserve">- </w:t>
      </w:r>
      <w:r w:rsidR="00C4268E" w:rsidRPr="0045277E">
        <w:rPr>
          <w:rFonts w:ascii="Cambria" w:hAnsi="Cambria"/>
          <w:sz w:val="23"/>
          <w:szCs w:val="23"/>
        </w:rPr>
        <w:t xml:space="preserve">asigure condiţiile de desfăşurare optimă a activităţilor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PROIECTULUI</w:t>
      </w:r>
      <w:r w:rsidR="00C4268E" w:rsidRPr="0045277E">
        <w:rPr>
          <w:rFonts w:ascii="Cambria" w:hAnsi="Cambria"/>
          <w:sz w:val="23"/>
          <w:szCs w:val="23"/>
        </w:rPr>
        <w:t>;</w:t>
      </w:r>
    </w:p>
    <w:p w14:paraId="6E7F95B0" w14:textId="035CCF1A" w:rsidR="00C4268E" w:rsidRPr="0045277E" w:rsidRDefault="0045277E" w:rsidP="0045277E">
      <w:pPr>
        <w:spacing w:after="0" w:line="240" w:lineRule="auto"/>
        <w:jc w:val="both"/>
        <w:rPr>
          <w:rFonts w:ascii="Cambria" w:hAnsi="Cambria" w:cstheme="minorHAnsi"/>
          <w:sz w:val="23"/>
          <w:szCs w:val="23"/>
          <w:lang w:eastAsia="ro-RO"/>
        </w:rPr>
      </w:pPr>
      <w:r>
        <w:rPr>
          <w:rFonts w:ascii="Cambria" w:hAnsi="Cambria"/>
          <w:sz w:val="23"/>
          <w:szCs w:val="23"/>
        </w:rPr>
        <w:t xml:space="preserve">- </w:t>
      </w:r>
      <w:r w:rsidR="00C4268E" w:rsidRPr="0045277E">
        <w:rPr>
          <w:rFonts w:ascii="Cambria" w:hAnsi="Cambria"/>
          <w:sz w:val="23"/>
          <w:szCs w:val="23"/>
        </w:rPr>
        <w:t xml:space="preserve">finanţeze cheltuielile care îi revin până la rambursarea sumelor aprobate, pentru asigurarea implementarii optime a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PROIECTULUI</w:t>
      </w:r>
      <w:r w:rsidR="00C4268E" w:rsidRPr="0045277E">
        <w:rPr>
          <w:rFonts w:ascii="Cambria" w:hAnsi="Cambria"/>
          <w:sz w:val="23"/>
          <w:szCs w:val="23"/>
        </w:rPr>
        <w:t>;</w:t>
      </w:r>
    </w:p>
    <w:p w14:paraId="20CB04DC" w14:textId="21B75116" w:rsidR="00C4268E" w:rsidRPr="0045277E" w:rsidRDefault="0045277E" w:rsidP="0045277E">
      <w:pPr>
        <w:spacing w:after="0" w:line="240" w:lineRule="auto"/>
        <w:jc w:val="both"/>
        <w:rPr>
          <w:rFonts w:ascii="Cambria" w:hAnsi="Cambria" w:cstheme="minorHAnsi"/>
          <w:sz w:val="23"/>
          <w:szCs w:val="23"/>
          <w:lang w:eastAsia="ro-RO"/>
        </w:rPr>
      </w:pPr>
      <w:r>
        <w:rPr>
          <w:rFonts w:ascii="Cambria" w:hAnsi="Cambria"/>
          <w:sz w:val="23"/>
          <w:szCs w:val="23"/>
        </w:rPr>
        <w:t xml:space="preserve">- </w:t>
      </w:r>
      <w:r w:rsidR="00962007">
        <w:rPr>
          <w:rFonts w:ascii="Cambria" w:hAnsi="Cambria"/>
          <w:sz w:val="23"/>
          <w:szCs w:val="23"/>
        </w:rPr>
        <w:t>să asigure funcț</w:t>
      </w:r>
      <w:r w:rsidR="00C4268E" w:rsidRPr="0045277E">
        <w:rPr>
          <w:rFonts w:ascii="Cambria" w:hAnsi="Cambria"/>
          <w:sz w:val="23"/>
          <w:szCs w:val="23"/>
        </w:rPr>
        <w:t>ion</w:t>
      </w:r>
      <w:r w:rsidR="00817F1A" w:rsidRPr="0045277E">
        <w:rPr>
          <w:rFonts w:ascii="Cambria" w:hAnsi="Cambria"/>
          <w:sz w:val="23"/>
          <w:szCs w:val="23"/>
        </w:rPr>
        <w:t>alitatea echipamentelor medicale</w:t>
      </w:r>
      <w:r w:rsidR="00C4268E" w:rsidRPr="0045277E">
        <w:rPr>
          <w:rFonts w:ascii="Cambria" w:hAnsi="Cambria"/>
          <w:sz w:val="23"/>
          <w:szCs w:val="23"/>
        </w:rPr>
        <w:t xml:space="preserve"> achiz</w:t>
      </w:r>
      <w:r w:rsidR="00962007">
        <w:rPr>
          <w:rFonts w:ascii="Cambria" w:hAnsi="Cambria"/>
          <w:sz w:val="23"/>
          <w:szCs w:val="23"/>
        </w:rPr>
        <w:t>iționate pentru cel puțin durata minimă normată de viață a acestora, î</w:t>
      </w:r>
      <w:r w:rsidR="00C4268E" w:rsidRPr="0045277E">
        <w:rPr>
          <w:rFonts w:ascii="Cambria" w:hAnsi="Cambria"/>
          <w:sz w:val="23"/>
          <w:szCs w:val="23"/>
        </w:rPr>
        <w:t>n</w:t>
      </w:r>
      <w:r w:rsidR="00962007">
        <w:rPr>
          <w:rFonts w:ascii="Cambria" w:hAnsi="Cambria"/>
          <w:sz w:val="23"/>
          <w:szCs w:val="23"/>
        </w:rPr>
        <w:t xml:space="preserve"> conformitate cu prevederile naționale în vigoare, perioada fiind măsurată începâ</w:t>
      </w:r>
      <w:r w:rsidR="00C4268E" w:rsidRPr="0045277E">
        <w:rPr>
          <w:rFonts w:ascii="Cambria" w:hAnsi="Cambria"/>
          <w:sz w:val="23"/>
          <w:szCs w:val="23"/>
        </w:rPr>
        <w:t xml:space="preserve">nd cu data </w:t>
      </w:r>
      <w:r w:rsidR="00962007">
        <w:rPr>
          <w:rFonts w:ascii="Cambria" w:hAnsi="Cambria"/>
          <w:sz w:val="23"/>
          <w:szCs w:val="23"/>
        </w:rPr>
        <w:t>livră</w:t>
      </w:r>
      <w:r w:rsidR="00C4268E" w:rsidRPr="0045277E">
        <w:rPr>
          <w:rFonts w:ascii="Cambria" w:hAnsi="Cambria"/>
          <w:sz w:val="23"/>
          <w:szCs w:val="23"/>
        </w:rPr>
        <w:t>rii acestor</w:t>
      </w:r>
      <w:r w:rsidR="00962007">
        <w:rPr>
          <w:rFonts w:ascii="Cambria" w:hAnsi="Cambria"/>
          <w:sz w:val="23"/>
          <w:szCs w:val="23"/>
        </w:rPr>
        <w:t>a (semnarea procesului de recepționare și punere î</w:t>
      </w:r>
      <w:r w:rsidR="00C4268E" w:rsidRPr="0045277E">
        <w:rPr>
          <w:rFonts w:ascii="Cambria" w:hAnsi="Cambria"/>
          <w:sz w:val="23"/>
          <w:szCs w:val="23"/>
        </w:rPr>
        <w:t>n</w:t>
      </w:r>
      <w:r w:rsidR="00962007">
        <w:rPr>
          <w:rFonts w:ascii="Cambria" w:hAnsi="Cambria"/>
          <w:sz w:val="23"/>
          <w:szCs w:val="23"/>
        </w:rPr>
        <w:t xml:space="preserve"> funcțiune de că</w:t>
      </w:r>
      <w:r w:rsidR="00C4268E" w:rsidRPr="0045277E">
        <w:rPr>
          <w:rFonts w:ascii="Cambria" w:hAnsi="Cambria"/>
          <w:sz w:val="23"/>
          <w:szCs w:val="23"/>
        </w:rPr>
        <w:t>tre entita</w:t>
      </w:r>
      <w:r w:rsidR="00962007">
        <w:rPr>
          <w:rFonts w:ascii="Cambria" w:hAnsi="Cambria"/>
          <w:sz w:val="23"/>
          <w:szCs w:val="23"/>
        </w:rPr>
        <w:t>tea beneficiară</w:t>
      </w:r>
      <w:r w:rsidR="00C4268E" w:rsidRPr="0045277E">
        <w:rPr>
          <w:rFonts w:ascii="Cambria" w:hAnsi="Cambria"/>
          <w:sz w:val="23"/>
          <w:szCs w:val="23"/>
        </w:rPr>
        <w:t>)</w:t>
      </w:r>
    </w:p>
    <w:p w14:paraId="0F16ABA0" w14:textId="596FC48C" w:rsidR="00C4268E" w:rsidRPr="0045277E" w:rsidRDefault="0045277E" w:rsidP="0045277E">
      <w:pPr>
        <w:spacing w:after="0" w:line="240" w:lineRule="auto"/>
        <w:jc w:val="both"/>
        <w:rPr>
          <w:rFonts w:ascii="Cambria" w:hAnsi="Cambria" w:cstheme="minorHAnsi"/>
          <w:sz w:val="23"/>
          <w:szCs w:val="23"/>
          <w:lang w:eastAsia="ro-RO"/>
        </w:rPr>
      </w:pPr>
      <w:r>
        <w:rPr>
          <w:rFonts w:ascii="Cambria" w:hAnsi="Cambria"/>
          <w:sz w:val="23"/>
          <w:szCs w:val="23"/>
        </w:rPr>
        <w:t xml:space="preserve">- </w:t>
      </w:r>
      <w:r w:rsidR="00C4268E" w:rsidRPr="0045277E">
        <w:rPr>
          <w:rFonts w:ascii="Cambria" w:hAnsi="Cambria"/>
          <w:sz w:val="23"/>
          <w:szCs w:val="23"/>
        </w:rPr>
        <w:t>asig</w:t>
      </w:r>
      <w:r w:rsidR="00817F1A" w:rsidRPr="0045277E">
        <w:rPr>
          <w:rFonts w:ascii="Cambria" w:hAnsi="Cambria"/>
          <w:sz w:val="23"/>
          <w:szCs w:val="23"/>
        </w:rPr>
        <w:t xml:space="preserve">ure folosinţa echipamentelor </w:t>
      </w:r>
      <w:r w:rsidR="00C4268E" w:rsidRPr="0045277E">
        <w:rPr>
          <w:rFonts w:ascii="Cambria" w:hAnsi="Cambria"/>
          <w:sz w:val="23"/>
          <w:szCs w:val="23"/>
        </w:rPr>
        <w:t xml:space="preserve">pentru scopul declarat în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PROIECT</w:t>
      </w:r>
      <w:r w:rsidR="00C4268E" w:rsidRPr="0045277E">
        <w:rPr>
          <w:rFonts w:ascii="Cambria" w:hAnsi="Cambria"/>
          <w:sz w:val="23"/>
          <w:szCs w:val="23"/>
        </w:rPr>
        <w:t>;</w:t>
      </w:r>
    </w:p>
    <w:p w14:paraId="1FAAE3C9" w14:textId="7D7AD496" w:rsidR="00C4268E" w:rsidRPr="0045277E" w:rsidRDefault="0045277E" w:rsidP="0045277E">
      <w:pPr>
        <w:spacing w:after="0" w:line="240" w:lineRule="auto"/>
        <w:jc w:val="both"/>
        <w:rPr>
          <w:rFonts w:ascii="Cambria" w:hAnsi="Cambria" w:cstheme="minorHAnsi"/>
          <w:sz w:val="23"/>
          <w:szCs w:val="23"/>
          <w:lang w:eastAsia="ro-RO"/>
        </w:rPr>
      </w:pPr>
      <w:r>
        <w:rPr>
          <w:rFonts w:ascii="Cambria" w:hAnsi="Cambria"/>
          <w:sz w:val="23"/>
          <w:szCs w:val="23"/>
        </w:rPr>
        <w:t xml:space="preserve">- </w:t>
      </w:r>
      <w:r w:rsidR="00C4268E" w:rsidRPr="0045277E">
        <w:rPr>
          <w:rFonts w:ascii="Cambria" w:hAnsi="Cambria"/>
          <w:sz w:val="23"/>
          <w:szCs w:val="23"/>
        </w:rPr>
        <w:t xml:space="preserve">asigure capacitatea operaţională şi administrativă necesare implementării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PROIECTULUI</w:t>
      </w:r>
      <w:r w:rsidR="00C4268E" w:rsidRPr="0045277E">
        <w:rPr>
          <w:rFonts w:ascii="Cambria" w:hAnsi="Cambria"/>
          <w:sz w:val="23"/>
          <w:szCs w:val="23"/>
        </w:rPr>
        <w:t xml:space="preserve"> (resurse umane suficiente şi resurse materiale necesare);</w:t>
      </w:r>
    </w:p>
    <w:p w14:paraId="549BA510" w14:textId="0D38B384" w:rsidR="00C53D35" w:rsidRPr="0045277E" w:rsidRDefault="0045277E" w:rsidP="0045277E">
      <w:pPr>
        <w:spacing w:after="0" w:line="240" w:lineRule="auto"/>
        <w:jc w:val="both"/>
        <w:rPr>
          <w:rFonts w:ascii="Cambria" w:hAnsi="Cambria" w:cstheme="minorHAnsi"/>
          <w:sz w:val="23"/>
          <w:szCs w:val="23"/>
          <w:lang w:eastAsia="ro-RO"/>
        </w:rPr>
      </w:pPr>
      <w:r>
        <w:rPr>
          <w:rFonts w:ascii="Cambria" w:hAnsi="Cambria"/>
          <w:sz w:val="23"/>
          <w:szCs w:val="23"/>
        </w:rPr>
        <w:t xml:space="preserve">- </w:t>
      </w:r>
      <w:r w:rsidR="00C53D35" w:rsidRPr="0045277E">
        <w:rPr>
          <w:rFonts w:ascii="Cambria" w:hAnsi="Cambria"/>
          <w:sz w:val="23"/>
          <w:szCs w:val="23"/>
        </w:rPr>
        <w:t xml:space="preserve">asigure obligatoriu garanţia şi mentenanţa rezultatului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PROIECTULUI</w:t>
      </w:r>
      <w:r w:rsidR="00C53D35" w:rsidRPr="0045277E">
        <w:rPr>
          <w:rFonts w:ascii="Cambria" w:hAnsi="Cambria"/>
          <w:sz w:val="23"/>
          <w:szCs w:val="23"/>
        </w:rPr>
        <w:t xml:space="preserve"> prin contractul/contractele încheiate pe perioada implementării cu diverşi furnizori sau prin surse proprii.</w:t>
      </w:r>
    </w:p>
    <w:p w14:paraId="3F4F2FD5" w14:textId="1858E8ED" w:rsidR="007B3FEF" w:rsidRPr="0045277E" w:rsidRDefault="0045277E" w:rsidP="0045277E">
      <w:pPr>
        <w:spacing w:after="0" w:line="240" w:lineRule="auto"/>
        <w:jc w:val="both"/>
        <w:rPr>
          <w:rFonts w:ascii="Cambria" w:hAnsi="Cambria" w:cstheme="minorHAnsi"/>
          <w:sz w:val="23"/>
          <w:szCs w:val="23"/>
          <w:lang w:eastAsia="ro-RO"/>
        </w:rPr>
      </w:pPr>
      <w:r>
        <w:rPr>
          <w:rFonts w:ascii="Cambria" w:hAnsi="Cambria"/>
          <w:sz w:val="23"/>
          <w:szCs w:val="23"/>
        </w:rPr>
        <w:t xml:space="preserve">- </w:t>
      </w:r>
      <w:r w:rsidR="007B3FEF" w:rsidRPr="0045277E">
        <w:rPr>
          <w:rFonts w:ascii="Cambria" w:hAnsi="Cambria"/>
          <w:sz w:val="23"/>
          <w:szCs w:val="23"/>
        </w:rPr>
        <w:t xml:space="preserve">asigure condiţiile de desfăşurare optimă a activităţilor </w:t>
      </w:r>
      <w:r w:rsidR="00C53D35" w:rsidRPr="0045277E">
        <w:rPr>
          <w:rFonts w:ascii="Cambria" w:hAnsi="Cambria" w:cstheme="minorHAnsi"/>
          <w:b/>
          <w:sz w:val="23"/>
          <w:szCs w:val="23"/>
          <w:lang w:eastAsia="ro-RO"/>
        </w:rPr>
        <w:t>PROIECTULUI</w:t>
      </w:r>
      <w:r w:rsidR="007B3FEF" w:rsidRPr="0045277E">
        <w:rPr>
          <w:rFonts w:ascii="Cambria" w:hAnsi="Cambria"/>
          <w:sz w:val="23"/>
          <w:szCs w:val="23"/>
        </w:rPr>
        <w:t>;</w:t>
      </w:r>
    </w:p>
    <w:p w14:paraId="2E4DEA42" w14:textId="66F6C97C" w:rsidR="006C52BA" w:rsidRPr="0045277E" w:rsidRDefault="0045277E" w:rsidP="0045277E">
      <w:pPr>
        <w:spacing w:after="0" w:line="240" w:lineRule="auto"/>
        <w:ind w:firstLine="540"/>
        <w:jc w:val="both"/>
        <w:rPr>
          <w:rFonts w:ascii="Cambria" w:hAnsi="Cambria"/>
          <w:color w:val="000000"/>
          <w:sz w:val="23"/>
          <w:szCs w:val="23"/>
        </w:rPr>
      </w:pPr>
      <w:r w:rsidRPr="0045277E">
        <w:rPr>
          <w:rFonts w:ascii="Cambria" w:hAnsi="Cambria"/>
          <w:b/>
          <w:sz w:val="23"/>
          <w:szCs w:val="23"/>
        </w:rPr>
        <w:t xml:space="preserve">Art.3 </w:t>
      </w:r>
      <w:r w:rsidR="00683DEC" w:rsidRPr="0045277E">
        <w:rPr>
          <w:rFonts w:ascii="Cambria" w:hAnsi="Cambria"/>
          <w:sz w:val="23"/>
          <w:szCs w:val="23"/>
        </w:rPr>
        <w:t>Se a</w:t>
      </w:r>
      <w:r w:rsidR="00691C84" w:rsidRPr="0045277E">
        <w:rPr>
          <w:rFonts w:ascii="Cambria" w:hAnsi="Cambria"/>
          <w:sz w:val="23"/>
          <w:szCs w:val="23"/>
        </w:rPr>
        <w:t xml:space="preserve">probă </w:t>
      </w:r>
      <w:r w:rsidR="00962007">
        <w:rPr>
          <w:rFonts w:ascii="Cambria" w:hAnsi="Cambria"/>
          <w:color w:val="000000"/>
          <w:sz w:val="23"/>
          <w:szCs w:val="23"/>
        </w:rPr>
        <w:t>demararea achiziț</w:t>
      </w:r>
      <w:r w:rsidR="00691C84" w:rsidRPr="0045277E">
        <w:rPr>
          <w:rFonts w:ascii="Cambria" w:hAnsi="Cambria"/>
          <w:color w:val="000000"/>
          <w:sz w:val="23"/>
          <w:szCs w:val="23"/>
        </w:rPr>
        <w:t xml:space="preserve">iei serviciilor </w:t>
      </w:r>
      <w:r w:rsidR="001B570B" w:rsidRPr="0045277E">
        <w:rPr>
          <w:rFonts w:ascii="Cambria" w:hAnsi="Cambria"/>
          <w:color w:val="000000"/>
          <w:sz w:val="23"/>
          <w:szCs w:val="23"/>
        </w:rPr>
        <w:t xml:space="preserve">de </w:t>
      </w:r>
      <w:r w:rsidR="00962007">
        <w:rPr>
          <w:rFonts w:ascii="Cambria" w:hAnsi="Cambria"/>
          <w:color w:val="000000"/>
          <w:sz w:val="23"/>
          <w:szCs w:val="23"/>
        </w:rPr>
        <w:t>consultanță necesare obținerii finanță</w:t>
      </w:r>
      <w:r w:rsidR="00691C84" w:rsidRPr="0045277E">
        <w:rPr>
          <w:rFonts w:ascii="Cambria" w:hAnsi="Cambria"/>
          <w:color w:val="000000"/>
          <w:sz w:val="23"/>
          <w:szCs w:val="23"/>
        </w:rPr>
        <w:t>rii nerambursabile</w:t>
      </w:r>
      <w:r w:rsidR="00962007">
        <w:rPr>
          <w:rFonts w:ascii="Cambria" w:hAnsi="Cambria"/>
          <w:color w:val="000000"/>
          <w:sz w:val="23"/>
          <w:szCs w:val="23"/>
        </w:rPr>
        <w:t xml:space="preserve"> ș</w:t>
      </w:r>
      <w:bookmarkStart w:id="2" w:name="_GoBack"/>
      <w:bookmarkEnd w:id="2"/>
      <w:r w:rsidR="002B3A49" w:rsidRPr="0045277E">
        <w:rPr>
          <w:rFonts w:ascii="Cambria" w:hAnsi="Cambria"/>
          <w:color w:val="000000"/>
          <w:sz w:val="23"/>
          <w:szCs w:val="23"/>
        </w:rPr>
        <w:t>i managementului proiectului sus menționat.</w:t>
      </w:r>
    </w:p>
    <w:p w14:paraId="57016E7D" w14:textId="77777777" w:rsidR="0045277E" w:rsidRDefault="0045277E" w:rsidP="0045277E">
      <w:pPr>
        <w:tabs>
          <w:tab w:val="left" w:pos="540"/>
        </w:tabs>
        <w:spacing w:after="0" w:line="240" w:lineRule="auto"/>
        <w:jc w:val="both"/>
        <w:rPr>
          <w:rFonts w:ascii="Cambria" w:hAnsi="Cambria"/>
          <w:bCs/>
          <w:sz w:val="23"/>
          <w:szCs w:val="23"/>
        </w:rPr>
      </w:pPr>
      <w:r>
        <w:rPr>
          <w:rFonts w:ascii="Cambria" w:hAnsi="Cambria"/>
          <w:sz w:val="23"/>
          <w:szCs w:val="23"/>
        </w:rPr>
        <w:tab/>
      </w:r>
      <w:r w:rsidRPr="0045277E">
        <w:rPr>
          <w:rFonts w:ascii="Cambria" w:hAnsi="Cambria"/>
          <w:b/>
          <w:sz w:val="23"/>
          <w:szCs w:val="23"/>
        </w:rPr>
        <w:t>Art.4</w:t>
      </w:r>
      <w:r>
        <w:rPr>
          <w:rFonts w:ascii="Cambria" w:hAnsi="Cambria"/>
          <w:sz w:val="23"/>
          <w:szCs w:val="23"/>
        </w:rPr>
        <w:t xml:space="preserve"> </w:t>
      </w:r>
      <w:r w:rsidR="002B3A49" w:rsidRPr="0045277E">
        <w:rPr>
          <w:rFonts w:ascii="Cambria" w:hAnsi="Cambria"/>
          <w:sz w:val="23"/>
          <w:szCs w:val="23"/>
        </w:rPr>
        <w:t>Primarul comunei Bălțați, judeţul Iași, prin intermediul aparatului de specialitate, vor duce la îndeplinire prevederile din prezenta hotărâre</w:t>
      </w:r>
      <w:r w:rsidR="002B3A49" w:rsidRPr="0045277E">
        <w:rPr>
          <w:rFonts w:ascii="Cambria" w:hAnsi="Cambria"/>
          <w:bCs/>
          <w:sz w:val="23"/>
          <w:szCs w:val="23"/>
        </w:rPr>
        <w:t>.</w:t>
      </w:r>
    </w:p>
    <w:p w14:paraId="67283AA0" w14:textId="468BF308" w:rsidR="002B3A49" w:rsidRPr="0045277E" w:rsidRDefault="0045277E" w:rsidP="0045277E">
      <w:pPr>
        <w:tabs>
          <w:tab w:val="left" w:pos="540"/>
        </w:tabs>
        <w:spacing w:after="0" w:line="240" w:lineRule="auto"/>
        <w:ind w:firstLine="540"/>
        <w:jc w:val="both"/>
        <w:rPr>
          <w:rFonts w:ascii="Cambria" w:hAnsi="Cambria"/>
          <w:bCs/>
          <w:sz w:val="23"/>
          <w:szCs w:val="23"/>
        </w:rPr>
      </w:pPr>
      <w:r w:rsidRPr="0045277E">
        <w:rPr>
          <w:rFonts w:ascii="Cambria" w:hAnsi="Cambria"/>
          <w:b/>
          <w:bCs/>
          <w:sz w:val="23"/>
          <w:szCs w:val="23"/>
        </w:rPr>
        <w:t>Art.5</w:t>
      </w:r>
      <w:r>
        <w:rPr>
          <w:rFonts w:ascii="Cambria" w:hAnsi="Cambria"/>
          <w:bCs/>
          <w:sz w:val="23"/>
          <w:szCs w:val="23"/>
        </w:rPr>
        <w:t xml:space="preserve"> </w:t>
      </w:r>
      <w:r w:rsidR="002B3A49" w:rsidRPr="0045277E">
        <w:rPr>
          <w:rFonts w:ascii="Cambria" w:hAnsi="Cambria"/>
          <w:bCs/>
          <w:sz w:val="23"/>
          <w:szCs w:val="23"/>
        </w:rPr>
        <w:t>Secretarul general al comunei va comunica prezenta hotărâre instituţiilor şi persoanelor interesate.</w:t>
      </w:r>
    </w:p>
    <w:p w14:paraId="6582A3B1" w14:textId="77777777" w:rsidR="0045277E" w:rsidRDefault="0045277E" w:rsidP="002B3A49">
      <w:pPr>
        <w:autoSpaceDE w:val="0"/>
        <w:ind w:left="360"/>
        <w:jc w:val="both"/>
        <w:rPr>
          <w:rFonts w:ascii="Cambria" w:hAnsi="Cambria"/>
          <w:b/>
          <w:bCs/>
          <w:sz w:val="23"/>
          <w:szCs w:val="23"/>
        </w:rPr>
      </w:pPr>
    </w:p>
    <w:p w14:paraId="1184885D" w14:textId="4FEE402F" w:rsidR="002B3A49" w:rsidRPr="0045277E" w:rsidRDefault="002B3A49" w:rsidP="0045277E">
      <w:pPr>
        <w:autoSpaceDE w:val="0"/>
        <w:spacing w:after="0" w:line="240" w:lineRule="auto"/>
        <w:ind w:left="540"/>
        <w:jc w:val="both"/>
        <w:rPr>
          <w:rFonts w:ascii="Cambria" w:hAnsi="Cambria"/>
          <w:b/>
          <w:bCs/>
          <w:sz w:val="23"/>
          <w:szCs w:val="23"/>
        </w:rPr>
      </w:pPr>
      <w:r w:rsidRPr="0045277E">
        <w:rPr>
          <w:rFonts w:ascii="Cambria" w:hAnsi="Cambria"/>
          <w:b/>
          <w:bCs/>
          <w:sz w:val="23"/>
          <w:szCs w:val="23"/>
        </w:rPr>
        <w:t xml:space="preserve">PREŞEDINTE DE ŞEDINŢĂ,                </w:t>
      </w:r>
      <w:r w:rsidRPr="0045277E">
        <w:rPr>
          <w:rFonts w:ascii="Cambria" w:hAnsi="Cambria"/>
          <w:b/>
          <w:bCs/>
          <w:sz w:val="23"/>
          <w:szCs w:val="23"/>
        </w:rPr>
        <w:tab/>
      </w:r>
      <w:r w:rsidRPr="0045277E">
        <w:rPr>
          <w:rFonts w:ascii="Cambria" w:hAnsi="Cambria"/>
          <w:b/>
          <w:bCs/>
          <w:sz w:val="23"/>
          <w:szCs w:val="23"/>
        </w:rPr>
        <w:tab/>
      </w:r>
      <w:r w:rsidR="0045277E">
        <w:rPr>
          <w:rFonts w:ascii="Cambria" w:hAnsi="Cambria"/>
          <w:b/>
          <w:bCs/>
          <w:sz w:val="23"/>
          <w:szCs w:val="23"/>
        </w:rPr>
        <w:tab/>
        <w:t xml:space="preserve">Contrasemnează pentru </w:t>
      </w:r>
      <w:r w:rsidRPr="0045277E">
        <w:rPr>
          <w:rFonts w:ascii="Cambria" w:hAnsi="Cambria"/>
          <w:b/>
          <w:bCs/>
          <w:sz w:val="23"/>
          <w:szCs w:val="23"/>
        </w:rPr>
        <w:t xml:space="preserve">legalitate, Consilier local,                                                </w:t>
      </w:r>
      <w:r w:rsidRPr="0045277E">
        <w:rPr>
          <w:rFonts w:ascii="Cambria" w:hAnsi="Cambria"/>
          <w:b/>
          <w:bCs/>
          <w:sz w:val="23"/>
          <w:szCs w:val="23"/>
        </w:rPr>
        <w:tab/>
        <w:t xml:space="preserve">SECRETARUL GENERAL AL COMUNEI  </w:t>
      </w:r>
      <w:r w:rsidRPr="0045277E">
        <w:rPr>
          <w:rFonts w:ascii="Cambria" w:hAnsi="Cambria"/>
          <w:b/>
          <w:bCs/>
          <w:sz w:val="23"/>
          <w:szCs w:val="23"/>
        </w:rPr>
        <w:tab/>
      </w:r>
      <w:r w:rsidRPr="0045277E">
        <w:rPr>
          <w:rFonts w:ascii="Cambria" w:hAnsi="Cambria"/>
          <w:b/>
          <w:bCs/>
          <w:sz w:val="23"/>
          <w:szCs w:val="23"/>
        </w:rPr>
        <w:tab/>
      </w:r>
      <w:r w:rsidRPr="0045277E">
        <w:rPr>
          <w:rFonts w:ascii="Cambria" w:hAnsi="Cambria"/>
          <w:b/>
          <w:bCs/>
          <w:sz w:val="23"/>
          <w:szCs w:val="23"/>
        </w:rPr>
        <w:tab/>
      </w:r>
      <w:r w:rsidRPr="0045277E">
        <w:rPr>
          <w:rFonts w:ascii="Cambria" w:hAnsi="Cambria"/>
          <w:b/>
          <w:bCs/>
          <w:sz w:val="23"/>
          <w:szCs w:val="23"/>
        </w:rPr>
        <w:tab/>
      </w:r>
      <w:r w:rsidRPr="0045277E">
        <w:rPr>
          <w:rFonts w:ascii="Cambria" w:hAnsi="Cambria"/>
          <w:b/>
          <w:bCs/>
          <w:sz w:val="23"/>
          <w:szCs w:val="23"/>
        </w:rPr>
        <w:tab/>
      </w:r>
      <w:r w:rsidRPr="0045277E">
        <w:rPr>
          <w:rFonts w:ascii="Cambria" w:hAnsi="Cambria"/>
          <w:b/>
          <w:bCs/>
          <w:sz w:val="23"/>
          <w:szCs w:val="23"/>
        </w:rPr>
        <w:tab/>
      </w:r>
      <w:r w:rsidRPr="0045277E">
        <w:rPr>
          <w:rFonts w:ascii="Cambria" w:hAnsi="Cambria"/>
          <w:b/>
          <w:bCs/>
          <w:sz w:val="23"/>
          <w:szCs w:val="23"/>
        </w:rPr>
        <w:tab/>
      </w:r>
      <w:r w:rsidR="0045277E">
        <w:rPr>
          <w:rFonts w:ascii="Cambria" w:hAnsi="Cambria"/>
          <w:b/>
          <w:bCs/>
          <w:sz w:val="23"/>
          <w:szCs w:val="23"/>
        </w:rPr>
        <w:tab/>
      </w:r>
      <w:r w:rsidR="0045277E">
        <w:rPr>
          <w:rFonts w:ascii="Cambria" w:hAnsi="Cambria"/>
          <w:b/>
          <w:bCs/>
          <w:sz w:val="23"/>
          <w:szCs w:val="23"/>
        </w:rPr>
        <w:tab/>
      </w:r>
      <w:r w:rsidRPr="0045277E">
        <w:rPr>
          <w:rFonts w:ascii="Cambria" w:hAnsi="Cambria"/>
          <w:b/>
          <w:sz w:val="23"/>
          <w:szCs w:val="23"/>
        </w:rPr>
        <w:t>Cons. jur. Mihaela AMARIEI</w:t>
      </w:r>
    </w:p>
    <w:p w14:paraId="7B3F2ABF" w14:textId="77777777" w:rsidR="002B3A49" w:rsidRDefault="002B3A49" w:rsidP="0045277E">
      <w:pPr>
        <w:spacing w:after="0" w:line="240" w:lineRule="auto"/>
        <w:rPr>
          <w:rFonts w:ascii="Cambria" w:hAnsi="Cambria"/>
          <w:b/>
          <w:sz w:val="23"/>
          <w:szCs w:val="23"/>
        </w:rPr>
      </w:pPr>
    </w:p>
    <w:p w14:paraId="62C55366" w14:textId="77777777" w:rsidR="0045277E" w:rsidRDefault="0045277E" w:rsidP="0045277E">
      <w:pPr>
        <w:spacing w:after="0" w:line="240" w:lineRule="auto"/>
        <w:rPr>
          <w:rFonts w:ascii="Cambria" w:hAnsi="Cambria"/>
          <w:b/>
          <w:sz w:val="23"/>
          <w:szCs w:val="23"/>
        </w:rPr>
      </w:pPr>
    </w:p>
    <w:p w14:paraId="471D5535" w14:textId="77777777" w:rsidR="0045277E" w:rsidRDefault="0045277E" w:rsidP="0045277E">
      <w:pPr>
        <w:spacing w:after="0" w:line="240" w:lineRule="auto"/>
        <w:rPr>
          <w:rFonts w:ascii="Cambria" w:hAnsi="Cambria"/>
          <w:b/>
          <w:sz w:val="23"/>
          <w:szCs w:val="23"/>
        </w:rPr>
      </w:pPr>
    </w:p>
    <w:p w14:paraId="4B5AB456" w14:textId="77777777" w:rsidR="0045277E" w:rsidRDefault="0045277E" w:rsidP="0045277E">
      <w:pPr>
        <w:spacing w:after="0" w:line="240" w:lineRule="auto"/>
        <w:rPr>
          <w:rFonts w:ascii="Cambria" w:hAnsi="Cambria"/>
          <w:b/>
          <w:sz w:val="23"/>
          <w:szCs w:val="23"/>
        </w:rPr>
      </w:pPr>
    </w:p>
    <w:p w14:paraId="022138D9" w14:textId="77777777" w:rsidR="0045277E" w:rsidRPr="0045277E" w:rsidRDefault="0045277E" w:rsidP="0045277E">
      <w:pPr>
        <w:spacing w:after="0" w:line="240" w:lineRule="auto"/>
        <w:rPr>
          <w:rFonts w:ascii="Cambria" w:hAnsi="Cambria"/>
          <w:b/>
          <w:sz w:val="23"/>
          <w:szCs w:val="23"/>
        </w:rPr>
      </w:pPr>
    </w:p>
    <w:p w14:paraId="4157CBA3" w14:textId="77777777" w:rsidR="002B3A49" w:rsidRPr="0045277E" w:rsidRDefault="002B3A49" w:rsidP="00E80D81">
      <w:pPr>
        <w:pStyle w:val="ListParagraph"/>
        <w:spacing w:after="0" w:line="240" w:lineRule="auto"/>
        <w:ind w:left="2844" w:firstLine="696"/>
        <w:rPr>
          <w:rFonts w:ascii="Cambria" w:hAnsi="Cambria"/>
          <w:b/>
          <w:sz w:val="23"/>
          <w:szCs w:val="23"/>
        </w:rPr>
      </w:pPr>
      <w:r w:rsidRPr="0045277E">
        <w:rPr>
          <w:rFonts w:ascii="Cambria" w:hAnsi="Cambria"/>
          <w:b/>
          <w:sz w:val="23"/>
          <w:szCs w:val="23"/>
        </w:rPr>
        <w:t>INIȚIATOR,</w:t>
      </w:r>
    </w:p>
    <w:p w14:paraId="602BF56B" w14:textId="77777777" w:rsidR="002B3A49" w:rsidRPr="0045277E" w:rsidRDefault="002B3A49" w:rsidP="00E80D81">
      <w:pPr>
        <w:pStyle w:val="ListParagraph"/>
        <w:spacing w:after="0" w:line="240" w:lineRule="auto"/>
        <w:ind w:left="2844" w:firstLine="696"/>
        <w:rPr>
          <w:rFonts w:ascii="Cambria" w:hAnsi="Cambria"/>
          <w:b/>
          <w:sz w:val="23"/>
          <w:szCs w:val="23"/>
        </w:rPr>
      </w:pPr>
      <w:r w:rsidRPr="0045277E">
        <w:rPr>
          <w:rFonts w:ascii="Cambria" w:hAnsi="Cambria"/>
          <w:b/>
          <w:sz w:val="23"/>
          <w:szCs w:val="23"/>
        </w:rPr>
        <w:t>PRIMAR,</w:t>
      </w:r>
    </w:p>
    <w:p w14:paraId="5D8361AB" w14:textId="4F8E9447" w:rsidR="0045277E" w:rsidRDefault="002B3A49" w:rsidP="00E80D81">
      <w:pPr>
        <w:pStyle w:val="ListParagraph"/>
        <w:spacing w:after="0" w:line="240" w:lineRule="auto"/>
        <w:ind w:left="2844" w:firstLine="696"/>
        <w:rPr>
          <w:rFonts w:ascii="Cambria" w:hAnsi="Cambria"/>
          <w:color w:val="000000"/>
          <w:sz w:val="23"/>
          <w:szCs w:val="23"/>
        </w:rPr>
      </w:pPr>
      <w:r w:rsidRPr="0045277E">
        <w:rPr>
          <w:rFonts w:ascii="Cambria" w:hAnsi="Cambria"/>
          <w:b/>
          <w:sz w:val="23"/>
          <w:szCs w:val="23"/>
        </w:rPr>
        <w:t>Vasile AȘTEFANEI</w:t>
      </w:r>
    </w:p>
    <w:p w14:paraId="1C0FD830" w14:textId="77777777" w:rsidR="0045277E" w:rsidRPr="0045277E" w:rsidRDefault="0045277E" w:rsidP="0045277E"/>
    <w:p w14:paraId="4CB39A6E" w14:textId="77777777" w:rsidR="0045277E" w:rsidRPr="0045277E" w:rsidRDefault="0045277E" w:rsidP="0045277E"/>
    <w:p w14:paraId="0A8B6E17" w14:textId="77777777" w:rsidR="0045277E" w:rsidRPr="0045277E" w:rsidRDefault="0045277E" w:rsidP="0045277E"/>
    <w:p w14:paraId="225C67D7" w14:textId="77777777" w:rsidR="0045277E" w:rsidRPr="0045277E" w:rsidRDefault="0045277E" w:rsidP="0045277E"/>
    <w:p w14:paraId="39B45300" w14:textId="77777777" w:rsidR="0045277E" w:rsidRPr="0045277E" w:rsidRDefault="0045277E" w:rsidP="0045277E"/>
    <w:p w14:paraId="2BDB5185" w14:textId="55E0FB4B" w:rsidR="0045277E" w:rsidRDefault="0045277E" w:rsidP="0045277E"/>
    <w:p w14:paraId="33155ED0" w14:textId="153ECD45" w:rsidR="002B3A49" w:rsidRPr="005B5E91" w:rsidRDefault="0045277E" w:rsidP="0045277E">
      <w:pPr>
        <w:tabs>
          <w:tab w:val="left" w:pos="2392"/>
        </w:tabs>
        <w:rPr>
          <w:rFonts w:asciiTheme="majorHAnsi" w:hAnsiTheme="majorHAnsi"/>
          <w:b/>
          <w:i/>
        </w:rPr>
      </w:pPr>
      <w:r>
        <w:tab/>
      </w:r>
      <w:r w:rsidR="005B5E91">
        <w:tab/>
      </w:r>
      <w:r w:rsidR="005B5E91">
        <w:tab/>
      </w:r>
      <w:r w:rsidR="005B5E91">
        <w:tab/>
      </w:r>
      <w:r w:rsidR="005B5E91">
        <w:tab/>
      </w:r>
      <w:r w:rsidRPr="005B5E91">
        <w:rPr>
          <w:rFonts w:asciiTheme="majorHAnsi" w:hAnsiTheme="majorHAnsi"/>
          <w:b/>
          <w:i/>
        </w:rPr>
        <w:t>Întocm</w:t>
      </w:r>
      <w:r w:rsidR="005B5E91" w:rsidRPr="005B5E91">
        <w:rPr>
          <w:rFonts w:asciiTheme="majorHAnsi" w:hAnsiTheme="majorHAnsi"/>
          <w:b/>
          <w:i/>
        </w:rPr>
        <w:t>it: Inspector, Mariana CIOBANU</w:t>
      </w:r>
    </w:p>
    <w:sectPr w:rsidR="002B3A49" w:rsidRPr="005B5E91" w:rsidSect="0045277E">
      <w:footerReference w:type="default" r:id="rId8"/>
      <w:pgSz w:w="11906" w:h="16838"/>
      <w:pgMar w:top="540" w:right="1016" w:bottom="540" w:left="1417" w:header="708" w:footer="1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F635C2" w14:textId="77777777" w:rsidR="008744D4" w:rsidRDefault="008744D4" w:rsidP="003C5EB2">
      <w:pPr>
        <w:spacing w:after="0" w:line="240" w:lineRule="auto"/>
      </w:pPr>
      <w:r>
        <w:separator/>
      </w:r>
    </w:p>
  </w:endnote>
  <w:endnote w:type="continuationSeparator" w:id="0">
    <w:p w14:paraId="17E88A47" w14:textId="77777777" w:rsidR="008744D4" w:rsidRDefault="008744D4" w:rsidP="003C5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54213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C8BBAD" w14:textId="197BFBEC" w:rsidR="0045277E" w:rsidRDefault="004527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20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D22892" w14:textId="77777777" w:rsidR="0045277E" w:rsidRDefault="004527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FF722" w14:textId="77777777" w:rsidR="008744D4" w:rsidRDefault="008744D4" w:rsidP="003C5EB2">
      <w:pPr>
        <w:spacing w:after="0" w:line="240" w:lineRule="auto"/>
      </w:pPr>
      <w:r>
        <w:separator/>
      </w:r>
    </w:p>
  </w:footnote>
  <w:footnote w:type="continuationSeparator" w:id="0">
    <w:p w14:paraId="688BE257" w14:textId="77777777" w:rsidR="008744D4" w:rsidRDefault="008744D4" w:rsidP="003C5E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2126" w:hanging="1275"/>
      </w:pPr>
      <w:rPr>
        <w:rFonts w:eastAsia="Times New Roman"/>
        <w:color w:val="000000"/>
      </w:r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1005"/>
        </w:tabs>
        <w:ind w:left="1005" w:hanging="1005"/>
      </w:pPr>
      <w:rPr>
        <w:rFonts w:hint="default"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-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-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>
      <w:start w:val="1"/>
      <w:numFmt w:val="decimal"/>
      <w:lvlText w:val="%5."/>
      <w:lvlJc w:val="left"/>
      <w:pPr>
        <w:tabs>
          <w:tab w:val="num" w:pos="1260"/>
        </w:tabs>
        <w:ind w:left="1260" w:hanging="360"/>
      </w:pPr>
      <w:rPr>
        <w:rFonts w:hint="default"/>
        <w:i w:val="0"/>
        <w:iCs w:val="0"/>
        <w:color w:val="000000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1980"/>
        </w:tabs>
        <w:ind w:left="1980" w:hanging="180"/>
      </w:pPr>
    </w:lvl>
    <w:lvl w:ilvl="6">
      <w:start w:val="1"/>
      <w:numFmt w:val="decimal"/>
      <w:lvlText w:val="%7."/>
      <w:lvlJc w:val="left"/>
      <w:pPr>
        <w:tabs>
          <w:tab w:val="num" w:pos="2700"/>
        </w:tabs>
        <w:ind w:left="2700" w:hanging="360"/>
      </w:pPr>
    </w:lvl>
    <w:lvl w:ilvl="7">
      <w:start w:val="1"/>
      <w:numFmt w:val="lowerLetter"/>
      <w:lvlText w:val="%8."/>
      <w:lvlJc w:val="left"/>
      <w:pPr>
        <w:tabs>
          <w:tab w:val="num" w:pos="3420"/>
        </w:tabs>
        <w:ind w:left="3420" w:hanging="36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180"/>
      </w:pPr>
    </w:lvl>
  </w:abstractNum>
  <w:abstractNum w:abstractNumId="3">
    <w:nsid w:val="000C6FF5"/>
    <w:multiLevelType w:val="hybridMultilevel"/>
    <w:tmpl w:val="F88A730A"/>
    <w:lvl w:ilvl="0" w:tplc="7494D0A6">
      <w:start w:val="1"/>
      <w:numFmt w:val="decimal"/>
      <w:lvlText w:val="Art.%1"/>
      <w:lvlJc w:val="left"/>
      <w:pPr>
        <w:ind w:left="720" w:hanging="360"/>
      </w:pPr>
      <w:rPr>
        <w:rFonts w:hint="default"/>
        <w:b/>
        <w:sz w:val="22"/>
        <w:u w:val="single"/>
      </w:rPr>
    </w:lvl>
    <w:lvl w:ilvl="1" w:tplc="B016C34C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cstheme="minorHAnsi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C37FF"/>
    <w:multiLevelType w:val="hybridMultilevel"/>
    <w:tmpl w:val="F294C11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6A38DF"/>
    <w:multiLevelType w:val="hybridMultilevel"/>
    <w:tmpl w:val="117E68FC"/>
    <w:lvl w:ilvl="0" w:tplc="7494D0A6">
      <w:start w:val="1"/>
      <w:numFmt w:val="decimal"/>
      <w:lvlText w:val="Art.%1"/>
      <w:lvlJc w:val="left"/>
      <w:pPr>
        <w:ind w:left="720" w:hanging="360"/>
      </w:pPr>
      <w:rPr>
        <w:rFonts w:hint="default"/>
        <w:b/>
        <w:sz w:val="22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757BE3"/>
    <w:multiLevelType w:val="hybridMultilevel"/>
    <w:tmpl w:val="C0809A88"/>
    <w:lvl w:ilvl="0" w:tplc="08090017">
      <w:start w:val="1"/>
      <w:numFmt w:val="lowerLetter"/>
      <w:lvlText w:val="%1)"/>
      <w:lvlJc w:val="left"/>
      <w:pPr>
        <w:ind w:left="1571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0B03BF"/>
    <w:multiLevelType w:val="hybridMultilevel"/>
    <w:tmpl w:val="D8827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1F57FF"/>
    <w:multiLevelType w:val="hybridMultilevel"/>
    <w:tmpl w:val="707A875E"/>
    <w:lvl w:ilvl="0" w:tplc="E5CA0F82">
      <w:start w:val="2"/>
      <w:numFmt w:val="bullet"/>
      <w:lvlText w:val="-"/>
      <w:lvlJc w:val="left"/>
      <w:pPr>
        <w:ind w:left="1068" w:hanging="360"/>
      </w:pPr>
      <w:rPr>
        <w:rFonts w:ascii="Cambria" w:eastAsia="Calibri" w:hAnsi="Cambria" w:cstheme="minorHAnsi" w:hint="default"/>
        <w:b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46F32726"/>
    <w:multiLevelType w:val="multilevel"/>
    <w:tmpl w:val="400682D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4C6A47B1"/>
    <w:multiLevelType w:val="hybridMultilevel"/>
    <w:tmpl w:val="3102A5E0"/>
    <w:lvl w:ilvl="0" w:tplc="B016C34C">
      <w:start w:val="2"/>
      <w:numFmt w:val="bullet"/>
      <w:lvlText w:val="-"/>
      <w:lvlJc w:val="left"/>
      <w:pPr>
        <w:ind w:left="1425" w:hanging="360"/>
      </w:pPr>
      <w:rPr>
        <w:rFonts w:ascii="Calibri" w:eastAsia="Times New Roman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52E42C4D"/>
    <w:multiLevelType w:val="hybridMultilevel"/>
    <w:tmpl w:val="9B1C155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043805"/>
    <w:multiLevelType w:val="hybridMultilevel"/>
    <w:tmpl w:val="A0F8C422"/>
    <w:lvl w:ilvl="0" w:tplc="B016C34C">
      <w:start w:val="2"/>
      <w:numFmt w:val="bullet"/>
      <w:lvlText w:val="-"/>
      <w:lvlJc w:val="left"/>
      <w:pPr>
        <w:ind w:left="1776" w:hanging="360"/>
      </w:pPr>
      <w:rPr>
        <w:rFonts w:ascii="Calibri" w:eastAsia="Times New Roman" w:hAnsi="Calibri" w:cstheme="minorHAnsi" w:hint="default"/>
      </w:rPr>
    </w:lvl>
    <w:lvl w:ilvl="1" w:tplc="04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61391683"/>
    <w:multiLevelType w:val="hybridMultilevel"/>
    <w:tmpl w:val="C0809A88"/>
    <w:lvl w:ilvl="0" w:tplc="08090017">
      <w:start w:val="1"/>
      <w:numFmt w:val="lowerLetter"/>
      <w:lvlText w:val="%1)"/>
      <w:lvlJc w:val="left"/>
      <w:pPr>
        <w:ind w:left="1571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4A182F"/>
    <w:multiLevelType w:val="hybridMultilevel"/>
    <w:tmpl w:val="8AC88FFE"/>
    <w:lvl w:ilvl="0" w:tplc="14D22526">
      <w:numFmt w:val="bullet"/>
      <w:lvlText w:val="•"/>
      <w:lvlJc w:val="left"/>
      <w:pPr>
        <w:ind w:left="720" w:hanging="360"/>
      </w:pPr>
      <w:rPr>
        <w:rFonts w:ascii="Cambria" w:eastAsiaTheme="minorHAnsi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E05541"/>
    <w:multiLevelType w:val="hybridMultilevel"/>
    <w:tmpl w:val="FAC051DA"/>
    <w:lvl w:ilvl="0" w:tplc="14D22526">
      <w:numFmt w:val="bullet"/>
      <w:lvlText w:val="•"/>
      <w:lvlJc w:val="left"/>
      <w:pPr>
        <w:ind w:left="720" w:hanging="360"/>
      </w:pPr>
      <w:rPr>
        <w:rFonts w:ascii="Cambria" w:eastAsiaTheme="minorHAnsi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237DD0"/>
    <w:multiLevelType w:val="hybridMultilevel"/>
    <w:tmpl w:val="C0809A88"/>
    <w:lvl w:ilvl="0" w:tplc="08090017">
      <w:start w:val="1"/>
      <w:numFmt w:val="lowerLetter"/>
      <w:lvlText w:val="%1)"/>
      <w:lvlJc w:val="left"/>
      <w:pPr>
        <w:ind w:left="1571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FF350C4"/>
    <w:multiLevelType w:val="hybridMultilevel"/>
    <w:tmpl w:val="7B888344"/>
    <w:lvl w:ilvl="0" w:tplc="7494D0A6">
      <w:start w:val="1"/>
      <w:numFmt w:val="decimal"/>
      <w:lvlText w:val="Art.%1"/>
      <w:lvlJc w:val="left"/>
      <w:pPr>
        <w:ind w:left="720" w:hanging="360"/>
      </w:pPr>
      <w:rPr>
        <w:rFonts w:hint="default"/>
        <w:b/>
        <w:sz w:val="22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4"/>
  </w:num>
  <w:num w:numId="4">
    <w:abstractNumId w:val="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5"/>
  </w:num>
  <w:num w:numId="8">
    <w:abstractNumId w:val="7"/>
  </w:num>
  <w:num w:numId="9">
    <w:abstractNumId w:val="0"/>
  </w:num>
  <w:num w:numId="10">
    <w:abstractNumId w:val="16"/>
  </w:num>
  <w:num w:numId="11">
    <w:abstractNumId w:val="11"/>
  </w:num>
  <w:num w:numId="12">
    <w:abstractNumId w:val="6"/>
  </w:num>
  <w:num w:numId="13">
    <w:abstractNumId w:val="9"/>
  </w:num>
  <w:num w:numId="14">
    <w:abstractNumId w:val="13"/>
  </w:num>
  <w:num w:numId="15">
    <w:abstractNumId w:val="8"/>
  </w:num>
  <w:num w:numId="16">
    <w:abstractNumId w:val="12"/>
  </w:num>
  <w:num w:numId="17">
    <w:abstractNumId w:val="3"/>
  </w:num>
  <w:num w:numId="18">
    <w:abstractNumId w:val="5"/>
  </w:num>
  <w:num w:numId="19">
    <w:abstractNumId w:val="17"/>
  </w:num>
  <w:num w:numId="20">
    <w:abstractNumId w:val="1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481"/>
    <w:rsid w:val="000109AC"/>
    <w:rsid w:val="000431BC"/>
    <w:rsid w:val="00045E73"/>
    <w:rsid w:val="00046F0B"/>
    <w:rsid w:val="00060382"/>
    <w:rsid w:val="00066480"/>
    <w:rsid w:val="00091BE6"/>
    <w:rsid w:val="000962D9"/>
    <w:rsid w:val="000C7589"/>
    <w:rsid w:val="000D5E42"/>
    <w:rsid w:val="001156B0"/>
    <w:rsid w:val="00122C00"/>
    <w:rsid w:val="001273BC"/>
    <w:rsid w:val="0015674F"/>
    <w:rsid w:val="0016326B"/>
    <w:rsid w:val="0017189C"/>
    <w:rsid w:val="001A6EE5"/>
    <w:rsid w:val="001B1CF7"/>
    <w:rsid w:val="001B570B"/>
    <w:rsid w:val="001D598A"/>
    <w:rsid w:val="001D5A7C"/>
    <w:rsid w:val="001E2A0A"/>
    <w:rsid w:val="00204604"/>
    <w:rsid w:val="00215158"/>
    <w:rsid w:val="00245D71"/>
    <w:rsid w:val="00264481"/>
    <w:rsid w:val="00271F80"/>
    <w:rsid w:val="002872D9"/>
    <w:rsid w:val="002B3A49"/>
    <w:rsid w:val="002B48B6"/>
    <w:rsid w:val="00300DF2"/>
    <w:rsid w:val="003058FB"/>
    <w:rsid w:val="003674AD"/>
    <w:rsid w:val="003733FA"/>
    <w:rsid w:val="00373DA9"/>
    <w:rsid w:val="003A1CB0"/>
    <w:rsid w:val="003B0401"/>
    <w:rsid w:val="003C5EB2"/>
    <w:rsid w:val="003D4073"/>
    <w:rsid w:val="003E7195"/>
    <w:rsid w:val="00445BB2"/>
    <w:rsid w:val="00451F94"/>
    <w:rsid w:val="00452662"/>
    <w:rsid w:val="0045277E"/>
    <w:rsid w:val="00456BDF"/>
    <w:rsid w:val="004671FF"/>
    <w:rsid w:val="004A7F27"/>
    <w:rsid w:val="004D02F9"/>
    <w:rsid w:val="004F18F1"/>
    <w:rsid w:val="004F7657"/>
    <w:rsid w:val="005045D7"/>
    <w:rsid w:val="00543949"/>
    <w:rsid w:val="005523BC"/>
    <w:rsid w:val="00556F91"/>
    <w:rsid w:val="00557597"/>
    <w:rsid w:val="00576B17"/>
    <w:rsid w:val="005A2FC4"/>
    <w:rsid w:val="005B5E91"/>
    <w:rsid w:val="005E1E07"/>
    <w:rsid w:val="005F0BE8"/>
    <w:rsid w:val="006111D0"/>
    <w:rsid w:val="006142E2"/>
    <w:rsid w:val="00620D55"/>
    <w:rsid w:val="00642487"/>
    <w:rsid w:val="00646202"/>
    <w:rsid w:val="00646971"/>
    <w:rsid w:val="00651001"/>
    <w:rsid w:val="00683DEC"/>
    <w:rsid w:val="00690D65"/>
    <w:rsid w:val="00691C84"/>
    <w:rsid w:val="00694CBB"/>
    <w:rsid w:val="006B36ED"/>
    <w:rsid w:val="006B6663"/>
    <w:rsid w:val="006C52BA"/>
    <w:rsid w:val="006E2385"/>
    <w:rsid w:val="006E6A02"/>
    <w:rsid w:val="006F33C6"/>
    <w:rsid w:val="00716093"/>
    <w:rsid w:val="007260AA"/>
    <w:rsid w:val="00730487"/>
    <w:rsid w:val="0073317F"/>
    <w:rsid w:val="00735920"/>
    <w:rsid w:val="00744341"/>
    <w:rsid w:val="00781350"/>
    <w:rsid w:val="007B3FEF"/>
    <w:rsid w:val="007E251E"/>
    <w:rsid w:val="00817F1A"/>
    <w:rsid w:val="00840411"/>
    <w:rsid w:val="00863160"/>
    <w:rsid w:val="008739B6"/>
    <w:rsid w:val="008744D4"/>
    <w:rsid w:val="008D0568"/>
    <w:rsid w:val="008D3EF6"/>
    <w:rsid w:val="00907B80"/>
    <w:rsid w:val="00930E38"/>
    <w:rsid w:val="00962007"/>
    <w:rsid w:val="00963B68"/>
    <w:rsid w:val="00984BC6"/>
    <w:rsid w:val="009959E5"/>
    <w:rsid w:val="009D1CF7"/>
    <w:rsid w:val="009F10EC"/>
    <w:rsid w:val="00A1535F"/>
    <w:rsid w:val="00A32B49"/>
    <w:rsid w:val="00A70F4C"/>
    <w:rsid w:val="00A74C6F"/>
    <w:rsid w:val="00AC38FE"/>
    <w:rsid w:val="00AF713B"/>
    <w:rsid w:val="00B046E7"/>
    <w:rsid w:val="00B1628B"/>
    <w:rsid w:val="00B30302"/>
    <w:rsid w:val="00B6096E"/>
    <w:rsid w:val="00B775D6"/>
    <w:rsid w:val="00B81211"/>
    <w:rsid w:val="00B87152"/>
    <w:rsid w:val="00BA2F0F"/>
    <w:rsid w:val="00BF030B"/>
    <w:rsid w:val="00C4268E"/>
    <w:rsid w:val="00C53D35"/>
    <w:rsid w:val="00C76004"/>
    <w:rsid w:val="00C93545"/>
    <w:rsid w:val="00CA4071"/>
    <w:rsid w:val="00CE2D5B"/>
    <w:rsid w:val="00CE4770"/>
    <w:rsid w:val="00CF1DC6"/>
    <w:rsid w:val="00D017A1"/>
    <w:rsid w:val="00D032C9"/>
    <w:rsid w:val="00D616BC"/>
    <w:rsid w:val="00D712FC"/>
    <w:rsid w:val="00D9412C"/>
    <w:rsid w:val="00DC6B60"/>
    <w:rsid w:val="00DD352B"/>
    <w:rsid w:val="00DD3C47"/>
    <w:rsid w:val="00E0303C"/>
    <w:rsid w:val="00E16568"/>
    <w:rsid w:val="00E56373"/>
    <w:rsid w:val="00E632FB"/>
    <w:rsid w:val="00E77C93"/>
    <w:rsid w:val="00E80D81"/>
    <w:rsid w:val="00E87E4E"/>
    <w:rsid w:val="00E940D9"/>
    <w:rsid w:val="00E943FB"/>
    <w:rsid w:val="00EA02FB"/>
    <w:rsid w:val="00EA3F85"/>
    <w:rsid w:val="00EB4186"/>
    <w:rsid w:val="00EC0EC9"/>
    <w:rsid w:val="00EC44E6"/>
    <w:rsid w:val="00EE19E9"/>
    <w:rsid w:val="00F00B03"/>
    <w:rsid w:val="00F13640"/>
    <w:rsid w:val="00F23851"/>
    <w:rsid w:val="00F355CC"/>
    <w:rsid w:val="00F733E8"/>
    <w:rsid w:val="00F7664F"/>
    <w:rsid w:val="00F91C8D"/>
    <w:rsid w:val="00FA2327"/>
    <w:rsid w:val="00FC78E8"/>
    <w:rsid w:val="00FD5888"/>
    <w:rsid w:val="00FD6916"/>
    <w:rsid w:val="00FF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B9D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481"/>
    <w:pPr>
      <w:suppressAutoHyphens/>
      <w:spacing w:after="200" w:line="276" w:lineRule="auto"/>
    </w:pPr>
    <w:rPr>
      <w:rFonts w:ascii="Arial" w:hAnsi="Arial" w:cs="Arial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locked/>
    <w:rsid w:val="00DD352B"/>
    <w:pPr>
      <w:keepNext/>
      <w:numPr>
        <w:numId w:val="9"/>
      </w:numPr>
      <w:spacing w:before="240" w:after="60" w:line="240" w:lineRule="auto"/>
      <w:outlineLvl w:val="0"/>
    </w:pPr>
    <w:rPr>
      <w:rFonts w:ascii="Cambria" w:hAnsi="Cambria" w:cs="Times New Roman"/>
      <w:b/>
      <w:bCs/>
      <w:kern w:val="1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locked/>
    <w:rsid w:val="00DD352B"/>
    <w:pPr>
      <w:keepNext/>
      <w:numPr>
        <w:ilvl w:val="1"/>
        <w:numId w:val="9"/>
      </w:numPr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644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64481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3C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EB2"/>
    <w:rPr>
      <w:rFonts w:ascii="Arial" w:hAnsi="Arial" w:cs="Arial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3C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EB2"/>
    <w:rPr>
      <w:rFonts w:ascii="Arial" w:hAnsi="Arial" w:cs="Arial"/>
      <w:sz w:val="24"/>
      <w:szCs w:val="24"/>
      <w:lang w:eastAsia="zh-CN"/>
    </w:rPr>
  </w:style>
  <w:style w:type="character" w:customStyle="1" w:styleId="Heading1Char">
    <w:name w:val="Heading 1 Char"/>
    <w:basedOn w:val="DefaultParagraphFont"/>
    <w:link w:val="Heading1"/>
    <w:rsid w:val="00DD352B"/>
    <w:rPr>
      <w:rFonts w:ascii="Cambria" w:hAnsi="Cambria"/>
      <w:b/>
      <w:bCs/>
      <w:kern w:val="1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DD352B"/>
    <w:rPr>
      <w:rFonts w:ascii="Cambria" w:hAnsi="Cambria"/>
      <w:b/>
      <w:bCs/>
      <w:i/>
      <w:iCs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481"/>
    <w:pPr>
      <w:suppressAutoHyphens/>
      <w:spacing w:after="200" w:line="276" w:lineRule="auto"/>
    </w:pPr>
    <w:rPr>
      <w:rFonts w:ascii="Arial" w:hAnsi="Arial" w:cs="Arial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locked/>
    <w:rsid w:val="00DD352B"/>
    <w:pPr>
      <w:keepNext/>
      <w:numPr>
        <w:numId w:val="9"/>
      </w:numPr>
      <w:spacing w:before="240" w:after="60" w:line="240" w:lineRule="auto"/>
      <w:outlineLvl w:val="0"/>
    </w:pPr>
    <w:rPr>
      <w:rFonts w:ascii="Cambria" w:hAnsi="Cambria" w:cs="Times New Roman"/>
      <w:b/>
      <w:bCs/>
      <w:kern w:val="1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locked/>
    <w:rsid w:val="00DD352B"/>
    <w:pPr>
      <w:keepNext/>
      <w:numPr>
        <w:ilvl w:val="1"/>
        <w:numId w:val="9"/>
      </w:numPr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644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64481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3C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EB2"/>
    <w:rPr>
      <w:rFonts w:ascii="Arial" w:hAnsi="Arial" w:cs="Arial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3C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EB2"/>
    <w:rPr>
      <w:rFonts w:ascii="Arial" w:hAnsi="Arial" w:cs="Arial"/>
      <w:sz w:val="24"/>
      <w:szCs w:val="24"/>
      <w:lang w:eastAsia="zh-CN"/>
    </w:rPr>
  </w:style>
  <w:style w:type="character" w:customStyle="1" w:styleId="Heading1Char">
    <w:name w:val="Heading 1 Char"/>
    <w:basedOn w:val="DefaultParagraphFont"/>
    <w:link w:val="Heading1"/>
    <w:rsid w:val="00DD352B"/>
    <w:rPr>
      <w:rFonts w:ascii="Cambria" w:hAnsi="Cambria"/>
      <w:b/>
      <w:bCs/>
      <w:kern w:val="1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DD352B"/>
    <w:rPr>
      <w:rFonts w:ascii="Cambria" w:hAnsi="Cambria"/>
      <w:b/>
      <w:bCs/>
      <w:i/>
      <w:iCs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36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860</Words>
  <Characters>4906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ROMÂNIA</vt:lpstr>
      <vt:lpstr>ROMÂNIA</vt:lpstr>
    </vt:vector>
  </TitlesOfParts>
  <Company>XXX</Company>
  <LinksUpToDate>false</LinksUpToDate>
  <CharactersWithSpaces>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ROMÂNIA</dc:title>
  <dc:subject/>
  <dc:creator>Statie</dc:creator>
  <cp:keywords/>
  <dc:description/>
  <cp:lastModifiedBy>Admin</cp:lastModifiedBy>
  <cp:revision>22</cp:revision>
  <cp:lastPrinted>2022-04-18T11:37:00Z</cp:lastPrinted>
  <dcterms:created xsi:type="dcterms:W3CDTF">2022-04-04T09:59:00Z</dcterms:created>
  <dcterms:modified xsi:type="dcterms:W3CDTF">2022-04-18T12:04:00Z</dcterms:modified>
</cp:coreProperties>
</file>