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9CA14" w14:textId="2E579D89" w:rsidR="00752173" w:rsidRPr="00752173" w:rsidRDefault="00752173" w:rsidP="00752173">
      <w:pPr>
        <w:pStyle w:val="Frspaiere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52173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5AC47163" w14:textId="205A3EF6" w:rsidR="00752173" w:rsidRDefault="0092493B" w:rsidP="00752173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Nr. 3414</w:t>
      </w:r>
      <w:r w:rsidR="00D7684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/ 07.04</w:t>
      </w:r>
      <w:r w:rsid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.2022</w:t>
      </w:r>
    </w:p>
    <w:p w14:paraId="70ECD73A" w14:textId="77777777" w:rsidR="00752173" w:rsidRDefault="00752173" w:rsidP="00752173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Default="00752173" w:rsidP="00752173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752173" w:rsidRDefault="00752173" w:rsidP="00752173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752173" w:rsidRDefault="00752173" w:rsidP="00752173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30C9893E" w14:textId="6BA331A7" w:rsidR="00752173" w:rsidRPr="00752173" w:rsidRDefault="00752173" w:rsidP="00752173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aprobarea depunerii pr</w:t>
      </w:r>
      <w:r w:rsidR="00C169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privind investiția </w:t>
      </w:r>
      <w:r w:rsidR="00C16900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“</w:t>
      </w:r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Reabilitare energetică blocuri de locuințe în orașul Deta : Bl. P6, P+4, sc. A și B, str.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Tg.Mare</w:t>
      </w:r>
      <w:proofErr w:type="spellEnd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B3, P+4, sc. A și B, str.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Tg.Mare</w:t>
      </w:r>
      <w:proofErr w:type="spellEnd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A7, P+3, sc. A și B, str. Elena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A15, P+3, sc. A și B,  str. Elena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B15,  P+3, str. Elena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19, P+3, sc. A și B, str. Elena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B13, P+3, sc. A și B, str. Elena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Orașul Deta, </w:t>
      </w:r>
      <w:proofErr w:type="spellStart"/>
      <w:r w:rsidR="00C1690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jud.Timiș</w:t>
      </w:r>
      <w:proofErr w:type="spellEnd"/>
      <w:r w:rsidR="00C16900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” </w:t>
      </w:r>
      <w:bookmarkStart w:id="0" w:name="_GoBack"/>
      <w:bookmarkEnd w:id="0"/>
      <w:r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, aprobarea valorii maxime eligibile, aprobarea finanțării tuturor cheltuielilor neeligibile care asigură implementarea proiectului, și aprobarea descrierii sumară a investiției</w:t>
      </w:r>
    </w:p>
    <w:p w14:paraId="49F5417F" w14:textId="3EA2D282" w:rsidR="00752173" w:rsidRPr="00752173" w:rsidRDefault="00752173" w:rsidP="00752173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6C61C6A" w14:textId="4AEB22EB" w:rsidR="00752173" w:rsidRPr="008D54CC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7D793016" w:rsidR="008D54CC" w:rsidRDefault="008D54CC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8D54CC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faptul că la data de 25.03.2022 a fost publicat în Monitorul Oficial al României nr. 286 partea I Ordinul pentru aprobarea Ghidului specific privind regulile și condițiile aplicabile finanțării din fondurile europene aferente Planului național de redresare și reziliență în cadrul apelului de proiecte PNRR, componenta 5- Valul renovării, act normativ care a intrat în vigoare la data publicării; </w:t>
      </w:r>
    </w:p>
    <w:p w14:paraId="2D36C364" w14:textId="340F7F0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Ținând cont de art.</w:t>
      </w:r>
      <w:r w:rsidR="008C4F72">
        <w:rPr>
          <w:rFonts w:ascii="Times New Roman" w:hAnsi="Times New Roman" w:cs="Times New Roman"/>
          <w:sz w:val="24"/>
          <w:szCs w:val="24"/>
          <w:lang w:val="ro-RO"/>
        </w:rPr>
        <w:t>5.2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pct.12</w:t>
      </w:r>
      <w:r w:rsidR="008C4F72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articol prin care pentru includere la finanțare prin program, beneficiarii transmit o Hotărâre a Consiliului Local de aprobare pentru depunea proiectului;</w:t>
      </w:r>
    </w:p>
    <w:p w14:paraId="55BE0C3B" w14:textId="7498D7BC" w:rsidR="00651D7F" w:rsidRDefault="00796EF8" w:rsidP="008C4F72">
      <w:pPr>
        <w:pStyle w:val="Frspaiere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651D7F" w:rsidRPr="00651D7F">
        <w:rPr>
          <w:rFonts w:ascii="Times New Roman" w:hAnsi="Times New Roman" w:cs="Times New Roman"/>
          <w:sz w:val="24"/>
          <w:szCs w:val="24"/>
          <w:lang w:val="ro-RO"/>
        </w:rPr>
        <w:t>privind aprobarea depunerii proiectului privind investiția “ ” , aprobarea valorii maxime eligibile, aprobarea finanțării tuturor cheltuielilor neeligibile care asigură implementarea proiectului, și aprobarea descrierii sumară a investiției</w:t>
      </w:r>
      <w:r w:rsidR="00651D7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699360B" w14:textId="5D3E8692" w:rsidR="00651D7F" w:rsidRDefault="00651D7F" w:rsidP="00651D7F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2BD8281" w14:textId="7B44652D" w:rsidR="00651D7F" w:rsidRDefault="00651D7F" w:rsidP="00651D7F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Default="00651D7F" w:rsidP="00651D7F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219F75A4" w:rsidR="00651D7F" w:rsidRDefault="00651D7F" w:rsidP="00651D7F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Default="00651D7F" w:rsidP="00651D7F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651D7F" w:rsidRDefault="00EA4C0A" w:rsidP="00651D7F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Miloș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055E7FF8" w14:textId="76E8046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8D54C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8D5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54"/>
    <w:rsid w:val="00651D7F"/>
    <w:rsid w:val="00752173"/>
    <w:rsid w:val="00796EF8"/>
    <w:rsid w:val="008C4F72"/>
    <w:rsid w:val="008D54CC"/>
    <w:rsid w:val="0092493B"/>
    <w:rsid w:val="00B944F8"/>
    <w:rsid w:val="00C16900"/>
    <w:rsid w:val="00D7684F"/>
    <w:rsid w:val="00E51F54"/>
    <w:rsid w:val="00EA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521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Secretariat</cp:lastModifiedBy>
  <cp:revision>8</cp:revision>
  <dcterms:created xsi:type="dcterms:W3CDTF">2022-03-29T07:12:00Z</dcterms:created>
  <dcterms:modified xsi:type="dcterms:W3CDTF">2022-04-07T12:30:00Z</dcterms:modified>
</cp:coreProperties>
</file>