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03F" w:rsidRPr="00F3703F" w:rsidRDefault="00F3703F" w:rsidP="005C494A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F3703F">
        <w:rPr>
          <w:rFonts w:ascii="Times New Roman" w:hAnsi="Times New Roman" w:cs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-332105</wp:posOffset>
            </wp:positionH>
            <wp:positionV relativeFrom="paragraph">
              <wp:posOffset>-294640</wp:posOffset>
            </wp:positionV>
            <wp:extent cx="762000" cy="1097280"/>
            <wp:effectExtent l="19050" t="0" r="0" b="0"/>
            <wp:wrapNone/>
            <wp:docPr id="2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tema OK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3703F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-210185</wp:posOffset>
            </wp:positionV>
            <wp:extent cx="910590" cy="1063625"/>
            <wp:effectExtent l="19050" t="0" r="3810" b="0"/>
            <wp:wrapNone/>
            <wp:docPr id="3" name="Picture 3" descr="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0D05">
        <w:rPr>
          <w:rFonts w:ascii="Times New Roman" w:hAnsi="Times New Roman" w:cs="Times New Roman"/>
          <w:b/>
          <w:noProof/>
          <w:sz w:val="24"/>
          <w:szCs w:val="24"/>
        </w:rPr>
        <w:t xml:space="preserve">            </w:t>
      </w:r>
      <w:r w:rsidRPr="00F3703F">
        <w:rPr>
          <w:rFonts w:ascii="Times New Roman" w:hAnsi="Times New Roman" w:cs="Times New Roman"/>
          <w:b/>
          <w:noProof/>
          <w:sz w:val="24"/>
          <w:szCs w:val="24"/>
        </w:rPr>
        <w:t>ROMÂNIA</w:t>
      </w:r>
    </w:p>
    <w:p w:rsidR="00F3703F" w:rsidRPr="00F3703F" w:rsidRDefault="00F3703F" w:rsidP="00F3703F">
      <w:pPr>
        <w:spacing w:after="0"/>
        <w:ind w:firstLine="720"/>
        <w:jc w:val="center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F3703F">
        <w:rPr>
          <w:rFonts w:ascii="Times New Roman" w:hAnsi="Times New Roman" w:cs="Times New Roman"/>
          <w:b/>
          <w:noProof/>
          <w:sz w:val="24"/>
          <w:szCs w:val="24"/>
          <w:u w:val="single"/>
        </w:rPr>
        <w:t>MUNICIPIUL MARGHITA</w:t>
      </w:r>
    </w:p>
    <w:p w:rsidR="00F3703F" w:rsidRPr="00F3703F" w:rsidRDefault="00F3703F" w:rsidP="00F3703F">
      <w:pPr>
        <w:tabs>
          <w:tab w:val="left" w:pos="0"/>
        </w:tabs>
        <w:spacing w:after="0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F3703F">
        <w:rPr>
          <w:rFonts w:ascii="Times New Roman" w:hAnsi="Times New Roman" w:cs="Times New Roman"/>
          <w:b/>
          <w:noProof/>
          <w:sz w:val="24"/>
          <w:szCs w:val="24"/>
        </w:rPr>
        <w:tab/>
        <w:t xml:space="preserve">   </w:t>
      </w:r>
      <w:r w:rsidRPr="00F3703F">
        <w:rPr>
          <w:rFonts w:ascii="Times New Roman" w:hAnsi="Times New Roman" w:cs="Times New Roman"/>
          <w:b/>
          <w:noProof/>
          <w:sz w:val="24"/>
          <w:szCs w:val="24"/>
          <w:u w:val="single"/>
        </w:rPr>
        <w:t>MARGITTA MEGYEI JOGU VAROS - MARGHITA TOWN</w:t>
      </w:r>
    </w:p>
    <w:p w:rsidR="00F3703F" w:rsidRPr="00F3703F" w:rsidRDefault="00F3703F" w:rsidP="00F3703F">
      <w:pPr>
        <w:spacing w:after="0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</w:p>
    <w:p w:rsidR="00F3703F" w:rsidRPr="00F3703F" w:rsidRDefault="00F3703F" w:rsidP="00F3703F">
      <w:pPr>
        <w:tabs>
          <w:tab w:val="left" w:pos="6225"/>
        </w:tabs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F3703F">
        <w:rPr>
          <w:rFonts w:ascii="Times New Roman" w:hAnsi="Times New Roman" w:cs="Times New Roman"/>
          <w:noProof/>
          <w:sz w:val="24"/>
          <w:szCs w:val="24"/>
        </w:rPr>
        <w:t xml:space="preserve">       415300 - Marghita,  jud. Bihor,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</w:t>
      </w:r>
      <w:r w:rsidRPr="00F3703F">
        <w:rPr>
          <w:rFonts w:ascii="Times New Roman" w:hAnsi="Times New Roman" w:cs="Times New Roman"/>
          <w:noProof/>
          <w:sz w:val="24"/>
          <w:szCs w:val="24"/>
        </w:rPr>
        <w:t xml:space="preserve"> telefon : +40259362001</w:t>
      </w:r>
    </w:p>
    <w:p w:rsidR="00F3703F" w:rsidRPr="00F3703F" w:rsidRDefault="00F3703F" w:rsidP="00F3703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F3703F">
        <w:rPr>
          <w:rFonts w:ascii="Times New Roman" w:hAnsi="Times New Roman" w:cs="Times New Roman"/>
          <w:noProof/>
          <w:sz w:val="24"/>
          <w:szCs w:val="24"/>
        </w:rPr>
        <w:t xml:space="preserve">       Calea Republicii,  nr.1,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</w:t>
      </w:r>
      <w:r w:rsidRPr="00F3703F">
        <w:rPr>
          <w:rFonts w:ascii="Times New Roman" w:hAnsi="Times New Roman" w:cs="Times New Roman"/>
          <w:noProof/>
          <w:sz w:val="24"/>
          <w:szCs w:val="24"/>
        </w:rPr>
        <w:t>+40359409977</w:t>
      </w:r>
    </w:p>
    <w:p w:rsidR="00F3703F" w:rsidRPr="00F3703F" w:rsidRDefault="00F3703F" w:rsidP="00F3703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F3703F">
        <w:rPr>
          <w:rFonts w:ascii="Times New Roman" w:hAnsi="Times New Roman" w:cs="Times New Roman"/>
          <w:noProof/>
          <w:sz w:val="24"/>
          <w:szCs w:val="24"/>
        </w:rPr>
        <w:t xml:space="preserve">       Cod fiscal 4348947                                                                 </w:t>
      </w:r>
      <w:r w:rsidRPr="00F3703F">
        <w:rPr>
          <w:rFonts w:ascii="Times New Roman" w:hAnsi="Times New Roman" w:cs="Times New Roman"/>
          <w:noProof/>
          <w:sz w:val="24"/>
          <w:szCs w:val="24"/>
        </w:rPr>
        <w:tab/>
        <w:t xml:space="preserve">fax: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F3703F">
        <w:rPr>
          <w:rFonts w:ascii="Times New Roman" w:hAnsi="Times New Roman" w:cs="Times New Roman"/>
          <w:noProof/>
          <w:sz w:val="24"/>
          <w:szCs w:val="24"/>
        </w:rPr>
        <w:t>+40359409982</w:t>
      </w:r>
    </w:p>
    <w:p w:rsidR="00F3703F" w:rsidRPr="00F3703F" w:rsidRDefault="00F3703F" w:rsidP="00F3703F">
      <w:pPr>
        <w:tabs>
          <w:tab w:val="left" w:pos="6240"/>
        </w:tabs>
        <w:spacing w:after="0"/>
        <w:rPr>
          <w:rFonts w:ascii="Times New Roman" w:hAnsi="Times New Roman" w:cs="Times New Roman"/>
          <w:b/>
          <w:noProof/>
          <w:sz w:val="24"/>
          <w:szCs w:val="24"/>
        </w:rPr>
      </w:pPr>
      <w:r w:rsidRPr="00F3703F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e-mail:</w:t>
      </w:r>
      <w:hyperlink r:id="rId9" w:history="1">
        <w:r w:rsidRPr="00F3703F">
          <w:rPr>
            <w:rStyle w:val="Hyperlink"/>
            <w:rFonts w:ascii="Times New Roman" w:hAnsi="Times New Roman" w:cs="Times New Roman"/>
            <w:b/>
            <w:noProof/>
            <w:sz w:val="24"/>
            <w:szCs w:val="24"/>
          </w:rPr>
          <w:t>primaria@marghita.ro</w:t>
        </w:r>
      </w:hyperlink>
    </w:p>
    <w:p w:rsidR="00342068" w:rsidRPr="00F3703F" w:rsidRDefault="00762A36" w:rsidP="003420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5pt;height:13pt" o:hrpct="0" o:hralign="center" o:hr="t">
            <v:imagedata r:id="rId10" o:title="BD14845_" gain="49807f" blacklevel="-7209f"/>
          </v:shape>
        </w:pict>
      </w:r>
    </w:p>
    <w:p w:rsidR="00342068" w:rsidRPr="00F3703F" w:rsidRDefault="00342068" w:rsidP="00342068">
      <w:pPr>
        <w:pStyle w:val="Caption"/>
        <w:rPr>
          <w:sz w:val="24"/>
          <w:szCs w:val="24"/>
        </w:rPr>
      </w:pPr>
      <w:r w:rsidRPr="00F3703F">
        <w:rPr>
          <w:sz w:val="24"/>
          <w:szCs w:val="24"/>
        </w:rPr>
        <w:t>Nr.</w:t>
      </w:r>
      <w:r w:rsidR="00AA37D4">
        <w:rPr>
          <w:sz w:val="24"/>
          <w:szCs w:val="24"/>
        </w:rPr>
        <w:t>1308</w:t>
      </w:r>
      <w:r>
        <w:rPr>
          <w:sz w:val="24"/>
          <w:szCs w:val="24"/>
        </w:rPr>
        <w:t xml:space="preserve"> din </w:t>
      </w:r>
      <w:r w:rsidR="00AA37D4">
        <w:rPr>
          <w:sz w:val="24"/>
          <w:szCs w:val="24"/>
        </w:rPr>
        <w:t>09</w:t>
      </w:r>
      <w:r w:rsidR="00F90D05">
        <w:rPr>
          <w:sz w:val="24"/>
          <w:szCs w:val="24"/>
        </w:rPr>
        <w:t>.0</w:t>
      </w:r>
      <w:r w:rsidR="00AA37D4">
        <w:rPr>
          <w:sz w:val="24"/>
          <w:szCs w:val="24"/>
        </w:rPr>
        <w:t>2</w:t>
      </w:r>
      <w:r w:rsidR="00F90D05">
        <w:rPr>
          <w:sz w:val="24"/>
          <w:szCs w:val="24"/>
        </w:rPr>
        <w:t>.</w:t>
      </w:r>
      <w:r w:rsidRPr="00F3703F">
        <w:rPr>
          <w:sz w:val="24"/>
          <w:szCs w:val="24"/>
        </w:rPr>
        <w:t>202</w:t>
      </w:r>
      <w:r w:rsidR="00F90D05">
        <w:rPr>
          <w:sz w:val="24"/>
          <w:szCs w:val="24"/>
        </w:rPr>
        <w:t>2</w:t>
      </w:r>
    </w:p>
    <w:p w:rsidR="00342068" w:rsidRDefault="00342068" w:rsidP="00342068">
      <w:pPr>
        <w:pStyle w:val="Heading2"/>
        <w:jc w:val="left"/>
        <w:rPr>
          <w:sz w:val="24"/>
        </w:rPr>
      </w:pPr>
    </w:p>
    <w:p w:rsidR="00651AC6" w:rsidRPr="00651AC6" w:rsidRDefault="00651AC6" w:rsidP="00651AC6"/>
    <w:p w:rsidR="00342068" w:rsidRPr="00F3703F" w:rsidRDefault="00E7753B" w:rsidP="00342068">
      <w:pPr>
        <w:pStyle w:val="Heading2"/>
        <w:rPr>
          <w:sz w:val="24"/>
        </w:rPr>
      </w:pPr>
      <w:r>
        <w:rPr>
          <w:sz w:val="24"/>
        </w:rPr>
        <w:t>R</w:t>
      </w:r>
      <w:r w:rsidR="00342068">
        <w:rPr>
          <w:sz w:val="24"/>
        </w:rPr>
        <w:t xml:space="preserve">APORT DE SPECIALITATE </w:t>
      </w:r>
    </w:p>
    <w:p w:rsidR="00342068" w:rsidRDefault="00342068" w:rsidP="003420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703F">
        <w:rPr>
          <w:rFonts w:ascii="Times New Roman" w:hAnsi="Times New Roman" w:cs="Times New Roman"/>
          <w:b/>
          <w:sz w:val="24"/>
          <w:szCs w:val="24"/>
        </w:rPr>
        <w:t xml:space="preserve">la proiectul de hotărâre </w:t>
      </w:r>
      <w:r w:rsidR="005C494A">
        <w:rPr>
          <w:rFonts w:ascii="Times New Roman" w:hAnsi="Times New Roman" w:cs="Times New Roman"/>
          <w:b/>
          <w:sz w:val="24"/>
          <w:szCs w:val="24"/>
        </w:rPr>
        <w:t xml:space="preserve">pentru aprobarea Regulamentului </w:t>
      </w:r>
      <w:r w:rsidRPr="00BC5147">
        <w:rPr>
          <w:rFonts w:ascii="Times New Roman" w:hAnsi="Times New Roman" w:cs="Times New Roman"/>
          <w:b/>
          <w:bCs/>
          <w:sz w:val="24"/>
          <w:szCs w:val="24"/>
        </w:rPr>
        <w:t xml:space="preserve">privind </w:t>
      </w:r>
      <w:r w:rsidR="00AA37D4">
        <w:rPr>
          <w:rFonts w:ascii="Times New Roman" w:hAnsi="Times New Roman" w:cs="Times New Roman"/>
          <w:b/>
          <w:bCs/>
          <w:sz w:val="24"/>
          <w:szCs w:val="24"/>
        </w:rPr>
        <w:t>organizarea și funcționarea Comisiei Tehnico-economice (CTE) din cadrul Muncipiului Marghita</w:t>
      </w:r>
    </w:p>
    <w:p w:rsidR="00F90D05" w:rsidRPr="00F3703F" w:rsidRDefault="00F90D05" w:rsidP="00F3703F">
      <w:pPr>
        <w:spacing w:after="0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AA37D4" w:rsidRDefault="00F3703F" w:rsidP="007E08B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AC6">
        <w:rPr>
          <w:rFonts w:ascii="Times New Roman" w:hAnsi="Times New Roman" w:cs="Times New Roman"/>
          <w:b/>
          <w:sz w:val="24"/>
          <w:szCs w:val="24"/>
        </w:rPr>
        <w:tab/>
      </w:r>
    </w:p>
    <w:p w:rsidR="00AA37D4" w:rsidRDefault="00AA37D4" w:rsidP="00AA37D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În conformitate cu </w:t>
      </w:r>
      <w:r w:rsidRPr="00D36876">
        <w:rPr>
          <w:rFonts w:ascii="Times New Roman" w:hAnsi="Times New Roman"/>
          <w:color w:val="000000"/>
          <w:sz w:val="24"/>
          <w:szCs w:val="24"/>
        </w:rPr>
        <w:t xml:space="preserve">prevederile HG nr. 907/2016 privind etapele de elaborare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D36876">
        <w:rPr>
          <w:rFonts w:ascii="Times New Roman" w:hAnsi="Times New Roman"/>
          <w:color w:val="000000"/>
          <w:sz w:val="24"/>
          <w:szCs w:val="24"/>
        </w:rPr>
        <w:t>i con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D36876">
        <w:rPr>
          <w:rFonts w:ascii="Times New Roman" w:hAnsi="Times New Roman"/>
          <w:color w:val="000000"/>
          <w:sz w:val="24"/>
          <w:szCs w:val="24"/>
        </w:rPr>
        <w:t>inutul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D36876">
        <w:rPr>
          <w:rFonts w:ascii="Times New Roman" w:hAnsi="Times New Roman"/>
          <w:color w:val="000000"/>
          <w:sz w:val="24"/>
          <w:szCs w:val="24"/>
        </w:rPr>
        <w:t>cadru al documenta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D36876">
        <w:rPr>
          <w:rFonts w:ascii="Times New Roman" w:hAnsi="Times New Roman"/>
          <w:color w:val="000000"/>
          <w:sz w:val="24"/>
          <w:szCs w:val="24"/>
        </w:rPr>
        <w:t>iilor tehnico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D36876">
        <w:rPr>
          <w:rFonts w:ascii="Times New Roman" w:hAnsi="Times New Roman"/>
          <w:color w:val="000000"/>
          <w:sz w:val="24"/>
          <w:szCs w:val="24"/>
        </w:rPr>
        <w:t>economice aferente obiectivelor/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36876">
        <w:rPr>
          <w:rFonts w:ascii="Times New Roman" w:hAnsi="Times New Roman"/>
          <w:color w:val="000000"/>
          <w:sz w:val="24"/>
          <w:szCs w:val="24"/>
        </w:rPr>
        <w:t>proiectelor de investi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D36876">
        <w:rPr>
          <w:rFonts w:ascii="Times New Roman" w:hAnsi="Times New Roman"/>
          <w:color w:val="000000"/>
          <w:sz w:val="24"/>
          <w:szCs w:val="24"/>
        </w:rPr>
        <w:t>ii finan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D36876">
        <w:rPr>
          <w:rFonts w:ascii="Times New Roman" w:hAnsi="Times New Roman"/>
          <w:color w:val="000000"/>
          <w:sz w:val="24"/>
          <w:szCs w:val="24"/>
        </w:rPr>
        <w:t>ate din fonduri publice</w:t>
      </w:r>
      <w:r>
        <w:rPr>
          <w:rFonts w:ascii="Times New Roman" w:hAnsi="Times New Roman"/>
          <w:color w:val="000000"/>
          <w:sz w:val="24"/>
          <w:szCs w:val="24"/>
        </w:rPr>
        <w:t xml:space="preserve"> și ale Legii nr. 273</w:t>
      </w:r>
      <w:r w:rsidRPr="00EE35A7">
        <w:rPr>
          <w:rFonts w:ascii="Times New Roman" w:hAnsi="Times New Roman"/>
          <w:color w:val="000000"/>
          <w:sz w:val="24"/>
          <w:szCs w:val="24"/>
        </w:rPr>
        <w:t>/2006 privind finan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EE35A7">
        <w:rPr>
          <w:rFonts w:ascii="Times New Roman" w:hAnsi="Times New Roman"/>
          <w:color w:val="000000"/>
          <w:sz w:val="24"/>
          <w:szCs w:val="24"/>
        </w:rPr>
        <w:t>ele publice locale, cu modific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EE35A7">
        <w:rPr>
          <w:rFonts w:ascii="Times New Roman" w:hAnsi="Times New Roman"/>
          <w:color w:val="000000"/>
          <w:sz w:val="24"/>
          <w:szCs w:val="24"/>
        </w:rPr>
        <w:t xml:space="preserve">rile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EE35A7">
        <w:rPr>
          <w:rFonts w:ascii="Times New Roman" w:hAnsi="Times New Roman"/>
          <w:color w:val="000000"/>
          <w:sz w:val="24"/>
          <w:szCs w:val="24"/>
        </w:rPr>
        <w:t>i complet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EE35A7">
        <w:rPr>
          <w:rFonts w:ascii="Times New Roman" w:hAnsi="Times New Roman"/>
          <w:color w:val="000000"/>
          <w:sz w:val="24"/>
          <w:szCs w:val="24"/>
        </w:rPr>
        <w:t>rile ulterioare</w:t>
      </w:r>
      <w:r>
        <w:rPr>
          <w:rFonts w:ascii="Times New Roman" w:hAnsi="Times New Roman"/>
          <w:color w:val="000000"/>
          <w:sz w:val="24"/>
          <w:szCs w:val="24"/>
        </w:rPr>
        <w:t xml:space="preserve"> lucrările de construcții și reparații capitale de interes public, finanțate de la bugetul local sau din fonduri europene se execută conform prevederilor legale, numai pe baza unor documentații tehnico-economice aprobate de către autoritățile deliberative.</w:t>
      </w:r>
    </w:p>
    <w:p w:rsidR="00AA37D4" w:rsidRPr="00D5092A" w:rsidRDefault="00AA37D4" w:rsidP="00AA37D4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Potrivit prevederilor art. 44 alin 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(1)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 w:rsidRPr="00C6575D">
        <w:rPr>
          <w:rFonts w:ascii="Times New Roman" w:hAnsi="Times New Roman"/>
          <w:color w:val="000000"/>
          <w:sz w:val="24"/>
          <w:szCs w:val="24"/>
        </w:rPr>
        <w:t>i (3) din Legea nr. 273/2006 privind finan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color w:val="000000"/>
          <w:sz w:val="24"/>
          <w:szCs w:val="24"/>
        </w:rPr>
        <w:t>ele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6575D">
        <w:rPr>
          <w:rFonts w:ascii="Times New Roman" w:hAnsi="Times New Roman"/>
          <w:color w:val="000000"/>
          <w:sz w:val="24"/>
          <w:szCs w:val="24"/>
        </w:rPr>
        <w:t>publice locale, cu modific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rile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C6575D">
        <w:rPr>
          <w:rFonts w:ascii="Times New Roman" w:hAnsi="Times New Roman"/>
          <w:color w:val="000000"/>
          <w:sz w:val="24"/>
          <w:szCs w:val="24"/>
        </w:rPr>
        <w:t>i complet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rile ulterioare, 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„Documenta</w:t>
      </w:r>
      <w:r>
        <w:rPr>
          <w:rFonts w:ascii="Times New Roman" w:hAnsi="Times New Roman"/>
          <w:i/>
          <w:color w:val="000000"/>
          <w:sz w:val="24"/>
          <w:szCs w:val="24"/>
        </w:rPr>
        <w:t>t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iile tehnico</w:t>
      </w:r>
      <w:r>
        <w:rPr>
          <w:rFonts w:ascii="Times New Roman" w:hAnsi="Times New Roman"/>
          <w:i/>
          <w:color w:val="000000"/>
          <w:sz w:val="24"/>
          <w:szCs w:val="24"/>
        </w:rPr>
        <w:t>-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economice ale obiectivelor de investi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ii noi, a c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ror finan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are se asigur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 integral sau </w:t>
      </w:r>
      <w:r>
        <w:rPr>
          <w:rFonts w:ascii="Times New Roman" w:hAnsi="Times New Roman"/>
          <w:i/>
          <w:color w:val="000000"/>
          <w:sz w:val="24"/>
          <w:szCs w:val="24"/>
        </w:rPr>
        <w:t>î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n completare din bugetele locale, precum </w:t>
      </w:r>
      <w:r>
        <w:rPr>
          <w:rFonts w:ascii="Times New Roman" w:hAnsi="Times New Roman"/>
          <w:i/>
          <w:color w:val="000000"/>
          <w:sz w:val="24"/>
          <w:szCs w:val="24"/>
        </w:rPr>
        <w:t>ș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 ale celor finan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ate din </w:t>
      </w:r>
      <w:r>
        <w:rPr>
          <w:rFonts w:ascii="Times New Roman" w:hAnsi="Times New Roman"/>
          <w:i/>
          <w:color w:val="000000"/>
          <w:sz w:val="24"/>
          <w:szCs w:val="24"/>
        </w:rPr>
        <w:t>î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mprumuturi interne </w:t>
      </w:r>
      <w:r>
        <w:rPr>
          <w:rFonts w:ascii="Times New Roman" w:hAnsi="Times New Roman"/>
          <w:i/>
          <w:color w:val="000000"/>
          <w:sz w:val="24"/>
          <w:szCs w:val="24"/>
        </w:rPr>
        <w:t>ș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 externe, contractate direct sau garantate de autorit</w:t>
      </w:r>
      <w:r>
        <w:rPr>
          <w:rFonts w:ascii="Times New Roman" w:hAnsi="Times New Roman"/>
          <w:i/>
          <w:color w:val="000000"/>
          <w:sz w:val="24"/>
          <w:szCs w:val="24"/>
        </w:rPr>
        <w:t>ăț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ile administra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iei publice locale, se aprob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 de c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tre autorit</w:t>
      </w:r>
      <w:r>
        <w:rPr>
          <w:rFonts w:ascii="Times New Roman" w:hAnsi="Times New Roman"/>
          <w:i/>
          <w:color w:val="000000"/>
          <w:sz w:val="24"/>
          <w:szCs w:val="24"/>
        </w:rPr>
        <w:t>ăț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ile deliberative</w:t>
      </w:r>
      <w:r>
        <w:rPr>
          <w:rFonts w:ascii="Times New Roman" w:hAnsi="Times New Roman"/>
          <w:i/>
          <w:color w:val="000000"/>
          <w:sz w:val="24"/>
          <w:szCs w:val="24"/>
        </w:rPr>
        <w:t>”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iar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,,Pentru investi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iile destinate prevenirii sau </w:t>
      </w:r>
      <w:r>
        <w:rPr>
          <w:rFonts w:ascii="Times New Roman" w:hAnsi="Times New Roman"/>
          <w:i/>
          <w:color w:val="000000"/>
          <w:sz w:val="24"/>
          <w:szCs w:val="24"/>
        </w:rPr>
        <w:t>î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nl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tur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rii efectelor produse de ac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iuni accidentale </w:t>
      </w:r>
      <w:r>
        <w:rPr>
          <w:rFonts w:ascii="Times New Roman" w:hAnsi="Times New Roman"/>
          <w:i/>
          <w:color w:val="000000"/>
          <w:sz w:val="24"/>
          <w:szCs w:val="24"/>
        </w:rPr>
        <w:t>ș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 de calamit</w:t>
      </w:r>
      <w:r>
        <w:rPr>
          <w:rFonts w:ascii="Times New Roman" w:hAnsi="Times New Roman"/>
          <w:i/>
          <w:color w:val="000000"/>
          <w:sz w:val="24"/>
          <w:szCs w:val="24"/>
        </w:rPr>
        <w:t>ăț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 naturale, documenta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iile tehnico</w:t>
      </w:r>
      <w:r>
        <w:rPr>
          <w:rFonts w:ascii="Times New Roman" w:hAnsi="Times New Roman"/>
          <w:i/>
          <w:color w:val="000000"/>
          <w:sz w:val="24"/>
          <w:szCs w:val="24"/>
        </w:rPr>
        <w:t>-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economice, precum </w:t>
      </w:r>
      <w:r>
        <w:rPr>
          <w:rFonts w:ascii="Times New Roman" w:hAnsi="Times New Roman"/>
          <w:i/>
          <w:color w:val="000000"/>
          <w:sz w:val="24"/>
          <w:szCs w:val="24"/>
        </w:rPr>
        <w:t>ș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 notele de fundamentare privind celelalte cheltuieli de investi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ii cuprinse </w:t>
      </w:r>
      <w:r>
        <w:rPr>
          <w:rFonts w:ascii="Times New Roman" w:hAnsi="Times New Roman"/>
          <w:i/>
          <w:color w:val="000000"/>
          <w:sz w:val="24"/>
          <w:szCs w:val="24"/>
        </w:rPr>
        <w:t>î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n pozi</w:t>
      </w:r>
      <w:r>
        <w:rPr>
          <w:rFonts w:ascii="Times New Roman" w:hAnsi="Times New Roman"/>
          <w:i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ia global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 alte cheltuieli de investi</w:t>
      </w:r>
      <w:r>
        <w:rPr>
          <w:rFonts w:ascii="Times New Roman" w:hAnsi="Times New Roman"/>
          <w:i/>
          <w:color w:val="000000"/>
          <w:sz w:val="24"/>
          <w:szCs w:val="24"/>
        </w:rPr>
        <w:t>t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ii, elaborate </w:t>
      </w:r>
      <w:r>
        <w:rPr>
          <w:rFonts w:ascii="Times New Roman" w:hAnsi="Times New Roman"/>
          <w:i/>
          <w:color w:val="000000"/>
          <w:sz w:val="24"/>
          <w:szCs w:val="24"/>
        </w:rPr>
        <w:t>ș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 avizate potrivit dispozi</w:t>
      </w:r>
      <w:r>
        <w:rPr>
          <w:rFonts w:ascii="Times New Roman" w:hAnsi="Times New Roman"/>
          <w:i/>
          <w:color w:val="000000"/>
          <w:sz w:val="24"/>
          <w:szCs w:val="24"/>
        </w:rPr>
        <w:t>t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iilor legale, se aprob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 de ordonatorii principali de credite, cu informarea imediat</w:t>
      </w:r>
      <w:r>
        <w:rPr>
          <w:rFonts w:ascii="Times New Roman" w:hAnsi="Times New Roman"/>
          <w:i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 xml:space="preserve"> a autorit</w:t>
      </w:r>
      <w:r>
        <w:rPr>
          <w:rFonts w:ascii="Times New Roman" w:hAnsi="Times New Roman"/>
          <w:i/>
          <w:color w:val="000000"/>
          <w:sz w:val="24"/>
          <w:szCs w:val="24"/>
        </w:rPr>
        <w:t>ăț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ilor deliberative</w:t>
      </w:r>
      <w:r>
        <w:rPr>
          <w:rFonts w:ascii="Times New Roman" w:hAnsi="Times New Roman"/>
          <w:i/>
          <w:color w:val="000000"/>
          <w:sz w:val="24"/>
          <w:szCs w:val="24"/>
        </w:rPr>
        <w:t>”</w:t>
      </w:r>
      <w:r w:rsidRPr="00C6575D">
        <w:rPr>
          <w:rFonts w:ascii="Times New Roman" w:hAnsi="Times New Roman"/>
          <w:i/>
          <w:color w:val="000000"/>
          <w:sz w:val="24"/>
          <w:szCs w:val="24"/>
        </w:rPr>
        <w:t>.</w:t>
      </w:r>
    </w:p>
    <w:p w:rsidR="00AA37D4" w:rsidRPr="00D36876" w:rsidRDefault="00AA37D4" w:rsidP="00AA37D4">
      <w:pPr>
        <w:tabs>
          <w:tab w:val="left" w:pos="0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același timp conform art. 45 alin. (1) din  </w:t>
      </w:r>
      <w:r w:rsidRPr="00D36876">
        <w:rPr>
          <w:rFonts w:ascii="Times New Roman" w:hAnsi="Times New Roman"/>
          <w:sz w:val="24"/>
          <w:szCs w:val="24"/>
        </w:rPr>
        <w:t>Legea nr. 273/2006 privind finan</w:t>
      </w:r>
      <w:r>
        <w:rPr>
          <w:rFonts w:ascii="Times New Roman" w:hAnsi="Times New Roman"/>
          <w:sz w:val="24"/>
          <w:szCs w:val="24"/>
        </w:rPr>
        <w:t>ț</w:t>
      </w:r>
      <w:r w:rsidRPr="00D36876">
        <w:rPr>
          <w:rFonts w:ascii="Times New Roman" w:hAnsi="Times New Roman"/>
          <w:sz w:val="24"/>
          <w:szCs w:val="24"/>
        </w:rPr>
        <w:t>ele publice locale, cu modific</w:t>
      </w:r>
      <w:r>
        <w:rPr>
          <w:rFonts w:ascii="Times New Roman" w:hAnsi="Times New Roman"/>
          <w:sz w:val="24"/>
          <w:szCs w:val="24"/>
        </w:rPr>
        <w:t>ă</w:t>
      </w:r>
      <w:r w:rsidRPr="00D36876">
        <w:rPr>
          <w:rFonts w:ascii="Times New Roman" w:hAnsi="Times New Roman"/>
          <w:sz w:val="24"/>
          <w:szCs w:val="24"/>
        </w:rPr>
        <w:t xml:space="preserve">rile </w:t>
      </w:r>
      <w:r>
        <w:rPr>
          <w:rFonts w:ascii="Times New Roman" w:hAnsi="Times New Roman"/>
          <w:sz w:val="24"/>
          <w:szCs w:val="24"/>
        </w:rPr>
        <w:t>ș</w:t>
      </w:r>
      <w:r w:rsidRPr="00D36876">
        <w:rPr>
          <w:rFonts w:ascii="Times New Roman" w:hAnsi="Times New Roman"/>
          <w:sz w:val="24"/>
          <w:szCs w:val="24"/>
        </w:rPr>
        <w:t>i complet</w:t>
      </w:r>
      <w:r>
        <w:rPr>
          <w:rFonts w:ascii="Times New Roman" w:hAnsi="Times New Roman"/>
          <w:sz w:val="24"/>
          <w:szCs w:val="24"/>
        </w:rPr>
        <w:t>ă</w:t>
      </w:r>
      <w:r w:rsidRPr="00D36876">
        <w:rPr>
          <w:rFonts w:ascii="Times New Roman" w:hAnsi="Times New Roman"/>
          <w:sz w:val="24"/>
          <w:szCs w:val="24"/>
        </w:rPr>
        <w:t>rile ulterioare</w:t>
      </w:r>
      <w:r>
        <w:rPr>
          <w:rFonts w:ascii="Times New Roman" w:hAnsi="Times New Roman"/>
          <w:sz w:val="24"/>
          <w:szCs w:val="24"/>
        </w:rPr>
        <w:t>,</w:t>
      </w:r>
      <w:r w:rsidRPr="00D368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 w:rsidRPr="00D36876">
        <w:rPr>
          <w:rFonts w:ascii="Times New Roman" w:hAnsi="Times New Roman"/>
          <w:i/>
          <w:sz w:val="24"/>
          <w:szCs w:val="24"/>
        </w:rPr>
        <w:t>Obiectivele de investi</w:t>
      </w:r>
      <w:r>
        <w:rPr>
          <w:rFonts w:ascii="Times New Roman" w:hAnsi="Times New Roman"/>
          <w:i/>
          <w:sz w:val="24"/>
          <w:szCs w:val="24"/>
        </w:rPr>
        <w:t>t</w:t>
      </w:r>
      <w:r w:rsidRPr="00D36876">
        <w:rPr>
          <w:rFonts w:ascii="Times New Roman" w:hAnsi="Times New Roman"/>
          <w:i/>
          <w:sz w:val="24"/>
          <w:szCs w:val="24"/>
        </w:rPr>
        <w:t xml:space="preserve">ii </w:t>
      </w:r>
      <w:r>
        <w:rPr>
          <w:rFonts w:ascii="Times New Roman" w:hAnsi="Times New Roman"/>
          <w:i/>
          <w:sz w:val="24"/>
          <w:szCs w:val="24"/>
        </w:rPr>
        <w:t>ș</w:t>
      </w:r>
      <w:r w:rsidRPr="00D36876">
        <w:rPr>
          <w:rFonts w:ascii="Times New Roman" w:hAnsi="Times New Roman"/>
          <w:i/>
          <w:sz w:val="24"/>
          <w:szCs w:val="24"/>
        </w:rPr>
        <w:t>i celelalte cheltuieli asimilate investi</w:t>
      </w:r>
      <w:r>
        <w:rPr>
          <w:rFonts w:ascii="Times New Roman" w:hAnsi="Times New Roman"/>
          <w:i/>
          <w:sz w:val="24"/>
          <w:szCs w:val="24"/>
        </w:rPr>
        <w:t>t</w:t>
      </w:r>
      <w:r w:rsidRPr="00D36876">
        <w:rPr>
          <w:rFonts w:ascii="Times New Roman" w:hAnsi="Times New Roman"/>
          <w:i/>
          <w:sz w:val="24"/>
          <w:szCs w:val="24"/>
        </w:rPr>
        <w:t xml:space="preserve">iilor se cuprind </w:t>
      </w:r>
      <w:r>
        <w:rPr>
          <w:rFonts w:ascii="Times New Roman" w:hAnsi="Times New Roman"/>
          <w:i/>
          <w:sz w:val="24"/>
          <w:szCs w:val="24"/>
        </w:rPr>
        <w:t>î</w:t>
      </w:r>
      <w:r w:rsidRPr="00D36876">
        <w:rPr>
          <w:rFonts w:ascii="Times New Roman" w:hAnsi="Times New Roman"/>
          <w:i/>
          <w:sz w:val="24"/>
          <w:szCs w:val="24"/>
        </w:rPr>
        <w:t>n programele de investi</w:t>
      </w:r>
      <w:r>
        <w:rPr>
          <w:rFonts w:ascii="Times New Roman" w:hAnsi="Times New Roman"/>
          <w:i/>
          <w:sz w:val="24"/>
          <w:szCs w:val="24"/>
        </w:rPr>
        <w:t>t</w:t>
      </w:r>
      <w:r w:rsidRPr="00D36876">
        <w:rPr>
          <w:rFonts w:ascii="Times New Roman" w:hAnsi="Times New Roman"/>
          <w:i/>
          <w:sz w:val="24"/>
          <w:szCs w:val="24"/>
        </w:rPr>
        <w:t>ii anuale, anexe la buget, numai dac</w:t>
      </w:r>
      <w:r>
        <w:rPr>
          <w:rFonts w:ascii="Times New Roman" w:hAnsi="Times New Roman"/>
          <w:i/>
          <w:sz w:val="24"/>
          <w:szCs w:val="24"/>
        </w:rPr>
        <w:t>ă</w:t>
      </w:r>
      <w:r w:rsidRPr="00D36876"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</w:rPr>
        <w:t>î</w:t>
      </w:r>
      <w:r w:rsidRPr="00D36876">
        <w:rPr>
          <w:rFonts w:ascii="Times New Roman" w:hAnsi="Times New Roman"/>
          <w:i/>
          <w:sz w:val="24"/>
          <w:szCs w:val="24"/>
        </w:rPr>
        <w:t>n prealabil, documenta</w:t>
      </w:r>
      <w:r>
        <w:rPr>
          <w:rFonts w:ascii="Times New Roman" w:hAnsi="Times New Roman"/>
          <w:i/>
          <w:sz w:val="24"/>
          <w:szCs w:val="24"/>
        </w:rPr>
        <w:t>ț</w:t>
      </w:r>
      <w:r w:rsidRPr="00D36876">
        <w:rPr>
          <w:rFonts w:ascii="Times New Roman" w:hAnsi="Times New Roman"/>
          <w:i/>
          <w:sz w:val="24"/>
          <w:szCs w:val="24"/>
        </w:rPr>
        <w:t xml:space="preserve">iile tehnico-economice, respectiv notele de fundamentare privind necesitatea </w:t>
      </w:r>
      <w:r>
        <w:rPr>
          <w:rFonts w:ascii="Times New Roman" w:hAnsi="Times New Roman"/>
          <w:i/>
          <w:sz w:val="24"/>
          <w:szCs w:val="24"/>
        </w:rPr>
        <w:t>ș</w:t>
      </w:r>
      <w:r w:rsidRPr="00D36876">
        <w:rPr>
          <w:rFonts w:ascii="Times New Roman" w:hAnsi="Times New Roman"/>
          <w:i/>
          <w:sz w:val="24"/>
          <w:szCs w:val="24"/>
        </w:rPr>
        <w:t>i oportunitatea efectu</w:t>
      </w:r>
      <w:r>
        <w:rPr>
          <w:rFonts w:ascii="Times New Roman" w:hAnsi="Times New Roman"/>
          <w:i/>
          <w:sz w:val="24"/>
          <w:szCs w:val="24"/>
        </w:rPr>
        <w:t>ă</w:t>
      </w:r>
      <w:r w:rsidRPr="00D36876">
        <w:rPr>
          <w:rFonts w:ascii="Times New Roman" w:hAnsi="Times New Roman"/>
          <w:i/>
          <w:sz w:val="24"/>
          <w:szCs w:val="24"/>
        </w:rPr>
        <w:t>rii cheltuielilor asimilate investi</w:t>
      </w:r>
      <w:r>
        <w:rPr>
          <w:rFonts w:ascii="Times New Roman" w:hAnsi="Times New Roman"/>
          <w:i/>
          <w:sz w:val="24"/>
          <w:szCs w:val="24"/>
        </w:rPr>
        <w:t>t</w:t>
      </w:r>
      <w:r w:rsidRPr="00D36876">
        <w:rPr>
          <w:rFonts w:ascii="Times New Roman" w:hAnsi="Times New Roman"/>
          <w:i/>
          <w:sz w:val="24"/>
          <w:szCs w:val="24"/>
        </w:rPr>
        <w:t xml:space="preserve">iilor, au fost elaborate </w:t>
      </w:r>
      <w:r>
        <w:rPr>
          <w:rFonts w:ascii="Times New Roman" w:hAnsi="Times New Roman"/>
          <w:i/>
          <w:sz w:val="24"/>
          <w:szCs w:val="24"/>
        </w:rPr>
        <w:t>ș</w:t>
      </w:r>
      <w:r w:rsidRPr="00D36876">
        <w:rPr>
          <w:rFonts w:ascii="Times New Roman" w:hAnsi="Times New Roman"/>
          <w:i/>
          <w:sz w:val="24"/>
          <w:szCs w:val="24"/>
        </w:rPr>
        <w:t>i aprobate potrivit dispozi</w:t>
      </w:r>
      <w:r>
        <w:rPr>
          <w:rFonts w:ascii="Times New Roman" w:hAnsi="Times New Roman"/>
          <w:i/>
          <w:sz w:val="24"/>
          <w:szCs w:val="24"/>
        </w:rPr>
        <w:t>ț</w:t>
      </w:r>
      <w:r w:rsidRPr="00D36876">
        <w:rPr>
          <w:rFonts w:ascii="Times New Roman" w:hAnsi="Times New Roman"/>
          <w:i/>
          <w:sz w:val="24"/>
          <w:szCs w:val="24"/>
        </w:rPr>
        <w:t>iilor legale</w:t>
      </w:r>
      <w:r w:rsidRPr="00D3687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”</w:t>
      </w:r>
    </w:p>
    <w:p w:rsidR="00AA37D4" w:rsidRDefault="00AA37D4" w:rsidP="007E08B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37D4" w:rsidRDefault="00AA37D4" w:rsidP="00AA37D4">
      <w:pPr>
        <w:suppressAutoHyphens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D5092A">
        <w:rPr>
          <w:rFonts w:ascii="Times New Roman" w:hAnsi="Times New Roman"/>
          <w:color w:val="000000"/>
          <w:sz w:val="24"/>
          <w:szCs w:val="24"/>
        </w:rPr>
        <w:t>Av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D5092A">
        <w:rPr>
          <w:rFonts w:ascii="Times New Roman" w:hAnsi="Times New Roman"/>
          <w:color w:val="000000"/>
          <w:sz w:val="24"/>
          <w:szCs w:val="24"/>
        </w:rPr>
        <w:t xml:space="preserve">nd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D5092A">
        <w:rPr>
          <w:rFonts w:ascii="Times New Roman" w:hAnsi="Times New Roman"/>
          <w:color w:val="000000"/>
          <w:sz w:val="24"/>
          <w:szCs w:val="24"/>
        </w:rPr>
        <w:t>n vedere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5092A">
        <w:rPr>
          <w:rFonts w:ascii="Times New Roman" w:hAnsi="Times New Roman"/>
          <w:color w:val="000000"/>
          <w:sz w:val="24"/>
          <w:szCs w:val="24"/>
        </w:rPr>
        <w:t>importan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D5092A"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z w:val="24"/>
          <w:szCs w:val="24"/>
        </w:rPr>
        <w:t xml:space="preserve">majoră a </w:t>
      </w:r>
      <w:r w:rsidRPr="00D5092A">
        <w:rPr>
          <w:rFonts w:ascii="Times New Roman" w:hAnsi="Times New Roman"/>
          <w:color w:val="000000"/>
          <w:sz w:val="24"/>
          <w:szCs w:val="24"/>
        </w:rPr>
        <w:t>documenta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D5092A">
        <w:rPr>
          <w:rFonts w:ascii="Times New Roman" w:hAnsi="Times New Roman"/>
          <w:color w:val="000000"/>
          <w:sz w:val="24"/>
          <w:szCs w:val="24"/>
        </w:rPr>
        <w:t>iilor tehnico</w:t>
      </w:r>
      <w:r>
        <w:rPr>
          <w:rFonts w:ascii="Times New Roman" w:hAnsi="Times New Roman"/>
          <w:color w:val="000000"/>
          <w:sz w:val="24"/>
          <w:szCs w:val="24"/>
        </w:rPr>
        <w:t>-economice î</w:t>
      </w:r>
      <w:r w:rsidRPr="00D5092A">
        <w:rPr>
          <w:rFonts w:ascii="Times New Roman" w:hAnsi="Times New Roman"/>
          <w:color w:val="000000"/>
          <w:sz w:val="24"/>
          <w:szCs w:val="24"/>
        </w:rPr>
        <w:t>n procesul de derulare al u</w:t>
      </w:r>
      <w:r>
        <w:rPr>
          <w:rFonts w:ascii="Times New Roman" w:hAnsi="Times New Roman"/>
          <w:color w:val="000000"/>
          <w:sz w:val="24"/>
          <w:szCs w:val="24"/>
        </w:rPr>
        <w:t xml:space="preserve">nei investiții publice durabile, considerăm că este necesară existența unui organism de lucru, care să  analizeze, să verifice </w:t>
      </w:r>
      <w:r>
        <w:rPr>
          <w:rFonts w:ascii="Times New Roman" w:hAnsi="Times New Roman"/>
          <w:sz w:val="24"/>
          <w:szCs w:val="24"/>
        </w:rPr>
        <w:t>ș</w:t>
      </w:r>
      <w:r>
        <w:rPr>
          <w:rFonts w:ascii="Times New Roman" w:hAnsi="Times New Roman"/>
          <w:color w:val="000000"/>
          <w:sz w:val="24"/>
          <w:szCs w:val="24"/>
        </w:rPr>
        <w:t xml:space="preserve">i să avizeze </w:t>
      </w:r>
      <w:r w:rsidRPr="00C6575D">
        <w:rPr>
          <w:rFonts w:ascii="Times New Roman" w:hAnsi="Times New Roman"/>
          <w:color w:val="000000"/>
          <w:sz w:val="24"/>
          <w:szCs w:val="24"/>
        </w:rPr>
        <w:t>documenta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color w:val="000000"/>
          <w:sz w:val="24"/>
          <w:szCs w:val="24"/>
        </w:rPr>
        <w:t>iil</w:t>
      </w:r>
      <w:r>
        <w:rPr>
          <w:rFonts w:ascii="Times New Roman" w:hAnsi="Times New Roman"/>
          <w:color w:val="000000"/>
          <w:sz w:val="24"/>
          <w:szCs w:val="24"/>
        </w:rPr>
        <w:t>e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 tehnico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C6575D">
        <w:rPr>
          <w:rFonts w:ascii="Times New Roman" w:hAnsi="Times New Roman"/>
          <w:color w:val="000000"/>
          <w:sz w:val="24"/>
          <w:szCs w:val="24"/>
        </w:rPr>
        <w:t>economice pentru lucr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color w:val="000000"/>
          <w:sz w:val="24"/>
          <w:szCs w:val="24"/>
        </w:rPr>
        <w:t>rile de investi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ii </w:t>
      </w:r>
      <w:r>
        <w:rPr>
          <w:rFonts w:ascii="Times New Roman" w:hAnsi="Times New Roman"/>
          <w:color w:val="000000"/>
          <w:sz w:val="24"/>
          <w:szCs w:val="24"/>
        </w:rPr>
        <w:t xml:space="preserve">de interes local, ce urmează 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a fi supuse spre aprobare Consiliului Local al Municipiului </w:t>
      </w:r>
      <w:r>
        <w:rPr>
          <w:rFonts w:ascii="Times New Roman" w:hAnsi="Times New Roman"/>
          <w:color w:val="000000"/>
          <w:sz w:val="24"/>
          <w:szCs w:val="24"/>
        </w:rPr>
        <w:t xml:space="preserve">Marghita, conform prevederilor 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legale </w:t>
      </w:r>
      <w:r>
        <w:rPr>
          <w:rFonts w:ascii="Times New Roman" w:hAnsi="Times New Roman"/>
          <w:color w:val="000000"/>
          <w:sz w:val="24"/>
          <w:szCs w:val="24"/>
        </w:rPr>
        <w:t>î</w:t>
      </w:r>
      <w:r w:rsidRPr="00C6575D">
        <w:rPr>
          <w:rFonts w:ascii="Times New Roman" w:hAnsi="Times New Roman"/>
          <w:color w:val="000000"/>
          <w:sz w:val="24"/>
          <w:szCs w:val="24"/>
        </w:rPr>
        <w:t>n vigoare;</w:t>
      </w:r>
    </w:p>
    <w:p w:rsidR="00AA37D4" w:rsidRDefault="00AA37D4" w:rsidP="00AA37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61BA6">
        <w:rPr>
          <w:rFonts w:ascii="Times New Roman" w:hAnsi="Times New Roman"/>
          <w:sz w:val="24"/>
          <w:szCs w:val="24"/>
        </w:rPr>
        <w:t>Astfel, consider</w:t>
      </w:r>
      <w:r>
        <w:rPr>
          <w:rFonts w:ascii="Times New Roman" w:hAnsi="Times New Roman"/>
          <w:sz w:val="24"/>
          <w:szCs w:val="24"/>
        </w:rPr>
        <w:t>a</w:t>
      </w:r>
      <w:r w:rsidRPr="00761BA6">
        <w:rPr>
          <w:rFonts w:ascii="Times New Roman" w:hAnsi="Times New Roman"/>
          <w:sz w:val="24"/>
          <w:szCs w:val="24"/>
        </w:rPr>
        <w:t>m oportun</w:t>
      </w:r>
      <w:r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adoptarea unei m</w:t>
      </w:r>
      <w:r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suri absolut necesare </w:t>
      </w:r>
      <w:r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>i fire</w:t>
      </w:r>
      <w:r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>ti de</w:t>
      </w:r>
      <w:r>
        <w:rPr>
          <w:rFonts w:ascii="Times New Roman" w:hAnsi="Times New Roman"/>
          <w:sz w:val="24"/>
          <w:szCs w:val="24"/>
        </w:rPr>
        <w:t xml:space="preserve"> înfiintare a unei </w:t>
      </w:r>
      <w:r w:rsidRPr="00761BA6">
        <w:rPr>
          <w:rFonts w:ascii="Times New Roman" w:hAnsi="Times New Roman"/>
          <w:sz w:val="24"/>
          <w:szCs w:val="24"/>
        </w:rPr>
        <w:t xml:space="preserve"> Comisii Tehnico</w:t>
      </w:r>
      <w:r>
        <w:rPr>
          <w:rFonts w:ascii="Times New Roman" w:hAnsi="Times New Roman"/>
          <w:sz w:val="24"/>
          <w:szCs w:val="24"/>
        </w:rPr>
        <w:t>-</w:t>
      </w:r>
      <w:r w:rsidRPr="00761BA6">
        <w:rPr>
          <w:rFonts w:ascii="Times New Roman" w:hAnsi="Times New Roman"/>
          <w:sz w:val="24"/>
          <w:szCs w:val="24"/>
        </w:rPr>
        <w:t>Economice la nivelul Prim</w:t>
      </w:r>
      <w:r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riei Municipiului </w:t>
      </w:r>
      <w:r>
        <w:rPr>
          <w:rFonts w:ascii="Times New Roman" w:hAnsi="Times New Roman"/>
          <w:sz w:val="24"/>
          <w:szCs w:val="24"/>
        </w:rPr>
        <w:t xml:space="preserve">Marghita, </w:t>
      </w:r>
      <w:r w:rsidRPr="00761BA6">
        <w:rPr>
          <w:rFonts w:ascii="Times New Roman" w:hAnsi="Times New Roman"/>
          <w:sz w:val="24"/>
          <w:szCs w:val="24"/>
        </w:rPr>
        <w:t>menit</w:t>
      </w:r>
      <w:r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asigure </w:t>
      </w:r>
      <w:r>
        <w:rPr>
          <w:rFonts w:ascii="Times New Roman" w:hAnsi="Times New Roman"/>
          <w:sz w:val="24"/>
          <w:szCs w:val="24"/>
        </w:rPr>
        <w:t>î</w:t>
      </w:r>
      <w:r w:rsidRPr="00761BA6">
        <w:rPr>
          <w:rFonts w:ascii="Times New Roman" w:hAnsi="Times New Roman"/>
          <w:sz w:val="24"/>
          <w:szCs w:val="24"/>
        </w:rPr>
        <w:t>n primul r</w:t>
      </w:r>
      <w:r>
        <w:rPr>
          <w:rFonts w:ascii="Times New Roman" w:hAnsi="Times New Roman"/>
          <w:sz w:val="24"/>
          <w:szCs w:val="24"/>
        </w:rPr>
        <w:t>a</w:t>
      </w:r>
      <w:r w:rsidRPr="00761BA6">
        <w:rPr>
          <w:rFonts w:ascii="Times New Roman" w:hAnsi="Times New Roman"/>
          <w:sz w:val="24"/>
          <w:szCs w:val="24"/>
        </w:rPr>
        <w:t>nd o reprezentativitate legal</w:t>
      </w:r>
      <w:r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corespunz</w:t>
      </w:r>
      <w:r>
        <w:rPr>
          <w:rFonts w:ascii="Times New Roman" w:hAnsi="Times New Roman"/>
          <w:sz w:val="24"/>
          <w:szCs w:val="24"/>
        </w:rPr>
        <w:t>a</w:t>
      </w:r>
      <w:r w:rsidRPr="00761BA6">
        <w:rPr>
          <w:rFonts w:ascii="Times New Roman" w:hAnsi="Times New Roman"/>
          <w:sz w:val="24"/>
          <w:szCs w:val="24"/>
        </w:rPr>
        <w:t>toare pentru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BA6">
        <w:rPr>
          <w:rFonts w:ascii="Times New Roman" w:hAnsi="Times New Roman"/>
          <w:sz w:val="24"/>
          <w:szCs w:val="24"/>
        </w:rPr>
        <w:t xml:space="preserve">Autoritatea </w:t>
      </w:r>
      <w:r w:rsidRPr="00761BA6">
        <w:rPr>
          <w:rFonts w:ascii="Times New Roman" w:hAnsi="Times New Roman"/>
          <w:sz w:val="24"/>
          <w:szCs w:val="24"/>
        </w:rPr>
        <w:lastRenderedPageBreak/>
        <w:t>pub</w:t>
      </w:r>
      <w:r>
        <w:rPr>
          <w:rFonts w:ascii="Times New Roman" w:hAnsi="Times New Roman"/>
          <w:sz w:val="24"/>
          <w:szCs w:val="24"/>
        </w:rPr>
        <w:t xml:space="preserve">lică precum și </w:t>
      </w:r>
      <w:r w:rsidRPr="00761BA6">
        <w:rPr>
          <w:rFonts w:ascii="Times New Roman" w:hAnsi="Times New Roman"/>
          <w:sz w:val="24"/>
          <w:szCs w:val="24"/>
        </w:rPr>
        <w:t>o reprezentare co</w:t>
      </w:r>
      <w:r>
        <w:rPr>
          <w:rFonts w:ascii="Times New Roman" w:hAnsi="Times New Roman"/>
          <w:sz w:val="24"/>
          <w:szCs w:val="24"/>
        </w:rPr>
        <w:t xml:space="preserve">mpetentă </w:t>
      </w:r>
      <w:r w:rsidRPr="00761BA6">
        <w:rPr>
          <w:rFonts w:ascii="Times New Roman" w:hAnsi="Times New Roman"/>
          <w:sz w:val="24"/>
          <w:szCs w:val="24"/>
        </w:rPr>
        <w:t>care s</w:t>
      </w:r>
      <w:r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exprime punctul de vedere a tutur</w:t>
      </w:r>
      <w:r>
        <w:rPr>
          <w:rFonts w:ascii="Times New Roman" w:hAnsi="Times New Roman"/>
          <w:sz w:val="24"/>
          <w:szCs w:val="24"/>
        </w:rPr>
        <w:t xml:space="preserve">or specialiștilor implicati în </w:t>
      </w:r>
      <w:r w:rsidRPr="00761BA6">
        <w:rPr>
          <w:rFonts w:ascii="Times New Roman" w:hAnsi="Times New Roman"/>
          <w:sz w:val="24"/>
          <w:szCs w:val="24"/>
        </w:rPr>
        <w:t xml:space="preserve">generarea </w:t>
      </w:r>
      <w:r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 xml:space="preserve">i implementarea diverselor proiecte. </w:t>
      </w:r>
    </w:p>
    <w:p w:rsidR="00AA37D4" w:rsidRPr="00761BA6" w:rsidRDefault="00AA37D4" w:rsidP="00AA37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61BA6">
        <w:rPr>
          <w:rFonts w:ascii="Times New Roman" w:hAnsi="Times New Roman"/>
          <w:sz w:val="24"/>
          <w:szCs w:val="24"/>
        </w:rPr>
        <w:t>Acest tipar de procedur</w:t>
      </w:r>
      <w:r>
        <w:rPr>
          <w:rFonts w:ascii="Times New Roman" w:hAnsi="Times New Roman"/>
          <w:sz w:val="24"/>
          <w:szCs w:val="24"/>
        </w:rPr>
        <w:t>a</w:t>
      </w:r>
      <w:r w:rsidRPr="00761BA6">
        <w:rPr>
          <w:rFonts w:ascii="Times New Roman" w:hAnsi="Times New Roman"/>
          <w:sz w:val="24"/>
          <w:szCs w:val="24"/>
        </w:rPr>
        <w:t xml:space="preserve"> se bazeaz</w:t>
      </w:r>
      <w:r>
        <w:rPr>
          <w:rFonts w:ascii="Times New Roman" w:hAnsi="Times New Roman"/>
          <w:sz w:val="24"/>
          <w:szCs w:val="24"/>
        </w:rPr>
        <w:t>a</w:t>
      </w:r>
      <w:r w:rsidRPr="00761B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inclusiv </w:t>
      </w:r>
      <w:r w:rsidR="00D0545B"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 xml:space="preserve">i pe modele de bune practici observate la diferite nivele </w:t>
      </w:r>
      <w:r w:rsidR="00D0545B"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>i palie</w:t>
      </w:r>
      <w:r>
        <w:rPr>
          <w:rFonts w:ascii="Times New Roman" w:hAnsi="Times New Roman"/>
          <w:sz w:val="24"/>
          <w:szCs w:val="24"/>
        </w:rPr>
        <w:t>re na</w:t>
      </w:r>
      <w:r w:rsidR="00D0545B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 xml:space="preserve">ionale </w:t>
      </w:r>
      <w:r w:rsidR="00D0545B">
        <w:rPr>
          <w:rFonts w:ascii="Times New Roman" w:hAnsi="Times New Roman"/>
          <w:sz w:val="24"/>
          <w:szCs w:val="24"/>
        </w:rPr>
        <w:t>ș</w:t>
      </w:r>
      <w:r>
        <w:rPr>
          <w:rFonts w:ascii="Times New Roman" w:hAnsi="Times New Roman"/>
          <w:sz w:val="24"/>
          <w:szCs w:val="24"/>
        </w:rPr>
        <w:t>i institu</w:t>
      </w:r>
      <w:r w:rsidR="00D0545B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 xml:space="preserve">ionale, </w:t>
      </w:r>
      <w:r w:rsidRPr="00761BA6">
        <w:rPr>
          <w:rFonts w:ascii="Times New Roman" w:hAnsi="Times New Roman"/>
          <w:sz w:val="24"/>
          <w:szCs w:val="24"/>
        </w:rPr>
        <w:t>nivele, la care este necesar</w:t>
      </w:r>
      <w:r w:rsidR="00D0545B"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emiterea de c</w:t>
      </w:r>
      <w:r>
        <w:rPr>
          <w:rFonts w:ascii="Times New Roman" w:hAnsi="Times New Roman"/>
          <w:sz w:val="24"/>
          <w:szCs w:val="24"/>
        </w:rPr>
        <w:t>a</w:t>
      </w:r>
      <w:r w:rsidRPr="00761BA6">
        <w:rPr>
          <w:rFonts w:ascii="Times New Roman" w:hAnsi="Times New Roman"/>
          <w:sz w:val="24"/>
          <w:szCs w:val="24"/>
        </w:rPr>
        <w:t>tre institu</w:t>
      </w:r>
      <w:r w:rsidR="00D0545B">
        <w:rPr>
          <w:rFonts w:ascii="Times New Roman" w:hAnsi="Times New Roman"/>
          <w:sz w:val="24"/>
          <w:szCs w:val="24"/>
        </w:rPr>
        <w:t>ț</w:t>
      </w:r>
      <w:r w:rsidRPr="00761BA6">
        <w:rPr>
          <w:rFonts w:ascii="Times New Roman" w:hAnsi="Times New Roman"/>
          <w:sz w:val="24"/>
          <w:szCs w:val="24"/>
        </w:rPr>
        <w:t xml:space="preserve">iile </w:t>
      </w:r>
      <w:r w:rsidR="00D0545B">
        <w:rPr>
          <w:rFonts w:ascii="Times New Roman" w:hAnsi="Times New Roman"/>
          <w:sz w:val="24"/>
          <w:szCs w:val="24"/>
        </w:rPr>
        <w:t>î</w:t>
      </w:r>
      <w:r w:rsidRPr="00761BA6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cauza a unor acte de tipologia </w:t>
      </w:r>
      <w:r w:rsidRPr="00761BA6">
        <w:rPr>
          <w:rFonts w:ascii="Times New Roman" w:hAnsi="Times New Roman"/>
          <w:sz w:val="24"/>
          <w:szCs w:val="24"/>
        </w:rPr>
        <w:t>„Aviz Comisie Tehnico</w:t>
      </w:r>
      <w:r w:rsidR="00D0545B">
        <w:rPr>
          <w:rFonts w:ascii="Times New Roman" w:hAnsi="Times New Roman"/>
          <w:sz w:val="24"/>
          <w:szCs w:val="24"/>
        </w:rPr>
        <w:t>-</w:t>
      </w:r>
      <w:r w:rsidRPr="00761BA6">
        <w:rPr>
          <w:rFonts w:ascii="Times New Roman" w:hAnsi="Times New Roman"/>
          <w:sz w:val="24"/>
          <w:szCs w:val="24"/>
        </w:rPr>
        <w:t>Economic</w:t>
      </w:r>
      <w:r w:rsidR="00D0545B"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>”.</w:t>
      </w:r>
    </w:p>
    <w:p w:rsidR="00AA37D4" w:rsidRDefault="00AA37D4" w:rsidP="00AA37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61BA6">
        <w:rPr>
          <w:rFonts w:ascii="Times New Roman" w:hAnsi="Times New Roman"/>
          <w:sz w:val="24"/>
          <w:szCs w:val="24"/>
        </w:rPr>
        <w:t xml:space="preserve">Comisia </w:t>
      </w:r>
      <w:r>
        <w:rPr>
          <w:rFonts w:ascii="Times New Roman" w:hAnsi="Times New Roman"/>
          <w:sz w:val="24"/>
          <w:szCs w:val="24"/>
        </w:rPr>
        <w:t xml:space="preserve">va avea </w:t>
      </w:r>
      <w:r w:rsidRPr="00761BA6">
        <w:rPr>
          <w:rFonts w:ascii="Times New Roman" w:hAnsi="Times New Roman"/>
          <w:sz w:val="24"/>
          <w:szCs w:val="24"/>
        </w:rPr>
        <w:t>ca atribu</w:t>
      </w:r>
      <w:r w:rsidR="00D0545B">
        <w:rPr>
          <w:rFonts w:ascii="Times New Roman" w:hAnsi="Times New Roman"/>
          <w:sz w:val="24"/>
          <w:szCs w:val="24"/>
        </w:rPr>
        <w:t>ț</w:t>
      </w:r>
      <w:r w:rsidRPr="00761BA6">
        <w:rPr>
          <w:rFonts w:ascii="Times New Roman" w:hAnsi="Times New Roman"/>
          <w:sz w:val="24"/>
          <w:szCs w:val="24"/>
        </w:rPr>
        <w:t xml:space="preserve">ii principale verificarea </w:t>
      </w:r>
      <w:r w:rsidR="00D0545B">
        <w:rPr>
          <w:rFonts w:ascii="Times New Roman" w:hAnsi="Times New Roman"/>
          <w:sz w:val="24"/>
          <w:szCs w:val="24"/>
        </w:rPr>
        <w:t>î</w:t>
      </w:r>
      <w:r w:rsidRPr="00761BA6">
        <w:rPr>
          <w:rFonts w:ascii="Times New Roman" w:hAnsi="Times New Roman"/>
          <w:sz w:val="24"/>
          <w:szCs w:val="24"/>
        </w:rPr>
        <w:t>ncadr</w:t>
      </w:r>
      <w:r w:rsidR="00D0545B"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rii </w:t>
      </w:r>
      <w:r w:rsidR="00D0545B">
        <w:rPr>
          <w:rFonts w:ascii="Times New Roman" w:hAnsi="Times New Roman"/>
          <w:sz w:val="24"/>
          <w:szCs w:val="24"/>
        </w:rPr>
        <w:t>î</w:t>
      </w:r>
      <w:r w:rsidRPr="00761BA6">
        <w:rPr>
          <w:rFonts w:ascii="Times New Roman" w:hAnsi="Times New Roman"/>
          <w:sz w:val="24"/>
          <w:szCs w:val="24"/>
        </w:rPr>
        <w:t>n prevederile legale a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BA6">
        <w:rPr>
          <w:rFonts w:ascii="Times New Roman" w:hAnsi="Times New Roman"/>
          <w:sz w:val="24"/>
          <w:szCs w:val="24"/>
        </w:rPr>
        <w:t>studiilor/</w:t>
      </w:r>
      <w:r w:rsidR="00D0545B">
        <w:rPr>
          <w:rFonts w:ascii="Times New Roman" w:hAnsi="Times New Roman"/>
          <w:sz w:val="24"/>
          <w:szCs w:val="24"/>
        </w:rPr>
        <w:t xml:space="preserve"> </w:t>
      </w:r>
      <w:r w:rsidRPr="00761BA6">
        <w:rPr>
          <w:rFonts w:ascii="Times New Roman" w:hAnsi="Times New Roman"/>
          <w:sz w:val="24"/>
          <w:szCs w:val="24"/>
        </w:rPr>
        <w:t>documenta</w:t>
      </w:r>
      <w:r w:rsidR="00D0545B">
        <w:rPr>
          <w:rFonts w:ascii="Times New Roman" w:hAnsi="Times New Roman"/>
          <w:sz w:val="24"/>
          <w:szCs w:val="24"/>
        </w:rPr>
        <w:t>ț</w:t>
      </w:r>
      <w:r w:rsidRPr="00761BA6">
        <w:rPr>
          <w:rFonts w:ascii="Times New Roman" w:hAnsi="Times New Roman"/>
          <w:sz w:val="24"/>
          <w:szCs w:val="24"/>
        </w:rPr>
        <w:t xml:space="preserve">iilor </w:t>
      </w:r>
      <w:r w:rsidR="00D0545B"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>i a documenta</w:t>
      </w:r>
      <w:r w:rsidR="00D0545B">
        <w:rPr>
          <w:rFonts w:ascii="Times New Roman" w:hAnsi="Times New Roman"/>
          <w:sz w:val="24"/>
          <w:szCs w:val="24"/>
        </w:rPr>
        <w:t>ț</w:t>
      </w:r>
      <w:r w:rsidRPr="00761BA6">
        <w:rPr>
          <w:rFonts w:ascii="Times New Roman" w:hAnsi="Times New Roman"/>
          <w:sz w:val="24"/>
          <w:szCs w:val="24"/>
        </w:rPr>
        <w:t>iilor tehnico</w:t>
      </w:r>
      <w:r w:rsidR="00D0545B">
        <w:rPr>
          <w:rFonts w:ascii="Times New Roman" w:hAnsi="Times New Roman"/>
          <w:sz w:val="24"/>
          <w:szCs w:val="24"/>
        </w:rPr>
        <w:t>-</w:t>
      </w:r>
      <w:r w:rsidRPr="00761BA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conomice aferente investi</w:t>
      </w:r>
      <w:r w:rsidR="00D0545B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 xml:space="preserve">iilor </w:t>
      </w:r>
      <w:r w:rsidRPr="00761BA6">
        <w:rPr>
          <w:rFonts w:ascii="Times New Roman" w:hAnsi="Times New Roman"/>
          <w:sz w:val="24"/>
          <w:szCs w:val="24"/>
        </w:rPr>
        <w:t xml:space="preserve">publice </w:t>
      </w:r>
      <w:r w:rsidR="00D0545B"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>i lucr</w:t>
      </w:r>
      <w:r w:rsidR="00D0545B"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>rilor de repara</w:t>
      </w:r>
      <w:r w:rsidR="00D0545B">
        <w:rPr>
          <w:rFonts w:ascii="Times New Roman" w:hAnsi="Times New Roman"/>
          <w:sz w:val="24"/>
          <w:szCs w:val="24"/>
        </w:rPr>
        <w:t>ț</w:t>
      </w:r>
      <w:r w:rsidRPr="00761BA6">
        <w:rPr>
          <w:rFonts w:ascii="Times New Roman" w:hAnsi="Times New Roman"/>
          <w:sz w:val="24"/>
          <w:szCs w:val="24"/>
        </w:rPr>
        <w:t>ii capitale, analiza solu</w:t>
      </w:r>
      <w:r w:rsidR="00D0545B">
        <w:rPr>
          <w:rFonts w:ascii="Times New Roman" w:hAnsi="Times New Roman"/>
          <w:sz w:val="24"/>
          <w:szCs w:val="24"/>
        </w:rPr>
        <w:t>ț</w:t>
      </w:r>
      <w:r w:rsidRPr="00761BA6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 xml:space="preserve">lor propuse prin documentatiile </w:t>
      </w:r>
      <w:r w:rsidRPr="00761BA6">
        <w:rPr>
          <w:rFonts w:ascii="Times New Roman" w:hAnsi="Times New Roman"/>
          <w:sz w:val="24"/>
          <w:szCs w:val="24"/>
        </w:rPr>
        <w:t xml:space="preserve">respective, corelarea </w:t>
      </w:r>
      <w:r w:rsidR="00D0545B"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>i conformarea dup</w:t>
      </w:r>
      <w:r w:rsidR="00D0545B"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caz cu alte proi</w:t>
      </w:r>
      <w:r>
        <w:rPr>
          <w:rFonts w:ascii="Times New Roman" w:hAnsi="Times New Roman"/>
          <w:sz w:val="24"/>
          <w:szCs w:val="24"/>
        </w:rPr>
        <w:t xml:space="preserve">ecte </w:t>
      </w:r>
      <w:r w:rsidR="00D0545B">
        <w:rPr>
          <w:rFonts w:ascii="Times New Roman" w:hAnsi="Times New Roman"/>
          <w:sz w:val="24"/>
          <w:szCs w:val="24"/>
        </w:rPr>
        <w:t>ș</w:t>
      </w:r>
      <w:r>
        <w:rPr>
          <w:rFonts w:ascii="Times New Roman" w:hAnsi="Times New Roman"/>
          <w:sz w:val="24"/>
          <w:szCs w:val="24"/>
        </w:rPr>
        <w:t>i documente/</w:t>
      </w:r>
      <w:r w:rsidR="00D054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documentatii, </w:t>
      </w:r>
      <w:r w:rsidRPr="00761BA6">
        <w:rPr>
          <w:rFonts w:ascii="Times New Roman" w:hAnsi="Times New Roman"/>
          <w:sz w:val="24"/>
          <w:szCs w:val="24"/>
        </w:rPr>
        <w:t xml:space="preserve">precum </w:t>
      </w:r>
      <w:r w:rsidR="00D0545B">
        <w:rPr>
          <w:rFonts w:ascii="Times New Roman" w:hAnsi="Times New Roman"/>
          <w:sz w:val="24"/>
          <w:szCs w:val="24"/>
        </w:rPr>
        <w:t>ș</w:t>
      </w:r>
      <w:r w:rsidRPr="00761BA6">
        <w:rPr>
          <w:rFonts w:ascii="Times New Roman" w:hAnsi="Times New Roman"/>
          <w:sz w:val="24"/>
          <w:szCs w:val="24"/>
        </w:rPr>
        <w:t>i avizarea documenta</w:t>
      </w:r>
      <w:r w:rsidR="00D0545B">
        <w:rPr>
          <w:rFonts w:ascii="Times New Roman" w:hAnsi="Times New Roman"/>
          <w:sz w:val="24"/>
          <w:szCs w:val="24"/>
        </w:rPr>
        <w:t>ț</w:t>
      </w:r>
      <w:r w:rsidRPr="00761BA6">
        <w:rPr>
          <w:rFonts w:ascii="Times New Roman" w:hAnsi="Times New Roman"/>
          <w:sz w:val="24"/>
          <w:szCs w:val="24"/>
        </w:rPr>
        <w:t>iilor supuse analizei. Totalitate</w:t>
      </w:r>
      <w:r>
        <w:rPr>
          <w:rFonts w:ascii="Times New Roman" w:hAnsi="Times New Roman"/>
          <w:sz w:val="24"/>
          <w:szCs w:val="24"/>
        </w:rPr>
        <w:t>a atribu</w:t>
      </w:r>
      <w:r w:rsidR="00D0545B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 xml:space="preserve">iilor </w:t>
      </w:r>
      <w:r w:rsidR="00D0545B">
        <w:rPr>
          <w:rFonts w:ascii="Times New Roman" w:hAnsi="Times New Roman"/>
          <w:sz w:val="24"/>
          <w:szCs w:val="24"/>
        </w:rPr>
        <w:t>ș</w:t>
      </w:r>
      <w:r>
        <w:rPr>
          <w:rFonts w:ascii="Times New Roman" w:hAnsi="Times New Roman"/>
          <w:sz w:val="24"/>
          <w:szCs w:val="24"/>
        </w:rPr>
        <w:t xml:space="preserve">i competentelor </w:t>
      </w:r>
      <w:r w:rsidRPr="00761BA6">
        <w:rPr>
          <w:rFonts w:ascii="Times New Roman" w:hAnsi="Times New Roman"/>
          <w:sz w:val="24"/>
          <w:szCs w:val="24"/>
        </w:rPr>
        <w:t>Comisiei Tehnico</w:t>
      </w:r>
      <w:r w:rsidR="00D0545B">
        <w:rPr>
          <w:rFonts w:ascii="Times New Roman" w:hAnsi="Times New Roman"/>
          <w:sz w:val="24"/>
          <w:szCs w:val="24"/>
        </w:rPr>
        <w:t>-</w:t>
      </w:r>
      <w:r w:rsidRPr="00761BA6">
        <w:rPr>
          <w:rFonts w:ascii="Times New Roman" w:hAnsi="Times New Roman"/>
          <w:sz w:val="24"/>
          <w:szCs w:val="24"/>
        </w:rPr>
        <w:t>Economice este detaliat</w:t>
      </w:r>
      <w:r w:rsidR="00D0545B">
        <w:rPr>
          <w:rFonts w:ascii="Times New Roman" w:hAnsi="Times New Roman"/>
          <w:sz w:val="24"/>
          <w:szCs w:val="24"/>
        </w:rPr>
        <w:t>ă</w:t>
      </w:r>
      <w:r w:rsidRPr="00761BA6">
        <w:rPr>
          <w:rFonts w:ascii="Times New Roman" w:hAnsi="Times New Roman"/>
          <w:sz w:val="24"/>
          <w:szCs w:val="24"/>
        </w:rPr>
        <w:t xml:space="preserve"> </w:t>
      </w:r>
      <w:r w:rsidR="00D0545B">
        <w:rPr>
          <w:rFonts w:ascii="Times New Roman" w:hAnsi="Times New Roman"/>
          <w:sz w:val="24"/>
          <w:szCs w:val="24"/>
        </w:rPr>
        <w:t>î</w:t>
      </w:r>
      <w:r w:rsidRPr="00761BA6">
        <w:rPr>
          <w:rFonts w:ascii="Times New Roman" w:hAnsi="Times New Roman"/>
          <w:sz w:val="24"/>
          <w:szCs w:val="24"/>
        </w:rPr>
        <w:t xml:space="preserve">n cadrul </w:t>
      </w:r>
      <w:r w:rsidRPr="00761BA6">
        <w:rPr>
          <w:rFonts w:ascii="Times New Roman" w:hAnsi="Times New Roman"/>
          <w:i/>
          <w:sz w:val="24"/>
          <w:szCs w:val="24"/>
        </w:rPr>
        <w:t xml:space="preserve">Regulamentului de organizare </w:t>
      </w:r>
      <w:r w:rsidR="00D0545B">
        <w:rPr>
          <w:rFonts w:ascii="Times New Roman" w:hAnsi="Times New Roman"/>
          <w:i/>
          <w:sz w:val="24"/>
          <w:szCs w:val="24"/>
        </w:rPr>
        <w:t>ș</w:t>
      </w:r>
      <w:r w:rsidRPr="00761BA6">
        <w:rPr>
          <w:rFonts w:ascii="Times New Roman" w:hAnsi="Times New Roman"/>
          <w:i/>
          <w:sz w:val="24"/>
          <w:szCs w:val="24"/>
        </w:rPr>
        <w:t>i func</w:t>
      </w:r>
      <w:r w:rsidR="00D0545B">
        <w:rPr>
          <w:rFonts w:ascii="Times New Roman" w:hAnsi="Times New Roman"/>
          <w:i/>
          <w:sz w:val="24"/>
          <w:szCs w:val="24"/>
        </w:rPr>
        <w:t>ț</w:t>
      </w:r>
      <w:r w:rsidRPr="00761BA6">
        <w:rPr>
          <w:rFonts w:ascii="Times New Roman" w:hAnsi="Times New Roman"/>
          <w:i/>
          <w:sz w:val="24"/>
          <w:szCs w:val="24"/>
        </w:rPr>
        <w:t>ionare a Comisiei Tehnico</w:t>
      </w:r>
      <w:r w:rsidR="00D0545B">
        <w:rPr>
          <w:rFonts w:ascii="Times New Roman" w:hAnsi="Times New Roman"/>
          <w:i/>
          <w:sz w:val="24"/>
          <w:szCs w:val="24"/>
        </w:rPr>
        <w:t>-</w:t>
      </w:r>
      <w:r w:rsidRPr="00761BA6">
        <w:rPr>
          <w:rFonts w:ascii="Times New Roman" w:hAnsi="Times New Roman"/>
          <w:i/>
          <w:sz w:val="24"/>
          <w:szCs w:val="24"/>
        </w:rPr>
        <w:t>Economice</w:t>
      </w:r>
      <w:r>
        <w:rPr>
          <w:rFonts w:ascii="Times New Roman" w:hAnsi="Times New Roman"/>
          <w:i/>
          <w:sz w:val="24"/>
          <w:szCs w:val="24"/>
        </w:rPr>
        <w:t xml:space="preserve">,  </w:t>
      </w:r>
      <w:r w:rsidRPr="00CF30A6">
        <w:rPr>
          <w:rFonts w:ascii="Times New Roman" w:hAnsi="Times New Roman"/>
          <w:sz w:val="24"/>
          <w:szCs w:val="24"/>
        </w:rPr>
        <w:t>prezentat</w:t>
      </w:r>
      <w:r w:rsidR="00D0545B">
        <w:rPr>
          <w:rFonts w:ascii="Times New Roman" w:hAnsi="Times New Roman"/>
          <w:sz w:val="24"/>
          <w:szCs w:val="24"/>
        </w:rPr>
        <w:t>ă</w:t>
      </w:r>
      <w:r w:rsidRPr="00CF30A6">
        <w:rPr>
          <w:rFonts w:ascii="Times New Roman" w:hAnsi="Times New Roman"/>
          <w:sz w:val="24"/>
          <w:szCs w:val="24"/>
        </w:rPr>
        <w:t xml:space="preserve"> </w:t>
      </w:r>
      <w:r w:rsidR="00D0545B">
        <w:rPr>
          <w:rFonts w:ascii="Times New Roman" w:hAnsi="Times New Roman"/>
          <w:sz w:val="24"/>
          <w:szCs w:val="24"/>
        </w:rPr>
        <w:t>î</w:t>
      </w:r>
      <w:r w:rsidRPr="00CF30A6">
        <w:rPr>
          <w:rFonts w:ascii="Times New Roman" w:hAnsi="Times New Roman"/>
          <w:sz w:val="24"/>
          <w:szCs w:val="24"/>
        </w:rPr>
        <w:t>n anexa nr.1 la prezentul raport de specialitate</w:t>
      </w:r>
      <w:r w:rsidRPr="00761BA6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A37D4" w:rsidRDefault="00AA37D4" w:rsidP="00AA37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61BA6">
        <w:rPr>
          <w:rFonts w:ascii="Times New Roman" w:hAnsi="Times New Roman"/>
          <w:sz w:val="24"/>
          <w:szCs w:val="24"/>
        </w:rPr>
        <w:t>Av</w:t>
      </w:r>
      <w:r>
        <w:rPr>
          <w:rFonts w:ascii="Times New Roman" w:hAnsi="Times New Roman"/>
          <w:sz w:val="24"/>
          <w:szCs w:val="24"/>
        </w:rPr>
        <w:t>a</w:t>
      </w:r>
      <w:r w:rsidRPr="00761BA6">
        <w:rPr>
          <w:rFonts w:ascii="Times New Roman" w:hAnsi="Times New Roman"/>
          <w:sz w:val="24"/>
          <w:szCs w:val="24"/>
        </w:rPr>
        <w:t xml:space="preserve">nd </w:t>
      </w:r>
      <w:r w:rsidR="00D0545B">
        <w:rPr>
          <w:rFonts w:ascii="Times New Roman" w:hAnsi="Times New Roman"/>
          <w:sz w:val="24"/>
          <w:szCs w:val="24"/>
        </w:rPr>
        <w:t>î</w:t>
      </w:r>
      <w:r w:rsidRPr="00761BA6">
        <w:rPr>
          <w:rFonts w:ascii="Times New Roman" w:hAnsi="Times New Roman"/>
          <w:sz w:val="24"/>
          <w:szCs w:val="24"/>
        </w:rPr>
        <w:t>n vedere cele prezentate</w:t>
      </w:r>
      <w:r w:rsidRPr="00B87630">
        <w:rPr>
          <w:rFonts w:ascii="Times New Roman" w:hAnsi="Times New Roman"/>
          <w:sz w:val="24"/>
          <w:szCs w:val="24"/>
        </w:rPr>
        <w:t xml:space="preserve"> </w:t>
      </w:r>
      <w:r w:rsidRPr="00761BA6">
        <w:rPr>
          <w:rFonts w:ascii="Times New Roman" w:hAnsi="Times New Roman"/>
          <w:sz w:val="24"/>
          <w:szCs w:val="24"/>
        </w:rPr>
        <w:t>mai sus</w:t>
      </w:r>
      <w:r>
        <w:rPr>
          <w:rFonts w:ascii="Times New Roman" w:hAnsi="Times New Roman"/>
          <w:sz w:val="24"/>
          <w:szCs w:val="24"/>
        </w:rPr>
        <w:t>,</w:t>
      </w:r>
      <w:r w:rsidRPr="00E7302B">
        <w:rPr>
          <w:rFonts w:ascii="Times New Roman" w:hAnsi="Times New Roman"/>
          <w:sz w:val="24"/>
          <w:szCs w:val="24"/>
        </w:rPr>
        <w:t xml:space="preserve"> </w:t>
      </w:r>
      <w:r w:rsidR="00D0545B">
        <w:rPr>
          <w:rFonts w:ascii="Times New Roman" w:hAnsi="Times New Roman"/>
          <w:sz w:val="24"/>
          <w:szCs w:val="24"/>
        </w:rPr>
        <w:t>î</w:t>
      </w:r>
      <w:r w:rsidRPr="00E7302B">
        <w:rPr>
          <w:rFonts w:ascii="Times New Roman" w:hAnsi="Times New Roman"/>
          <w:sz w:val="24"/>
          <w:szCs w:val="24"/>
        </w:rPr>
        <w:t xml:space="preserve">n scopul </w:t>
      </w:r>
      <w:r w:rsidR="00D0545B">
        <w:rPr>
          <w:rFonts w:ascii="Times New Roman" w:hAnsi="Times New Roman"/>
          <w:sz w:val="24"/>
          <w:szCs w:val="24"/>
        </w:rPr>
        <w:t>î</w:t>
      </w:r>
      <w:r w:rsidRPr="00E7302B">
        <w:rPr>
          <w:rFonts w:ascii="Times New Roman" w:hAnsi="Times New Roman"/>
          <w:sz w:val="24"/>
          <w:szCs w:val="24"/>
        </w:rPr>
        <w:t>mbun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>t</w:t>
      </w:r>
      <w:r w:rsidR="00D0545B">
        <w:rPr>
          <w:rFonts w:ascii="Times New Roman" w:hAnsi="Times New Roman"/>
          <w:sz w:val="24"/>
          <w:szCs w:val="24"/>
        </w:rPr>
        <w:t>ăț</w:t>
      </w:r>
      <w:r w:rsidRPr="00E7302B">
        <w:rPr>
          <w:rFonts w:ascii="Times New Roman" w:hAnsi="Times New Roman"/>
          <w:sz w:val="24"/>
          <w:szCs w:val="24"/>
        </w:rPr>
        <w:t>irii calit</w:t>
      </w:r>
      <w:r w:rsidR="00D0545B">
        <w:rPr>
          <w:rFonts w:ascii="Times New Roman" w:hAnsi="Times New Roman"/>
          <w:sz w:val="24"/>
          <w:szCs w:val="24"/>
        </w:rPr>
        <w:t>ăț</w:t>
      </w:r>
      <w:r w:rsidRPr="00E7302B">
        <w:rPr>
          <w:rFonts w:ascii="Times New Roman" w:hAnsi="Times New Roman"/>
          <w:sz w:val="24"/>
          <w:szCs w:val="24"/>
        </w:rPr>
        <w:t xml:space="preserve">ii deciziei </w:t>
      </w:r>
      <w:r>
        <w:rPr>
          <w:rFonts w:ascii="Times New Roman" w:hAnsi="Times New Roman"/>
          <w:sz w:val="24"/>
          <w:szCs w:val="24"/>
        </w:rPr>
        <w:t xml:space="preserve">Consiliului local, </w:t>
      </w:r>
      <w:r w:rsidRPr="00E7302B">
        <w:rPr>
          <w:rFonts w:ascii="Times New Roman" w:hAnsi="Times New Roman"/>
          <w:sz w:val="24"/>
          <w:szCs w:val="24"/>
        </w:rPr>
        <w:t>referitoare la aprobarea documenta</w:t>
      </w:r>
      <w:r w:rsidR="00D0545B">
        <w:rPr>
          <w:rFonts w:ascii="Times New Roman" w:hAnsi="Times New Roman"/>
          <w:sz w:val="24"/>
          <w:szCs w:val="24"/>
        </w:rPr>
        <w:t>ț</w:t>
      </w:r>
      <w:r w:rsidRPr="00E7302B">
        <w:rPr>
          <w:rFonts w:ascii="Times New Roman" w:hAnsi="Times New Roman"/>
          <w:sz w:val="24"/>
          <w:szCs w:val="24"/>
        </w:rPr>
        <w:t>iilor tehnico–economice prev</w:t>
      </w:r>
      <w:r>
        <w:rPr>
          <w:rFonts w:ascii="Times New Roman" w:hAnsi="Times New Roman"/>
          <w:sz w:val="24"/>
          <w:szCs w:val="24"/>
        </w:rPr>
        <w:t>a</w:t>
      </w:r>
      <w:r w:rsidRPr="00E7302B">
        <w:rPr>
          <w:rFonts w:ascii="Times New Roman" w:hAnsi="Times New Roman"/>
          <w:sz w:val="24"/>
          <w:szCs w:val="24"/>
        </w:rPr>
        <w:t xml:space="preserve">zute </w:t>
      </w:r>
      <w:r w:rsidR="00D0545B">
        <w:rPr>
          <w:rFonts w:ascii="Times New Roman" w:hAnsi="Times New Roman"/>
          <w:sz w:val="24"/>
          <w:szCs w:val="24"/>
        </w:rPr>
        <w:t>î</w:t>
      </w:r>
      <w:r w:rsidRPr="00E7302B">
        <w:rPr>
          <w:rFonts w:ascii="Times New Roman" w:hAnsi="Times New Roman"/>
          <w:sz w:val="24"/>
          <w:szCs w:val="24"/>
        </w:rPr>
        <w:t>n programele de investi</w:t>
      </w:r>
      <w:r w:rsidR="00D0545B">
        <w:rPr>
          <w:rFonts w:ascii="Times New Roman" w:hAnsi="Times New Roman"/>
          <w:sz w:val="24"/>
          <w:szCs w:val="24"/>
        </w:rPr>
        <w:t>ț</w:t>
      </w:r>
      <w:r w:rsidRPr="00E7302B">
        <w:rPr>
          <w:rFonts w:ascii="Times New Roman" w:hAnsi="Times New Roman"/>
          <w:sz w:val="24"/>
          <w:szCs w:val="24"/>
        </w:rPr>
        <w:t xml:space="preserve">ii anuale, anexe la bugetul local, a portofoliului de proiecte </w:t>
      </w:r>
      <w:r w:rsidR="00D0545B">
        <w:rPr>
          <w:rFonts w:ascii="Times New Roman" w:hAnsi="Times New Roman"/>
          <w:sz w:val="24"/>
          <w:szCs w:val="24"/>
        </w:rPr>
        <w:t>î</w:t>
      </w:r>
      <w:r w:rsidRPr="00E7302B">
        <w:rPr>
          <w:rFonts w:ascii="Times New Roman" w:hAnsi="Times New Roman"/>
          <w:sz w:val="24"/>
          <w:szCs w:val="24"/>
        </w:rPr>
        <w:t>n vederea depunerii cererilor de finan</w:t>
      </w:r>
      <w:r w:rsidR="00D0545B">
        <w:rPr>
          <w:rFonts w:ascii="Times New Roman" w:hAnsi="Times New Roman"/>
          <w:sz w:val="24"/>
          <w:szCs w:val="24"/>
        </w:rPr>
        <w:t>ț</w:t>
      </w:r>
      <w:r w:rsidRPr="00E7302B">
        <w:rPr>
          <w:rFonts w:ascii="Times New Roman" w:hAnsi="Times New Roman"/>
          <w:sz w:val="24"/>
          <w:szCs w:val="24"/>
        </w:rPr>
        <w:t xml:space="preserve">are cu fonduri structurale, </w:t>
      </w:r>
      <w:r>
        <w:rPr>
          <w:rFonts w:ascii="Times New Roman" w:hAnsi="Times New Roman"/>
          <w:sz w:val="24"/>
          <w:szCs w:val="24"/>
        </w:rPr>
        <w:t>consider</w:t>
      </w:r>
      <w:r w:rsidR="00D0545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>m c</w:t>
      </w:r>
      <w:r w:rsidR="00D0545B">
        <w:rPr>
          <w:rFonts w:ascii="Times New Roman" w:hAnsi="Times New Roman"/>
          <w:sz w:val="24"/>
          <w:szCs w:val="24"/>
        </w:rPr>
        <w:t>ă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302B">
        <w:rPr>
          <w:rFonts w:ascii="Times New Roman" w:hAnsi="Times New Roman"/>
          <w:sz w:val="24"/>
          <w:szCs w:val="24"/>
        </w:rPr>
        <w:t>este necesar</w:t>
      </w:r>
      <w:r>
        <w:rPr>
          <w:rFonts w:ascii="Times New Roman" w:hAnsi="Times New Roman"/>
          <w:sz w:val="24"/>
          <w:szCs w:val="24"/>
        </w:rPr>
        <w:t xml:space="preserve"> </w:t>
      </w:r>
      <w:r w:rsidR="00D0545B">
        <w:rPr>
          <w:rFonts w:ascii="Times New Roman" w:hAnsi="Times New Roman"/>
          <w:sz w:val="24"/>
          <w:szCs w:val="24"/>
        </w:rPr>
        <w:t>ș</w:t>
      </w:r>
      <w:r>
        <w:rPr>
          <w:rFonts w:ascii="Times New Roman" w:hAnsi="Times New Roman"/>
          <w:sz w:val="24"/>
          <w:szCs w:val="24"/>
        </w:rPr>
        <w:t xml:space="preserve">i oportun </w:t>
      </w:r>
      <w:r w:rsidRPr="00E7302B">
        <w:rPr>
          <w:rFonts w:ascii="Times New Roman" w:hAnsi="Times New Roman"/>
          <w:sz w:val="24"/>
          <w:szCs w:val="24"/>
        </w:rPr>
        <w:t>constituirea Comisi</w:t>
      </w:r>
      <w:r>
        <w:rPr>
          <w:rFonts w:ascii="Times New Roman" w:hAnsi="Times New Roman"/>
          <w:sz w:val="24"/>
          <w:szCs w:val="24"/>
        </w:rPr>
        <w:t>ei</w:t>
      </w:r>
      <w:r w:rsidRPr="00E7302B">
        <w:rPr>
          <w:rFonts w:ascii="Times New Roman" w:hAnsi="Times New Roman"/>
          <w:sz w:val="24"/>
          <w:szCs w:val="24"/>
        </w:rPr>
        <w:t xml:space="preserve"> Tehnico-Economic</w:t>
      </w:r>
      <w:r>
        <w:rPr>
          <w:rFonts w:ascii="Times New Roman" w:hAnsi="Times New Roman"/>
          <w:sz w:val="24"/>
          <w:szCs w:val="24"/>
        </w:rPr>
        <w:t>e</w:t>
      </w:r>
      <w:r w:rsidRPr="00E7302B">
        <w:rPr>
          <w:rFonts w:ascii="Times New Roman" w:hAnsi="Times New Roman"/>
          <w:sz w:val="24"/>
          <w:szCs w:val="24"/>
        </w:rPr>
        <w:t xml:space="preserve"> (CTE) la nivelul Prim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>riei Municipiului Marghita, organ consultativ, f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>r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 xml:space="preserve"> personalitate juridic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>, compus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 xml:space="preserve"> din speciali</w:t>
      </w:r>
      <w:r w:rsidR="00D0545B">
        <w:rPr>
          <w:rFonts w:ascii="Times New Roman" w:hAnsi="Times New Roman"/>
          <w:sz w:val="24"/>
          <w:szCs w:val="24"/>
        </w:rPr>
        <w:t>ș</w:t>
      </w:r>
      <w:r w:rsidRPr="00E7302B">
        <w:rPr>
          <w:rFonts w:ascii="Times New Roman" w:hAnsi="Times New Roman"/>
          <w:sz w:val="24"/>
          <w:szCs w:val="24"/>
        </w:rPr>
        <w:t xml:space="preserve">ti </w:t>
      </w:r>
      <w:r w:rsidR="00D0545B">
        <w:rPr>
          <w:rFonts w:ascii="Times New Roman" w:hAnsi="Times New Roman"/>
          <w:sz w:val="24"/>
          <w:szCs w:val="24"/>
        </w:rPr>
        <w:t>î</w:t>
      </w:r>
      <w:r w:rsidRPr="00E7302B">
        <w:rPr>
          <w:rFonts w:ascii="Times New Roman" w:hAnsi="Times New Roman"/>
          <w:sz w:val="24"/>
          <w:szCs w:val="24"/>
        </w:rPr>
        <w:t>n domeniu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7302B">
        <w:rPr>
          <w:rFonts w:ascii="Times New Roman" w:hAnsi="Times New Roman"/>
          <w:sz w:val="24"/>
          <w:szCs w:val="24"/>
        </w:rPr>
        <w:t>a c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>ror preg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>tire s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 xml:space="preserve"> asigure analiza</w:t>
      </w:r>
      <w:r w:rsidR="00D0545B">
        <w:rPr>
          <w:rFonts w:ascii="Times New Roman" w:hAnsi="Times New Roman"/>
          <w:sz w:val="24"/>
          <w:szCs w:val="24"/>
        </w:rPr>
        <w:t>rea</w:t>
      </w:r>
      <w:r w:rsidRPr="00E7302B">
        <w:rPr>
          <w:rFonts w:ascii="Times New Roman" w:hAnsi="Times New Roman"/>
          <w:sz w:val="24"/>
          <w:szCs w:val="24"/>
        </w:rPr>
        <w:t xml:space="preserve"> </w:t>
      </w:r>
      <w:r w:rsidR="00D0545B">
        <w:rPr>
          <w:rFonts w:ascii="Times New Roman" w:hAnsi="Times New Roman"/>
          <w:sz w:val="24"/>
          <w:szCs w:val="24"/>
        </w:rPr>
        <w:t>ș</w:t>
      </w:r>
      <w:r w:rsidRPr="00E7302B">
        <w:rPr>
          <w:rFonts w:ascii="Times New Roman" w:hAnsi="Times New Roman"/>
          <w:sz w:val="24"/>
          <w:szCs w:val="24"/>
        </w:rPr>
        <w:t>i verificarea cu maxim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 xml:space="preserve"> responsabilitate </w:t>
      </w:r>
      <w:r w:rsidR="00D0545B">
        <w:rPr>
          <w:rFonts w:ascii="Times New Roman" w:hAnsi="Times New Roman"/>
          <w:sz w:val="24"/>
          <w:szCs w:val="24"/>
        </w:rPr>
        <w:t>l</w:t>
      </w:r>
      <w:r w:rsidRPr="00E7302B">
        <w:rPr>
          <w:rFonts w:ascii="Times New Roman" w:hAnsi="Times New Roman"/>
          <w:sz w:val="24"/>
          <w:szCs w:val="24"/>
        </w:rPr>
        <w:t>i profesionalism a documenta</w:t>
      </w:r>
      <w:r w:rsidR="00D0545B">
        <w:rPr>
          <w:rFonts w:ascii="Times New Roman" w:hAnsi="Times New Roman"/>
          <w:sz w:val="24"/>
          <w:szCs w:val="24"/>
        </w:rPr>
        <w:t>ț</w:t>
      </w:r>
      <w:r w:rsidRPr="00E7302B">
        <w:rPr>
          <w:rFonts w:ascii="Times New Roman" w:hAnsi="Times New Roman"/>
          <w:sz w:val="24"/>
          <w:szCs w:val="24"/>
        </w:rPr>
        <w:t>iilor supuse aviz</w:t>
      </w:r>
      <w:r w:rsidR="00D0545B">
        <w:rPr>
          <w:rFonts w:ascii="Times New Roman" w:hAnsi="Times New Roman"/>
          <w:sz w:val="24"/>
          <w:szCs w:val="24"/>
        </w:rPr>
        <w:t>ă</w:t>
      </w:r>
      <w:r w:rsidRPr="00E7302B">
        <w:rPr>
          <w:rFonts w:ascii="Times New Roman" w:hAnsi="Times New Roman"/>
          <w:sz w:val="24"/>
          <w:szCs w:val="24"/>
        </w:rPr>
        <w:t>rii.</w:t>
      </w:r>
    </w:p>
    <w:p w:rsidR="00AA37D4" w:rsidRDefault="00AA37D4" w:rsidP="007E08B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545B" w:rsidRDefault="00D0545B" w:rsidP="00D054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1AC6">
        <w:rPr>
          <w:rFonts w:ascii="Times New Roman" w:hAnsi="Times New Roman" w:cs="Times New Roman"/>
          <w:sz w:val="24"/>
          <w:szCs w:val="24"/>
        </w:rPr>
        <w:t>La baza elaborării acestui regulament au stat la bază prevederile:</w:t>
      </w:r>
    </w:p>
    <w:p w:rsidR="0097375D" w:rsidRPr="0097375D" w:rsidRDefault="00D0545B" w:rsidP="007E08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75D">
        <w:rPr>
          <w:rFonts w:ascii="Times New Roman" w:hAnsi="Times New Roman" w:cs="Times New Roman"/>
          <w:sz w:val="24"/>
          <w:szCs w:val="24"/>
        </w:rPr>
        <w:t xml:space="preserve">Hotărarea Guvernului nr. 907  din 29 noiembrie 2016  privind </w:t>
      </w:r>
      <w:r w:rsidR="0097375D" w:rsidRPr="0097375D">
        <w:rPr>
          <w:rFonts w:ascii="Times New Roman" w:hAnsi="Times New Roman" w:cs="Times New Roman"/>
          <w:sz w:val="24"/>
          <w:szCs w:val="24"/>
        </w:rPr>
        <w:t xml:space="preserve">etapele de </w:t>
      </w:r>
    </w:p>
    <w:p w:rsidR="00D0545B" w:rsidRPr="0097375D" w:rsidRDefault="0097375D" w:rsidP="00973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75D">
        <w:rPr>
          <w:rFonts w:ascii="Times New Roman" w:hAnsi="Times New Roman" w:cs="Times New Roman"/>
          <w:sz w:val="24"/>
          <w:szCs w:val="24"/>
        </w:rPr>
        <w:t>elaborare și conținutul cadru al documentașilor tehnico-economice aferente obiectivelor/ proiectelor de investiții finanțate din fonduri publice</w:t>
      </w:r>
    </w:p>
    <w:p w:rsidR="0097375D" w:rsidRPr="0097375D" w:rsidRDefault="0097375D" w:rsidP="007E08B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575D">
        <w:rPr>
          <w:rFonts w:ascii="Times New Roman" w:hAnsi="Times New Roman"/>
          <w:color w:val="000000"/>
          <w:sz w:val="24"/>
          <w:szCs w:val="24"/>
        </w:rPr>
        <w:t>Legea nr. 273/2006 privind finan</w:t>
      </w:r>
      <w:r>
        <w:rPr>
          <w:rFonts w:ascii="Times New Roman" w:hAnsi="Times New Roman"/>
          <w:color w:val="000000"/>
          <w:sz w:val="24"/>
          <w:szCs w:val="24"/>
        </w:rPr>
        <w:t>ț</w:t>
      </w:r>
      <w:r w:rsidRPr="00C6575D">
        <w:rPr>
          <w:rFonts w:ascii="Times New Roman" w:hAnsi="Times New Roman"/>
          <w:color w:val="000000"/>
          <w:sz w:val="24"/>
          <w:szCs w:val="24"/>
        </w:rPr>
        <w:t>ele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6575D">
        <w:rPr>
          <w:rFonts w:ascii="Times New Roman" w:hAnsi="Times New Roman"/>
          <w:color w:val="000000"/>
          <w:sz w:val="24"/>
          <w:szCs w:val="24"/>
        </w:rPr>
        <w:t>publice locale, cu modific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color w:val="000000"/>
          <w:sz w:val="24"/>
          <w:szCs w:val="24"/>
        </w:rPr>
        <w:t xml:space="preserve">rile </w:t>
      </w:r>
      <w:r>
        <w:rPr>
          <w:rFonts w:ascii="Times New Roman" w:hAnsi="Times New Roman"/>
          <w:color w:val="000000"/>
          <w:sz w:val="24"/>
          <w:szCs w:val="24"/>
        </w:rPr>
        <w:t>ș</w:t>
      </w:r>
      <w:r w:rsidRPr="00C6575D">
        <w:rPr>
          <w:rFonts w:ascii="Times New Roman" w:hAnsi="Times New Roman"/>
          <w:color w:val="000000"/>
          <w:sz w:val="24"/>
          <w:szCs w:val="24"/>
        </w:rPr>
        <w:t>i complet</w:t>
      </w:r>
      <w:r>
        <w:rPr>
          <w:rFonts w:ascii="Times New Roman" w:hAnsi="Times New Roman"/>
          <w:color w:val="000000"/>
          <w:sz w:val="24"/>
          <w:szCs w:val="24"/>
        </w:rPr>
        <w:t>ă</w:t>
      </w:r>
      <w:r w:rsidRPr="00C6575D">
        <w:rPr>
          <w:rFonts w:ascii="Times New Roman" w:hAnsi="Times New Roman"/>
          <w:color w:val="000000"/>
          <w:sz w:val="24"/>
          <w:szCs w:val="24"/>
        </w:rPr>
        <w:t>rile ulterioare</w:t>
      </w:r>
    </w:p>
    <w:p w:rsidR="0097375D" w:rsidRDefault="0097375D" w:rsidP="0097375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75D" w:rsidRPr="00D0545B" w:rsidRDefault="0097375D" w:rsidP="009737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92D050"/>
          <w:sz w:val="24"/>
          <w:szCs w:val="24"/>
        </w:rPr>
      </w:pPr>
      <w:r w:rsidRPr="0097375D">
        <w:rPr>
          <w:rFonts w:ascii="Times New Roman" w:hAnsi="Times New Roman" w:cs="Times New Roman"/>
          <w:sz w:val="24"/>
          <w:szCs w:val="24"/>
        </w:rPr>
        <w:t>În baza art. 129 , alin. (2),  lit.b), alin (4) lit.g  și alin. (7), lit i) din OUG  57/2019- Codul administrativ, cu modificările și completările ulterioare,</w:t>
      </w:r>
      <w:r w:rsidRPr="0097375D">
        <w:rPr>
          <w:rFonts w:ascii="Times New Roman" w:hAnsi="Times New Roman" w:cs="Times New Roman"/>
          <w:sz w:val="24"/>
          <w:szCs w:val="24"/>
        </w:rPr>
        <w:t xml:space="preserve"> </w:t>
      </w:r>
      <w:r w:rsidRPr="0097375D">
        <w:rPr>
          <w:rFonts w:ascii="Times New Roman" w:hAnsi="Times New Roman" w:cs="Times New Roman"/>
          <w:sz w:val="24"/>
          <w:szCs w:val="24"/>
        </w:rPr>
        <w:t xml:space="preserve">față de cele menționate  ,propun Consiliului Local al Municipiului Marghita , </w:t>
      </w:r>
      <w:r w:rsidRPr="0097375D">
        <w:rPr>
          <w:rFonts w:ascii="Times New Roman" w:hAnsi="Times New Roman"/>
          <w:sz w:val="24"/>
          <w:szCs w:val="24"/>
        </w:rPr>
        <w:t>adoptarea hotărârii</w:t>
      </w:r>
      <w:r w:rsidR="00762A36">
        <w:rPr>
          <w:rFonts w:ascii="Times New Roman" w:hAnsi="Times New Roman"/>
          <w:sz w:val="24"/>
          <w:szCs w:val="24"/>
        </w:rPr>
        <w:t xml:space="preserve"> pentru </w:t>
      </w:r>
      <w:r w:rsidRPr="0097375D">
        <w:rPr>
          <w:rFonts w:ascii="Times New Roman" w:hAnsi="Times New Roman"/>
          <w:sz w:val="24"/>
          <w:szCs w:val="24"/>
        </w:rPr>
        <w:t>aprobarea Regulamentului</w:t>
      </w:r>
      <w:r w:rsidRPr="0097375D">
        <w:rPr>
          <w:rFonts w:ascii="Times New Roman" w:hAnsi="Times New Roman" w:cs="Times New Roman"/>
          <w:bCs/>
          <w:sz w:val="24"/>
          <w:szCs w:val="24"/>
        </w:rPr>
        <w:t xml:space="preserve"> privind organizarea și funcționarea Comisiei Tehnico-economice (CTE) din cadrul Muncipiului Marghita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F728C" w:rsidRPr="00412A3B" w:rsidRDefault="001F728C" w:rsidP="00973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F728C" w:rsidRPr="001F728C" w:rsidRDefault="001F728C" w:rsidP="001F72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F728C">
        <w:rPr>
          <w:rFonts w:ascii="Times New Roman" w:eastAsia="Times New Roman" w:hAnsi="Times New Roman" w:cs="Times New Roman"/>
          <w:sz w:val="24"/>
          <w:szCs w:val="24"/>
          <w:lang w:eastAsia="en-US"/>
        </w:rPr>
        <w:t>Luând în considerare:</w:t>
      </w:r>
    </w:p>
    <w:p w:rsidR="001F728C" w:rsidRDefault="001F728C" w:rsidP="001F72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28C">
        <w:rPr>
          <w:rFonts w:ascii="Times New Roman" w:eastAsia="Times New Roman" w:hAnsi="Times New Roman" w:cs="Times New Roman"/>
          <w:sz w:val="24"/>
          <w:szCs w:val="24"/>
          <w:lang w:eastAsia="en-US"/>
        </w:rPr>
        <w:t>- referatul de aprobare al Primarului Municipiului Marghita înregistrat cu nr.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97375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1307 </w:t>
      </w:r>
      <w:r w:rsidRPr="001F72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 w:rsidR="0097375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09</w:t>
      </w:r>
      <w:r w:rsidRPr="001F72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0</w:t>
      </w:r>
      <w:r w:rsidR="0097375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2</w:t>
      </w:r>
      <w:r w:rsidRPr="001F728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2</w:t>
      </w:r>
      <w:r w:rsidRPr="001F728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la proiectul de hotărâre privind </w:t>
      </w:r>
      <w:r w:rsidRPr="001F728C">
        <w:rPr>
          <w:rFonts w:ascii="Times New Roman" w:hAnsi="Times New Roman" w:cs="Times New Roman"/>
          <w:sz w:val="24"/>
          <w:szCs w:val="24"/>
        </w:rPr>
        <w:t xml:space="preserve">aprobarea </w:t>
      </w:r>
      <w:r w:rsidRPr="001F728C">
        <w:rPr>
          <w:rFonts w:ascii="Times New Roman" w:hAnsi="Times New Roman" w:cs="Times New Roman"/>
          <w:b/>
          <w:sz w:val="24"/>
          <w:szCs w:val="24"/>
        </w:rPr>
        <w:t xml:space="preserve">Regulamentului </w:t>
      </w:r>
      <w:r w:rsidRPr="001F728C">
        <w:rPr>
          <w:rFonts w:ascii="Times New Roman" w:hAnsi="Times New Roman" w:cs="Times New Roman"/>
          <w:b/>
          <w:bCs/>
          <w:sz w:val="24"/>
          <w:szCs w:val="24"/>
        </w:rPr>
        <w:t xml:space="preserve">privind </w:t>
      </w:r>
      <w:r w:rsidR="0097375D">
        <w:rPr>
          <w:rFonts w:ascii="Times New Roman" w:hAnsi="Times New Roman" w:cs="Times New Roman"/>
          <w:b/>
          <w:bCs/>
          <w:sz w:val="24"/>
          <w:szCs w:val="24"/>
        </w:rPr>
        <w:t>organizarea și funcționarea Comisiei Tehnico-economice (CTE) din cadrul Muncipiului Marghita</w:t>
      </w:r>
      <w:r w:rsidR="009737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F728C" w:rsidRPr="001F728C" w:rsidRDefault="001F728C" w:rsidP="001F72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331ABE" w:rsidRDefault="00331ABE"/>
    <w:p w:rsidR="00762A36" w:rsidRDefault="005C494A" w:rsidP="00762A36">
      <w:pPr>
        <w:rPr>
          <w:rFonts w:ascii="Times New Roman" w:hAnsi="Times New Roman" w:cs="Times New Roman"/>
          <w:b/>
          <w:sz w:val="24"/>
          <w:szCs w:val="24"/>
        </w:rPr>
      </w:pPr>
      <w:r w:rsidRPr="005C494A">
        <w:rPr>
          <w:rFonts w:ascii="Times New Roman" w:hAnsi="Times New Roman" w:cs="Times New Roman"/>
          <w:b/>
          <w:sz w:val="24"/>
          <w:szCs w:val="24"/>
        </w:rPr>
        <w:tab/>
      </w:r>
      <w:r w:rsidRPr="005C494A">
        <w:rPr>
          <w:rFonts w:ascii="Times New Roman" w:hAnsi="Times New Roman" w:cs="Times New Roman"/>
          <w:b/>
          <w:sz w:val="24"/>
          <w:szCs w:val="24"/>
        </w:rPr>
        <w:tab/>
      </w:r>
      <w:r w:rsidRPr="005C494A">
        <w:rPr>
          <w:rFonts w:ascii="Times New Roman" w:hAnsi="Times New Roman" w:cs="Times New Roman"/>
          <w:b/>
          <w:sz w:val="24"/>
          <w:szCs w:val="24"/>
        </w:rPr>
        <w:tab/>
      </w:r>
      <w:r w:rsidR="00412A3B">
        <w:rPr>
          <w:rFonts w:ascii="Times New Roman" w:hAnsi="Times New Roman" w:cs="Times New Roman"/>
          <w:b/>
          <w:sz w:val="24"/>
          <w:szCs w:val="24"/>
        </w:rPr>
        <w:tab/>
      </w:r>
      <w:r w:rsidR="00412A3B">
        <w:rPr>
          <w:rFonts w:ascii="Times New Roman" w:hAnsi="Times New Roman" w:cs="Times New Roman"/>
          <w:b/>
          <w:sz w:val="24"/>
          <w:szCs w:val="24"/>
        </w:rPr>
        <w:tab/>
      </w:r>
      <w:r w:rsidR="00412A3B">
        <w:rPr>
          <w:rFonts w:ascii="Times New Roman" w:hAnsi="Times New Roman" w:cs="Times New Roman"/>
          <w:b/>
          <w:sz w:val="24"/>
          <w:szCs w:val="24"/>
        </w:rPr>
        <w:tab/>
      </w:r>
      <w:r w:rsidR="00412A3B">
        <w:rPr>
          <w:rFonts w:ascii="Times New Roman" w:hAnsi="Times New Roman" w:cs="Times New Roman"/>
          <w:b/>
          <w:sz w:val="24"/>
          <w:szCs w:val="24"/>
        </w:rPr>
        <w:tab/>
      </w:r>
      <w:r w:rsidR="00412A3B">
        <w:rPr>
          <w:rFonts w:ascii="Times New Roman" w:hAnsi="Times New Roman" w:cs="Times New Roman"/>
          <w:b/>
          <w:sz w:val="24"/>
          <w:szCs w:val="24"/>
        </w:rPr>
        <w:tab/>
      </w:r>
      <w:r w:rsidR="00762A36">
        <w:rPr>
          <w:rFonts w:ascii="Times New Roman" w:hAnsi="Times New Roman" w:cs="Times New Roman"/>
          <w:b/>
          <w:sz w:val="24"/>
          <w:szCs w:val="24"/>
        </w:rPr>
        <w:t>Întocmit,</w:t>
      </w:r>
    </w:p>
    <w:p w:rsidR="00762A36" w:rsidRDefault="00762A36" w:rsidP="00762A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Director adjunct Direcția Tehnică</w:t>
      </w:r>
      <w:r w:rsidR="005C494A" w:rsidRPr="005C49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494A" w:rsidRPr="005C494A" w:rsidRDefault="00762A36" w:rsidP="00762A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Ing. Bisa Eva</w:t>
      </w:r>
      <w:bookmarkStart w:id="0" w:name="_GoBack"/>
      <w:bookmarkEnd w:id="0"/>
    </w:p>
    <w:sectPr w:rsidR="005C494A" w:rsidRPr="005C494A" w:rsidSect="0034206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BB5"/>
    <w:multiLevelType w:val="hybridMultilevel"/>
    <w:tmpl w:val="ACBAEE5E"/>
    <w:lvl w:ilvl="0" w:tplc="97F0410A">
      <w:start w:val="5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03F"/>
    <w:rsid w:val="0005412C"/>
    <w:rsid w:val="00071E74"/>
    <w:rsid w:val="00134487"/>
    <w:rsid w:val="00151309"/>
    <w:rsid w:val="001F728C"/>
    <w:rsid w:val="00263556"/>
    <w:rsid w:val="00275043"/>
    <w:rsid w:val="002753F7"/>
    <w:rsid w:val="00331ABE"/>
    <w:rsid w:val="00342068"/>
    <w:rsid w:val="003D6C74"/>
    <w:rsid w:val="00412A3B"/>
    <w:rsid w:val="0042252E"/>
    <w:rsid w:val="00434B5E"/>
    <w:rsid w:val="004B4C4A"/>
    <w:rsid w:val="005C494A"/>
    <w:rsid w:val="00651AC6"/>
    <w:rsid w:val="006A4974"/>
    <w:rsid w:val="006F5949"/>
    <w:rsid w:val="00762A36"/>
    <w:rsid w:val="007E08B1"/>
    <w:rsid w:val="008E4ADA"/>
    <w:rsid w:val="0097375D"/>
    <w:rsid w:val="009A4939"/>
    <w:rsid w:val="00AA37D4"/>
    <w:rsid w:val="00B15735"/>
    <w:rsid w:val="00CA52DA"/>
    <w:rsid w:val="00D0545B"/>
    <w:rsid w:val="00E4659A"/>
    <w:rsid w:val="00E47571"/>
    <w:rsid w:val="00E74A61"/>
    <w:rsid w:val="00E7753B"/>
    <w:rsid w:val="00F113F0"/>
    <w:rsid w:val="00F3703F"/>
    <w:rsid w:val="00F9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ABE"/>
  </w:style>
  <w:style w:type="paragraph" w:styleId="Heading2">
    <w:name w:val="heading 2"/>
    <w:basedOn w:val="Normal"/>
    <w:next w:val="Normal"/>
    <w:link w:val="Heading2Char"/>
    <w:qFormat/>
    <w:rsid w:val="00F370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3703F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">
    <w:name w:val="Body Text"/>
    <w:basedOn w:val="Normal"/>
    <w:link w:val="BodyTextChar"/>
    <w:rsid w:val="00F3703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hu-HU"/>
    </w:rPr>
  </w:style>
  <w:style w:type="character" w:customStyle="1" w:styleId="BodyTextChar">
    <w:name w:val="Body Text Char"/>
    <w:basedOn w:val="DefaultParagraphFont"/>
    <w:link w:val="BodyText"/>
    <w:rsid w:val="00F3703F"/>
    <w:rPr>
      <w:rFonts w:ascii="Times New Roman" w:eastAsia="Times New Roman" w:hAnsi="Times New Roman" w:cs="Times New Roman"/>
      <w:b/>
      <w:bCs/>
      <w:sz w:val="28"/>
      <w:szCs w:val="24"/>
      <w:lang w:val="hu-HU"/>
    </w:rPr>
  </w:style>
  <w:style w:type="paragraph" w:styleId="Caption">
    <w:name w:val="caption"/>
    <w:basedOn w:val="Normal"/>
    <w:next w:val="Normal"/>
    <w:qFormat/>
    <w:rsid w:val="00F3703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iCs/>
      <w:sz w:val="28"/>
      <w:szCs w:val="28"/>
      <w:lang w:val="hu-HU" w:eastAsia="en-US"/>
    </w:rPr>
  </w:style>
  <w:style w:type="character" w:styleId="Hyperlink">
    <w:name w:val="Hyperlink"/>
    <w:basedOn w:val="DefaultParagraphFont"/>
    <w:rsid w:val="00F3703F"/>
    <w:rPr>
      <w:color w:val="0000FF"/>
      <w:u w:val="single"/>
    </w:rPr>
  </w:style>
  <w:style w:type="paragraph" w:styleId="NoSpacing">
    <w:name w:val="No Spacing"/>
    <w:uiPriority w:val="1"/>
    <w:qFormat/>
    <w:rsid w:val="00F113F0"/>
    <w:pPr>
      <w:spacing w:after="0" w:line="240" w:lineRule="auto"/>
    </w:pPr>
  </w:style>
  <w:style w:type="character" w:customStyle="1" w:styleId="slgi">
    <w:name w:val="s_lgi"/>
    <w:basedOn w:val="DefaultParagraphFont"/>
    <w:rsid w:val="001F728C"/>
  </w:style>
  <w:style w:type="character" w:customStyle="1" w:styleId="slitttl">
    <w:name w:val="s_lit_ttl"/>
    <w:basedOn w:val="DefaultParagraphFont"/>
    <w:rsid w:val="00651AC6"/>
  </w:style>
  <w:style w:type="character" w:customStyle="1" w:styleId="slitbdy">
    <w:name w:val="s_lit_bdy"/>
    <w:basedOn w:val="DefaultParagraphFont"/>
    <w:rsid w:val="00651AC6"/>
  </w:style>
  <w:style w:type="character" w:customStyle="1" w:styleId="slinttl">
    <w:name w:val="s_lin_ttl"/>
    <w:basedOn w:val="DefaultParagraphFont"/>
    <w:rsid w:val="00651AC6"/>
  </w:style>
  <w:style w:type="character" w:customStyle="1" w:styleId="slinbdy">
    <w:name w:val="s_lin_bdy"/>
    <w:basedOn w:val="DefaultParagraphFont"/>
    <w:rsid w:val="00651AC6"/>
  </w:style>
  <w:style w:type="paragraph" w:styleId="ListParagraph">
    <w:name w:val="List Paragraph"/>
    <w:basedOn w:val="Normal"/>
    <w:uiPriority w:val="34"/>
    <w:qFormat/>
    <w:rsid w:val="00D054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ABE"/>
  </w:style>
  <w:style w:type="paragraph" w:styleId="Heading2">
    <w:name w:val="heading 2"/>
    <w:basedOn w:val="Normal"/>
    <w:next w:val="Normal"/>
    <w:link w:val="Heading2Char"/>
    <w:qFormat/>
    <w:rsid w:val="00F3703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3703F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">
    <w:name w:val="Body Text"/>
    <w:basedOn w:val="Normal"/>
    <w:link w:val="BodyTextChar"/>
    <w:rsid w:val="00F3703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hu-HU"/>
    </w:rPr>
  </w:style>
  <w:style w:type="character" w:customStyle="1" w:styleId="BodyTextChar">
    <w:name w:val="Body Text Char"/>
    <w:basedOn w:val="DefaultParagraphFont"/>
    <w:link w:val="BodyText"/>
    <w:rsid w:val="00F3703F"/>
    <w:rPr>
      <w:rFonts w:ascii="Times New Roman" w:eastAsia="Times New Roman" w:hAnsi="Times New Roman" w:cs="Times New Roman"/>
      <w:b/>
      <w:bCs/>
      <w:sz w:val="28"/>
      <w:szCs w:val="24"/>
      <w:lang w:val="hu-HU"/>
    </w:rPr>
  </w:style>
  <w:style w:type="paragraph" w:styleId="Caption">
    <w:name w:val="caption"/>
    <w:basedOn w:val="Normal"/>
    <w:next w:val="Normal"/>
    <w:qFormat/>
    <w:rsid w:val="00F3703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iCs/>
      <w:sz w:val="28"/>
      <w:szCs w:val="28"/>
      <w:lang w:val="hu-HU" w:eastAsia="en-US"/>
    </w:rPr>
  </w:style>
  <w:style w:type="character" w:styleId="Hyperlink">
    <w:name w:val="Hyperlink"/>
    <w:basedOn w:val="DefaultParagraphFont"/>
    <w:rsid w:val="00F3703F"/>
    <w:rPr>
      <w:color w:val="0000FF"/>
      <w:u w:val="single"/>
    </w:rPr>
  </w:style>
  <w:style w:type="paragraph" w:styleId="NoSpacing">
    <w:name w:val="No Spacing"/>
    <w:uiPriority w:val="1"/>
    <w:qFormat/>
    <w:rsid w:val="00F113F0"/>
    <w:pPr>
      <w:spacing w:after="0" w:line="240" w:lineRule="auto"/>
    </w:pPr>
  </w:style>
  <w:style w:type="character" w:customStyle="1" w:styleId="slgi">
    <w:name w:val="s_lgi"/>
    <w:basedOn w:val="DefaultParagraphFont"/>
    <w:rsid w:val="001F728C"/>
  </w:style>
  <w:style w:type="character" w:customStyle="1" w:styleId="slitttl">
    <w:name w:val="s_lit_ttl"/>
    <w:basedOn w:val="DefaultParagraphFont"/>
    <w:rsid w:val="00651AC6"/>
  </w:style>
  <w:style w:type="character" w:customStyle="1" w:styleId="slitbdy">
    <w:name w:val="s_lit_bdy"/>
    <w:basedOn w:val="DefaultParagraphFont"/>
    <w:rsid w:val="00651AC6"/>
  </w:style>
  <w:style w:type="character" w:customStyle="1" w:styleId="slinttl">
    <w:name w:val="s_lin_ttl"/>
    <w:basedOn w:val="DefaultParagraphFont"/>
    <w:rsid w:val="00651AC6"/>
  </w:style>
  <w:style w:type="character" w:customStyle="1" w:styleId="slinbdy">
    <w:name w:val="s_lin_bdy"/>
    <w:basedOn w:val="DefaultParagraphFont"/>
    <w:rsid w:val="00651AC6"/>
  </w:style>
  <w:style w:type="paragraph" w:styleId="ListParagraph">
    <w:name w:val="List Paragraph"/>
    <w:basedOn w:val="Normal"/>
    <w:uiPriority w:val="34"/>
    <w:qFormat/>
    <w:rsid w:val="00D0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hyperlink" Target="mailto:primaria@marghitaonlin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3791C-0BC9-4BB6-B15F-A7FA2D177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2022-01-31T11:44:00Z</cp:lastPrinted>
  <dcterms:created xsi:type="dcterms:W3CDTF">2022-02-17T15:30:00Z</dcterms:created>
  <dcterms:modified xsi:type="dcterms:W3CDTF">2022-02-17T15:30:00Z</dcterms:modified>
</cp:coreProperties>
</file>