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D4" w:rsidRPr="00CB35CB" w:rsidRDefault="007272D4" w:rsidP="007272D4">
      <w:pPr>
        <w:ind w:firstLine="720"/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5E63FF0" wp14:editId="3D2FA618">
            <wp:simplePos x="0" y="0"/>
            <wp:positionH relativeFrom="column">
              <wp:posOffset>5299710</wp:posOffset>
            </wp:positionH>
            <wp:positionV relativeFrom="paragraph">
              <wp:posOffset>-207010</wp:posOffset>
            </wp:positionV>
            <wp:extent cx="907415" cy="1064895"/>
            <wp:effectExtent l="19050" t="0" r="6985" b="0"/>
            <wp:wrapNone/>
            <wp:docPr id="4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106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72D4" w:rsidRDefault="007272D4" w:rsidP="007272D4">
      <w:pPr>
        <w:ind w:firstLine="720"/>
        <w:jc w:val="center"/>
        <w:rPr>
          <w:b/>
          <w:sz w:val="26"/>
          <w:szCs w:val="26"/>
          <w:lang w:val="fr-FR"/>
        </w:rPr>
      </w:pPr>
      <w:r w:rsidRPr="00D26926">
        <w:rPr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6803B145" wp14:editId="70B49A00">
            <wp:simplePos x="0" y="0"/>
            <wp:positionH relativeFrom="column">
              <wp:posOffset>-206815</wp:posOffset>
            </wp:positionH>
            <wp:positionV relativeFrom="paragraph">
              <wp:posOffset>-410747</wp:posOffset>
            </wp:positionV>
            <wp:extent cx="763466" cy="1099038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35CB">
        <w:rPr>
          <w:b/>
          <w:sz w:val="26"/>
          <w:szCs w:val="26"/>
          <w:lang w:val="fr-FR"/>
        </w:rPr>
        <w:t>ROM</w:t>
      </w:r>
      <w:r w:rsidRPr="00CB35CB">
        <w:rPr>
          <w:b/>
          <w:sz w:val="26"/>
          <w:szCs w:val="26"/>
          <w:lang w:val="ro-RO"/>
        </w:rPr>
        <w:t>Â</w:t>
      </w:r>
      <w:r w:rsidRPr="00CB35CB">
        <w:rPr>
          <w:b/>
          <w:sz w:val="26"/>
          <w:szCs w:val="26"/>
          <w:lang w:val="fr-FR"/>
        </w:rPr>
        <w:t>NIA</w:t>
      </w:r>
    </w:p>
    <w:p w:rsidR="007272D4" w:rsidRPr="00CB35CB" w:rsidRDefault="007272D4" w:rsidP="007272D4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JUDEȚUL BIHOR</w:t>
      </w:r>
    </w:p>
    <w:p w:rsidR="007272D4" w:rsidRPr="00CB35CB" w:rsidRDefault="007272D4" w:rsidP="007272D4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CB35CB">
        <w:rPr>
          <w:b/>
          <w:sz w:val="26"/>
          <w:szCs w:val="26"/>
          <w:u w:val="single"/>
          <w:lang w:val="fr-FR"/>
        </w:rPr>
        <w:t>MUNICIPIUL MARGHITA</w:t>
      </w:r>
    </w:p>
    <w:p w:rsidR="007272D4" w:rsidRPr="00CB35CB" w:rsidRDefault="007272D4" w:rsidP="007272D4">
      <w:pPr>
        <w:tabs>
          <w:tab w:val="left" w:pos="0"/>
        </w:tabs>
        <w:jc w:val="center"/>
        <w:rPr>
          <w:b/>
          <w:sz w:val="22"/>
          <w:szCs w:val="22"/>
          <w:lang w:val="fr-FR"/>
        </w:rPr>
      </w:pPr>
      <w:r w:rsidRPr="00CB35CB">
        <w:rPr>
          <w:b/>
          <w:sz w:val="26"/>
          <w:szCs w:val="26"/>
          <w:lang w:val="fr-FR"/>
        </w:rPr>
        <w:t xml:space="preserve">             </w:t>
      </w:r>
      <w:r>
        <w:rPr>
          <w:b/>
          <w:sz w:val="26"/>
          <w:szCs w:val="26"/>
          <w:u w:val="single"/>
          <w:lang w:val="fr-FR"/>
        </w:rPr>
        <w:t>CONSILIUL LOCAL AL MUNICIPIULUI MARGHITA</w:t>
      </w:r>
    </w:p>
    <w:p w:rsidR="007272D4" w:rsidRDefault="00D8696F" w:rsidP="007272D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7272D4" w:rsidRDefault="007272D4" w:rsidP="007272D4">
      <w:pPr>
        <w:jc w:val="center"/>
        <w:rPr>
          <w:b/>
          <w:sz w:val="24"/>
          <w:szCs w:val="24"/>
        </w:rPr>
      </w:pPr>
      <w:r w:rsidRPr="004A6F8D">
        <w:rPr>
          <w:b/>
          <w:sz w:val="24"/>
          <w:szCs w:val="24"/>
        </w:rPr>
        <w:t>Proiect de hotărâre</w:t>
      </w:r>
    </w:p>
    <w:p w:rsidR="007272D4" w:rsidRPr="004A6F8D" w:rsidRDefault="007272D4" w:rsidP="007272D4">
      <w:pPr>
        <w:jc w:val="center"/>
        <w:rPr>
          <w:b/>
          <w:sz w:val="24"/>
          <w:szCs w:val="24"/>
        </w:rPr>
      </w:pPr>
    </w:p>
    <w:p w:rsidR="007272D4" w:rsidRPr="007272D4" w:rsidRDefault="007272D4" w:rsidP="007272D4">
      <w:pPr>
        <w:spacing w:after="200" w:line="276" w:lineRule="auto"/>
        <w:jc w:val="both"/>
        <w:rPr>
          <w:rFonts w:eastAsiaTheme="minorEastAsia"/>
          <w:iCs/>
          <w:sz w:val="28"/>
          <w:szCs w:val="28"/>
          <w:lang w:val="ro-RO" w:eastAsia="en-GB"/>
        </w:rPr>
      </w:pPr>
      <w:r w:rsidRPr="007272D4">
        <w:rPr>
          <w:rFonts w:eastAsiaTheme="minorEastAsia"/>
          <w:bCs/>
          <w:sz w:val="28"/>
          <w:szCs w:val="28"/>
          <w:lang w:val="ro-RO" w:eastAsia="en-GB"/>
        </w:rPr>
        <w:t xml:space="preserve">pentru  </w:t>
      </w:r>
      <w:r w:rsidRPr="007272D4">
        <w:rPr>
          <w:rFonts w:eastAsiaTheme="minorEastAsia"/>
          <w:iCs/>
          <w:sz w:val="28"/>
          <w:szCs w:val="28"/>
          <w:lang w:val="ro-RO" w:eastAsia="en-GB"/>
        </w:rPr>
        <w:t xml:space="preserve">aprobarea concesionarii către SC Agrilinc SRL  a suprafetei de 1050 mp. din totalul de 1844 mp, teren proprietate privată a municipiului Marghita , folosita de curti, construcţii proprietatea SC Agrilinc SRL, nr. cadastral 105402 str. T.Vladimirescu nr. 178 </w:t>
      </w:r>
    </w:p>
    <w:p w:rsidR="00D17C0D" w:rsidRPr="00AE04D9" w:rsidRDefault="00D17C0D">
      <w:pPr>
        <w:rPr>
          <w:sz w:val="28"/>
          <w:szCs w:val="28"/>
        </w:rPr>
      </w:pPr>
    </w:p>
    <w:p w:rsidR="007272D4" w:rsidRPr="00AE04D9" w:rsidRDefault="007272D4">
      <w:pPr>
        <w:rPr>
          <w:sz w:val="28"/>
          <w:szCs w:val="28"/>
        </w:rPr>
      </w:pPr>
    </w:p>
    <w:p w:rsidR="007272D4" w:rsidRPr="007272D4" w:rsidRDefault="007272D4">
      <w:pPr>
        <w:rPr>
          <w:sz w:val="28"/>
          <w:szCs w:val="28"/>
        </w:rPr>
      </w:pPr>
      <w:r w:rsidRPr="007272D4">
        <w:rPr>
          <w:sz w:val="28"/>
          <w:szCs w:val="28"/>
        </w:rPr>
        <w:tab/>
        <w:t>Avand in vedere temeiurile juridice :</w:t>
      </w:r>
    </w:p>
    <w:p w:rsidR="007272D4" w:rsidRDefault="007272D4" w:rsidP="007272D4">
      <w:pPr>
        <w:pStyle w:val="Listparagraf"/>
        <w:numPr>
          <w:ilvl w:val="0"/>
          <w:numId w:val="1"/>
        </w:numPr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a</w:t>
      </w:r>
      <w:r w:rsidRPr="007272D4">
        <w:rPr>
          <w:sz w:val="28"/>
          <w:szCs w:val="28"/>
        </w:rPr>
        <w:t>rt.15 lit. e din Legea nr. 50/1991</w:t>
      </w:r>
      <w:r w:rsidRPr="007272D4">
        <w:rPr>
          <w:rFonts w:ascii="Courier New" w:eastAsiaTheme="minorHAnsi" w:hAnsi="Courier New" w:cs="Courier New"/>
        </w:rPr>
        <w:t xml:space="preserve"> </w:t>
      </w:r>
      <w:r w:rsidRPr="007272D4">
        <w:rPr>
          <w:rFonts w:eastAsiaTheme="minorHAnsi"/>
          <w:sz w:val="28"/>
          <w:szCs w:val="28"/>
        </w:rPr>
        <w:t xml:space="preserve">privind autorizarea executării </w:t>
      </w:r>
      <w:r>
        <w:rPr>
          <w:rFonts w:eastAsiaTheme="minorHAnsi"/>
          <w:sz w:val="28"/>
          <w:szCs w:val="28"/>
        </w:rPr>
        <w:t>c</w:t>
      </w:r>
      <w:r w:rsidRPr="007272D4">
        <w:rPr>
          <w:rFonts w:eastAsiaTheme="minorHAnsi"/>
          <w:sz w:val="28"/>
          <w:szCs w:val="28"/>
        </w:rPr>
        <w:t>onstrucţiilor şi unele măsuri pentru realizarea locuinţelor</w:t>
      </w:r>
    </w:p>
    <w:p w:rsidR="007272D4" w:rsidRDefault="007272D4" w:rsidP="007272D4">
      <w:pPr>
        <w:pStyle w:val="Listparagraf"/>
        <w:numPr>
          <w:ilvl w:val="0"/>
          <w:numId w:val="1"/>
        </w:num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art 129  alin. (2), lit. c) ,coroborat cu alin.(6) lit. b) din Ordonanţa de Urgenţă a Guvernului nr. 57/2019 , privind Codul administrative, cu modificările şi completările ulterioare </w:t>
      </w:r>
    </w:p>
    <w:p w:rsidR="007272D4" w:rsidRDefault="007272D4" w:rsidP="007272D4">
      <w:pPr>
        <w:pStyle w:val="Listparagraf"/>
        <w:jc w:val="both"/>
        <w:rPr>
          <w:rFonts w:eastAsiaTheme="minorHAnsi"/>
          <w:sz w:val="28"/>
          <w:szCs w:val="28"/>
        </w:rPr>
      </w:pPr>
    </w:p>
    <w:p w:rsidR="007272D4" w:rsidRDefault="007272D4" w:rsidP="007272D4">
      <w:pPr>
        <w:pStyle w:val="Listparagraf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Ţinând cont de :</w:t>
      </w:r>
    </w:p>
    <w:p w:rsidR="007272D4" w:rsidRDefault="007272D4" w:rsidP="007272D4">
      <w:pPr>
        <w:pStyle w:val="Listparagraf"/>
        <w:numPr>
          <w:ilvl w:val="0"/>
          <w:numId w:val="1"/>
        </w:num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referatul de aprobare al primarului inregistrat sub nr. </w:t>
      </w:r>
      <w:r w:rsidR="00430A4A">
        <w:rPr>
          <w:rFonts w:eastAsiaTheme="minorHAnsi"/>
          <w:sz w:val="28"/>
          <w:szCs w:val="28"/>
        </w:rPr>
        <w:t>1801 din 23.02.2022</w:t>
      </w:r>
    </w:p>
    <w:p w:rsidR="007272D4" w:rsidRDefault="007272D4" w:rsidP="007272D4">
      <w:pPr>
        <w:pStyle w:val="Listparagraf"/>
        <w:numPr>
          <w:ilvl w:val="0"/>
          <w:numId w:val="1"/>
        </w:num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cererea nr. 1/460 din 25.01.2022 a administratorului SC Agrilinc SRL </w:t>
      </w:r>
    </w:p>
    <w:p w:rsidR="007272D4" w:rsidRDefault="007272D4" w:rsidP="007272D4">
      <w:pPr>
        <w:pStyle w:val="Listparagraf"/>
        <w:tabs>
          <w:tab w:val="left" w:pos="0"/>
        </w:tabs>
        <w:ind w:left="9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r</w:t>
      </w:r>
      <w:r w:rsidRPr="007272D4">
        <w:rPr>
          <w:rFonts w:eastAsiaTheme="minorHAnsi"/>
          <w:sz w:val="28"/>
          <w:szCs w:val="28"/>
        </w:rPr>
        <w:t xml:space="preserve">aportul de evaluare  întocmit prin grija comartimentului de cadastru de către evaluator autorizat ANEVAR, nr.  32/2022, inregistrat la Primaria </w:t>
      </w:r>
      <w:r w:rsidR="00AE04D9">
        <w:rPr>
          <w:rFonts w:eastAsiaTheme="minorHAnsi"/>
          <w:sz w:val="28"/>
          <w:szCs w:val="28"/>
        </w:rPr>
        <w:t>Municipiului Marghita sub nr.</w:t>
      </w:r>
      <w:r w:rsidRPr="007272D4">
        <w:rPr>
          <w:rFonts w:eastAsiaTheme="minorHAnsi"/>
          <w:sz w:val="28"/>
          <w:szCs w:val="28"/>
        </w:rPr>
        <w:t xml:space="preserve"> 311/11.01.2022</w:t>
      </w:r>
    </w:p>
    <w:p w:rsidR="00AE04D9" w:rsidRDefault="00AE04D9" w:rsidP="007272D4">
      <w:pPr>
        <w:pStyle w:val="Listparagraf"/>
        <w:tabs>
          <w:tab w:val="left" w:pos="0"/>
        </w:tabs>
        <w:ind w:left="90"/>
        <w:jc w:val="both"/>
        <w:rPr>
          <w:rFonts w:eastAsiaTheme="minorHAnsi"/>
          <w:sz w:val="28"/>
          <w:szCs w:val="28"/>
        </w:rPr>
      </w:pPr>
    </w:p>
    <w:p w:rsidR="00AE04D9" w:rsidRDefault="00AE04D9" w:rsidP="007272D4">
      <w:pPr>
        <w:pStyle w:val="Listparagraf"/>
        <w:tabs>
          <w:tab w:val="left" w:pos="0"/>
        </w:tabs>
        <w:ind w:left="9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In baza art. 196 alin.(1) lit. a) din ordonanţa de Urgenţă a Guvernului nr. 57/2019, privind Codul administrative, cu modificările şi completările ulterioare </w:t>
      </w:r>
    </w:p>
    <w:p w:rsidR="00AE04D9" w:rsidRDefault="00AE04D9" w:rsidP="007272D4">
      <w:pPr>
        <w:pStyle w:val="Listparagraf"/>
        <w:tabs>
          <w:tab w:val="left" w:pos="0"/>
        </w:tabs>
        <w:ind w:left="9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Primarul Municipiului Marghita propune Consilului Local Marghita pentru sedinta ordinară din 28.02.2022, următorul </w:t>
      </w:r>
    </w:p>
    <w:p w:rsidR="00AE04D9" w:rsidRDefault="00AE04D9" w:rsidP="007272D4">
      <w:pPr>
        <w:pStyle w:val="Listparagraf"/>
        <w:tabs>
          <w:tab w:val="left" w:pos="0"/>
        </w:tabs>
        <w:ind w:left="90"/>
        <w:jc w:val="both"/>
        <w:rPr>
          <w:rFonts w:eastAsiaTheme="minorHAnsi"/>
          <w:sz w:val="28"/>
          <w:szCs w:val="28"/>
        </w:rPr>
      </w:pPr>
    </w:p>
    <w:p w:rsidR="00AE04D9" w:rsidRDefault="00AE04D9" w:rsidP="007272D4">
      <w:pPr>
        <w:pStyle w:val="Listparagraf"/>
        <w:tabs>
          <w:tab w:val="left" w:pos="0"/>
        </w:tabs>
        <w:ind w:left="9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  Proiect de hotărâre:</w:t>
      </w:r>
    </w:p>
    <w:p w:rsidR="00AE04D9" w:rsidRDefault="00AE04D9" w:rsidP="007272D4">
      <w:pPr>
        <w:pStyle w:val="Listparagraf"/>
        <w:tabs>
          <w:tab w:val="left" w:pos="0"/>
        </w:tabs>
        <w:ind w:left="90"/>
        <w:jc w:val="both"/>
        <w:rPr>
          <w:rFonts w:eastAsiaTheme="minorHAnsi"/>
          <w:sz w:val="28"/>
          <w:szCs w:val="28"/>
        </w:rPr>
      </w:pPr>
    </w:p>
    <w:p w:rsidR="00AE04D9" w:rsidRDefault="00AE04D9" w:rsidP="00AE04D9">
      <w:pPr>
        <w:spacing w:after="200" w:line="276" w:lineRule="auto"/>
        <w:jc w:val="both"/>
        <w:rPr>
          <w:rFonts w:eastAsiaTheme="minorEastAsia"/>
          <w:iCs/>
          <w:sz w:val="28"/>
          <w:szCs w:val="28"/>
          <w:lang w:val="ro-RO" w:eastAsia="en-GB"/>
        </w:rPr>
      </w:pPr>
      <w:r w:rsidRPr="00AE04D9">
        <w:rPr>
          <w:rFonts w:eastAsiaTheme="minorHAnsi"/>
          <w:b/>
          <w:sz w:val="28"/>
          <w:szCs w:val="28"/>
        </w:rPr>
        <w:t>Art. 1</w:t>
      </w:r>
      <w:r>
        <w:rPr>
          <w:rFonts w:eastAsiaTheme="minorHAnsi"/>
          <w:sz w:val="28"/>
          <w:szCs w:val="28"/>
        </w:rPr>
        <w:t xml:space="preserve"> </w:t>
      </w:r>
      <w:r w:rsidRPr="00AE04D9">
        <w:rPr>
          <w:rFonts w:eastAsiaTheme="minorHAnsi"/>
          <w:sz w:val="28"/>
          <w:szCs w:val="28"/>
        </w:rPr>
        <w:t xml:space="preserve">Se aprobă concesionarea directa, fără licitaţie publică a suprafeţei de </w:t>
      </w:r>
      <w:r w:rsidRPr="007272D4">
        <w:rPr>
          <w:rFonts w:eastAsiaTheme="minorEastAsia"/>
          <w:iCs/>
          <w:sz w:val="28"/>
          <w:szCs w:val="28"/>
          <w:lang w:val="ro-RO" w:eastAsia="en-GB"/>
        </w:rPr>
        <w:t>1050</w:t>
      </w:r>
      <w:r w:rsidRPr="007272D4">
        <w:rPr>
          <w:rFonts w:eastAsiaTheme="minorEastAsia"/>
          <w:iCs/>
          <w:sz w:val="24"/>
          <w:szCs w:val="24"/>
          <w:lang w:val="ro-RO" w:eastAsia="en-GB"/>
        </w:rPr>
        <w:t xml:space="preserve"> </w:t>
      </w:r>
      <w:r w:rsidRPr="007272D4">
        <w:rPr>
          <w:rFonts w:eastAsiaTheme="minorEastAsia"/>
          <w:iCs/>
          <w:sz w:val="28"/>
          <w:szCs w:val="28"/>
          <w:lang w:val="ro-RO" w:eastAsia="en-GB"/>
        </w:rPr>
        <w:t xml:space="preserve">mp. din totalul de 1844 mp, teren proprietate privată a municipiului Marghita , folosita de curti, construcţii proprietatea SC Agrilinc SRL, nr. cadastral 105402 str. T.Vladimirescu nr. 178 </w:t>
      </w:r>
    </w:p>
    <w:p w:rsidR="00AE04D9" w:rsidRDefault="00AE04D9" w:rsidP="00AE04D9">
      <w:pPr>
        <w:spacing w:after="200" w:line="276" w:lineRule="auto"/>
        <w:jc w:val="both"/>
        <w:rPr>
          <w:rFonts w:eastAsiaTheme="minorEastAsia"/>
          <w:iCs/>
          <w:sz w:val="28"/>
          <w:szCs w:val="28"/>
          <w:lang w:val="ro-RO" w:eastAsia="en-GB"/>
        </w:rPr>
      </w:pPr>
      <w:r w:rsidRPr="00AE04D9">
        <w:rPr>
          <w:rFonts w:eastAsiaTheme="minorEastAsia"/>
          <w:b/>
          <w:iCs/>
          <w:sz w:val="28"/>
          <w:szCs w:val="28"/>
          <w:lang w:val="ro-RO" w:eastAsia="en-GB"/>
        </w:rPr>
        <w:lastRenderedPageBreak/>
        <w:t>Art. 2</w:t>
      </w:r>
      <w:r>
        <w:rPr>
          <w:rFonts w:eastAsiaTheme="minorEastAsia"/>
          <w:iCs/>
          <w:sz w:val="28"/>
          <w:szCs w:val="28"/>
          <w:lang w:val="ro-RO" w:eastAsia="en-GB"/>
        </w:rPr>
        <w:t xml:space="preserve"> Se aprobă încheierea contractului  de concesionare pe oo perioadă de 49 de ani , cu obligaţia intocmirii  de către concesionar a Planului de amplasament şi de  delimitare a corpului  de proprietate  cu viza OCPI Bihor</w:t>
      </w:r>
    </w:p>
    <w:p w:rsidR="00AE04D9" w:rsidRPr="007272D4" w:rsidRDefault="00AE04D9" w:rsidP="00AE04D9">
      <w:pPr>
        <w:spacing w:after="200" w:line="276" w:lineRule="auto"/>
        <w:jc w:val="both"/>
        <w:rPr>
          <w:rFonts w:eastAsiaTheme="minorEastAsia"/>
          <w:iCs/>
          <w:sz w:val="28"/>
          <w:szCs w:val="28"/>
          <w:lang w:val="ro-RO" w:eastAsia="en-GB"/>
        </w:rPr>
      </w:pPr>
      <w:r w:rsidRPr="00AE04D9">
        <w:rPr>
          <w:rFonts w:eastAsiaTheme="minorEastAsia"/>
          <w:b/>
          <w:iCs/>
          <w:sz w:val="28"/>
          <w:szCs w:val="28"/>
          <w:lang w:val="ro-RO" w:eastAsia="en-GB"/>
        </w:rPr>
        <w:t>Art. 3</w:t>
      </w:r>
      <w:r w:rsidR="00430A4A">
        <w:rPr>
          <w:rFonts w:eastAsiaTheme="minorEastAsia"/>
          <w:b/>
          <w:iCs/>
          <w:sz w:val="28"/>
          <w:szCs w:val="28"/>
          <w:lang w:val="ro-RO" w:eastAsia="en-GB"/>
        </w:rPr>
        <w:t xml:space="preserve"> </w:t>
      </w:r>
      <w:r w:rsidR="00430A4A" w:rsidRPr="00430A4A">
        <w:rPr>
          <w:rFonts w:eastAsiaTheme="minorEastAsia"/>
          <w:iCs/>
          <w:sz w:val="28"/>
          <w:szCs w:val="28"/>
          <w:lang w:val="ro-RO" w:eastAsia="en-GB"/>
        </w:rPr>
        <w:t>Se  însuşeşte Raportul de evaluare</w:t>
      </w:r>
      <w:r w:rsidR="00430A4A">
        <w:rPr>
          <w:rFonts w:eastAsiaTheme="minorEastAsia"/>
          <w:b/>
          <w:iCs/>
          <w:sz w:val="28"/>
          <w:szCs w:val="28"/>
          <w:lang w:val="ro-RO" w:eastAsia="en-GB"/>
        </w:rPr>
        <w:t xml:space="preserve"> </w:t>
      </w:r>
      <w:r w:rsidR="00430A4A">
        <w:rPr>
          <w:rFonts w:eastAsiaTheme="minorEastAsia"/>
          <w:iCs/>
          <w:sz w:val="28"/>
          <w:szCs w:val="28"/>
          <w:lang w:val="ro-RO" w:eastAsia="en-GB"/>
        </w:rPr>
        <w:t xml:space="preserve">pentru stabilirea redeventei concesiunii suprafetei de 1050 mp. nr. 32/2021, realizat de expert evaluator Stefanovici Otilia. </w:t>
      </w:r>
      <w:r>
        <w:rPr>
          <w:rFonts w:eastAsiaTheme="minorEastAsia"/>
          <w:iCs/>
          <w:sz w:val="28"/>
          <w:szCs w:val="28"/>
          <w:lang w:val="ro-RO" w:eastAsia="en-GB"/>
        </w:rPr>
        <w:t xml:space="preserve"> Plata anuală a  redeventei va fi de 714 euro, calculată la  ziua platii a cursului BNR a fiecarui an</w:t>
      </w: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  <w:r w:rsidRPr="00AE04D9">
        <w:rPr>
          <w:rFonts w:eastAsiaTheme="minorHAnsi"/>
          <w:b/>
          <w:sz w:val="28"/>
          <w:szCs w:val="28"/>
        </w:rPr>
        <w:t>Art. 4</w:t>
      </w:r>
      <w:r w:rsidR="00D8696F">
        <w:rPr>
          <w:rFonts w:eastAsiaTheme="minorHAnsi"/>
          <w:sz w:val="28"/>
          <w:szCs w:val="28"/>
        </w:rPr>
        <w:t xml:space="preserve"> Cu ducerea la îndeplini</w:t>
      </w:r>
      <w:bookmarkStart w:id="0" w:name="_GoBack"/>
      <w:bookmarkEnd w:id="0"/>
      <w:r>
        <w:rPr>
          <w:rFonts w:eastAsiaTheme="minorHAnsi"/>
          <w:sz w:val="28"/>
          <w:szCs w:val="28"/>
        </w:rPr>
        <w:t>re se încredinţează  Compartimentul Juridic si Compartimentul urmărire contracte din cadrul aparatului de specialitate al primarului .</w:t>
      </w: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Initiator                                                                 Vizat legalitate</w:t>
      </w: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Primar                                                                   Secretar General </w:t>
      </w: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Marcel Emil SAS ADĂSCĂLIŢII                       Cornelia DEMETER</w:t>
      </w: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</w:p>
    <w:p w:rsid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</w:p>
    <w:p w:rsidR="00AE04D9" w:rsidRPr="00AE04D9" w:rsidRDefault="00AE04D9" w:rsidP="00AE04D9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</w:p>
    <w:p w:rsidR="007272D4" w:rsidRPr="007272D4" w:rsidRDefault="007272D4" w:rsidP="007272D4">
      <w:pPr>
        <w:tabs>
          <w:tab w:val="left" w:pos="0"/>
        </w:tabs>
        <w:ind w:left="90" w:firstLine="630"/>
        <w:rPr>
          <w:sz w:val="28"/>
          <w:szCs w:val="28"/>
        </w:rPr>
      </w:pPr>
    </w:p>
    <w:sectPr w:rsidR="007272D4" w:rsidRPr="00727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76587"/>
    <w:multiLevelType w:val="hybridMultilevel"/>
    <w:tmpl w:val="E4564002"/>
    <w:lvl w:ilvl="0" w:tplc="6BE25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0D3"/>
    <w:rsid w:val="004030D3"/>
    <w:rsid w:val="00430A4A"/>
    <w:rsid w:val="007272D4"/>
    <w:rsid w:val="00AE04D9"/>
    <w:rsid w:val="00D17C0D"/>
    <w:rsid w:val="00D8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272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27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5</cp:revision>
  <cp:lastPrinted>2022-02-24T13:16:00Z</cp:lastPrinted>
  <dcterms:created xsi:type="dcterms:W3CDTF">2022-02-24T12:19:00Z</dcterms:created>
  <dcterms:modified xsi:type="dcterms:W3CDTF">2022-03-03T12:30:00Z</dcterms:modified>
</cp:coreProperties>
</file>