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41CBF" w14:textId="3F663F7A" w:rsidR="00F37655" w:rsidRPr="00251584" w:rsidRDefault="00251584" w:rsidP="00251584">
      <w:pPr>
        <w:pStyle w:val="Corptext"/>
        <w:spacing w:after="0" w:line="240" w:lineRule="auto"/>
        <w:ind w:left="284"/>
        <w:jc w:val="right"/>
        <w:rPr>
          <w:rFonts w:ascii="Times New Roman" w:hAnsi="Times New Roman" w:cs="Times New Roman"/>
          <w:b/>
          <w:bCs/>
        </w:rPr>
      </w:pPr>
      <w:bookmarkStart w:id="0" w:name="_Hlk96329699"/>
      <w:r>
        <w:rPr>
          <w:rFonts w:ascii="Times New Roman" w:hAnsi="Times New Roman" w:cs="Times New Roman"/>
        </w:rPr>
        <w:tab/>
      </w:r>
      <w:r>
        <w:rPr>
          <w:rFonts w:ascii="Times New Roman" w:hAnsi="Times New Roman" w:cs="Times New Roman"/>
        </w:rPr>
        <w:tab/>
      </w:r>
      <w:r w:rsidRPr="00251584">
        <w:rPr>
          <w:rFonts w:ascii="Times New Roman" w:hAnsi="Times New Roman" w:cs="Times New Roman"/>
          <w:b/>
          <w:bCs/>
        </w:rPr>
        <w:t>Anexa nr.1</w:t>
      </w:r>
    </w:p>
    <w:p w14:paraId="509DF86C" w14:textId="6B4A62D4" w:rsidR="00251584" w:rsidRPr="00251584" w:rsidRDefault="00251584" w:rsidP="00251584">
      <w:pPr>
        <w:pStyle w:val="Corptext"/>
        <w:spacing w:after="0" w:line="240" w:lineRule="auto"/>
        <w:ind w:left="284"/>
        <w:jc w:val="right"/>
        <w:rPr>
          <w:rFonts w:ascii="Times New Roman" w:hAnsi="Times New Roman" w:cs="Times New Roman"/>
          <w:b/>
          <w:bCs/>
        </w:rPr>
      </w:pPr>
      <w:r w:rsidRPr="00251584">
        <w:rPr>
          <w:rFonts w:ascii="Times New Roman" w:hAnsi="Times New Roman" w:cs="Times New Roman"/>
          <w:b/>
          <w:bCs/>
        </w:rPr>
        <w:t>La Hotărârea Consiliului local Marghita nr.</w:t>
      </w:r>
      <w:r w:rsidR="00367841">
        <w:rPr>
          <w:rFonts w:ascii="Times New Roman" w:hAnsi="Times New Roman" w:cs="Times New Roman"/>
          <w:b/>
          <w:bCs/>
        </w:rPr>
        <w:t xml:space="preserve">57 </w:t>
      </w:r>
      <w:r w:rsidRPr="00251584">
        <w:rPr>
          <w:rFonts w:ascii="Times New Roman" w:hAnsi="Times New Roman" w:cs="Times New Roman"/>
          <w:b/>
          <w:bCs/>
        </w:rPr>
        <w:t>din 24.03.2022</w:t>
      </w:r>
    </w:p>
    <w:p w14:paraId="170B636F" w14:textId="77777777" w:rsidR="00251584" w:rsidRDefault="00251584" w:rsidP="00F37655">
      <w:pPr>
        <w:tabs>
          <w:tab w:val="left" w:pos="4986"/>
        </w:tabs>
        <w:spacing w:after="0" w:line="240" w:lineRule="auto"/>
        <w:ind w:left="284"/>
        <w:jc w:val="center"/>
        <w:rPr>
          <w:rFonts w:ascii="Times New Roman" w:hAnsi="Times New Roman" w:cs="Times New Roman"/>
          <w:b/>
          <w:bCs/>
          <w:sz w:val="24"/>
          <w:szCs w:val="24"/>
        </w:rPr>
      </w:pPr>
    </w:p>
    <w:p w14:paraId="66CF8E39" w14:textId="1B5B424E" w:rsidR="00F37655" w:rsidRPr="0070594D" w:rsidRDefault="00251584" w:rsidP="00F37655">
      <w:pPr>
        <w:tabs>
          <w:tab w:val="left" w:pos="4986"/>
        </w:tabs>
        <w:spacing w:after="0" w:line="240" w:lineRule="auto"/>
        <w:ind w:left="284"/>
        <w:jc w:val="center"/>
        <w:rPr>
          <w:rFonts w:ascii="Times New Roman" w:hAnsi="Times New Roman" w:cs="Times New Roman"/>
          <w:b/>
          <w:bCs/>
          <w:sz w:val="24"/>
          <w:szCs w:val="24"/>
        </w:rPr>
      </w:pPr>
      <w:r w:rsidRPr="0070594D">
        <w:rPr>
          <w:rFonts w:ascii="Times New Roman" w:hAnsi="Times New Roman" w:cs="Times New Roman"/>
          <w:b/>
          <w:bCs/>
          <w:noProof/>
          <w:lang w:val="en-US"/>
        </w:rPr>
        <w:drawing>
          <wp:anchor distT="0" distB="0" distL="0" distR="0" simplePos="0" relativeHeight="251659264" behindDoc="0" locked="0" layoutInCell="1" allowOverlap="1" wp14:anchorId="1AB690B1" wp14:editId="531302B2">
            <wp:simplePos x="0" y="0"/>
            <wp:positionH relativeFrom="margin">
              <wp:align>left</wp:align>
            </wp:positionH>
            <wp:positionV relativeFrom="paragraph">
              <wp:posOffset>22225</wp:posOffset>
            </wp:positionV>
            <wp:extent cx="634522" cy="8445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34522" cy="844585"/>
                    </a:xfrm>
                    <a:prstGeom prst="rect">
                      <a:avLst/>
                    </a:prstGeom>
                  </pic:spPr>
                </pic:pic>
              </a:graphicData>
            </a:graphic>
          </wp:anchor>
        </w:drawing>
      </w:r>
      <w:r w:rsidR="00F37655" w:rsidRPr="0070594D">
        <w:rPr>
          <w:rFonts w:ascii="Times New Roman" w:hAnsi="Times New Roman" w:cs="Times New Roman"/>
          <w:b/>
          <w:bCs/>
          <w:sz w:val="24"/>
          <w:szCs w:val="24"/>
        </w:rPr>
        <w:t>JUDEȚUL BIHOR</w:t>
      </w:r>
    </w:p>
    <w:p w14:paraId="438FFB72" w14:textId="77777777" w:rsidR="00F37655" w:rsidRPr="0070594D" w:rsidRDefault="00F37655" w:rsidP="00F37655">
      <w:pPr>
        <w:tabs>
          <w:tab w:val="left" w:pos="4986"/>
        </w:tabs>
        <w:spacing w:after="0" w:line="240" w:lineRule="auto"/>
        <w:ind w:left="284"/>
        <w:jc w:val="center"/>
        <w:rPr>
          <w:rFonts w:ascii="Times New Roman" w:hAnsi="Times New Roman" w:cs="Times New Roman"/>
          <w:b/>
          <w:bCs/>
          <w:sz w:val="24"/>
          <w:szCs w:val="24"/>
        </w:rPr>
      </w:pPr>
      <w:r w:rsidRPr="0070594D">
        <w:rPr>
          <w:rFonts w:ascii="Times New Roman" w:hAnsi="Times New Roman" w:cs="Times New Roman"/>
          <w:b/>
          <w:bCs/>
          <w:sz w:val="24"/>
          <w:szCs w:val="24"/>
        </w:rPr>
        <w:t>MUNICIPIUL MARGHITA</w:t>
      </w:r>
    </w:p>
    <w:p w14:paraId="05AE1CFC" w14:textId="15346D33" w:rsidR="00F37655" w:rsidRPr="0070594D" w:rsidRDefault="00F37655" w:rsidP="00F37655">
      <w:pPr>
        <w:tabs>
          <w:tab w:val="left" w:pos="4986"/>
        </w:tabs>
        <w:spacing w:after="0" w:line="240" w:lineRule="auto"/>
        <w:ind w:left="284"/>
        <w:jc w:val="center"/>
        <w:rPr>
          <w:rFonts w:ascii="Times New Roman" w:hAnsi="Times New Roman" w:cs="Times New Roman"/>
          <w:b/>
          <w:bCs/>
          <w:sz w:val="24"/>
          <w:szCs w:val="24"/>
        </w:rPr>
      </w:pPr>
      <w:r w:rsidRPr="0070594D">
        <w:rPr>
          <w:rFonts w:ascii="Times New Roman" w:hAnsi="Times New Roman" w:cs="Times New Roman"/>
          <w:b/>
          <w:bCs/>
          <w:sz w:val="24"/>
          <w:szCs w:val="24"/>
        </w:rPr>
        <w:t xml:space="preserve">DIRECȚIA DE ASISTENȚĂ SOCIALĂ </w:t>
      </w:r>
    </w:p>
    <w:p w14:paraId="039A977D" w14:textId="77777777" w:rsidR="00F37655" w:rsidRPr="0070594D" w:rsidRDefault="00F37655" w:rsidP="00F37655">
      <w:pPr>
        <w:pStyle w:val="Corptext"/>
        <w:spacing w:after="0" w:line="240" w:lineRule="auto"/>
        <w:ind w:left="284"/>
        <w:jc w:val="center"/>
        <w:rPr>
          <w:rFonts w:ascii="Times New Roman" w:hAnsi="Times New Roman" w:cs="Times New Roman"/>
        </w:rPr>
      </w:pPr>
    </w:p>
    <w:p w14:paraId="5CB242C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3DB8476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6198DB7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02941C5"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9CD09F9"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A043C0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F8060BE" w14:textId="77777777" w:rsidR="00F37655" w:rsidRPr="0070594D" w:rsidRDefault="00F37655" w:rsidP="00F37655">
      <w:pPr>
        <w:pStyle w:val="Corptext"/>
        <w:spacing w:after="0" w:line="240" w:lineRule="auto"/>
        <w:ind w:left="284"/>
        <w:jc w:val="both"/>
        <w:rPr>
          <w:rFonts w:ascii="Times New Roman" w:hAnsi="Times New Roman" w:cs="Times New Roman"/>
        </w:rPr>
      </w:pPr>
      <w:bookmarkStart w:id="1" w:name="_GoBack"/>
      <w:bookmarkEnd w:id="1"/>
    </w:p>
    <w:p w14:paraId="6B0C1E5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AF47D6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07B4F5B" w14:textId="77777777" w:rsidR="00F37655" w:rsidRPr="0070594D" w:rsidRDefault="00F37655" w:rsidP="00F37655">
      <w:pPr>
        <w:pStyle w:val="Corptext"/>
        <w:spacing w:after="0" w:line="240" w:lineRule="auto"/>
        <w:ind w:left="284"/>
        <w:jc w:val="both"/>
        <w:rPr>
          <w:rFonts w:ascii="Times New Roman" w:hAnsi="Times New Roman" w:cs="Times New Roman"/>
          <w:b/>
          <w:bCs/>
          <w:sz w:val="28"/>
          <w:szCs w:val="28"/>
        </w:rPr>
      </w:pPr>
    </w:p>
    <w:p w14:paraId="35A00A5C" w14:textId="77777777" w:rsidR="00F37655" w:rsidRPr="0070594D" w:rsidRDefault="00F37655" w:rsidP="00F37655">
      <w:pPr>
        <w:spacing w:after="0" w:line="240" w:lineRule="auto"/>
        <w:ind w:left="284"/>
        <w:jc w:val="center"/>
        <w:rPr>
          <w:rFonts w:ascii="Times New Roman" w:hAnsi="Times New Roman" w:cs="Times New Roman"/>
          <w:b/>
          <w:bCs/>
          <w:sz w:val="28"/>
          <w:szCs w:val="28"/>
        </w:rPr>
      </w:pPr>
      <w:r w:rsidRPr="0070594D">
        <w:rPr>
          <w:rFonts w:ascii="Times New Roman" w:hAnsi="Times New Roman" w:cs="Times New Roman"/>
          <w:b/>
          <w:bCs/>
          <w:sz w:val="28"/>
          <w:szCs w:val="28"/>
        </w:rPr>
        <w:t>STRATEGIA</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DE</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DEZVOLTARE</w:t>
      </w:r>
      <w:r w:rsidRPr="0070594D">
        <w:rPr>
          <w:rFonts w:ascii="Times New Roman" w:hAnsi="Times New Roman" w:cs="Times New Roman"/>
          <w:b/>
          <w:bCs/>
          <w:spacing w:val="-1"/>
          <w:sz w:val="28"/>
          <w:szCs w:val="28"/>
        </w:rPr>
        <w:t xml:space="preserve"> </w:t>
      </w:r>
      <w:r w:rsidRPr="0070594D">
        <w:rPr>
          <w:rFonts w:ascii="Times New Roman" w:hAnsi="Times New Roman" w:cs="Times New Roman"/>
          <w:b/>
          <w:bCs/>
          <w:sz w:val="28"/>
          <w:szCs w:val="28"/>
        </w:rPr>
        <w:t>A</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SERVICIILOR</w:t>
      </w:r>
      <w:r w:rsidRPr="0070594D">
        <w:rPr>
          <w:rFonts w:ascii="Times New Roman" w:hAnsi="Times New Roman" w:cs="Times New Roman"/>
          <w:b/>
          <w:bCs/>
          <w:spacing w:val="-1"/>
          <w:sz w:val="28"/>
          <w:szCs w:val="28"/>
        </w:rPr>
        <w:t xml:space="preserve"> </w:t>
      </w:r>
      <w:r w:rsidRPr="0070594D">
        <w:rPr>
          <w:rFonts w:ascii="Times New Roman" w:hAnsi="Times New Roman" w:cs="Times New Roman"/>
          <w:b/>
          <w:bCs/>
          <w:spacing w:val="-2"/>
          <w:sz w:val="28"/>
          <w:szCs w:val="28"/>
        </w:rPr>
        <w:t>SOCIALE</w:t>
      </w:r>
    </w:p>
    <w:p w14:paraId="57BA3D05" w14:textId="77777777" w:rsidR="00F37655" w:rsidRPr="0070594D" w:rsidRDefault="00F37655" w:rsidP="00F37655">
      <w:pPr>
        <w:spacing w:after="0" w:line="240" w:lineRule="auto"/>
        <w:ind w:left="284"/>
        <w:jc w:val="center"/>
        <w:rPr>
          <w:rFonts w:ascii="Times New Roman" w:hAnsi="Times New Roman" w:cs="Times New Roman"/>
          <w:b/>
          <w:bCs/>
          <w:sz w:val="28"/>
          <w:szCs w:val="28"/>
        </w:rPr>
      </w:pPr>
      <w:r w:rsidRPr="0070594D">
        <w:rPr>
          <w:rFonts w:ascii="Times New Roman" w:hAnsi="Times New Roman" w:cs="Times New Roman"/>
          <w:b/>
          <w:bCs/>
          <w:sz w:val="28"/>
          <w:szCs w:val="28"/>
        </w:rPr>
        <w:t>A</w:t>
      </w:r>
      <w:r w:rsidRPr="0070594D">
        <w:rPr>
          <w:rFonts w:ascii="Times New Roman" w:hAnsi="Times New Roman" w:cs="Times New Roman"/>
          <w:b/>
          <w:bCs/>
          <w:spacing w:val="-6"/>
          <w:sz w:val="28"/>
          <w:szCs w:val="28"/>
        </w:rPr>
        <w:t xml:space="preserve"> </w:t>
      </w:r>
      <w:r w:rsidRPr="0070594D">
        <w:rPr>
          <w:rFonts w:ascii="Times New Roman" w:hAnsi="Times New Roman" w:cs="Times New Roman"/>
          <w:b/>
          <w:bCs/>
          <w:sz w:val="28"/>
          <w:szCs w:val="28"/>
        </w:rPr>
        <w:t>DIRECȚIEI</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DE</w:t>
      </w:r>
      <w:r w:rsidRPr="0070594D">
        <w:rPr>
          <w:rFonts w:ascii="Times New Roman" w:hAnsi="Times New Roman" w:cs="Times New Roman"/>
          <w:b/>
          <w:bCs/>
          <w:spacing w:val="-3"/>
          <w:sz w:val="28"/>
          <w:szCs w:val="28"/>
        </w:rPr>
        <w:t xml:space="preserve"> </w:t>
      </w:r>
      <w:r w:rsidRPr="0070594D">
        <w:rPr>
          <w:rFonts w:ascii="Times New Roman" w:hAnsi="Times New Roman" w:cs="Times New Roman"/>
          <w:b/>
          <w:bCs/>
          <w:sz w:val="28"/>
          <w:szCs w:val="28"/>
        </w:rPr>
        <w:t>ASISTENȚĂ</w:t>
      </w:r>
      <w:r w:rsidRPr="0070594D">
        <w:rPr>
          <w:rFonts w:ascii="Times New Roman" w:hAnsi="Times New Roman" w:cs="Times New Roman"/>
          <w:b/>
          <w:bCs/>
          <w:spacing w:val="-3"/>
          <w:sz w:val="28"/>
          <w:szCs w:val="28"/>
        </w:rPr>
        <w:t xml:space="preserve"> </w:t>
      </w:r>
      <w:r w:rsidRPr="0070594D">
        <w:rPr>
          <w:rFonts w:ascii="Times New Roman" w:hAnsi="Times New Roman" w:cs="Times New Roman"/>
          <w:b/>
          <w:bCs/>
          <w:sz w:val="28"/>
          <w:szCs w:val="28"/>
        </w:rPr>
        <w:t>SOCIALĂ</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A</w:t>
      </w:r>
      <w:r w:rsidRPr="0070594D">
        <w:rPr>
          <w:rFonts w:ascii="Times New Roman" w:hAnsi="Times New Roman" w:cs="Times New Roman"/>
          <w:b/>
          <w:bCs/>
          <w:spacing w:val="-3"/>
          <w:sz w:val="28"/>
          <w:szCs w:val="28"/>
        </w:rPr>
        <w:t xml:space="preserve"> </w:t>
      </w:r>
      <w:r w:rsidRPr="0070594D">
        <w:rPr>
          <w:rFonts w:ascii="Times New Roman" w:hAnsi="Times New Roman" w:cs="Times New Roman"/>
          <w:b/>
          <w:bCs/>
          <w:sz w:val="28"/>
          <w:szCs w:val="28"/>
        </w:rPr>
        <w:t>MUNICIPIULUI MARGHITA</w:t>
      </w:r>
    </w:p>
    <w:p w14:paraId="1EC3BB3D" w14:textId="77777777" w:rsidR="00F37655" w:rsidRPr="0070594D" w:rsidRDefault="00F37655" w:rsidP="00F37655">
      <w:pPr>
        <w:tabs>
          <w:tab w:val="left" w:pos="3559"/>
        </w:tabs>
        <w:spacing w:after="0" w:line="240" w:lineRule="auto"/>
        <w:ind w:left="284"/>
        <w:jc w:val="center"/>
        <w:rPr>
          <w:rFonts w:ascii="Times New Roman" w:hAnsi="Times New Roman" w:cs="Times New Roman"/>
          <w:b/>
          <w:bCs/>
          <w:sz w:val="28"/>
          <w:szCs w:val="28"/>
        </w:rPr>
      </w:pPr>
      <w:r w:rsidRPr="0070594D">
        <w:rPr>
          <w:rFonts w:ascii="Times New Roman" w:hAnsi="Times New Roman" w:cs="Times New Roman"/>
          <w:b/>
          <w:bCs/>
          <w:sz w:val="28"/>
          <w:szCs w:val="28"/>
        </w:rPr>
        <w:t xml:space="preserve">PENTRU </w:t>
      </w:r>
      <w:r w:rsidRPr="0070594D">
        <w:rPr>
          <w:rFonts w:ascii="Times New Roman" w:hAnsi="Times New Roman" w:cs="Times New Roman"/>
          <w:b/>
          <w:bCs/>
          <w:spacing w:val="-2"/>
          <w:sz w:val="28"/>
          <w:szCs w:val="28"/>
        </w:rPr>
        <w:t>PERIOADA  2022-</w:t>
      </w:r>
      <w:r w:rsidRPr="0070594D">
        <w:rPr>
          <w:rFonts w:ascii="Times New Roman" w:hAnsi="Times New Roman" w:cs="Times New Roman"/>
          <w:b/>
          <w:bCs/>
          <w:spacing w:val="-4"/>
          <w:sz w:val="28"/>
          <w:szCs w:val="28"/>
        </w:rPr>
        <w:t>2027</w:t>
      </w:r>
    </w:p>
    <w:p w14:paraId="55F2E581" w14:textId="77777777" w:rsidR="00F37655" w:rsidRPr="0070594D" w:rsidRDefault="00F37655" w:rsidP="00F37655">
      <w:pPr>
        <w:pStyle w:val="Corptext"/>
        <w:spacing w:after="0" w:line="240" w:lineRule="auto"/>
        <w:ind w:left="284"/>
        <w:jc w:val="both"/>
        <w:rPr>
          <w:rFonts w:ascii="Times New Roman" w:hAnsi="Times New Roman" w:cs="Times New Roman"/>
          <w:b/>
          <w:bCs/>
          <w:sz w:val="28"/>
          <w:szCs w:val="28"/>
        </w:rPr>
      </w:pPr>
    </w:p>
    <w:p w14:paraId="625B779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6A0844CE"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A448852"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22EAAC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35B3B5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7E011DC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BE11219"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4800DA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F982E22"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C2EBB3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7D150A0"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40ED893"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8976010"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324D056E"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FD6089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6114EC43"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7AB8AAE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980E3E4"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0B36D6F"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7E79F95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8604DE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199C308"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2DBC626"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44D7B24" w14:textId="77777777" w:rsidR="00F37655" w:rsidRPr="0070594D" w:rsidRDefault="00F37655" w:rsidP="00F37655">
      <w:pPr>
        <w:pStyle w:val="Corptext"/>
        <w:spacing w:after="0" w:line="240" w:lineRule="auto"/>
        <w:ind w:left="284"/>
        <w:rPr>
          <w:rFonts w:ascii="Times New Roman" w:hAnsi="Times New Roman" w:cs="Times New Roman"/>
        </w:rPr>
      </w:pPr>
    </w:p>
    <w:p w14:paraId="3B79FE07"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213263D" w14:textId="77777777" w:rsidR="00F37655" w:rsidRPr="0070594D" w:rsidRDefault="00F37655" w:rsidP="00F37655">
      <w:pPr>
        <w:pStyle w:val="Corptext"/>
        <w:spacing w:after="0" w:line="240" w:lineRule="auto"/>
        <w:ind w:left="284"/>
        <w:jc w:val="both"/>
        <w:rPr>
          <w:rFonts w:ascii="Times New Roman" w:hAnsi="Times New Roman" w:cs="Times New Roman"/>
        </w:rPr>
      </w:pPr>
    </w:p>
    <w:sdt>
      <w:sdtPr>
        <w:rPr>
          <w:rFonts w:asciiTheme="minorHAnsi" w:eastAsiaTheme="minorHAnsi" w:hAnsiTheme="minorHAnsi" w:cstheme="minorBidi"/>
          <w:caps w:val="0"/>
          <w:sz w:val="22"/>
          <w:szCs w:val="22"/>
        </w:rPr>
        <w:id w:val="1040862972"/>
        <w:docPartObj>
          <w:docPartGallery w:val="Table of Contents"/>
          <w:docPartUnique/>
        </w:docPartObj>
      </w:sdtPr>
      <w:sdtEndPr>
        <w:rPr>
          <w:b/>
          <w:bCs/>
        </w:rPr>
      </w:sdtEndPr>
      <w:sdtContent>
        <w:p w14:paraId="6E52F29A" w14:textId="7ABAED6A" w:rsidR="002C64FA" w:rsidRPr="0070594D" w:rsidRDefault="002C64FA">
          <w:pPr>
            <w:pStyle w:val="Titlucuprins"/>
          </w:pPr>
          <w:r w:rsidRPr="0070594D">
            <w:t>Cuprins</w:t>
          </w:r>
        </w:p>
        <w:p w14:paraId="10C8518A" w14:textId="2311F4A0" w:rsidR="00F25F60" w:rsidRPr="0070594D" w:rsidRDefault="002C64FA">
          <w:pPr>
            <w:pStyle w:val="Cuprins1"/>
            <w:tabs>
              <w:tab w:val="right" w:leader="dot" w:pos="9396"/>
            </w:tabs>
            <w:rPr>
              <w:rFonts w:cstheme="minorBidi"/>
              <w:noProof/>
            </w:rPr>
          </w:pPr>
          <w:r w:rsidRPr="0070594D">
            <w:fldChar w:fldCharType="begin"/>
          </w:r>
          <w:r w:rsidRPr="0070594D">
            <w:instrText xml:space="preserve"> TOC \o "1-3" \h \z \u </w:instrText>
          </w:r>
          <w:r w:rsidRPr="0070594D">
            <w:fldChar w:fldCharType="separate"/>
          </w:r>
          <w:hyperlink w:anchor="_Toc98228748" w:history="1">
            <w:r w:rsidR="00F25F60" w:rsidRPr="0070594D">
              <w:rPr>
                <w:rStyle w:val="Hyperlink"/>
                <w:rFonts w:ascii="Times New Roman" w:hAnsi="Times New Roman"/>
                <w:b/>
                <w:bCs/>
                <w:noProof/>
              </w:rPr>
              <w:t>Capitolul 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_Toc98228748 \h </w:instrText>
            </w:r>
            <w:r w:rsidR="00F25F60" w:rsidRPr="0070594D">
              <w:rPr>
                <w:noProof/>
                <w:webHidden/>
              </w:rPr>
            </w:r>
            <w:r w:rsidR="00F25F60" w:rsidRPr="0070594D">
              <w:rPr>
                <w:noProof/>
                <w:webHidden/>
              </w:rPr>
              <w:fldChar w:fldCharType="separate"/>
            </w:r>
            <w:r w:rsidR="00251584">
              <w:rPr>
                <w:noProof/>
                <w:webHidden/>
              </w:rPr>
              <w:t>4</w:t>
            </w:r>
            <w:r w:rsidR="00F25F60" w:rsidRPr="0070594D">
              <w:rPr>
                <w:noProof/>
                <w:webHidden/>
              </w:rPr>
              <w:fldChar w:fldCharType="end"/>
            </w:r>
          </w:hyperlink>
        </w:p>
        <w:p w14:paraId="6FECD6C6" w14:textId="5E5F715B" w:rsidR="00F25F60" w:rsidRPr="0070594D" w:rsidRDefault="00965962">
          <w:pPr>
            <w:pStyle w:val="Cuprins1"/>
            <w:tabs>
              <w:tab w:val="right" w:leader="dot" w:pos="9396"/>
            </w:tabs>
            <w:rPr>
              <w:rFonts w:cstheme="minorBidi"/>
              <w:noProof/>
            </w:rPr>
          </w:pPr>
          <w:hyperlink w:anchor="_Toc98228749" w:history="1">
            <w:r w:rsidR="00F25F60" w:rsidRPr="0070594D">
              <w:rPr>
                <w:rStyle w:val="Hyperlink"/>
                <w:rFonts w:ascii="Times New Roman" w:hAnsi="Times New Roman"/>
                <w:b/>
                <w:bCs/>
                <w:noProof/>
              </w:rPr>
              <w:t>Cadrul strategic general</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_Toc98228749 \h </w:instrText>
            </w:r>
            <w:r w:rsidR="00F25F60" w:rsidRPr="0070594D">
              <w:rPr>
                <w:noProof/>
                <w:webHidden/>
              </w:rPr>
            </w:r>
            <w:r w:rsidR="00F25F60" w:rsidRPr="0070594D">
              <w:rPr>
                <w:noProof/>
                <w:webHidden/>
              </w:rPr>
              <w:fldChar w:fldCharType="separate"/>
            </w:r>
            <w:r w:rsidR="00251584">
              <w:rPr>
                <w:noProof/>
                <w:webHidden/>
              </w:rPr>
              <w:t>4</w:t>
            </w:r>
            <w:r w:rsidR="00F25F60" w:rsidRPr="0070594D">
              <w:rPr>
                <w:noProof/>
                <w:webHidden/>
              </w:rPr>
              <w:fldChar w:fldCharType="end"/>
            </w:r>
          </w:hyperlink>
        </w:p>
        <w:p w14:paraId="6BF85A3F" w14:textId="47155AA5" w:rsidR="00F25F60" w:rsidRPr="0070594D" w:rsidRDefault="00965962">
          <w:pPr>
            <w:pStyle w:val="Cuprins1"/>
            <w:tabs>
              <w:tab w:val="left" w:pos="660"/>
              <w:tab w:val="right" w:leader="dot" w:pos="9396"/>
            </w:tabs>
            <w:rPr>
              <w:rFonts w:cstheme="minorBidi"/>
              <w:noProof/>
            </w:rPr>
          </w:pPr>
          <w:hyperlink w:anchor="_Toc98228750" w:history="1">
            <w:r w:rsidR="00F25F60" w:rsidRPr="0070594D">
              <w:rPr>
                <w:rStyle w:val="Hyperlink"/>
                <w:rFonts w:ascii="Times New Roman" w:hAnsi="Times New Roman"/>
                <w:b/>
                <w:bCs/>
                <w:noProof/>
              </w:rPr>
              <w:t>1.1.</w:t>
            </w:r>
            <w:r w:rsidR="00F25F60" w:rsidRPr="0070594D">
              <w:rPr>
                <w:rFonts w:cstheme="minorBidi"/>
                <w:noProof/>
              </w:rPr>
              <w:tab/>
            </w:r>
            <w:r w:rsidR="00F25F60" w:rsidRPr="0070594D">
              <w:rPr>
                <w:rStyle w:val="Hyperlink"/>
                <w:rFonts w:ascii="Times New Roman" w:hAnsi="Times New Roman"/>
                <w:b/>
                <w:bCs/>
                <w:noProof/>
              </w:rPr>
              <w:t>Introducere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_Toc98228750 \h </w:instrText>
            </w:r>
            <w:r w:rsidR="00F25F60" w:rsidRPr="0070594D">
              <w:rPr>
                <w:noProof/>
                <w:webHidden/>
              </w:rPr>
            </w:r>
            <w:r w:rsidR="00F25F60" w:rsidRPr="0070594D">
              <w:rPr>
                <w:noProof/>
                <w:webHidden/>
              </w:rPr>
              <w:fldChar w:fldCharType="separate"/>
            </w:r>
            <w:r w:rsidR="00251584">
              <w:rPr>
                <w:noProof/>
                <w:webHidden/>
              </w:rPr>
              <w:t>4</w:t>
            </w:r>
            <w:r w:rsidR="00F25F60" w:rsidRPr="0070594D">
              <w:rPr>
                <w:noProof/>
                <w:webHidden/>
              </w:rPr>
              <w:fldChar w:fldCharType="end"/>
            </w:r>
          </w:hyperlink>
        </w:p>
        <w:p w14:paraId="31AB0784" w14:textId="03134CCF" w:rsidR="00F25F60" w:rsidRPr="0070594D" w:rsidRDefault="00965962">
          <w:pPr>
            <w:pStyle w:val="Cuprins1"/>
            <w:tabs>
              <w:tab w:val="right" w:leader="dot" w:pos="9396"/>
            </w:tabs>
            <w:rPr>
              <w:rFonts w:cstheme="minorBidi"/>
              <w:noProof/>
            </w:rPr>
          </w:pPr>
          <w:hyperlink w:anchor="_Toc98228751" w:history="1">
            <w:r w:rsidR="00F25F60" w:rsidRPr="0070594D">
              <w:rPr>
                <w:rStyle w:val="Hyperlink"/>
                <w:rFonts w:ascii="Times New Roman" w:hAnsi="Times New Roman"/>
                <w:b/>
                <w:bCs/>
                <w:noProof/>
              </w:rPr>
              <w:t xml:space="preserve">1.2.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 xml:space="preserve"> Precizări metodologice-diagnoză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_Toc98228751 \h </w:instrText>
            </w:r>
            <w:r w:rsidR="00F25F60" w:rsidRPr="0070594D">
              <w:rPr>
                <w:noProof/>
                <w:webHidden/>
              </w:rPr>
            </w:r>
            <w:r w:rsidR="00F25F60" w:rsidRPr="0070594D">
              <w:rPr>
                <w:noProof/>
                <w:webHidden/>
              </w:rPr>
              <w:fldChar w:fldCharType="separate"/>
            </w:r>
            <w:r w:rsidR="00251584">
              <w:rPr>
                <w:noProof/>
                <w:webHidden/>
              </w:rPr>
              <w:t>6</w:t>
            </w:r>
            <w:r w:rsidR="00F25F60" w:rsidRPr="0070594D">
              <w:rPr>
                <w:noProof/>
                <w:webHidden/>
              </w:rPr>
              <w:fldChar w:fldCharType="end"/>
            </w:r>
          </w:hyperlink>
        </w:p>
        <w:p w14:paraId="094C2AB3" w14:textId="0C7BB11F" w:rsidR="00F25F60" w:rsidRPr="0070594D" w:rsidRDefault="00965962">
          <w:pPr>
            <w:pStyle w:val="Cuprins1"/>
            <w:tabs>
              <w:tab w:val="left" w:pos="660"/>
              <w:tab w:val="right" w:leader="dot" w:pos="9396"/>
            </w:tabs>
            <w:rPr>
              <w:rFonts w:cstheme="minorBidi"/>
              <w:noProof/>
            </w:rPr>
          </w:pPr>
          <w:hyperlink w:anchor="_Toc98228752" w:history="1">
            <w:r w:rsidR="00F25F60" w:rsidRPr="0070594D">
              <w:rPr>
                <w:rStyle w:val="Hyperlink"/>
                <w:rFonts w:ascii="Times New Roman" w:hAnsi="Times New Roman"/>
                <w:b/>
                <w:bCs/>
                <w:noProof/>
              </w:rPr>
              <w:t>1.3.</w:t>
            </w:r>
            <w:r w:rsidR="00F25F60" w:rsidRPr="0070594D">
              <w:rPr>
                <w:rFonts w:cstheme="minorBidi"/>
                <w:noProof/>
              </w:rPr>
              <w:tab/>
            </w:r>
            <w:r w:rsidR="00F25F60" w:rsidRPr="0070594D">
              <w:rPr>
                <w:rStyle w:val="Hyperlink"/>
                <w:rFonts w:ascii="Times New Roman" w:hAnsi="Times New Roman"/>
                <w:b/>
                <w:bCs/>
                <w:noProof/>
              </w:rPr>
              <w:t>Cadrul</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legislativ</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2"/>
              </w:rPr>
              <w:t xml:space="preserve"> instituțional</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_Toc98228752 \h </w:instrText>
            </w:r>
            <w:r w:rsidR="00F25F60" w:rsidRPr="0070594D">
              <w:rPr>
                <w:noProof/>
                <w:webHidden/>
              </w:rPr>
            </w:r>
            <w:r w:rsidR="00F25F60" w:rsidRPr="0070594D">
              <w:rPr>
                <w:noProof/>
                <w:webHidden/>
              </w:rPr>
              <w:fldChar w:fldCharType="separate"/>
            </w:r>
            <w:r w:rsidR="00251584">
              <w:rPr>
                <w:noProof/>
                <w:webHidden/>
              </w:rPr>
              <w:t>7</w:t>
            </w:r>
            <w:r w:rsidR="00F25F60" w:rsidRPr="0070594D">
              <w:rPr>
                <w:noProof/>
                <w:webHidden/>
              </w:rPr>
              <w:fldChar w:fldCharType="end"/>
            </w:r>
          </w:hyperlink>
        </w:p>
        <w:p w14:paraId="4A0EBD0A" w14:textId="7889477F" w:rsidR="00F25F60" w:rsidRPr="0070594D" w:rsidRDefault="00965962">
          <w:pPr>
            <w:pStyle w:val="Cuprins1"/>
            <w:tabs>
              <w:tab w:val="right" w:leader="dot" w:pos="9396"/>
            </w:tabs>
            <w:rPr>
              <w:rFonts w:cstheme="minorBidi"/>
              <w:noProof/>
            </w:rPr>
          </w:pPr>
          <w:hyperlink w:anchor="_Toc98228753" w:history="1">
            <w:r w:rsidR="00F25F60" w:rsidRPr="0070594D">
              <w:rPr>
                <w:rStyle w:val="Hyperlink"/>
                <w:rFonts w:ascii="Times New Roman" w:hAnsi="Times New Roman"/>
                <w:b/>
                <w:bCs/>
                <w:noProof/>
              </w:rPr>
              <w:t>CAPITOLUL</w:t>
            </w:r>
            <w:r w:rsidR="00F25F60" w:rsidRPr="0070594D">
              <w:rPr>
                <w:rStyle w:val="Hyperlink"/>
                <w:rFonts w:ascii="Times New Roman" w:hAnsi="Times New Roman"/>
                <w:b/>
                <w:bCs/>
                <w:noProof/>
                <w:spacing w:val="-9"/>
              </w:rPr>
              <w:t xml:space="preserve"> </w:t>
            </w:r>
            <w:r w:rsidR="00F25F60" w:rsidRPr="0070594D">
              <w:rPr>
                <w:rStyle w:val="Hyperlink"/>
                <w:rFonts w:ascii="Times New Roman" w:hAnsi="Times New Roman"/>
                <w:b/>
                <w:bCs/>
                <w:noProof/>
                <w:spacing w:val="-5"/>
              </w:rPr>
              <w:t>II.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_Toc98228753 \h </w:instrText>
            </w:r>
            <w:r w:rsidR="00F25F60" w:rsidRPr="0070594D">
              <w:rPr>
                <w:noProof/>
                <w:webHidden/>
              </w:rPr>
            </w:r>
            <w:r w:rsidR="00F25F60" w:rsidRPr="0070594D">
              <w:rPr>
                <w:noProof/>
                <w:webHidden/>
              </w:rPr>
              <w:fldChar w:fldCharType="separate"/>
            </w:r>
            <w:r w:rsidR="00251584">
              <w:rPr>
                <w:noProof/>
                <w:webHidden/>
              </w:rPr>
              <w:t>9</w:t>
            </w:r>
            <w:r w:rsidR="00F25F60" w:rsidRPr="0070594D">
              <w:rPr>
                <w:noProof/>
                <w:webHidden/>
              </w:rPr>
              <w:fldChar w:fldCharType="end"/>
            </w:r>
          </w:hyperlink>
        </w:p>
        <w:p w14:paraId="32770253" w14:textId="2E3BBDF7" w:rsidR="00F25F60" w:rsidRPr="0070594D" w:rsidRDefault="00965962">
          <w:pPr>
            <w:pStyle w:val="Cuprins1"/>
            <w:tabs>
              <w:tab w:val="right" w:leader="dot" w:pos="9396"/>
            </w:tabs>
            <w:rPr>
              <w:rFonts w:cstheme="minorBidi"/>
              <w:noProof/>
            </w:rPr>
          </w:pPr>
          <w:hyperlink w:anchor="_Toc98228754" w:history="1">
            <w:r w:rsidR="00F25F60" w:rsidRPr="0070594D">
              <w:rPr>
                <w:rStyle w:val="Hyperlink"/>
                <w:rFonts w:ascii="Times New Roman" w:hAnsi="Times New Roman"/>
                <w:b/>
                <w:bCs/>
                <w:noProof/>
              </w:rPr>
              <w:t>PROFILUL</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SOCIO-ECONOMIC</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AL</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MUNICIPIULUI MARGHITA</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_Toc98228754 \h </w:instrText>
            </w:r>
            <w:r w:rsidR="00F25F60" w:rsidRPr="0070594D">
              <w:rPr>
                <w:noProof/>
                <w:webHidden/>
              </w:rPr>
            </w:r>
            <w:r w:rsidR="00F25F60" w:rsidRPr="0070594D">
              <w:rPr>
                <w:noProof/>
                <w:webHidden/>
              </w:rPr>
              <w:fldChar w:fldCharType="separate"/>
            </w:r>
            <w:r w:rsidR="00251584">
              <w:rPr>
                <w:noProof/>
                <w:webHidden/>
              </w:rPr>
              <w:t>9</w:t>
            </w:r>
            <w:r w:rsidR="00F25F60" w:rsidRPr="0070594D">
              <w:rPr>
                <w:noProof/>
                <w:webHidden/>
              </w:rPr>
              <w:fldChar w:fldCharType="end"/>
            </w:r>
          </w:hyperlink>
        </w:p>
        <w:p w14:paraId="1AA0EDE4" w14:textId="3E2555B6" w:rsidR="00F25F60" w:rsidRPr="0070594D" w:rsidRDefault="00965962">
          <w:pPr>
            <w:pStyle w:val="Cuprins1"/>
            <w:tabs>
              <w:tab w:val="right" w:leader="dot" w:pos="9396"/>
            </w:tabs>
            <w:rPr>
              <w:rFonts w:cstheme="minorBidi"/>
              <w:noProof/>
            </w:rPr>
          </w:pPr>
          <w:hyperlink w:anchor="_Toc98228755" w:history="1">
            <w:r w:rsidR="00F25F60" w:rsidRPr="0070594D">
              <w:rPr>
                <w:rStyle w:val="Hyperlink"/>
                <w:rFonts w:ascii="Times New Roman" w:hAnsi="Times New Roman"/>
                <w:b/>
                <w:bCs/>
                <w:noProof/>
              </w:rPr>
              <w:t>2.1.</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 xml:space="preserve"> Prezentarea</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socio-economică</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a</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municipiului Marghita</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_Toc98228755 \h </w:instrText>
            </w:r>
            <w:r w:rsidR="00F25F60" w:rsidRPr="0070594D">
              <w:rPr>
                <w:noProof/>
                <w:webHidden/>
              </w:rPr>
            </w:r>
            <w:r w:rsidR="00F25F60" w:rsidRPr="0070594D">
              <w:rPr>
                <w:noProof/>
                <w:webHidden/>
              </w:rPr>
              <w:fldChar w:fldCharType="separate"/>
            </w:r>
            <w:r w:rsidR="00251584">
              <w:rPr>
                <w:noProof/>
                <w:webHidden/>
              </w:rPr>
              <w:t>9</w:t>
            </w:r>
            <w:r w:rsidR="00F25F60" w:rsidRPr="0070594D">
              <w:rPr>
                <w:noProof/>
                <w:webHidden/>
              </w:rPr>
              <w:fldChar w:fldCharType="end"/>
            </w:r>
          </w:hyperlink>
        </w:p>
        <w:p w14:paraId="2AD2FF19" w14:textId="68ADE048" w:rsidR="00F25F60" w:rsidRPr="0070594D" w:rsidRDefault="00965962">
          <w:pPr>
            <w:pStyle w:val="Cuprins1"/>
            <w:tabs>
              <w:tab w:val="right" w:leader="dot" w:pos="9396"/>
            </w:tabs>
            <w:rPr>
              <w:rFonts w:cstheme="minorBidi"/>
              <w:noProof/>
            </w:rPr>
          </w:pPr>
          <w:hyperlink w:anchor="_Toc98228756" w:history="1">
            <w:r w:rsidR="00F25F60" w:rsidRPr="0070594D">
              <w:rPr>
                <w:rStyle w:val="Hyperlink"/>
                <w:rFonts w:ascii="Times New Roman" w:hAnsi="Times New Roman"/>
                <w:b/>
                <w:bCs/>
                <w:noProof/>
              </w:rPr>
              <w:t>2.2.</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Indicatori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spacing w:val="-2"/>
              </w:rPr>
              <w:t>demografici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_Toc98228756 \h </w:instrText>
            </w:r>
            <w:r w:rsidR="00F25F60" w:rsidRPr="0070594D">
              <w:rPr>
                <w:noProof/>
                <w:webHidden/>
              </w:rPr>
            </w:r>
            <w:r w:rsidR="00F25F60" w:rsidRPr="0070594D">
              <w:rPr>
                <w:noProof/>
                <w:webHidden/>
              </w:rPr>
              <w:fldChar w:fldCharType="separate"/>
            </w:r>
            <w:r w:rsidR="00251584">
              <w:rPr>
                <w:noProof/>
                <w:webHidden/>
              </w:rPr>
              <w:t>10</w:t>
            </w:r>
            <w:r w:rsidR="00F25F60" w:rsidRPr="0070594D">
              <w:rPr>
                <w:noProof/>
                <w:webHidden/>
              </w:rPr>
              <w:fldChar w:fldCharType="end"/>
            </w:r>
          </w:hyperlink>
        </w:p>
        <w:p w14:paraId="7B912F8E" w14:textId="7F6D186E" w:rsidR="00F25F60" w:rsidRPr="0070594D" w:rsidRDefault="00965962">
          <w:pPr>
            <w:pStyle w:val="Cuprins1"/>
            <w:tabs>
              <w:tab w:val="right" w:leader="dot" w:pos="9396"/>
            </w:tabs>
            <w:rPr>
              <w:rFonts w:cstheme="minorBidi"/>
              <w:noProof/>
            </w:rPr>
          </w:pPr>
          <w:hyperlink w:anchor="_Toc98228757" w:history="1">
            <w:r w:rsidR="00F25F60" w:rsidRPr="0070594D">
              <w:rPr>
                <w:rStyle w:val="Hyperlink"/>
                <w:rFonts w:ascii="Times New Roman" w:hAnsi="Times New Roman"/>
                <w:b/>
                <w:bCs/>
                <w:noProof/>
              </w:rPr>
              <w:t>2.4.</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 xml:space="preserve"> Situații de urgență, siguranță și ordine publică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_Toc98228757 \h </w:instrText>
            </w:r>
            <w:r w:rsidR="00F25F60" w:rsidRPr="0070594D">
              <w:rPr>
                <w:noProof/>
                <w:webHidden/>
              </w:rPr>
            </w:r>
            <w:r w:rsidR="00F25F60" w:rsidRPr="0070594D">
              <w:rPr>
                <w:noProof/>
                <w:webHidden/>
              </w:rPr>
              <w:fldChar w:fldCharType="separate"/>
            </w:r>
            <w:r w:rsidR="00251584">
              <w:rPr>
                <w:noProof/>
                <w:webHidden/>
              </w:rPr>
              <w:t>21</w:t>
            </w:r>
            <w:r w:rsidR="00F25F60" w:rsidRPr="0070594D">
              <w:rPr>
                <w:noProof/>
                <w:webHidden/>
              </w:rPr>
              <w:fldChar w:fldCharType="end"/>
            </w:r>
          </w:hyperlink>
        </w:p>
        <w:p w14:paraId="0BDA53C0" w14:textId="0F4E4023" w:rsidR="00F25F60" w:rsidRPr="0070594D" w:rsidRDefault="00965962">
          <w:pPr>
            <w:pStyle w:val="Cuprins1"/>
            <w:tabs>
              <w:tab w:val="right" w:leader="dot" w:pos="9396"/>
            </w:tabs>
            <w:rPr>
              <w:rFonts w:cstheme="minorBidi"/>
              <w:noProof/>
            </w:rPr>
          </w:pPr>
          <w:hyperlink w:anchor="_Toc98228758" w:history="1">
            <w:r w:rsidR="00F25F60" w:rsidRPr="0070594D">
              <w:rPr>
                <w:rStyle w:val="Hyperlink"/>
                <w:rFonts w:ascii="Times New Roman" w:hAnsi="Times New Roman"/>
                <w:b/>
                <w:bCs/>
                <w:noProof/>
              </w:rPr>
              <w:t xml:space="preserve">2.5.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Profil economic</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_Toc98228758 \h </w:instrText>
            </w:r>
            <w:r w:rsidR="00F25F60" w:rsidRPr="0070594D">
              <w:rPr>
                <w:noProof/>
                <w:webHidden/>
              </w:rPr>
            </w:r>
            <w:r w:rsidR="00F25F60" w:rsidRPr="0070594D">
              <w:rPr>
                <w:noProof/>
                <w:webHidden/>
              </w:rPr>
              <w:fldChar w:fldCharType="separate"/>
            </w:r>
            <w:r w:rsidR="00251584">
              <w:rPr>
                <w:noProof/>
                <w:webHidden/>
              </w:rPr>
              <w:t>22</w:t>
            </w:r>
            <w:r w:rsidR="00F25F60" w:rsidRPr="0070594D">
              <w:rPr>
                <w:noProof/>
                <w:webHidden/>
              </w:rPr>
              <w:fldChar w:fldCharType="end"/>
            </w:r>
          </w:hyperlink>
        </w:p>
        <w:p w14:paraId="51CB9549" w14:textId="2AAB0412" w:rsidR="00F25F60" w:rsidRPr="0070594D" w:rsidRDefault="00965962">
          <w:pPr>
            <w:pStyle w:val="Cuprins1"/>
            <w:tabs>
              <w:tab w:val="right" w:leader="dot" w:pos="9396"/>
            </w:tabs>
            <w:rPr>
              <w:rFonts w:cstheme="minorBidi"/>
              <w:noProof/>
            </w:rPr>
          </w:pPr>
          <w:hyperlink w:anchor="_Toc98228759" w:history="1">
            <w:r w:rsidR="00F25F60" w:rsidRPr="0070594D">
              <w:rPr>
                <w:rStyle w:val="Hyperlink"/>
                <w:rFonts w:ascii="Times New Roman" w:hAnsi="Times New Roman"/>
                <w:b/>
                <w:bCs/>
                <w:noProof/>
              </w:rPr>
              <w:t>2.6.</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Cultele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_Toc98228759 \h </w:instrText>
            </w:r>
            <w:r w:rsidR="00F25F60" w:rsidRPr="0070594D">
              <w:rPr>
                <w:noProof/>
                <w:webHidden/>
              </w:rPr>
            </w:r>
            <w:r w:rsidR="00F25F60" w:rsidRPr="0070594D">
              <w:rPr>
                <w:noProof/>
                <w:webHidden/>
              </w:rPr>
              <w:fldChar w:fldCharType="separate"/>
            </w:r>
            <w:r w:rsidR="00251584">
              <w:rPr>
                <w:noProof/>
                <w:webHidden/>
              </w:rPr>
              <w:t>25</w:t>
            </w:r>
            <w:r w:rsidR="00F25F60" w:rsidRPr="0070594D">
              <w:rPr>
                <w:noProof/>
                <w:webHidden/>
              </w:rPr>
              <w:fldChar w:fldCharType="end"/>
            </w:r>
          </w:hyperlink>
        </w:p>
        <w:p w14:paraId="0A2AF5A1" w14:textId="1153F9A7" w:rsidR="00F25F60" w:rsidRPr="0070594D" w:rsidRDefault="00965962">
          <w:pPr>
            <w:pStyle w:val="Cuprins1"/>
            <w:tabs>
              <w:tab w:val="right" w:leader="dot" w:pos="9396"/>
            </w:tabs>
            <w:rPr>
              <w:rFonts w:cstheme="minorBidi"/>
              <w:noProof/>
            </w:rPr>
          </w:pPr>
          <w:hyperlink w:anchor="_Toc98228760" w:history="1">
            <w:r w:rsidR="00F25F60" w:rsidRPr="0070594D">
              <w:rPr>
                <w:rStyle w:val="Hyperlink"/>
                <w:rFonts w:ascii="Times New Roman" w:hAnsi="Times New Roman"/>
                <w:b/>
                <w:bCs/>
                <w:noProof/>
              </w:rPr>
              <w:t xml:space="preserve">2.7.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Organizațiile nonguvernamentale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_Toc98228760 \h </w:instrText>
            </w:r>
            <w:r w:rsidR="00F25F60" w:rsidRPr="0070594D">
              <w:rPr>
                <w:noProof/>
                <w:webHidden/>
              </w:rPr>
            </w:r>
            <w:r w:rsidR="00F25F60" w:rsidRPr="0070594D">
              <w:rPr>
                <w:noProof/>
                <w:webHidden/>
              </w:rPr>
              <w:fldChar w:fldCharType="separate"/>
            </w:r>
            <w:r w:rsidR="00251584">
              <w:rPr>
                <w:noProof/>
                <w:webHidden/>
              </w:rPr>
              <w:t>26</w:t>
            </w:r>
            <w:r w:rsidR="00F25F60" w:rsidRPr="0070594D">
              <w:rPr>
                <w:noProof/>
                <w:webHidden/>
              </w:rPr>
              <w:fldChar w:fldCharType="end"/>
            </w:r>
          </w:hyperlink>
        </w:p>
        <w:p w14:paraId="2D1DC861" w14:textId="4D9AC854" w:rsidR="00F25F60" w:rsidRPr="0070594D" w:rsidRDefault="00965962">
          <w:pPr>
            <w:pStyle w:val="Cuprins1"/>
            <w:tabs>
              <w:tab w:val="right" w:leader="dot" w:pos="9396"/>
            </w:tabs>
            <w:rPr>
              <w:rFonts w:cstheme="minorBidi"/>
              <w:noProof/>
            </w:rPr>
          </w:pPr>
          <w:hyperlink w:anchor="_Toc98228761" w:history="1">
            <w:r w:rsidR="00F25F60" w:rsidRPr="0070594D">
              <w:rPr>
                <w:rStyle w:val="Hyperlink"/>
                <w:rFonts w:ascii="Times New Roman" w:hAnsi="Times New Roman"/>
                <w:b/>
                <w:bCs/>
                <w:noProof/>
              </w:rPr>
              <w:t>CAPITOLUL</w:t>
            </w:r>
            <w:r w:rsidR="00F25F60" w:rsidRPr="0070594D">
              <w:rPr>
                <w:rStyle w:val="Hyperlink"/>
                <w:rFonts w:ascii="Times New Roman" w:hAnsi="Times New Roman"/>
                <w:b/>
                <w:bCs/>
                <w:noProof/>
                <w:spacing w:val="-9"/>
              </w:rPr>
              <w:t xml:space="preserve"> </w:t>
            </w:r>
            <w:r w:rsidR="00F25F60" w:rsidRPr="0070594D">
              <w:rPr>
                <w:rStyle w:val="Hyperlink"/>
                <w:rFonts w:ascii="Times New Roman" w:hAnsi="Times New Roman"/>
                <w:b/>
                <w:bCs/>
                <w:noProof/>
                <w:spacing w:val="-5"/>
              </w:rPr>
              <w:t>III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_Toc98228761 \h </w:instrText>
            </w:r>
            <w:r w:rsidR="00F25F60" w:rsidRPr="0070594D">
              <w:rPr>
                <w:noProof/>
                <w:webHidden/>
              </w:rPr>
            </w:r>
            <w:r w:rsidR="00F25F60" w:rsidRPr="0070594D">
              <w:rPr>
                <w:noProof/>
                <w:webHidden/>
              </w:rPr>
              <w:fldChar w:fldCharType="separate"/>
            </w:r>
            <w:r w:rsidR="00251584">
              <w:rPr>
                <w:noProof/>
                <w:webHidden/>
              </w:rPr>
              <w:t>27</w:t>
            </w:r>
            <w:r w:rsidR="00F25F60" w:rsidRPr="0070594D">
              <w:rPr>
                <w:noProof/>
                <w:webHidden/>
              </w:rPr>
              <w:fldChar w:fldCharType="end"/>
            </w:r>
          </w:hyperlink>
        </w:p>
        <w:p w14:paraId="6A9CEF20" w14:textId="1C227036" w:rsidR="00F25F60" w:rsidRPr="0070594D" w:rsidRDefault="00965962">
          <w:pPr>
            <w:pStyle w:val="Cuprins1"/>
            <w:tabs>
              <w:tab w:val="right" w:leader="dot" w:pos="9396"/>
            </w:tabs>
            <w:rPr>
              <w:rFonts w:cstheme="minorBidi"/>
              <w:noProof/>
            </w:rPr>
          </w:pPr>
          <w:hyperlink w:anchor="_Toc98228762" w:history="1">
            <w:r w:rsidR="00F25F60" w:rsidRPr="0070594D">
              <w:rPr>
                <w:rStyle w:val="Hyperlink"/>
                <w:rFonts w:ascii="Times New Roman" w:hAnsi="Times New Roman"/>
                <w:b/>
                <w:bCs/>
                <w:noProof/>
              </w:rPr>
              <w:t>Prezentarea</w:t>
            </w:r>
            <w:r w:rsidR="00F25F60" w:rsidRPr="0070594D">
              <w:rPr>
                <w:rStyle w:val="Hyperlink"/>
                <w:rFonts w:ascii="Times New Roman" w:hAnsi="Times New Roman"/>
                <w:b/>
                <w:bCs/>
                <w:noProof/>
                <w:spacing w:val="-8"/>
              </w:rPr>
              <w:t xml:space="preserve"> </w:t>
            </w:r>
            <w:r w:rsidR="00F25F60" w:rsidRPr="0070594D">
              <w:rPr>
                <w:rStyle w:val="Hyperlink"/>
                <w:rFonts w:ascii="Times New Roman" w:hAnsi="Times New Roman"/>
                <w:b/>
                <w:bCs/>
                <w:noProof/>
              </w:rPr>
              <w:t>Direcției</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de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Asistență</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spacing w:val="-2"/>
              </w:rPr>
              <w:t>Socială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_Toc98228762 \h </w:instrText>
            </w:r>
            <w:r w:rsidR="00F25F60" w:rsidRPr="0070594D">
              <w:rPr>
                <w:noProof/>
                <w:webHidden/>
              </w:rPr>
            </w:r>
            <w:r w:rsidR="00F25F60" w:rsidRPr="0070594D">
              <w:rPr>
                <w:noProof/>
                <w:webHidden/>
              </w:rPr>
              <w:fldChar w:fldCharType="separate"/>
            </w:r>
            <w:r w:rsidR="00251584">
              <w:rPr>
                <w:noProof/>
                <w:webHidden/>
              </w:rPr>
              <w:t>27</w:t>
            </w:r>
            <w:r w:rsidR="00F25F60" w:rsidRPr="0070594D">
              <w:rPr>
                <w:noProof/>
                <w:webHidden/>
              </w:rPr>
              <w:fldChar w:fldCharType="end"/>
            </w:r>
          </w:hyperlink>
        </w:p>
        <w:p w14:paraId="218EA02E" w14:textId="7CF4261F" w:rsidR="00F25F60" w:rsidRPr="0070594D" w:rsidRDefault="00965962">
          <w:pPr>
            <w:pStyle w:val="Cuprins1"/>
            <w:tabs>
              <w:tab w:val="right" w:leader="dot" w:pos="9396"/>
            </w:tabs>
            <w:rPr>
              <w:rFonts w:cstheme="minorBidi"/>
              <w:noProof/>
            </w:rPr>
          </w:pPr>
          <w:hyperlink w:anchor="_Toc98228763" w:history="1">
            <w:r w:rsidR="00F25F60" w:rsidRPr="0070594D">
              <w:rPr>
                <w:rStyle w:val="Hyperlink"/>
                <w:rFonts w:ascii="Times New Roman" w:hAnsi="Times New Roman"/>
                <w:b/>
                <w:bCs/>
                <w:noProof/>
              </w:rPr>
              <w:t xml:space="preserve">3.1.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Analiza</w:t>
            </w:r>
            <w:r w:rsidR="00F25F60" w:rsidRPr="0070594D">
              <w:rPr>
                <w:rStyle w:val="Hyperlink"/>
                <w:rFonts w:ascii="Times New Roman" w:hAnsi="Times New Roman"/>
                <w:b/>
                <w:bCs/>
                <w:noProof/>
                <w:spacing w:val="-7"/>
              </w:rPr>
              <w:t xml:space="preserve"> </w:t>
            </w:r>
            <w:r w:rsidR="00F25F60" w:rsidRPr="0070594D">
              <w:rPr>
                <w:rStyle w:val="Hyperlink"/>
                <w:rFonts w:ascii="Times New Roman" w:hAnsi="Times New Roman"/>
                <w:b/>
                <w:bCs/>
                <w:noProof/>
              </w:rPr>
              <w:t>capacității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instituționale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de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furnizare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beneficii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servicii</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spacing w:val="-2"/>
              </w:rPr>
              <w:t>sociale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_Toc98228763 \h </w:instrText>
            </w:r>
            <w:r w:rsidR="00F25F60" w:rsidRPr="0070594D">
              <w:rPr>
                <w:noProof/>
                <w:webHidden/>
              </w:rPr>
            </w:r>
            <w:r w:rsidR="00F25F60" w:rsidRPr="0070594D">
              <w:rPr>
                <w:noProof/>
                <w:webHidden/>
              </w:rPr>
              <w:fldChar w:fldCharType="separate"/>
            </w:r>
            <w:r w:rsidR="00251584">
              <w:rPr>
                <w:noProof/>
                <w:webHidden/>
              </w:rPr>
              <w:t>27</w:t>
            </w:r>
            <w:r w:rsidR="00F25F60" w:rsidRPr="0070594D">
              <w:rPr>
                <w:noProof/>
                <w:webHidden/>
              </w:rPr>
              <w:fldChar w:fldCharType="end"/>
            </w:r>
          </w:hyperlink>
        </w:p>
        <w:p w14:paraId="77A3BA5B" w14:textId="051E8B77" w:rsidR="00F25F60" w:rsidRPr="0070594D" w:rsidRDefault="00965962">
          <w:pPr>
            <w:pStyle w:val="Cuprins1"/>
            <w:tabs>
              <w:tab w:val="right" w:leader="dot" w:pos="9396"/>
            </w:tabs>
            <w:rPr>
              <w:rFonts w:cstheme="minorBidi"/>
              <w:noProof/>
            </w:rPr>
          </w:pPr>
          <w:hyperlink w:anchor="_Toc98228764" w:history="1">
            <w:r w:rsidR="00F25F60" w:rsidRPr="0070594D">
              <w:rPr>
                <w:rStyle w:val="Hyperlink"/>
                <w:rFonts w:ascii="Times New Roman" w:hAnsi="Times New Roman"/>
                <w:b/>
                <w:bCs/>
                <w:noProof/>
              </w:rPr>
              <w:t xml:space="preserve">3.2.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Funcțiile direcției de asistență socială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_Toc98228764 \h </w:instrText>
            </w:r>
            <w:r w:rsidR="00F25F60" w:rsidRPr="0070594D">
              <w:rPr>
                <w:noProof/>
                <w:webHidden/>
              </w:rPr>
            </w:r>
            <w:r w:rsidR="00F25F60" w:rsidRPr="0070594D">
              <w:rPr>
                <w:noProof/>
                <w:webHidden/>
              </w:rPr>
              <w:fldChar w:fldCharType="separate"/>
            </w:r>
            <w:r w:rsidR="00251584">
              <w:rPr>
                <w:noProof/>
                <w:webHidden/>
              </w:rPr>
              <w:t>28</w:t>
            </w:r>
            <w:r w:rsidR="00F25F60" w:rsidRPr="0070594D">
              <w:rPr>
                <w:noProof/>
                <w:webHidden/>
              </w:rPr>
              <w:fldChar w:fldCharType="end"/>
            </w:r>
          </w:hyperlink>
        </w:p>
        <w:p w14:paraId="5F31375B" w14:textId="5A9C9F14" w:rsidR="00F25F60" w:rsidRPr="0070594D" w:rsidRDefault="00965962">
          <w:pPr>
            <w:pStyle w:val="Cuprins1"/>
            <w:tabs>
              <w:tab w:val="right" w:leader="dot" w:pos="9396"/>
            </w:tabs>
            <w:rPr>
              <w:rFonts w:cstheme="minorBidi"/>
              <w:noProof/>
            </w:rPr>
          </w:pPr>
          <w:hyperlink w:anchor="_Toc98228765" w:history="1">
            <w:r w:rsidR="00F25F60" w:rsidRPr="0070594D">
              <w:rPr>
                <w:rStyle w:val="Hyperlink"/>
                <w:rFonts w:ascii="Times New Roman" w:hAnsi="Times New Roman"/>
                <w:b/>
                <w:bCs/>
                <w:noProof/>
              </w:rPr>
              <w:t xml:space="preserve">3.3.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Atribuțiile direcției de asistență socială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_Toc98228765 \h </w:instrText>
            </w:r>
            <w:r w:rsidR="00F25F60" w:rsidRPr="0070594D">
              <w:rPr>
                <w:noProof/>
                <w:webHidden/>
              </w:rPr>
            </w:r>
            <w:r w:rsidR="00F25F60" w:rsidRPr="0070594D">
              <w:rPr>
                <w:noProof/>
                <w:webHidden/>
              </w:rPr>
              <w:fldChar w:fldCharType="separate"/>
            </w:r>
            <w:r w:rsidR="00251584">
              <w:rPr>
                <w:noProof/>
                <w:webHidden/>
              </w:rPr>
              <w:t>29</w:t>
            </w:r>
            <w:r w:rsidR="00F25F60" w:rsidRPr="0070594D">
              <w:rPr>
                <w:noProof/>
                <w:webHidden/>
              </w:rPr>
              <w:fldChar w:fldCharType="end"/>
            </w:r>
          </w:hyperlink>
        </w:p>
        <w:p w14:paraId="7E259976" w14:textId="5F67AC7E" w:rsidR="00F25F60" w:rsidRPr="0070594D" w:rsidRDefault="00965962">
          <w:pPr>
            <w:pStyle w:val="Cuprins1"/>
            <w:tabs>
              <w:tab w:val="right" w:leader="dot" w:pos="9396"/>
            </w:tabs>
            <w:rPr>
              <w:rFonts w:cstheme="minorBidi"/>
              <w:noProof/>
            </w:rPr>
          </w:pPr>
          <w:hyperlink w:anchor="_Toc98228766" w:history="1">
            <w:r w:rsidR="00F25F60" w:rsidRPr="0070594D">
              <w:rPr>
                <w:rStyle w:val="Hyperlink"/>
                <w:rFonts w:ascii="Times New Roman" w:hAnsi="Times New Roman"/>
                <w:b/>
                <w:bCs/>
                <w:noProof/>
              </w:rPr>
              <w:t>Capitolul</w:t>
            </w:r>
            <w:r w:rsidR="00F25F60" w:rsidRPr="0070594D">
              <w:rPr>
                <w:rStyle w:val="Hyperlink"/>
                <w:rFonts w:ascii="Times New Roman" w:hAnsi="Times New Roman"/>
                <w:b/>
                <w:bCs/>
                <w:noProof/>
                <w:spacing w:val="-9"/>
              </w:rPr>
              <w:t xml:space="preserve"> </w:t>
            </w:r>
            <w:r w:rsidR="00F25F60" w:rsidRPr="0070594D">
              <w:rPr>
                <w:rStyle w:val="Hyperlink"/>
                <w:rFonts w:ascii="Times New Roman" w:hAnsi="Times New Roman"/>
                <w:b/>
                <w:bCs/>
                <w:noProof/>
                <w:spacing w:val="-5"/>
              </w:rPr>
              <w:t>IV</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_Toc98228766 \h </w:instrText>
            </w:r>
            <w:r w:rsidR="00F25F60" w:rsidRPr="0070594D">
              <w:rPr>
                <w:noProof/>
                <w:webHidden/>
              </w:rPr>
            </w:r>
            <w:r w:rsidR="00F25F60" w:rsidRPr="0070594D">
              <w:rPr>
                <w:noProof/>
                <w:webHidden/>
              </w:rPr>
              <w:fldChar w:fldCharType="separate"/>
            </w:r>
            <w:r w:rsidR="00251584">
              <w:rPr>
                <w:noProof/>
                <w:webHidden/>
              </w:rPr>
              <w:t>42</w:t>
            </w:r>
            <w:r w:rsidR="00F25F60" w:rsidRPr="0070594D">
              <w:rPr>
                <w:noProof/>
                <w:webHidden/>
              </w:rPr>
              <w:fldChar w:fldCharType="end"/>
            </w:r>
          </w:hyperlink>
        </w:p>
        <w:p w14:paraId="037D4A4B" w14:textId="021BE839" w:rsidR="00F25F60" w:rsidRPr="0070594D" w:rsidRDefault="0032766E">
          <w:pPr>
            <w:pStyle w:val="Cuprins1"/>
            <w:tabs>
              <w:tab w:val="right" w:leader="dot" w:pos="9396"/>
            </w:tabs>
            <w:rPr>
              <w:rFonts w:cstheme="minorBidi"/>
              <w:noProof/>
            </w:rPr>
          </w:pPr>
          <w:r>
            <w:rPr>
              <w:noProof/>
            </w:rPr>
            <w:t xml:space="preserve">             </w:t>
          </w:r>
          <w:hyperlink w:anchor="_Toc98228767" w:history="1">
            <w:r w:rsidR="00F25F60" w:rsidRPr="0070594D">
              <w:rPr>
                <w:rStyle w:val="Hyperlink"/>
                <w:rFonts w:ascii="Times New Roman" w:hAnsi="Times New Roman"/>
                <w:b/>
                <w:bCs/>
                <w:noProof/>
              </w:rPr>
              <w:t>Considerații</w:t>
            </w:r>
            <w:r w:rsidR="00F25F60" w:rsidRPr="0070594D">
              <w:rPr>
                <w:rStyle w:val="Hyperlink"/>
                <w:rFonts w:ascii="Times New Roman" w:hAnsi="Times New Roman"/>
                <w:b/>
                <w:bCs/>
                <w:noProof/>
                <w:spacing w:val="-11"/>
              </w:rPr>
              <w:t xml:space="preserve"> </w:t>
            </w:r>
            <w:r w:rsidR="00F25F60" w:rsidRPr="0070594D">
              <w:rPr>
                <w:rStyle w:val="Hyperlink"/>
                <w:rFonts w:ascii="Times New Roman" w:hAnsi="Times New Roman"/>
                <w:b/>
                <w:bCs/>
                <w:noProof/>
                <w:spacing w:val="-2"/>
              </w:rPr>
              <w:t>generale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_Toc98228767 \h </w:instrText>
            </w:r>
            <w:r w:rsidR="00F25F60" w:rsidRPr="0070594D">
              <w:rPr>
                <w:noProof/>
                <w:webHidden/>
              </w:rPr>
            </w:r>
            <w:r w:rsidR="00F25F60" w:rsidRPr="0070594D">
              <w:rPr>
                <w:noProof/>
                <w:webHidden/>
              </w:rPr>
              <w:fldChar w:fldCharType="separate"/>
            </w:r>
            <w:r w:rsidR="00251584">
              <w:rPr>
                <w:noProof/>
                <w:webHidden/>
              </w:rPr>
              <w:t>42</w:t>
            </w:r>
            <w:r w:rsidR="00F25F60" w:rsidRPr="0070594D">
              <w:rPr>
                <w:noProof/>
                <w:webHidden/>
              </w:rPr>
              <w:fldChar w:fldCharType="end"/>
            </w:r>
          </w:hyperlink>
        </w:p>
        <w:p w14:paraId="7897CDA0" w14:textId="15048EEC" w:rsidR="00F25F60" w:rsidRPr="0070594D" w:rsidRDefault="0032766E">
          <w:pPr>
            <w:pStyle w:val="Cuprins1"/>
            <w:tabs>
              <w:tab w:val="right" w:leader="dot" w:pos="9396"/>
            </w:tabs>
            <w:rPr>
              <w:rFonts w:cstheme="minorBidi"/>
              <w:noProof/>
            </w:rPr>
          </w:pPr>
          <w:r>
            <w:rPr>
              <w:noProof/>
            </w:rPr>
            <w:t xml:space="preserve"> </w:t>
          </w:r>
          <w:hyperlink w:anchor="_Toc98228768" w:history="1">
            <w:r w:rsidR="00F25F60" w:rsidRPr="0070594D">
              <w:rPr>
                <w:rStyle w:val="Hyperlink"/>
                <w:rFonts w:ascii="Times New Roman" w:hAnsi="Times New Roman"/>
                <w:b/>
                <w:bCs/>
                <w:noProof/>
              </w:rPr>
              <w:t>4.1.</w:t>
            </w:r>
            <w:r>
              <w:rPr>
                <w:rStyle w:val="Hyperlink"/>
                <w:rFonts w:ascii="Times New Roman" w:hAnsi="Times New Roman"/>
                <w:b/>
                <w:bCs/>
                <w:noProof/>
              </w:rPr>
              <w:t xml:space="preserve">     </w:t>
            </w:r>
            <w:r w:rsidR="00F25F60" w:rsidRPr="0070594D">
              <w:rPr>
                <w:rStyle w:val="Hyperlink"/>
                <w:rFonts w:ascii="Times New Roman" w:hAnsi="Times New Roman"/>
                <w:b/>
                <w:bCs/>
                <w:noProof/>
              </w:rPr>
              <w:t>Considerații generale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_Toc98228768 \h </w:instrText>
            </w:r>
            <w:r w:rsidR="00F25F60" w:rsidRPr="0070594D">
              <w:rPr>
                <w:noProof/>
                <w:webHidden/>
              </w:rPr>
            </w:r>
            <w:r w:rsidR="00F25F60" w:rsidRPr="0070594D">
              <w:rPr>
                <w:noProof/>
                <w:webHidden/>
              </w:rPr>
              <w:fldChar w:fldCharType="separate"/>
            </w:r>
            <w:r w:rsidR="00251584">
              <w:rPr>
                <w:noProof/>
                <w:webHidden/>
              </w:rPr>
              <w:t>42</w:t>
            </w:r>
            <w:r w:rsidR="00F25F60" w:rsidRPr="0070594D">
              <w:rPr>
                <w:noProof/>
                <w:webHidden/>
              </w:rPr>
              <w:fldChar w:fldCharType="end"/>
            </w:r>
          </w:hyperlink>
        </w:p>
        <w:p w14:paraId="72B85DAC" w14:textId="7149A67A" w:rsidR="00F25F60" w:rsidRPr="0070594D" w:rsidRDefault="00965962">
          <w:pPr>
            <w:pStyle w:val="Cuprins1"/>
            <w:tabs>
              <w:tab w:val="right" w:leader="dot" w:pos="9396"/>
            </w:tabs>
            <w:rPr>
              <w:rFonts w:cstheme="minorBidi"/>
              <w:noProof/>
            </w:rPr>
          </w:pPr>
          <w:hyperlink w:anchor="_Toc98228769" w:history="1">
            <w:r w:rsidR="00F25F60" w:rsidRPr="0070594D">
              <w:rPr>
                <w:rStyle w:val="Hyperlink"/>
                <w:rFonts w:ascii="Times New Roman" w:hAnsi="Times New Roman"/>
                <w:b/>
                <w:bCs/>
                <w:noProof/>
              </w:rPr>
              <w:t>Capitolul V</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_Toc98228769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25EE74B7" w14:textId="352748C6" w:rsidR="00F25F60" w:rsidRPr="0070594D" w:rsidRDefault="0032766E">
          <w:pPr>
            <w:pStyle w:val="Cuprins1"/>
            <w:tabs>
              <w:tab w:val="right" w:leader="dot" w:pos="9396"/>
            </w:tabs>
            <w:rPr>
              <w:rFonts w:cstheme="minorBidi"/>
              <w:noProof/>
            </w:rPr>
          </w:pPr>
          <w:r>
            <w:rPr>
              <w:noProof/>
            </w:rPr>
            <w:t xml:space="preserve">              </w:t>
          </w:r>
          <w:hyperlink w:anchor="_Toc98228770" w:history="1">
            <w:r w:rsidR="00F25F60" w:rsidRPr="0070594D">
              <w:rPr>
                <w:rStyle w:val="Hyperlink"/>
                <w:rFonts w:ascii="Times New Roman" w:hAnsi="Times New Roman"/>
                <w:b/>
                <w:bCs/>
                <w:noProof/>
              </w:rPr>
              <w:t>Principii</w:t>
            </w:r>
            <w:r w:rsidR="00F25F60" w:rsidRPr="0070594D">
              <w:rPr>
                <w:rStyle w:val="Hyperlink"/>
                <w:rFonts w:ascii="Times New Roman" w:hAnsi="Times New Roman"/>
                <w:b/>
                <w:bCs/>
                <w:noProof/>
                <w:spacing w:val="-17"/>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17"/>
              </w:rPr>
              <w:t xml:space="preserve"> </w:t>
            </w:r>
            <w:r w:rsidR="00F25F60" w:rsidRPr="0070594D">
              <w:rPr>
                <w:rStyle w:val="Hyperlink"/>
                <w:rFonts w:ascii="Times New Roman" w:hAnsi="Times New Roman"/>
                <w:b/>
                <w:bCs/>
                <w:noProof/>
              </w:rPr>
              <w:t>valori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_Toc98228770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4800533E" w14:textId="30E88292" w:rsidR="00F25F60" w:rsidRPr="0070594D" w:rsidRDefault="00965962">
          <w:pPr>
            <w:pStyle w:val="Cuprins1"/>
            <w:tabs>
              <w:tab w:val="right" w:leader="dot" w:pos="9396"/>
            </w:tabs>
            <w:rPr>
              <w:rFonts w:cstheme="minorBidi"/>
              <w:noProof/>
            </w:rPr>
          </w:pPr>
          <w:hyperlink w:anchor="_Toc98228771" w:history="1">
            <w:r w:rsidR="00F25F60" w:rsidRPr="0070594D">
              <w:rPr>
                <w:rStyle w:val="Hyperlink"/>
                <w:rFonts w:ascii="Times New Roman" w:hAnsi="Times New Roman"/>
                <w:b/>
                <w:bCs/>
                <w:noProof/>
              </w:rPr>
              <w:t xml:space="preserve">5.1.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Strategia se bazează pe respectarea următoarelor principii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_Toc98228771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4F86454B" w14:textId="498F92A3" w:rsidR="00F25F60" w:rsidRPr="0070594D" w:rsidRDefault="00965962">
          <w:pPr>
            <w:pStyle w:val="Cuprins1"/>
            <w:tabs>
              <w:tab w:val="right" w:leader="dot" w:pos="9396"/>
            </w:tabs>
            <w:rPr>
              <w:rFonts w:cstheme="minorBidi"/>
              <w:noProof/>
            </w:rPr>
          </w:pPr>
          <w:hyperlink w:anchor="_Toc98228772" w:history="1">
            <w:r w:rsidR="00F25F60" w:rsidRPr="0070594D">
              <w:rPr>
                <w:rStyle w:val="Hyperlink"/>
                <w:rFonts w:ascii="Times New Roman" w:hAnsi="Times New Roman"/>
                <w:b/>
                <w:bCs/>
                <w:noProof/>
              </w:rPr>
              <w:t>6.</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Cooperare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spacing w:val="-2"/>
              </w:rPr>
              <w:t>parteneriat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_Toc98228772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6D1D2AEE" w14:textId="627B2E5F" w:rsidR="00F25F60" w:rsidRPr="0070594D" w:rsidRDefault="00965962">
          <w:pPr>
            <w:pStyle w:val="Cuprins1"/>
            <w:tabs>
              <w:tab w:val="right" w:leader="dot" w:pos="9396"/>
            </w:tabs>
            <w:rPr>
              <w:rFonts w:cstheme="minorBidi"/>
              <w:noProof/>
            </w:rPr>
          </w:pPr>
          <w:hyperlink w:anchor="_Toc98228773" w:history="1">
            <w:r w:rsidR="00F25F60" w:rsidRPr="0070594D">
              <w:rPr>
                <w:rStyle w:val="Hyperlink"/>
                <w:rFonts w:ascii="Times New Roman" w:hAnsi="Times New Roman"/>
                <w:b/>
                <w:bCs/>
                <w:noProof/>
              </w:rPr>
              <w:t>5.2.</w:t>
            </w:r>
            <w:r w:rsidR="00F25F60" w:rsidRPr="0070594D">
              <w:rPr>
                <w:rStyle w:val="Hyperlink"/>
                <w:rFonts w:ascii="Times New Roman" w:hAnsi="Times New Roman"/>
                <w:b/>
                <w:bCs/>
                <w:noProof/>
                <w:spacing w:val="60"/>
              </w:rPr>
              <w:t xml:space="preserve"> </w:t>
            </w:r>
            <w:r w:rsidR="0032766E">
              <w:rPr>
                <w:rStyle w:val="Hyperlink"/>
                <w:rFonts w:ascii="Times New Roman" w:hAnsi="Times New Roman"/>
                <w:b/>
                <w:bCs/>
                <w:noProof/>
                <w:spacing w:val="60"/>
              </w:rPr>
              <w:t xml:space="preserve">  </w:t>
            </w:r>
            <w:r w:rsidR="00F25F60" w:rsidRPr="0070594D">
              <w:rPr>
                <w:rStyle w:val="Hyperlink"/>
                <w:rFonts w:ascii="Times New Roman" w:hAnsi="Times New Roman"/>
                <w:b/>
                <w:bCs/>
                <w:noProof/>
              </w:rPr>
              <w:t>Strategia se bazează pe respectarea următoarelor valori: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_Toc98228773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1304E0C1" w14:textId="41B0D202" w:rsidR="00F25F60" w:rsidRPr="0070594D" w:rsidRDefault="00965962">
          <w:pPr>
            <w:pStyle w:val="Cuprins1"/>
            <w:tabs>
              <w:tab w:val="right" w:leader="dot" w:pos="9396"/>
            </w:tabs>
            <w:rPr>
              <w:rFonts w:cstheme="minorBidi"/>
              <w:noProof/>
            </w:rPr>
          </w:pPr>
          <w:hyperlink w:anchor="_Toc98228774" w:history="1">
            <w:r w:rsidR="00F25F60" w:rsidRPr="0070594D">
              <w:rPr>
                <w:rStyle w:val="Hyperlink"/>
                <w:rFonts w:ascii="Times New Roman" w:hAnsi="Times New Roman"/>
                <w:b/>
                <w:bCs/>
                <w:noProof/>
              </w:rPr>
              <w:t>5.2.1.</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 xml:space="preserve">Egalitatea de </w:t>
            </w:r>
            <w:r w:rsidR="00F25F60" w:rsidRPr="0070594D">
              <w:rPr>
                <w:rStyle w:val="Hyperlink"/>
                <w:rFonts w:ascii="Times New Roman" w:hAnsi="Times New Roman"/>
                <w:b/>
                <w:bCs/>
                <w:noProof/>
                <w:spacing w:val="-2"/>
              </w:rPr>
              <w:t>șanse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_Toc98228774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3D2EFBFE" w14:textId="1B61A0F2" w:rsidR="00F25F60" w:rsidRPr="0070594D" w:rsidRDefault="00965962">
          <w:pPr>
            <w:pStyle w:val="Cuprins1"/>
            <w:tabs>
              <w:tab w:val="left" w:pos="880"/>
              <w:tab w:val="right" w:leader="dot" w:pos="9396"/>
            </w:tabs>
            <w:rPr>
              <w:rFonts w:cstheme="minorBidi"/>
              <w:noProof/>
            </w:rPr>
          </w:pPr>
          <w:hyperlink w:anchor="_Toc98228775" w:history="1">
            <w:r w:rsidR="00F25F60" w:rsidRPr="0070594D">
              <w:rPr>
                <w:rStyle w:val="Hyperlink"/>
                <w:rFonts w:ascii="Times New Roman" w:hAnsi="Times New Roman"/>
                <w:b/>
                <w:bCs/>
                <w:noProof/>
              </w:rPr>
              <w:t>5.2.2.</w:t>
            </w:r>
            <w:r w:rsidR="0032766E">
              <w:rPr>
                <w:rFonts w:cstheme="minorBidi"/>
                <w:noProof/>
              </w:rPr>
              <w:t xml:space="preserve">     </w:t>
            </w:r>
            <w:r w:rsidR="00F25F60" w:rsidRPr="0070594D">
              <w:rPr>
                <w:rStyle w:val="Hyperlink"/>
                <w:rFonts w:ascii="Times New Roman" w:hAnsi="Times New Roman"/>
                <w:b/>
                <w:bCs/>
                <w:noProof/>
              </w:rPr>
              <w:t xml:space="preserve">Libertatea de </w:t>
            </w:r>
            <w:r w:rsidR="00F25F60" w:rsidRPr="0070594D">
              <w:rPr>
                <w:rStyle w:val="Hyperlink"/>
                <w:rFonts w:ascii="Times New Roman" w:hAnsi="Times New Roman"/>
                <w:b/>
                <w:bCs/>
                <w:noProof/>
                <w:spacing w:val="-2"/>
              </w:rPr>
              <w:t>alegere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_Toc98228775 \h </w:instrText>
            </w:r>
            <w:r w:rsidR="00F25F60" w:rsidRPr="0070594D">
              <w:rPr>
                <w:noProof/>
                <w:webHidden/>
              </w:rPr>
            </w:r>
            <w:r w:rsidR="00F25F60" w:rsidRPr="0070594D">
              <w:rPr>
                <w:noProof/>
                <w:webHidden/>
              </w:rPr>
              <w:fldChar w:fldCharType="separate"/>
            </w:r>
            <w:r w:rsidR="00251584">
              <w:rPr>
                <w:noProof/>
                <w:webHidden/>
              </w:rPr>
              <w:t>43</w:t>
            </w:r>
            <w:r w:rsidR="00F25F60" w:rsidRPr="0070594D">
              <w:rPr>
                <w:noProof/>
                <w:webHidden/>
              </w:rPr>
              <w:fldChar w:fldCharType="end"/>
            </w:r>
          </w:hyperlink>
        </w:p>
        <w:p w14:paraId="4E861BBC" w14:textId="5011DB71" w:rsidR="00F25F60" w:rsidRPr="0070594D" w:rsidRDefault="00965962">
          <w:pPr>
            <w:pStyle w:val="Cuprins1"/>
            <w:tabs>
              <w:tab w:val="left" w:pos="880"/>
              <w:tab w:val="right" w:leader="dot" w:pos="9396"/>
            </w:tabs>
            <w:rPr>
              <w:rFonts w:cstheme="minorBidi"/>
              <w:noProof/>
            </w:rPr>
          </w:pPr>
          <w:hyperlink w:anchor="_Toc98228776" w:history="1">
            <w:r w:rsidR="00F25F60" w:rsidRPr="0070594D">
              <w:rPr>
                <w:rStyle w:val="Hyperlink"/>
                <w:rFonts w:ascii="Times New Roman" w:hAnsi="Times New Roman"/>
                <w:b/>
                <w:bCs/>
                <w:noProof/>
              </w:rPr>
              <w:t>5.2.3.</w:t>
            </w:r>
            <w:r w:rsidR="0032766E">
              <w:rPr>
                <w:rFonts w:cstheme="minorBidi"/>
                <w:noProof/>
              </w:rPr>
              <w:t xml:space="preserve">     </w:t>
            </w:r>
            <w:r w:rsidR="00F25F60" w:rsidRPr="0070594D">
              <w:rPr>
                <w:rStyle w:val="Hyperlink"/>
                <w:rFonts w:ascii="Times New Roman" w:hAnsi="Times New Roman"/>
                <w:b/>
                <w:bCs/>
                <w:noProof/>
              </w:rPr>
              <w:t>Independența</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individualitatea</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fiecărei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persoane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_Toc98228776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09E2DAAF" w14:textId="7DC98F14" w:rsidR="00F25F60" w:rsidRPr="0070594D" w:rsidRDefault="00965962">
          <w:pPr>
            <w:pStyle w:val="Cuprins1"/>
            <w:tabs>
              <w:tab w:val="left" w:pos="880"/>
              <w:tab w:val="right" w:leader="dot" w:pos="9396"/>
            </w:tabs>
            <w:rPr>
              <w:rFonts w:cstheme="minorBidi"/>
              <w:noProof/>
            </w:rPr>
          </w:pPr>
          <w:hyperlink w:anchor="_Toc98228777" w:history="1">
            <w:r w:rsidR="00F25F60" w:rsidRPr="0070594D">
              <w:rPr>
                <w:rStyle w:val="Hyperlink"/>
                <w:rFonts w:ascii="Times New Roman" w:hAnsi="Times New Roman"/>
                <w:b/>
                <w:bCs/>
                <w:noProof/>
              </w:rPr>
              <w:t>5.2.4.</w:t>
            </w:r>
            <w:r w:rsidR="0032766E">
              <w:rPr>
                <w:rFonts w:cstheme="minorBidi"/>
                <w:noProof/>
              </w:rPr>
              <w:t xml:space="preserve">    </w:t>
            </w:r>
            <w:r w:rsidR="00F25F60" w:rsidRPr="0070594D">
              <w:rPr>
                <w:rStyle w:val="Hyperlink"/>
                <w:rFonts w:ascii="Times New Roman" w:hAnsi="Times New Roman"/>
                <w:b/>
                <w:bCs/>
                <w:noProof/>
              </w:rPr>
              <w:t>Transparență</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participarea</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acordarea</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serviciilor</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spacing w:val="-2"/>
              </w:rPr>
              <w:t>sociale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_Toc98228777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5EEC27D1" w14:textId="6C40FCFA" w:rsidR="00F25F60" w:rsidRPr="0070594D" w:rsidRDefault="00965962">
          <w:pPr>
            <w:pStyle w:val="Cuprins1"/>
            <w:tabs>
              <w:tab w:val="right" w:leader="dot" w:pos="9396"/>
            </w:tabs>
            <w:rPr>
              <w:rFonts w:cstheme="minorBidi"/>
              <w:noProof/>
            </w:rPr>
          </w:pPr>
          <w:hyperlink w:anchor="_Toc98228778" w:history="1">
            <w:r w:rsidR="00F25F60" w:rsidRPr="0070594D">
              <w:rPr>
                <w:rStyle w:val="Hyperlink"/>
                <w:rFonts w:ascii="Times New Roman" w:hAnsi="Times New Roman"/>
                <w:b/>
                <w:bCs/>
                <w:noProof/>
                <w:spacing w:val="-2"/>
              </w:rPr>
              <w:t>5.2.5.</w:t>
            </w:r>
            <w:r w:rsidR="0032766E">
              <w:rPr>
                <w:rStyle w:val="Hyperlink"/>
                <w:rFonts w:ascii="Times New Roman" w:hAnsi="Times New Roman"/>
                <w:b/>
                <w:bCs/>
                <w:noProof/>
                <w:spacing w:val="-2"/>
              </w:rPr>
              <w:t xml:space="preserve">    </w:t>
            </w:r>
            <w:r w:rsidR="00F25F60" w:rsidRPr="0070594D">
              <w:rPr>
                <w:rStyle w:val="Hyperlink"/>
                <w:rFonts w:ascii="Times New Roman" w:hAnsi="Times New Roman"/>
                <w:b/>
                <w:bCs/>
                <w:noProof/>
                <w:spacing w:val="-2"/>
              </w:rPr>
              <w:t>Confidențialitatea</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_Toc98228778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24C05844" w14:textId="337E3CDA" w:rsidR="00F25F60" w:rsidRPr="0070594D" w:rsidRDefault="00965962">
          <w:pPr>
            <w:pStyle w:val="Cuprins1"/>
            <w:tabs>
              <w:tab w:val="right" w:leader="dot" w:pos="9396"/>
            </w:tabs>
            <w:rPr>
              <w:rFonts w:cstheme="minorBidi"/>
              <w:noProof/>
            </w:rPr>
          </w:pPr>
          <w:hyperlink w:anchor="_Toc98228779" w:history="1">
            <w:r w:rsidR="00F25F60" w:rsidRPr="0070594D">
              <w:rPr>
                <w:rStyle w:val="Hyperlink"/>
                <w:rFonts w:ascii="Times New Roman" w:hAnsi="Times New Roman"/>
                <w:b/>
                <w:bCs/>
                <w:noProof/>
              </w:rPr>
              <w:t>Capitolul VI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_Toc98228779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0206EC4B" w14:textId="393D58F0" w:rsidR="00F25F60" w:rsidRPr="0070594D" w:rsidRDefault="00965962">
          <w:pPr>
            <w:pStyle w:val="Cuprins1"/>
            <w:tabs>
              <w:tab w:val="right" w:leader="dot" w:pos="9396"/>
            </w:tabs>
            <w:rPr>
              <w:rFonts w:cstheme="minorBidi"/>
              <w:noProof/>
            </w:rPr>
          </w:pPr>
          <w:hyperlink w:anchor="_Toc98228780" w:history="1">
            <w:r w:rsidR="00F25F60" w:rsidRPr="0070594D">
              <w:rPr>
                <w:rStyle w:val="Hyperlink"/>
                <w:rFonts w:ascii="Times New Roman" w:hAnsi="Times New Roman"/>
                <w:b/>
                <w:bCs/>
                <w:noProof/>
              </w:rPr>
              <w:t>Obiective,</w:t>
            </w:r>
            <w:r w:rsidR="00F25F60" w:rsidRPr="0070594D">
              <w:rPr>
                <w:rStyle w:val="Hyperlink"/>
                <w:rFonts w:ascii="Times New Roman" w:hAnsi="Times New Roman"/>
                <w:b/>
                <w:bCs/>
                <w:noProof/>
                <w:spacing w:val="-12"/>
              </w:rPr>
              <w:t xml:space="preserve"> </w:t>
            </w:r>
            <w:r w:rsidR="00F25F60" w:rsidRPr="0070594D">
              <w:rPr>
                <w:rStyle w:val="Hyperlink"/>
                <w:rFonts w:ascii="Times New Roman" w:hAnsi="Times New Roman"/>
                <w:b/>
                <w:bCs/>
                <w:noProof/>
              </w:rPr>
              <w:t>grupul</w:t>
            </w:r>
            <w:r w:rsidR="00F25F60" w:rsidRPr="0070594D">
              <w:rPr>
                <w:rStyle w:val="Hyperlink"/>
                <w:rFonts w:ascii="Times New Roman" w:hAnsi="Times New Roman"/>
                <w:b/>
                <w:bCs/>
                <w:noProof/>
                <w:spacing w:val="-12"/>
              </w:rPr>
              <w:t xml:space="preserve"> </w:t>
            </w:r>
            <w:r w:rsidR="00F25F60" w:rsidRPr="0070594D">
              <w:rPr>
                <w:rStyle w:val="Hyperlink"/>
                <w:rFonts w:ascii="Times New Roman" w:hAnsi="Times New Roman"/>
                <w:b/>
                <w:bCs/>
                <w:noProof/>
              </w:rPr>
              <w:t>țintă</w:t>
            </w:r>
            <w:r w:rsidR="00F25F60" w:rsidRPr="0070594D">
              <w:rPr>
                <w:rStyle w:val="Hyperlink"/>
                <w:rFonts w:ascii="Times New Roman" w:hAnsi="Times New Roman"/>
                <w:b/>
                <w:bCs/>
                <w:noProof/>
                <w:spacing w:val="-12"/>
              </w:rPr>
              <w:t xml:space="preserve"> </w:t>
            </w:r>
            <w:r w:rsidR="00F25F60" w:rsidRPr="0070594D">
              <w:rPr>
                <w:rStyle w:val="Hyperlink"/>
                <w:rFonts w:ascii="Times New Roman" w:hAnsi="Times New Roman"/>
                <w:b/>
                <w:bCs/>
                <w:noProof/>
              </w:rPr>
              <w:t>și problemele</w:t>
            </w:r>
            <w:r w:rsidR="00F25F60" w:rsidRPr="0070594D">
              <w:rPr>
                <w:rStyle w:val="Hyperlink"/>
                <w:rFonts w:ascii="Times New Roman" w:hAnsi="Times New Roman"/>
                <w:b/>
                <w:bCs/>
                <w:noProof/>
                <w:spacing w:val="-12"/>
              </w:rPr>
              <w:t xml:space="preserve"> </w:t>
            </w:r>
            <w:r w:rsidR="00F25F60" w:rsidRPr="0070594D">
              <w:rPr>
                <w:rStyle w:val="Hyperlink"/>
                <w:rFonts w:ascii="Times New Roman" w:hAnsi="Times New Roman"/>
                <w:b/>
                <w:bCs/>
                <w:noProof/>
              </w:rPr>
              <w:t>sociale</w:t>
            </w:r>
            <w:r w:rsidR="00F25F60" w:rsidRPr="0070594D">
              <w:rPr>
                <w:rStyle w:val="Hyperlink"/>
                <w:rFonts w:ascii="Times New Roman" w:hAnsi="Times New Roman"/>
                <w:b/>
                <w:bCs/>
                <w:noProof/>
                <w:spacing w:val="-13"/>
              </w:rPr>
              <w:t xml:space="preserve"> </w:t>
            </w:r>
            <w:r w:rsidR="00F25F60" w:rsidRPr="0070594D">
              <w:rPr>
                <w:rStyle w:val="Hyperlink"/>
                <w:rFonts w:ascii="Times New Roman" w:hAnsi="Times New Roman"/>
                <w:b/>
                <w:bCs/>
                <w:noProof/>
              </w:rPr>
              <w:t>ale</w:t>
            </w:r>
            <w:r w:rsidR="00F25F60" w:rsidRPr="0070594D">
              <w:rPr>
                <w:rStyle w:val="Hyperlink"/>
                <w:rFonts w:ascii="Times New Roman" w:hAnsi="Times New Roman"/>
                <w:b/>
                <w:bCs/>
                <w:noProof/>
                <w:spacing w:val="-13"/>
              </w:rPr>
              <w:t xml:space="preserve"> c</w:t>
            </w:r>
            <w:r w:rsidR="00F25F60" w:rsidRPr="0070594D">
              <w:rPr>
                <w:rStyle w:val="Hyperlink"/>
                <w:rFonts w:ascii="Times New Roman" w:hAnsi="Times New Roman"/>
                <w:b/>
                <w:bCs/>
                <w:noProof/>
              </w:rPr>
              <w:t>ategoriilor cuprinse în grupul țintă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_Toc98228780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5EA3A693" w14:textId="53D3DC53" w:rsidR="00F25F60" w:rsidRPr="0070594D" w:rsidRDefault="00965962">
          <w:pPr>
            <w:pStyle w:val="Cuprins1"/>
            <w:tabs>
              <w:tab w:val="right" w:leader="dot" w:pos="9396"/>
            </w:tabs>
            <w:rPr>
              <w:rFonts w:cstheme="minorBidi"/>
              <w:noProof/>
            </w:rPr>
          </w:pPr>
          <w:hyperlink w:anchor="_Toc98228781" w:history="1">
            <w:r w:rsidR="00F25F60" w:rsidRPr="0070594D">
              <w:rPr>
                <w:rStyle w:val="Hyperlink"/>
                <w:rFonts w:ascii="Times New Roman" w:hAnsi="Times New Roman"/>
                <w:noProof/>
              </w:rPr>
              <w:t>6.1.</w:t>
            </w:r>
            <w:r w:rsidR="0032766E">
              <w:rPr>
                <w:rStyle w:val="Hyperlink"/>
                <w:rFonts w:ascii="Times New Roman" w:hAnsi="Times New Roman"/>
                <w:noProof/>
              </w:rPr>
              <w:t xml:space="preserve">      </w:t>
            </w:r>
            <w:r w:rsidR="00F25F60" w:rsidRPr="0070594D">
              <w:rPr>
                <w:rStyle w:val="Hyperlink"/>
                <w:rFonts w:ascii="Times New Roman" w:hAnsi="Times New Roman"/>
                <w:b/>
                <w:bCs/>
                <w:noProof/>
              </w:rPr>
              <w:t>Obiectiv</w:t>
            </w:r>
            <w:r w:rsidR="00F25F60" w:rsidRPr="0070594D">
              <w:rPr>
                <w:rStyle w:val="Hyperlink"/>
                <w:rFonts w:ascii="Times New Roman" w:hAnsi="Times New Roman"/>
                <w:b/>
                <w:bCs/>
                <w:noProof/>
                <w:spacing w:val="-7"/>
              </w:rPr>
              <w:t xml:space="preserve"> </w:t>
            </w:r>
            <w:r w:rsidR="00F25F60" w:rsidRPr="0070594D">
              <w:rPr>
                <w:rStyle w:val="Hyperlink"/>
                <w:rFonts w:ascii="Times New Roman" w:hAnsi="Times New Roman"/>
                <w:b/>
                <w:bCs/>
                <w:noProof/>
                <w:spacing w:val="-2"/>
              </w:rPr>
              <w:t>general</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_Toc98228781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473A517C" w14:textId="794FCE2D" w:rsidR="00F25F60" w:rsidRPr="0070594D" w:rsidRDefault="00965962">
          <w:pPr>
            <w:pStyle w:val="Cuprins1"/>
            <w:tabs>
              <w:tab w:val="right" w:leader="dot" w:pos="9396"/>
            </w:tabs>
            <w:rPr>
              <w:rFonts w:cstheme="minorBidi"/>
              <w:noProof/>
            </w:rPr>
          </w:pPr>
          <w:hyperlink w:anchor="_Toc98228782" w:history="1">
            <w:r w:rsidR="00F25F60" w:rsidRPr="0070594D">
              <w:rPr>
                <w:rStyle w:val="Hyperlink"/>
                <w:rFonts w:ascii="Times New Roman" w:hAnsi="Times New Roman"/>
                <w:b/>
                <w:bCs/>
                <w:noProof/>
              </w:rPr>
              <w:t>6.2.</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Obiective specifice: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_Toc98228782 \h </w:instrText>
            </w:r>
            <w:r w:rsidR="00F25F60" w:rsidRPr="0070594D">
              <w:rPr>
                <w:noProof/>
                <w:webHidden/>
              </w:rPr>
            </w:r>
            <w:r w:rsidR="00F25F60" w:rsidRPr="0070594D">
              <w:rPr>
                <w:noProof/>
                <w:webHidden/>
              </w:rPr>
              <w:fldChar w:fldCharType="separate"/>
            </w:r>
            <w:r w:rsidR="00251584">
              <w:rPr>
                <w:noProof/>
                <w:webHidden/>
              </w:rPr>
              <w:t>44</w:t>
            </w:r>
            <w:r w:rsidR="00F25F60" w:rsidRPr="0070594D">
              <w:rPr>
                <w:noProof/>
                <w:webHidden/>
              </w:rPr>
              <w:fldChar w:fldCharType="end"/>
            </w:r>
          </w:hyperlink>
        </w:p>
        <w:p w14:paraId="2354EB19" w14:textId="1441B67A" w:rsidR="00F25F60" w:rsidRPr="0070594D" w:rsidRDefault="00965962">
          <w:pPr>
            <w:pStyle w:val="Cuprins1"/>
            <w:tabs>
              <w:tab w:val="left" w:pos="660"/>
              <w:tab w:val="right" w:leader="dot" w:pos="9396"/>
            </w:tabs>
            <w:rPr>
              <w:rFonts w:cstheme="minorBidi"/>
              <w:noProof/>
            </w:rPr>
          </w:pPr>
          <w:hyperlink w:anchor="_Toc98228783" w:history="1">
            <w:r w:rsidR="00F25F60" w:rsidRPr="0070594D">
              <w:rPr>
                <w:rStyle w:val="Hyperlink"/>
                <w:rFonts w:ascii="Times New Roman" w:hAnsi="Times New Roman"/>
                <w:b/>
                <w:bCs/>
                <w:noProof/>
              </w:rPr>
              <w:t>6.3.</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Grup țintă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_Toc98228783 \h </w:instrText>
            </w:r>
            <w:r w:rsidR="00F25F60" w:rsidRPr="0070594D">
              <w:rPr>
                <w:noProof/>
                <w:webHidden/>
              </w:rPr>
            </w:r>
            <w:r w:rsidR="00F25F60" w:rsidRPr="0070594D">
              <w:rPr>
                <w:noProof/>
                <w:webHidden/>
              </w:rPr>
              <w:fldChar w:fldCharType="separate"/>
            </w:r>
            <w:r w:rsidR="00251584">
              <w:rPr>
                <w:noProof/>
                <w:webHidden/>
              </w:rPr>
              <w:t>45</w:t>
            </w:r>
            <w:r w:rsidR="00F25F60" w:rsidRPr="0070594D">
              <w:rPr>
                <w:noProof/>
                <w:webHidden/>
              </w:rPr>
              <w:fldChar w:fldCharType="end"/>
            </w:r>
          </w:hyperlink>
        </w:p>
        <w:p w14:paraId="0BCBEAE3" w14:textId="2D22AB2D" w:rsidR="00F25F60" w:rsidRPr="0070594D" w:rsidRDefault="00965962">
          <w:pPr>
            <w:pStyle w:val="Cuprins1"/>
            <w:tabs>
              <w:tab w:val="left" w:pos="440"/>
              <w:tab w:val="right" w:leader="dot" w:pos="9396"/>
            </w:tabs>
            <w:rPr>
              <w:rFonts w:cstheme="minorBidi"/>
              <w:noProof/>
            </w:rPr>
          </w:pPr>
          <w:hyperlink w:anchor="_Toc98228784" w:history="1">
            <w:r w:rsidR="00F25F60" w:rsidRPr="0070594D">
              <w:rPr>
                <w:rStyle w:val="Hyperlink"/>
                <w:rFonts w:ascii="Arial" w:eastAsia="Arial" w:hAnsi="Arial" w:cs="Arial"/>
                <w:b/>
                <w:bCs/>
                <w:noProof/>
                <w:spacing w:val="-1"/>
              </w:rPr>
              <w:t>A.</w:t>
            </w:r>
            <w:r w:rsidR="00F25F60" w:rsidRPr="0070594D">
              <w:rPr>
                <w:rFonts w:cstheme="minorBidi"/>
                <w:noProof/>
              </w:rPr>
              <w:tab/>
            </w:r>
            <w:r w:rsidR="00F25F60" w:rsidRPr="0070594D">
              <w:rPr>
                <w:rStyle w:val="Hyperlink"/>
                <w:rFonts w:ascii="Times New Roman" w:hAnsi="Times New Roman"/>
                <w:b/>
                <w:bCs/>
                <w:noProof/>
              </w:rPr>
              <w:t>Copiii</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familiile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aflate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dificultate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identificate</w:t>
            </w:r>
            <w:r w:rsidR="00F25F60" w:rsidRPr="0070594D">
              <w:rPr>
                <w:rStyle w:val="Hyperlink"/>
                <w:rFonts w:ascii="Times New Roman" w:hAnsi="Times New Roman"/>
                <w:b/>
                <w:bCs/>
                <w:noProof/>
                <w:spacing w:val="-2"/>
              </w:rPr>
              <w:t xml:space="preserve"> sunt</w:t>
            </w:r>
            <w:r w:rsidR="00F25F60" w:rsidRPr="0070594D">
              <w:rPr>
                <w:rStyle w:val="Hyperlink"/>
                <w:rFonts w:ascii="Times New Roman" w:hAnsi="Times New Roman"/>
                <w:noProof/>
                <w:spacing w:val="-2"/>
              </w:rPr>
              <w: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_Toc98228784 \h </w:instrText>
            </w:r>
            <w:r w:rsidR="00F25F60" w:rsidRPr="0070594D">
              <w:rPr>
                <w:noProof/>
                <w:webHidden/>
              </w:rPr>
            </w:r>
            <w:r w:rsidR="00F25F60" w:rsidRPr="0070594D">
              <w:rPr>
                <w:noProof/>
                <w:webHidden/>
              </w:rPr>
              <w:fldChar w:fldCharType="separate"/>
            </w:r>
            <w:r w:rsidR="00251584">
              <w:rPr>
                <w:noProof/>
                <w:webHidden/>
              </w:rPr>
              <w:t>45</w:t>
            </w:r>
            <w:r w:rsidR="00F25F60" w:rsidRPr="0070594D">
              <w:rPr>
                <w:noProof/>
                <w:webHidden/>
              </w:rPr>
              <w:fldChar w:fldCharType="end"/>
            </w:r>
          </w:hyperlink>
        </w:p>
        <w:p w14:paraId="28FEC0E9" w14:textId="0D3B3225" w:rsidR="00F25F60" w:rsidRPr="0070594D" w:rsidRDefault="00965962">
          <w:pPr>
            <w:pStyle w:val="Cuprins1"/>
            <w:tabs>
              <w:tab w:val="left" w:pos="440"/>
              <w:tab w:val="right" w:leader="dot" w:pos="9396"/>
            </w:tabs>
            <w:rPr>
              <w:rFonts w:cstheme="minorBidi"/>
              <w:noProof/>
            </w:rPr>
          </w:pPr>
          <w:hyperlink w:anchor="_Toc98228785" w:history="1">
            <w:r w:rsidR="00F25F60" w:rsidRPr="0070594D">
              <w:rPr>
                <w:rStyle w:val="Hyperlink"/>
                <w:rFonts w:ascii="Arial" w:eastAsia="Arial" w:hAnsi="Arial" w:cs="Arial"/>
                <w:b/>
                <w:bCs/>
                <w:noProof/>
                <w:spacing w:val="-1"/>
              </w:rPr>
              <w:t>B.</w:t>
            </w:r>
            <w:r w:rsidR="00F25F60" w:rsidRPr="0070594D">
              <w:rPr>
                <w:rFonts w:cstheme="minorBidi"/>
                <w:noProof/>
              </w:rPr>
              <w:tab/>
            </w:r>
            <w:r w:rsidR="00F25F60" w:rsidRPr="0070594D">
              <w:rPr>
                <w:rStyle w:val="Hyperlink"/>
                <w:rFonts w:ascii="Times New Roman" w:hAnsi="Times New Roman"/>
                <w:b/>
                <w:bCs/>
                <w:noProof/>
              </w:rPr>
              <w:t>Problemele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sociale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ale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copiilor</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familiilor</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aflate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dificultate</w:t>
            </w:r>
            <w:r w:rsidR="00F25F60" w:rsidRPr="0070594D">
              <w:rPr>
                <w:rStyle w:val="Hyperlink"/>
                <w:rFonts w:ascii="Times New Roman" w:hAnsi="Times New Roman"/>
                <w:b/>
                <w:bCs/>
                <w:noProof/>
                <w:spacing w:val="-2"/>
              </w:rPr>
              <w:t xml:space="preserve"> sunt</w:t>
            </w:r>
            <w:r w:rsidR="00F25F60" w:rsidRPr="0070594D">
              <w:rPr>
                <w:rStyle w:val="Hyperlink"/>
                <w:rFonts w:ascii="Times New Roman" w:hAnsi="Times New Roman"/>
                <w:noProof/>
                <w:spacing w:val="-2"/>
              </w:rPr>
              <w: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_Toc98228785 \h </w:instrText>
            </w:r>
            <w:r w:rsidR="00F25F60" w:rsidRPr="0070594D">
              <w:rPr>
                <w:noProof/>
                <w:webHidden/>
              </w:rPr>
            </w:r>
            <w:r w:rsidR="00F25F60" w:rsidRPr="0070594D">
              <w:rPr>
                <w:noProof/>
                <w:webHidden/>
              </w:rPr>
              <w:fldChar w:fldCharType="separate"/>
            </w:r>
            <w:r w:rsidR="00251584">
              <w:rPr>
                <w:noProof/>
                <w:webHidden/>
              </w:rPr>
              <w:t>45</w:t>
            </w:r>
            <w:r w:rsidR="00F25F60" w:rsidRPr="0070594D">
              <w:rPr>
                <w:noProof/>
                <w:webHidden/>
              </w:rPr>
              <w:fldChar w:fldCharType="end"/>
            </w:r>
          </w:hyperlink>
        </w:p>
        <w:p w14:paraId="503B7832" w14:textId="66F40601" w:rsidR="00F25F60" w:rsidRPr="0070594D" w:rsidRDefault="00965962">
          <w:pPr>
            <w:pStyle w:val="Cuprins1"/>
            <w:tabs>
              <w:tab w:val="left" w:pos="440"/>
              <w:tab w:val="right" w:leader="dot" w:pos="9396"/>
            </w:tabs>
            <w:rPr>
              <w:rFonts w:cstheme="minorBidi"/>
              <w:noProof/>
            </w:rPr>
          </w:pPr>
          <w:hyperlink w:anchor="_Toc98228786" w:history="1">
            <w:r w:rsidR="00F25F60" w:rsidRPr="0070594D">
              <w:rPr>
                <w:rStyle w:val="Hyperlink"/>
                <w:rFonts w:ascii="Arial" w:eastAsia="Arial" w:hAnsi="Arial" w:cs="Arial"/>
                <w:b/>
                <w:bCs/>
                <w:noProof/>
                <w:spacing w:val="-1"/>
              </w:rPr>
              <w:t>C.</w:t>
            </w:r>
            <w:r w:rsidR="00F25F60" w:rsidRPr="0070594D">
              <w:rPr>
                <w:rFonts w:cstheme="minorBidi"/>
                <w:noProof/>
              </w:rPr>
              <w:tab/>
            </w:r>
            <w:r w:rsidR="00F25F60" w:rsidRPr="0070594D">
              <w:rPr>
                <w:rStyle w:val="Hyperlink"/>
                <w:rFonts w:ascii="Times New Roman" w:hAnsi="Times New Roman"/>
                <w:b/>
                <w:bCs/>
                <w:noProof/>
              </w:rPr>
              <w:t>Problemele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sociale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ale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persoanelor</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vârstnice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spacing w:val="-2"/>
              </w:rPr>
              <w:t>sunt</w:t>
            </w:r>
            <w:r w:rsidR="00F25F60" w:rsidRPr="0070594D">
              <w:rPr>
                <w:rStyle w:val="Hyperlink"/>
                <w:rFonts w:ascii="Times New Roman" w:hAnsi="Times New Roman"/>
                <w:noProof/>
                <w:spacing w:val="-2"/>
              </w:rPr>
              <w: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_Toc98228786 \h </w:instrText>
            </w:r>
            <w:r w:rsidR="00F25F60" w:rsidRPr="0070594D">
              <w:rPr>
                <w:noProof/>
                <w:webHidden/>
              </w:rPr>
            </w:r>
            <w:r w:rsidR="00F25F60" w:rsidRPr="0070594D">
              <w:rPr>
                <w:noProof/>
                <w:webHidden/>
              </w:rPr>
              <w:fldChar w:fldCharType="separate"/>
            </w:r>
            <w:r w:rsidR="00251584">
              <w:rPr>
                <w:noProof/>
                <w:webHidden/>
              </w:rPr>
              <w:t>45</w:t>
            </w:r>
            <w:r w:rsidR="00F25F60" w:rsidRPr="0070594D">
              <w:rPr>
                <w:noProof/>
                <w:webHidden/>
              </w:rPr>
              <w:fldChar w:fldCharType="end"/>
            </w:r>
          </w:hyperlink>
        </w:p>
        <w:p w14:paraId="147EEFEE" w14:textId="3C6FAACC" w:rsidR="00F25F60" w:rsidRPr="0070594D" w:rsidRDefault="00965962">
          <w:pPr>
            <w:pStyle w:val="Cuprins1"/>
            <w:tabs>
              <w:tab w:val="left" w:pos="440"/>
              <w:tab w:val="right" w:leader="dot" w:pos="9396"/>
            </w:tabs>
            <w:rPr>
              <w:rFonts w:cstheme="minorBidi"/>
              <w:noProof/>
            </w:rPr>
          </w:pPr>
          <w:hyperlink w:anchor="_Toc98228787" w:history="1">
            <w:r w:rsidR="00F25F60" w:rsidRPr="0070594D">
              <w:rPr>
                <w:rStyle w:val="Hyperlink"/>
                <w:rFonts w:ascii="Arial" w:eastAsia="Arial" w:hAnsi="Arial" w:cs="Arial"/>
                <w:b/>
                <w:bCs/>
                <w:noProof/>
                <w:spacing w:val="-1"/>
              </w:rPr>
              <w:t>D.</w:t>
            </w:r>
            <w:r w:rsidR="00F25F60" w:rsidRPr="0070594D">
              <w:rPr>
                <w:rFonts w:cstheme="minorBidi"/>
                <w:noProof/>
              </w:rPr>
              <w:tab/>
            </w:r>
            <w:r w:rsidR="00F25F60" w:rsidRPr="0070594D">
              <w:rPr>
                <w:rStyle w:val="Hyperlink"/>
                <w:rFonts w:ascii="Times New Roman" w:hAnsi="Times New Roman"/>
                <w:b/>
                <w:bCs/>
                <w:noProof/>
              </w:rPr>
              <w:t>Persoane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cu</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handicap</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(minori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sau</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adulți)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_Toc98228787 \h </w:instrText>
            </w:r>
            <w:r w:rsidR="00F25F60" w:rsidRPr="0070594D">
              <w:rPr>
                <w:noProof/>
                <w:webHidden/>
              </w:rPr>
            </w:r>
            <w:r w:rsidR="00F25F60" w:rsidRPr="0070594D">
              <w:rPr>
                <w:noProof/>
                <w:webHidden/>
              </w:rPr>
              <w:fldChar w:fldCharType="separate"/>
            </w:r>
            <w:r w:rsidR="00251584">
              <w:rPr>
                <w:noProof/>
                <w:webHidden/>
              </w:rPr>
              <w:t>45</w:t>
            </w:r>
            <w:r w:rsidR="00F25F60" w:rsidRPr="0070594D">
              <w:rPr>
                <w:noProof/>
                <w:webHidden/>
              </w:rPr>
              <w:fldChar w:fldCharType="end"/>
            </w:r>
          </w:hyperlink>
        </w:p>
        <w:p w14:paraId="64C7482A" w14:textId="0FF60A03" w:rsidR="00F25F60" w:rsidRPr="0070594D" w:rsidRDefault="00965962">
          <w:pPr>
            <w:pStyle w:val="Cuprins1"/>
            <w:tabs>
              <w:tab w:val="left" w:pos="440"/>
              <w:tab w:val="right" w:leader="dot" w:pos="9396"/>
            </w:tabs>
            <w:rPr>
              <w:rFonts w:cstheme="minorBidi"/>
              <w:noProof/>
            </w:rPr>
          </w:pPr>
          <w:hyperlink w:anchor="_Toc98228788" w:history="1">
            <w:r w:rsidR="00F25F60" w:rsidRPr="0070594D">
              <w:rPr>
                <w:rStyle w:val="Hyperlink"/>
                <w:rFonts w:ascii="Arial" w:eastAsia="Arial" w:hAnsi="Arial" w:cs="Arial"/>
                <w:b/>
                <w:bCs/>
                <w:noProof/>
                <w:spacing w:val="-1"/>
              </w:rPr>
              <w:t>E.</w:t>
            </w:r>
            <w:r w:rsidR="00F25F60" w:rsidRPr="0070594D">
              <w:rPr>
                <w:rFonts w:cstheme="minorBidi"/>
                <w:noProof/>
              </w:rPr>
              <w:tab/>
            </w:r>
            <w:r w:rsidR="00F25F60" w:rsidRPr="0070594D">
              <w:rPr>
                <w:rStyle w:val="Hyperlink"/>
                <w:rFonts w:ascii="Times New Roman" w:hAnsi="Times New Roman"/>
                <w:b/>
                <w:bCs/>
                <w:noProof/>
              </w:rPr>
              <w:t>Problemele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sociale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ale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persoanelor</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defavorizate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etnie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romă</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sunt</w:t>
            </w:r>
            <w:r w:rsidR="00F25F60" w:rsidRPr="0070594D">
              <w:rPr>
                <w:rStyle w:val="Hyperlink"/>
                <w:rFonts w:ascii="Times New Roman" w:hAnsi="Times New Roman"/>
                <w:noProof/>
                <w:spacing w:val="-2"/>
              </w:rPr>
              <w: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_Toc98228788 \h </w:instrText>
            </w:r>
            <w:r w:rsidR="00F25F60" w:rsidRPr="0070594D">
              <w:rPr>
                <w:noProof/>
                <w:webHidden/>
              </w:rPr>
            </w:r>
            <w:r w:rsidR="00F25F60" w:rsidRPr="0070594D">
              <w:rPr>
                <w:noProof/>
                <w:webHidden/>
              </w:rPr>
              <w:fldChar w:fldCharType="separate"/>
            </w:r>
            <w:r w:rsidR="00251584">
              <w:rPr>
                <w:noProof/>
                <w:webHidden/>
              </w:rPr>
              <w:t>46</w:t>
            </w:r>
            <w:r w:rsidR="00F25F60" w:rsidRPr="0070594D">
              <w:rPr>
                <w:noProof/>
                <w:webHidden/>
              </w:rPr>
              <w:fldChar w:fldCharType="end"/>
            </w:r>
          </w:hyperlink>
        </w:p>
        <w:p w14:paraId="4C2850C5" w14:textId="05DBCA7A" w:rsidR="00F25F60" w:rsidRPr="0070594D" w:rsidRDefault="00965962">
          <w:pPr>
            <w:pStyle w:val="Cuprins1"/>
            <w:tabs>
              <w:tab w:val="left" w:pos="440"/>
              <w:tab w:val="right" w:leader="dot" w:pos="9396"/>
            </w:tabs>
            <w:rPr>
              <w:rFonts w:cstheme="minorBidi"/>
              <w:noProof/>
            </w:rPr>
          </w:pPr>
          <w:hyperlink w:anchor="_Toc98228789" w:history="1">
            <w:r w:rsidR="00F25F60" w:rsidRPr="0070594D">
              <w:rPr>
                <w:rStyle w:val="Hyperlink"/>
                <w:rFonts w:ascii="Arial" w:eastAsia="Arial" w:hAnsi="Arial" w:cs="Arial"/>
                <w:b/>
                <w:bCs/>
                <w:noProof/>
                <w:spacing w:val="-1"/>
              </w:rPr>
              <w:t>F.</w:t>
            </w:r>
            <w:r w:rsidR="00F25F60" w:rsidRPr="0070594D">
              <w:rPr>
                <w:rFonts w:cstheme="minorBidi"/>
                <w:noProof/>
              </w:rPr>
              <w:tab/>
            </w:r>
            <w:r w:rsidR="00F25F60" w:rsidRPr="0070594D">
              <w:rPr>
                <w:rStyle w:val="Hyperlink"/>
                <w:rFonts w:ascii="Times New Roman" w:hAnsi="Times New Roman"/>
                <w:b/>
                <w:bCs/>
                <w:noProof/>
              </w:rPr>
              <w:t>Persoane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fără</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adăpost:</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cazuri</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izolate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spacing w:val="-2"/>
              </w:rPr>
              <w:t>adulții</w:t>
            </w:r>
            <w:r w:rsidR="00F25F60" w:rsidRPr="0070594D">
              <w:rPr>
                <w:rStyle w:val="Hyperlink"/>
                <w:noProof/>
                <w:spacing w:val="-2"/>
              </w:rPr>
              <w: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_Toc98228789 \h </w:instrText>
            </w:r>
            <w:r w:rsidR="00F25F60" w:rsidRPr="0070594D">
              <w:rPr>
                <w:noProof/>
                <w:webHidden/>
              </w:rPr>
            </w:r>
            <w:r w:rsidR="00F25F60" w:rsidRPr="0070594D">
              <w:rPr>
                <w:noProof/>
                <w:webHidden/>
              </w:rPr>
              <w:fldChar w:fldCharType="separate"/>
            </w:r>
            <w:r w:rsidR="00251584">
              <w:rPr>
                <w:noProof/>
                <w:webHidden/>
              </w:rPr>
              <w:t>46</w:t>
            </w:r>
            <w:r w:rsidR="00F25F60" w:rsidRPr="0070594D">
              <w:rPr>
                <w:noProof/>
                <w:webHidden/>
              </w:rPr>
              <w:fldChar w:fldCharType="end"/>
            </w:r>
          </w:hyperlink>
        </w:p>
        <w:p w14:paraId="41AF636B" w14:textId="379FF22E" w:rsidR="00F25F60" w:rsidRPr="0070594D" w:rsidRDefault="00965962">
          <w:pPr>
            <w:pStyle w:val="Cuprins1"/>
            <w:tabs>
              <w:tab w:val="right" w:leader="dot" w:pos="9396"/>
            </w:tabs>
            <w:rPr>
              <w:rFonts w:cstheme="minorBidi"/>
              <w:noProof/>
            </w:rPr>
          </w:pPr>
          <w:hyperlink w:anchor="_Toc98228790" w:history="1">
            <w:r w:rsidR="00F25F60" w:rsidRPr="0070594D">
              <w:rPr>
                <w:rStyle w:val="Hyperlink"/>
                <w:rFonts w:ascii="Times New Roman" w:hAnsi="Times New Roman"/>
                <w:noProof/>
              </w:rPr>
              <w:t>Probleme</w:t>
            </w:r>
            <w:r w:rsidR="00F25F60" w:rsidRPr="0070594D">
              <w:rPr>
                <w:rStyle w:val="Hyperlink"/>
                <w:rFonts w:ascii="Times New Roman" w:hAnsi="Times New Roman"/>
                <w:noProof/>
                <w:spacing w:val="-3"/>
              </w:rPr>
              <w:t xml:space="preserve"> </w:t>
            </w:r>
            <w:r w:rsidR="00F25F60" w:rsidRPr="0070594D">
              <w:rPr>
                <w:rStyle w:val="Hyperlink"/>
                <w:rFonts w:ascii="Times New Roman" w:hAnsi="Times New Roman"/>
                <w:noProof/>
              </w:rPr>
              <w:t>sociale</w:t>
            </w:r>
            <w:r w:rsidR="00F25F60" w:rsidRPr="0070594D">
              <w:rPr>
                <w:rStyle w:val="Hyperlink"/>
                <w:rFonts w:ascii="Times New Roman" w:hAnsi="Times New Roman"/>
                <w:noProof/>
                <w:spacing w:val="-3"/>
              </w:rPr>
              <w:t xml:space="preserve"> </w:t>
            </w:r>
            <w:r w:rsidR="00F25F60" w:rsidRPr="0070594D">
              <w:rPr>
                <w:rStyle w:val="Hyperlink"/>
                <w:rFonts w:ascii="Times New Roman" w:hAnsi="Times New Roman"/>
                <w:noProof/>
              </w:rPr>
              <w:t>ale</w:t>
            </w:r>
            <w:r w:rsidR="00F25F60" w:rsidRPr="0070594D">
              <w:rPr>
                <w:rStyle w:val="Hyperlink"/>
                <w:rFonts w:ascii="Times New Roman" w:hAnsi="Times New Roman"/>
                <w:noProof/>
                <w:spacing w:val="-3"/>
              </w:rPr>
              <w:t xml:space="preserve"> </w:t>
            </w:r>
            <w:r w:rsidR="00F25F60" w:rsidRPr="0070594D">
              <w:rPr>
                <w:rStyle w:val="Hyperlink"/>
                <w:rFonts w:ascii="Times New Roman" w:hAnsi="Times New Roman"/>
                <w:noProof/>
              </w:rPr>
              <w:t>persoanelor</w:t>
            </w:r>
            <w:r w:rsidR="00F25F60" w:rsidRPr="0070594D">
              <w:rPr>
                <w:rStyle w:val="Hyperlink"/>
                <w:rFonts w:ascii="Times New Roman" w:hAnsi="Times New Roman"/>
                <w:noProof/>
                <w:spacing w:val="-3"/>
              </w:rPr>
              <w:t xml:space="preserve"> </w:t>
            </w:r>
            <w:r w:rsidR="00F25F60" w:rsidRPr="0070594D">
              <w:rPr>
                <w:rStyle w:val="Hyperlink"/>
                <w:rFonts w:ascii="Times New Roman" w:hAnsi="Times New Roman"/>
                <w:noProof/>
              </w:rPr>
              <w:t>fără</w:t>
            </w:r>
            <w:r w:rsidR="00F25F60" w:rsidRPr="0070594D">
              <w:rPr>
                <w:rStyle w:val="Hyperlink"/>
                <w:rFonts w:ascii="Times New Roman" w:hAnsi="Times New Roman"/>
                <w:noProof/>
                <w:spacing w:val="-2"/>
              </w:rPr>
              <w:t xml:space="preserve"> </w:t>
            </w:r>
            <w:r w:rsidR="00F25F60" w:rsidRPr="0070594D">
              <w:rPr>
                <w:rStyle w:val="Hyperlink"/>
                <w:rFonts w:ascii="Times New Roman" w:hAnsi="Times New Roman"/>
                <w:noProof/>
              </w:rPr>
              <w:t>adăpost</w:t>
            </w:r>
            <w:r w:rsidR="00F25F60" w:rsidRPr="0070594D">
              <w:rPr>
                <w:rStyle w:val="Hyperlink"/>
                <w:rFonts w:ascii="Times New Roman" w:hAnsi="Times New Roman"/>
                <w:noProof/>
                <w:spacing w:val="-2"/>
              </w:rPr>
              <w:t xml:space="preserve"> sunt: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_Toc98228790 \h </w:instrText>
            </w:r>
            <w:r w:rsidR="00F25F60" w:rsidRPr="0070594D">
              <w:rPr>
                <w:noProof/>
                <w:webHidden/>
              </w:rPr>
            </w:r>
            <w:r w:rsidR="00F25F60" w:rsidRPr="0070594D">
              <w:rPr>
                <w:noProof/>
                <w:webHidden/>
              </w:rPr>
              <w:fldChar w:fldCharType="separate"/>
            </w:r>
            <w:r w:rsidR="00251584">
              <w:rPr>
                <w:noProof/>
                <w:webHidden/>
              </w:rPr>
              <w:t>46</w:t>
            </w:r>
            <w:r w:rsidR="00F25F60" w:rsidRPr="0070594D">
              <w:rPr>
                <w:noProof/>
                <w:webHidden/>
              </w:rPr>
              <w:fldChar w:fldCharType="end"/>
            </w:r>
          </w:hyperlink>
        </w:p>
        <w:p w14:paraId="0085CF26" w14:textId="2BBB243A" w:rsidR="00F25F60" w:rsidRPr="0070594D" w:rsidRDefault="00965962">
          <w:pPr>
            <w:pStyle w:val="Cuprins1"/>
            <w:tabs>
              <w:tab w:val="right" w:leader="dot" w:pos="9396"/>
            </w:tabs>
            <w:rPr>
              <w:rFonts w:cstheme="minorBidi"/>
              <w:noProof/>
            </w:rPr>
          </w:pPr>
          <w:hyperlink w:anchor="_Toc98228791" w:history="1">
            <w:r w:rsidR="00F25F60" w:rsidRPr="0070594D">
              <w:rPr>
                <w:rStyle w:val="Hyperlink"/>
                <w:rFonts w:ascii="Times New Roman" w:hAnsi="Times New Roman"/>
                <w:b/>
                <w:bCs/>
                <w:noProof/>
              </w:rPr>
              <w:t>6.4.Tipologia situațiilor de dificultate, vulnerabilitate, dependență sau risc social</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_Toc98228791 \h </w:instrText>
            </w:r>
            <w:r w:rsidR="00F25F60" w:rsidRPr="0070594D">
              <w:rPr>
                <w:noProof/>
                <w:webHidden/>
              </w:rPr>
            </w:r>
            <w:r w:rsidR="00F25F60" w:rsidRPr="0070594D">
              <w:rPr>
                <w:noProof/>
                <w:webHidden/>
              </w:rPr>
              <w:fldChar w:fldCharType="separate"/>
            </w:r>
            <w:r w:rsidR="00251584">
              <w:rPr>
                <w:noProof/>
                <w:webHidden/>
              </w:rPr>
              <w:t>46</w:t>
            </w:r>
            <w:r w:rsidR="00F25F60" w:rsidRPr="0070594D">
              <w:rPr>
                <w:noProof/>
                <w:webHidden/>
              </w:rPr>
              <w:fldChar w:fldCharType="end"/>
            </w:r>
          </w:hyperlink>
        </w:p>
        <w:p w14:paraId="28689F07" w14:textId="2A6E580B" w:rsidR="00F25F60" w:rsidRPr="0070594D" w:rsidRDefault="00965962">
          <w:pPr>
            <w:pStyle w:val="Cuprins1"/>
            <w:tabs>
              <w:tab w:val="right" w:leader="dot" w:pos="9396"/>
            </w:tabs>
            <w:rPr>
              <w:rFonts w:cstheme="minorBidi"/>
              <w:noProof/>
            </w:rPr>
          </w:pPr>
          <w:hyperlink w:anchor="_Toc98228792" w:history="1">
            <w:r w:rsidR="00F25F60" w:rsidRPr="0070594D">
              <w:rPr>
                <w:rStyle w:val="Hyperlink"/>
                <w:rFonts w:ascii="Times New Roman" w:hAnsi="Times New Roman"/>
                <w:b/>
                <w:bCs/>
                <w:noProof/>
              </w:rPr>
              <w:t>6.4.1.Copii</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familii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2"/>
              </w:rPr>
              <w:t xml:space="preserve"> dificultate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_Toc98228792 \h </w:instrText>
            </w:r>
            <w:r w:rsidR="00F25F60" w:rsidRPr="0070594D">
              <w:rPr>
                <w:noProof/>
                <w:webHidden/>
              </w:rPr>
            </w:r>
            <w:r w:rsidR="00F25F60" w:rsidRPr="0070594D">
              <w:rPr>
                <w:noProof/>
                <w:webHidden/>
              </w:rPr>
              <w:fldChar w:fldCharType="separate"/>
            </w:r>
            <w:r w:rsidR="00251584">
              <w:rPr>
                <w:noProof/>
                <w:webHidden/>
              </w:rPr>
              <w:t>46</w:t>
            </w:r>
            <w:r w:rsidR="00F25F60" w:rsidRPr="0070594D">
              <w:rPr>
                <w:noProof/>
                <w:webHidden/>
              </w:rPr>
              <w:fldChar w:fldCharType="end"/>
            </w:r>
          </w:hyperlink>
        </w:p>
        <w:p w14:paraId="50A98830" w14:textId="70BE1B01" w:rsidR="00F25F60" w:rsidRPr="0070594D" w:rsidRDefault="00965962">
          <w:pPr>
            <w:pStyle w:val="Cuprins1"/>
            <w:tabs>
              <w:tab w:val="right" w:leader="dot" w:pos="9396"/>
            </w:tabs>
            <w:rPr>
              <w:rFonts w:cstheme="minorBidi"/>
              <w:noProof/>
            </w:rPr>
          </w:pPr>
          <w:hyperlink w:anchor="_Toc98228793" w:history="1">
            <w:r w:rsidR="00F25F60" w:rsidRPr="0070594D">
              <w:rPr>
                <w:rStyle w:val="Hyperlink"/>
                <w:rFonts w:ascii="Times New Roman" w:hAnsi="Times New Roman"/>
                <w:b/>
                <w:bCs/>
                <w:noProof/>
              </w:rPr>
              <w:t>6.4.2. Mame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spacing w:val="-2"/>
              </w:rPr>
              <w:t>minore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_Toc98228793 \h </w:instrText>
            </w:r>
            <w:r w:rsidR="00F25F60" w:rsidRPr="0070594D">
              <w:rPr>
                <w:noProof/>
                <w:webHidden/>
              </w:rPr>
            </w:r>
            <w:r w:rsidR="00F25F60" w:rsidRPr="0070594D">
              <w:rPr>
                <w:noProof/>
                <w:webHidden/>
              </w:rPr>
              <w:fldChar w:fldCharType="separate"/>
            </w:r>
            <w:r w:rsidR="00251584">
              <w:rPr>
                <w:noProof/>
                <w:webHidden/>
              </w:rPr>
              <w:t>48</w:t>
            </w:r>
            <w:r w:rsidR="00F25F60" w:rsidRPr="0070594D">
              <w:rPr>
                <w:noProof/>
                <w:webHidden/>
              </w:rPr>
              <w:fldChar w:fldCharType="end"/>
            </w:r>
          </w:hyperlink>
        </w:p>
        <w:p w14:paraId="12DA8B12" w14:textId="7AA72177" w:rsidR="00F25F60" w:rsidRPr="0070594D" w:rsidRDefault="00965962">
          <w:pPr>
            <w:pStyle w:val="Cuprins1"/>
            <w:tabs>
              <w:tab w:val="left" w:pos="880"/>
              <w:tab w:val="right" w:leader="dot" w:pos="9396"/>
            </w:tabs>
            <w:rPr>
              <w:rFonts w:cstheme="minorBidi"/>
              <w:noProof/>
            </w:rPr>
          </w:pPr>
          <w:hyperlink w:anchor="_Toc98228794" w:history="1">
            <w:r w:rsidR="00F25F60" w:rsidRPr="0070594D">
              <w:rPr>
                <w:rStyle w:val="Hyperlink"/>
                <w:rFonts w:ascii="Times New Roman" w:hAnsi="Times New Roman"/>
                <w:b/>
                <w:bCs/>
                <w:noProof/>
              </w:rPr>
              <w:t>4.4.3.</w:t>
            </w:r>
            <w:r w:rsidR="00F25F60" w:rsidRPr="0070594D">
              <w:rPr>
                <w:rFonts w:cstheme="minorBidi"/>
                <w:noProof/>
              </w:rPr>
              <w:tab/>
            </w:r>
            <w:r w:rsidR="00F25F60" w:rsidRPr="0070594D">
              <w:rPr>
                <w:rStyle w:val="Hyperlink"/>
                <w:rFonts w:ascii="Times New Roman" w:hAnsi="Times New Roman"/>
                <w:b/>
                <w:bCs/>
                <w:noProof/>
              </w:rPr>
              <w:t>Persoane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cu</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dizabilități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_Toc98228794 \h </w:instrText>
            </w:r>
            <w:r w:rsidR="00F25F60" w:rsidRPr="0070594D">
              <w:rPr>
                <w:noProof/>
                <w:webHidden/>
              </w:rPr>
            </w:r>
            <w:r w:rsidR="00F25F60" w:rsidRPr="0070594D">
              <w:rPr>
                <w:noProof/>
                <w:webHidden/>
              </w:rPr>
              <w:fldChar w:fldCharType="separate"/>
            </w:r>
            <w:r w:rsidR="00251584">
              <w:rPr>
                <w:noProof/>
                <w:webHidden/>
              </w:rPr>
              <w:t>49</w:t>
            </w:r>
            <w:r w:rsidR="00F25F60" w:rsidRPr="0070594D">
              <w:rPr>
                <w:noProof/>
                <w:webHidden/>
              </w:rPr>
              <w:fldChar w:fldCharType="end"/>
            </w:r>
          </w:hyperlink>
        </w:p>
        <w:p w14:paraId="6515E370" w14:textId="3EA12BA0" w:rsidR="00F25F60" w:rsidRPr="0070594D" w:rsidRDefault="00965962">
          <w:pPr>
            <w:pStyle w:val="Cuprins1"/>
            <w:tabs>
              <w:tab w:val="left" w:pos="880"/>
              <w:tab w:val="right" w:leader="dot" w:pos="9396"/>
            </w:tabs>
            <w:rPr>
              <w:rFonts w:cstheme="minorBidi"/>
              <w:noProof/>
            </w:rPr>
          </w:pPr>
          <w:hyperlink w:anchor="_Toc98228795" w:history="1">
            <w:r w:rsidR="00F25F60" w:rsidRPr="0070594D">
              <w:rPr>
                <w:rStyle w:val="Hyperlink"/>
                <w:rFonts w:ascii="Times New Roman" w:hAnsi="Times New Roman"/>
                <w:b/>
                <w:bCs/>
                <w:noProof/>
              </w:rPr>
              <w:t>6.4.4.</w:t>
            </w:r>
            <w:r w:rsidR="00F25F60" w:rsidRPr="0070594D">
              <w:rPr>
                <w:rFonts w:cstheme="minorBidi"/>
                <w:noProof/>
              </w:rPr>
              <w:tab/>
            </w:r>
            <w:r w:rsidR="00F25F60" w:rsidRPr="0070594D">
              <w:rPr>
                <w:rStyle w:val="Hyperlink"/>
                <w:rFonts w:ascii="Times New Roman" w:hAnsi="Times New Roman"/>
                <w:b/>
                <w:bCs/>
                <w:noProof/>
              </w:rPr>
              <w:t xml:space="preserve">Persoane </w:t>
            </w:r>
            <w:r w:rsidR="00F25F60" w:rsidRPr="0070594D">
              <w:rPr>
                <w:rStyle w:val="Hyperlink"/>
                <w:rFonts w:ascii="Times New Roman" w:hAnsi="Times New Roman"/>
                <w:b/>
                <w:bCs/>
                <w:noProof/>
                <w:spacing w:val="-2"/>
              </w:rPr>
              <w:t>vârstnice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_Toc98228795 \h </w:instrText>
            </w:r>
            <w:r w:rsidR="00F25F60" w:rsidRPr="0070594D">
              <w:rPr>
                <w:noProof/>
                <w:webHidden/>
              </w:rPr>
            </w:r>
            <w:r w:rsidR="00F25F60" w:rsidRPr="0070594D">
              <w:rPr>
                <w:noProof/>
                <w:webHidden/>
              </w:rPr>
              <w:fldChar w:fldCharType="separate"/>
            </w:r>
            <w:r w:rsidR="00251584">
              <w:rPr>
                <w:noProof/>
                <w:webHidden/>
              </w:rPr>
              <w:t>49</w:t>
            </w:r>
            <w:r w:rsidR="00F25F60" w:rsidRPr="0070594D">
              <w:rPr>
                <w:noProof/>
                <w:webHidden/>
              </w:rPr>
              <w:fldChar w:fldCharType="end"/>
            </w:r>
          </w:hyperlink>
        </w:p>
        <w:p w14:paraId="13C33ED8" w14:textId="6C9F6BDF" w:rsidR="00F25F60" w:rsidRPr="0070594D" w:rsidRDefault="00965962">
          <w:pPr>
            <w:pStyle w:val="Cuprins1"/>
            <w:tabs>
              <w:tab w:val="left" w:pos="880"/>
              <w:tab w:val="right" w:leader="dot" w:pos="9396"/>
            </w:tabs>
            <w:rPr>
              <w:rFonts w:cstheme="minorBidi"/>
              <w:noProof/>
            </w:rPr>
          </w:pPr>
          <w:hyperlink w:anchor="_Toc98228796" w:history="1">
            <w:r w:rsidR="00F25F60" w:rsidRPr="0070594D">
              <w:rPr>
                <w:rStyle w:val="Hyperlink"/>
                <w:rFonts w:ascii="Times New Roman" w:hAnsi="Times New Roman"/>
                <w:b/>
                <w:bCs/>
                <w:noProof/>
              </w:rPr>
              <w:t>6.4.5.</w:t>
            </w:r>
            <w:r w:rsidR="00F25F60" w:rsidRPr="0070594D">
              <w:rPr>
                <w:rFonts w:cstheme="minorBidi"/>
                <w:noProof/>
              </w:rPr>
              <w:tab/>
            </w:r>
            <w:r w:rsidR="00F25F60" w:rsidRPr="0070594D">
              <w:rPr>
                <w:rStyle w:val="Hyperlink"/>
                <w:rFonts w:ascii="Times New Roman" w:hAnsi="Times New Roman"/>
                <w:b/>
                <w:bCs/>
                <w:noProof/>
              </w:rPr>
              <w:t>Victime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ale violenței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familie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_Toc98228796 \h </w:instrText>
            </w:r>
            <w:r w:rsidR="00F25F60" w:rsidRPr="0070594D">
              <w:rPr>
                <w:noProof/>
                <w:webHidden/>
              </w:rPr>
            </w:r>
            <w:r w:rsidR="00F25F60" w:rsidRPr="0070594D">
              <w:rPr>
                <w:noProof/>
                <w:webHidden/>
              </w:rPr>
              <w:fldChar w:fldCharType="separate"/>
            </w:r>
            <w:r w:rsidR="00251584">
              <w:rPr>
                <w:noProof/>
                <w:webHidden/>
              </w:rPr>
              <w:t>51</w:t>
            </w:r>
            <w:r w:rsidR="00F25F60" w:rsidRPr="0070594D">
              <w:rPr>
                <w:noProof/>
                <w:webHidden/>
              </w:rPr>
              <w:fldChar w:fldCharType="end"/>
            </w:r>
          </w:hyperlink>
        </w:p>
        <w:p w14:paraId="444EA150" w14:textId="74D5C845" w:rsidR="00F25F60" w:rsidRPr="0070594D" w:rsidRDefault="00965962">
          <w:pPr>
            <w:pStyle w:val="Cuprins1"/>
            <w:tabs>
              <w:tab w:val="left" w:pos="880"/>
              <w:tab w:val="right" w:leader="dot" w:pos="9396"/>
            </w:tabs>
            <w:rPr>
              <w:rFonts w:cstheme="minorBidi"/>
              <w:noProof/>
            </w:rPr>
          </w:pPr>
          <w:hyperlink w:anchor="_Toc98228797" w:history="1">
            <w:r w:rsidR="00F25F60" w:rsidRPr="0070594D">
              <w:rPr>
                <w:rStyle w:val="Hyperlink"/>
                <w:rFonts w:ascii="Times New Roman" w:hAnsi="Times New Roman"/>
                <w:b/>
                <w:bCs/>
                <w:noProof/>
              </w:rPr>
              <w:t>6.4.6.</w:t>
            </w:r>
            <w:r w:rsidR="00F25F60" w:rsidRPr="0070594D">
              <w:rPr>
                <w:rFonts w:cstheme="minorBidi"/>
                <w:noProof/>
              </w:rPr>
              <w:tab/>
            </w:r>
            <w:r w:rsidR="00F25F60" w:rsidRPr="0070594D">
              <w:rPr>
                <w:rStyle w:val="Hyperlink"/>
                <w:rFonts w:ascii="Times New Roman" w:hAnsi="Times New Roman"/>
                <w:b/>
                <w:bCs/>
                <w:noProof/>
              </w:rPr>
              <w:t xml:space="preserve">Persoane fără </w:t>
            </w:r>
            <w:r w:rsidR="00F25F60" w:rsidRPr="0070594D">
              <w:rPr>
                <w:rStyle w:val="Hyperlink"/>
                <w:rFonts w:ascii="Times New Roman" w:hAnsi="Times New Roman"/>
                <w:b/>
                <w:bCs/>
                <w:noProof/>
                <w:spacing w:val="-2"/>
              </w:rPr>
              <w:t>adăpost</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_Toc98228797 \h </w:instrText>
            </w:r>
            <w:r w:rsidR="00F25F60" w:rsidRPr="0070594D">
              <w:rPr>
                <w:noProof/>
                <w:webHidden/>
              </w:rPr>
            </w:r>
            <w:r w:rsidR="00F25F60" w:rsidRPr="0070594D">
              <w:rPr>
                <w:noProof/>
                <w:webHidden/>
              </w:rPr>
              <w:fldChar w:fldCharType="separate"/>
            </w:r>
            <w:r w:rsidR="00251584">
              <w:rPr>
                <w:noProof/>
                <w:webHidden/>
              </w:rPr>
              <w:t>52</w:t>
            </w:r>
            <w:r w:rsidR="00F25F60" w:rsidRPr="0070594D">
              <w:rPr>
                <w:noProof/>
                <w:webHidden/>
              </w:rPr>
              <w:fldChar w:fldCharType="end"/>
            </w:r>
          </w:hyperlink>
        </w:p>
        <w:p w14:paraId="178F406C" w14:textId="66FE5699" w:rsidR="00F25F60" w:rsidRPr="0070594D" w:rsidRDefault="00965962">
          <w:pPr>
            <w:pStyle w:val="Cuprins1"/>
            <w:tabs>
              <w:tab w:val="left" w:pos="880"/>
              <w:tab w:val="right" w:leader="dot" w:pos="9396"/>
            </w:tabs>
            <w:rPr>
              <w:rFonts w:cstheme="minorBidi"/>
              <w:noProof/>
            </w:rPr>
          </w:pPr>
          <w:hyperlink w:anchor="_Toc98228798" w:history="1">
            <w:r w:rsidR="00F25F60" w:rsidRPr="0070594D">
              <w:rPr>
                <w:rStyle w:val="Hyperlink"/>
                <w:rFonts w:ascii="Times New Roman" w:hAnsi="Times New Roman"/>
                <w:b/>
                <w:bCs/>
                <w:noProof/>
              </w:rPr>
              <w:t>6.4.7.</w:t>
            </w:r>
            <w:r w:rsidR="00F25F60" w:rsidRPr="0070594D">
              <w:rPr>
                <w:rFonts w:cstheme="minorBidi"/>
                <w:noProof/>
              </w:rPr>
              <w:tab/>
            </w:r>
            <w:r w:rsidR="00F25F60" w:rsidRPr="0070594D">
              <w:rPr>
                <w:rStyle w:val="Hyperlink"/>
                <w:rFonts w:ascii="Times New Roman" w:hAnsi="Times New Roman"/>
                <w:b/>
                <w:bCs/>
                <w:noProof/>
              </w:rPr>
              <w:t>Persoane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cu</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adicții</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infracționalitatea</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juvenilă</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_Toc98228798 \h </w:instrText>
            </w:r>
            <w:r w:rsidR="00F25F60" w:rsidRPr="0070594D">
              <w:rPr>
                <w:noProof/>
                <w:webHidden/>
              </w:rPr>
            </w:r>
            <w:r w:rsidR="00F25F60" w:rsidRPr="0070594D">
              <w:rPr>
                <w:noProof/>
                <w:webHidden/>
              </w:rPr>
              <w:fldChar w:fldCharType="separate"/>
            </w:r>
            <w:r w:rsidR="00251584">
              <w:rPr>
                <w:noProof/>
                <w:webHidden/>
              </w:rPr>
              <w:t>53</w:t>
            </w:r>
            <w:r w:rsidR="00F25F60" w:rsidRPr="0070594D">
              <w:rPr>
                <w:noProof/>
                <w:webHidden/>
              </w:rPr>
              <w:fldChar w:fldCharType="end"/>
            </w:r>
          </w:hyperlink>
        </w:p>
        <w:p w14:paraId="6DA73836" w14:textId="0E0EC019" w:rsidR="00F25F60" w:rsidRPr="0070594D" w:rsidRDefault="00965962">
          <w:pPr>
            <w:pStyle w:val="Cuprins1"/>
            <w:tabs>
              <w:tab w:val="left" w:pos="880"/>
              <w:tab w:val="right" w:leader="dot" w:pos="9396"/>
            </w:tabs>
            <w:rPr>
              <w:rFonts w:cstheme="minorBidi"/>
              <w:noProof/>
            </w:rPr>
          </w:pPr>
          <w:hyperlink w:anchor="_Toc98228799" w:history="1">
            <w:r w:rsidR="00F25F60" w:rsidRPr="0070594D">
              <w:rPr>
                <w:rStyle w:val="Hyperlink"/>
                <w:rFonts w:ascii="Times New Roman" w:hAnsi="Times New Roman"/>
                <w:b/>
                <w:bCs/>
                <w:noProof/>
              </w:rPr>
              <w:t>6.4.8.</w:t>
            </w:r>
            <w:r w:rsidR="00F25F60" w:rsidRPr="0070594D">
              <w:rPr>
                <w:rFonts w:cstheme="minorBidi"/>
                <w:noProof/>
              </w:rPr>
              <w:tab/>
            </w:r>
            <w:r w:rsidR="00F25F60" w:rsidRPr="0070594D">
              <w:rPr>
                <w:rStyle w:val="Hyperlink"/>
                <w:rFonts w:ascii="Times New Roman" w:hAnsi="Times New Roman"/>
                <w:b/>
                <w:bCs/>
                <w:noProof/>
              </w:rPr>
              <w:t>Situația</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romilor</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_Toc98228799 \h </w:instrText>
            </w:r>
            <w:r w:rsidR="00F25F60" w:rsidRPr="0070594D">
              <w:rPr>
                <w:noProof/>
                <w:webHidden/>
              </w:rPr>
            </w:r>
            <w:r w:rsidR="00F25F60" w:rsidRPr="0070594D">
              <w:rPr>
                <w:noProof/>
                <w:webHidden/>
              </w:rPr>
              <w:fldChar w:fldCharType="separate"/>
            </w:r>
            <w:r w:rsidR="00251584">
              <w:rPr>
                <w:noProof/>
                <w:webHidden/>
              </w:rPr>
              <w:t>54</w:t>
            </w:r>
            <w:r w:rsidR="00F25F60" w:rsidRPr="0070594D">
              <w:rPr>
                <w:noProof/>
                <w:webHidden/>
              </w:rPr>
              <w:fldChar w:fldCharType="end"/>
            </w:r>
          </w:hyperlink>
        </w:p>
        <w:p w14:paraId="43246CAC" w14:textId="1838A023" w:rsidR="00F25F60" w:rsidRPr="0070594D" w:rsidRDefault="00965962">
          <w:pPr>
            <w:pStyle w:val="Cuprins1"/>
            <w:tabs>
              <w:tab w:val="left" w:pos="660"/>
              <w:tab w:val="right" w:leader="dot" w:pos="9396"/>
            </w:tabs>
            <w:rPr>
              <w:rFonts w:cstheme="minorBidi"/>
              <w:noProof/>
            </w:rPr>
          </w:pPr>
          <w:hyperlink w:anchor="_Toc98228800" w:history="1">
            <w:r w:rsidR="00F25F60" w:rsidRPr="0070594D">
              <w:rPr>
                <w:rStyle w:val="Hyperlink"/>
                <w:rFonts w:ascii="Times New Roman" w:hAnsi="Times New Roman"/>
                <w:b/>
                <w:bCs/>
                <w:noProof/>
              </w:rPr>
              <w:t>6.5.</w:t>
            </w:r>
            <w:r w:rsidR="00F25F60" w:rsidRPr="0070594D">
              <w:rPr>
                <w:rFonts w:cstheme="minorBidi"/>
                <w:noProof/>
              </w:rPr>
              <w:tab/>
            </w:r>
            <w:r w:rsidR="0032766E">
              <w:rPr>
                <w:rFonts w:cstheme="minorBidi"/>
                <w:noProof/>
              </w:rPr>
              <w:t xml:space="preserve">   </w:t>
            </w:r>
            <w:r w:rsidR="00F25F60" w:rsidRPr="0070594D">
              <w:rPr>
                <w:rStyle w:val="Hyperlink"/>
                <w:rFonts w:ascii="Times New Roman" w:hAnsi="Times New Roman"/>
                <w:b/>
                <w:bCs/>
                <w:noProof/>
              </w:rPr>
              <w:t>Tipuri de servicii sociale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_Toc98228800 \h </w:instrText>
            </w:r>
            <w:r w:rsidR="00F25F60" w:rsidRPr="0070594D">
              <w:rPr>
                <w:noProof/>
                <w:webHidden/>
              </w:rPr>
            </w:r>
            <w:r w:rsidR="00F25F60" w:rsidRPr="0070594D">
              <w:rPr>
                <w:noProof/>
                <w:webHidden/>
              </w:rPr>
              <w:fldChar w:fldCharType="separate"/>
            </w:r>
            <w:r w:rsidR="00251584">
              <w:rPr>
                <w:noProof/>
                <w:webHidden/>
              </w:rPr>
              <w:t>55</w:t>
            </w:r>
            <w:r w:rsidR="00F25F60" w:rsidRPr="0070594D">
              <w:rPr>
                <w:noProof/>
                <w:webHidden/>
              </w:rPr>
              <w:fldChar w:fldCharType="end"/>
            </w:r>
          </w:hyperlink>
        </w:p>
        <w:p w14:paraId="6769E277" w14:textId="2230B339" w:rsidR="00F25F60" w:rsidRPr="0070594D" w:rsidRDefault="00965962">
          <w:pPr>
            <w:pStyle w:val="Cuprins1"/>
            <w:tabs>
              <w:tab w:val="right" w:leader="dot" w:pos="9396"/>
            </w:tabs>
            <w:rPr>
              <w:rFonts w:cstheme="minorBidi"/>
              <w:noProof/>
            </w:rPr>
          </w:pPr>
          <w:hyperlink w:anchor="_Toc98228801" w:history="1">
            <w:r w:rsidR="00F25F60" w:rsidRPr="0070594D">
              <w:rPr>
                <w:rStyle w:val="Hyperlink"/>
                <w:rFonts w:ascii="Times New Roman" w:hAnsi="Times New Roman"/>
                <w:b/>
                <w:bCs/>
                <w:noProof/>
              </w:rPr>
              <w:t>6.5.1.</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Furnizori</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spacing w:val="-2"/>
              </w:rPr>
              <w:t>privați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_Toc98228801 \h </w:instrText>
            </w:r>
            <w:r w:rsidR="00F25F60" w:rsidRPr="0070594D">
              <w:rPr>
                <w:noProof/>
                <w:webHidden/>
              </w:rPr>
            </w:r>
            <w:r w:rsidR="00F25F60" w:rsidRPr="0070594D">
              <w:rPr>
                <w:noProof/>
                <w:webHidden/>
              </w:rPr>
              <w:fldChar w:fldCharType="separate"/>
            </w:r>
            <w:r w:rsidR="00251584">
              <w:rPr>
                <w:noProof/>
                <w:webHidden/>
              </w:rPr>
              <w:t>56</w:t>
            </w:r>
            <w:r w:rsidR="00F25F60" w:rsidRPr="0070594D">
              <w:rPr>
                <w:noProof/>
                <w:webHidden/>
              </w:rPr>
              <w:fldChar w:fldCharType="end"/>
            </w:r>
          </w:hyperlink>
        </w:p>
        <w:p w14:paraId="6421E338" w14:textId="6578B11D" w:rsidR="00F25F60" w:rsidRPr="0070594D" w:rsidRDefault="00965962">
          <w:pPr>
            <w:pStyle w:val="Cuprins1"/>
            <w:tabs>
              <w:tab w:val="right" w:leader="dot" w:pos="9396"/>
            </w:tabs>
            <w:rPr>
              <w:rFonts w:cstheme="minorBidi"/>
              <w:noProof/>
            </w:rPr>
          </w:pPr>
          <w:hyperlink w:anchor="_Toc98228802" w:history="1">
            <w:r w:rsidR="00F25F60" w:rsidRPr="0070594D">
              <w:rPr>
                <w:rStyle w:val="Hyperlink"/>
                <w:rFonts w:ascii="Times New Roman" w:hAnsi="Times New Roman"/>
                <w:b/>
                <w:bCs/>
                <w:noProof/>
              </w:rPr>
              <w:t xml:space="preserve">6.5.2.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Finanțarea serviciilor sociale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_Toc98228802 \h </w:instrText>
            </w:r>
            <w:r w:rsidR="00F25F60" w:rsidRPr="0070594D">
              <w:rPr>
                <w:noProof/>
                <w:webHidden/>
              </w:rPr>
            </w:r>
            <w:r w:rsidR="00F25F60" w:rsidRPr="0070594D">
              <w:rPr>
                <w:noProof/>
                <w:webHidden/>
              </w:rPr>
              <w:fldChar w:fldCharType="separate"/>
            </w:r>
            <w:r w:rsidR="00251584">
              <w:rPr>
                <w:noProof/>
                <w:webHidden/>
              </w:rPr>
              <w:t>58</w:t>
            </w:r>
            <w:r w:rsidR="00F25F60" w:rsidRPr="0070594D">
              <w:rPr>
                <w:noProof/>
                <w:webHidden/>
              </w:rPr>
              <w:fldChar w:fldCharType="end"/>
            </w:r>
          </w:hyperlink>
        </w:p>
        <w:p w14:paraId="0316BC15" w14:textId="270232A4" w:rsidR="00F25F60" w:rsidRPr="0070594D" w:rsidRDefault="00965962">
          <w:pPr>
            <w:pStyle w:val="Cuprins1"/>
            <w:tabs>
              <w:tab w:val="left" w:pos="880"/>
              <w:tab w:val="right" w:leader="dot" w:pos="9396"/>
            </w:tabs>
            <w:rPr>
              <w:rFonts w:cstheme="minorBidi"/>
              <w:noProof/>
            </w:rPr>
          </w:pPr>
          <w:hyperlink w:anchor="_Toc98228803" w:history="1">
            <w:r w:rsidR="00F25F60" w:rsidRPr="0070594D">
              <w:rPr>
                <w:rStyle w:val="Hyperlink"/>
                <w:rFonts w:ascii="Times New Roman" w:hAnsi="Times New Roman"/>
                <w:b/>
                <w:bCs/>
                <w:noProof/>
              </w:rPr>
              <w:t>6.5.3.</w:t>
            </w:r>
            <w:r w:rsidR="00F25F60" w:rsidRPr="0070594D">
              <w:rPr>
                <w:rFonts w:cstheme="minorBidi"/>
                <w:noProof/>
              </w:rPr>
              <w:tab/>
            </w:r>
            <w:r w:rsidR="00F25F60" w:rsidRPr="0070594D">
              <w:rPr>
                <w:rStyle w:val="Hyperlink"/>
                <w:rFonts w:ascii="Times New Roman" w:hAnsi="Times New Roman"/>
                <w:b/>
                <w:bCs/>
                <w:noProof/>
              </w:rPr>
              <w:t>Instituțiile</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și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organizațiile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neguvernamentale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partenere</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ale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DAS</w:t>
            </w:r>
            <w:r w:rsidR="00F25F60" w:rsidRPr="0070594D">
              <w:rPr>
                <w:rStyle w:val="Hyperlink"/>
                <w:rFonts w:ascii="Times New Roman" w:hAnsi="Times New Roman"/>
                <w:b/>
                <w:bCs/>
                <w:noProof/>
                <w:spacing w:val="-2"/>
              </w:rPr>
              <w:t xml:space="preserve"> Marghita, </w:t>
            </w:r>
            <w:r w:rsidR="00F25F60" w:rsidRPr="0070594D">
              <w:rPr>
                <w:rStyle w:val="Hyperlink"/>
                <w:rFonts w:ascii="Times New Roman" w:hAnsi="Times New Roman"/>
                <w:b/>
                <w:bCs/>
                <w:noProof/>
              </w:rPr>
              <w:t>cu</w:t>
            </w:r>
            <w:r w:rsidR="00F25F60" w:rsidRPr="0070594D">
              <w:rPr>
                <w:rStyle w:val="Hyperlink"/>
                <w:rFonts w:ascii="Times New Roman" w:hAnsi="Times New Roman"/>
                <w:b/>
                <w:bCs/>
                <w:noProof/>
                <w:spacing w:val="-7"/>
              </w:rPr>
              <w:t xml:space="preserve"> </w:t>
            </w:r>
            <w:r w:rsidR="00F25F60" w:rsidRPr="0070594D">
              <w:rPr>
                <w:rStyle w:val="Hyperlink"/>
                <w:rFonts w:ascii="Times New Roman" w:hAnsi="Times New Roman"/>
                <w:b/>
                <w:bCs/>
                <w:noProof/>
              </w:rPr>
              <w:t>implicare</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sprijinirea</w:t>
            </w:r>
            <w:r w:rsidR="00F25F60" w:rsidRPr="0070594D">
              <w:rPr>
                <w:rStyle w:val="Hyperlink"/>
                <w:rFonts w:ascii="Times New Roman" w:hAnsi="Times New Roman"/>
                <w:b/>
                <w:bCs/>
                <w:noProof/>
                <w:spacing w:val="-5"/>
              </w:rPr>
              <w:t xml:space="preserve"> </w:t>
            </w:r>
            <w:r w:rsidR="00F25F60" w:rsidRPr="0070594D">
              <w:rPr>
                <w:rStyle w:val="Hyperlink"/>
                <w:rFonts w:ascii="Times New Roman" w:hAnsi="Times New Roman"/>
                <w:b/>
                <w:bCs/>
                <w:noProof/>
              </w:rPr>
              <w:t>beneficiarilor</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serviciilor</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spacing w:val="-2"/>
              </w:rPr>
              <w:t>oferite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_Toc98228803 \h </w:instrText>
            </w:r>
            <w:r w:rsidR="00F25F60" w:rsidRPr="0070594D">
              <w:rPr>
                <w:noProof/>
                <w:webHidden/>
              </w:rPr>
            </w:r>
            <w:r w:rsidR="00F25F60" w:rsidRPr="0070594D">
              <w:rPr>
                <w:noProof/>
                <w:webHidden/>
              </w:rPr>
              <w:fldChar w:fldCharType="separate"/>
            </w:r>
            <w:r w:rsidR="00251584">
              <w:rPr>
                <w:noProof/>
                <w:webHidden/>
              </w:rPr>
              <w:t>60</w:t>
            </w:r>
            <w:r w:rsidR="00F25F60" w:rsidRPr="0070594D">
              <w:rPr>
                <w:noProof/>
                <w:webHidden/>
              </w:rPr>
              <w:fldChar w:fldCharType="end"/>
            </w:r>
          </w:hyperlink>
        </w:p>
        <w:p w14:paraId="1A3A11DA" w14:textId="7B1A02B4" w:rsidR="00F25F60" w:rsidRPr="0070594D" w:rsidRDefault="00965962">
          <w:pPr>
            <w:pStyle w:val="Cuprins1"/>
            <w:tabs>
              <w:tab w:val="left" w:pos="880"/>
              <w:tab w:val="right" w:leader="dot" w:pos="9396"/>
            </w:tabs>
            <w:rPr>
              <w:rFonts w:cstheme="minorBidi"/>
              <w:noProof/>
            </w:rPr>
          </w:pPr>
          <w:hyperlink w:anchor="_Toc98228804" w:history="1">
            <w:r w:rsidR="00F25F60" w:rsidRPr="0070594D">
              <w:rPr>
                <w:rStyle w:val="Hyperlink"/>
                <w:rFonts w:ascii="Times New Roman" w:hAnsi="Times New Roman"/>
                <w:b/>
                <w:bCs/>
                <w:noProof/>
              </w:rPr>
              <w:t>6.5.4.</w:t>
            </w:r>
            <w:r w:rsidR="00F25F60" w:rsidRPr="0070594D">
              <w:rPr>
                <w:rFonts w:cstheme="minorBidi"/>
                <w:noProof/>
              </w:rPr>
              <w:tab/>
            </w:r>
            <w:r w:rsidR="00F25F60" w:rsidRPr="0070594D">
              <w:rPr>
                <w:rStyle w:val="Hyperlink"/>
                <w:rFonts w:ascii="Times New Roman" w:hAnsi="Times New Roman"/>
                <w:b/>
                <w:bCs/>
                <w:noProof/>
              </w:rPr>
              <w:t>Importanța</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dezvoltării</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parteneriatului</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în</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furnizarea</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serviciilor</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sociale</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_Toc98228804 \h </w:instrText>
            </w:r>
            <w:r w:rsidR="00F25F60" w:rsidRPr="0070594D">
              <w:rPr>
                <w:noProof/>
                <w:webHidden/>
              </w:rPr>
            </w:r>
            <w:r w:rsidR="00F25F60" w:rsidRPr="0070594D">
              <w:rPr>
                <w:noProof/>
                <w:webHidden/>
              </w:rPr>
              <w:fldChar w:fldCharType="separate"/>
            </w:r>
            <w:r w:rsidR="00251584">
              <w:rPr>
                <w:noProof/>
                <w:webHidden/>
              </w:rPr>
              <w:t>60</w:t>
            </w:r>
            <w:r w:rsidR="00F25F60" w:rsidRPr="0070594D">
              <w:rPr>
                <w:noProof/>
                <w:webHidden/>
              </w:rPr>
              <w:fldChar w:fldCharType="end"/>
            </w:r>
          </w:hyperlink>
        </w:p>
        <w:p w14:paraId="40CB8FB8" w14:textId="7DD3FD2E" w:rsidR="00F25F60" w:rsidRPr="0070594D" w:rsidRDefault="00965962">
          <w:pPr>
            <w:pStyle w:val="Cuprins1"/>
            <w:tabs>
              <w:tab w:val="left" w:pos="880"/>
              <w:tab w:val="right" w:leader="dot" w:pos="9396"/>
            </w:tabs>
            <w:rPr>
              <w:rFonts w:cstheme="minorBidi"/>
              <w:noProof/>
            </w:rPr>
          </w:pPr>
          <w:hyperlink w:anchor="_Toc98228805" w:history="1">
            <w:r w:rsidR="00F25F60" w:rsidRPr="0070594D">
              <w:rPr>
                <w:rStyle w:val="Hyperlink"/>
                <w:rFonts w:ascii="Times New Roman" w:hAnsi="Times New Roman"/>
                <w:b/>
                <w:bCs/>
                <w:noProof/>
              </w:rPr>
              <w:t>6.5.5.</w:t>
            </w:r>
            <w:r w:rsidR="00F25F60" w:rsidRPr="0070594D">
              <w:rPr>
                <w:rFonts w:cstheme="minorBidi"/>
                <w:noProof/>
              </w:rPr>
              <w:tab/>
            </w:r>
            <w:r w:rsidR="00F25F60" w:rsidRPr="0070594D">
              <w:rPr>
                <w:rStyle w:val="Hyperlink"/>
                <w:rFonts w:ascii="Times New Roman" w:hAnsi="Times New Roman"/>
                <w:b/>
                <w:bCs/>
                <w:noProof/>
              </w:rPr>
              <w:t>Recomandări</w:t>
            </w:r>
            <w:r w:rsidR="00F25F60" w:rsidRPr="0070594D">
              <w:rPr>
                <w:rStyle w:val="Hyperlink"/>
                <w:rFonts w:ascii="Times New Roman" w:hAnsi="Times New Roman"/>
                <w:b/>
                <w:bCs/>
                <w:noProof/>
                <w:spacing w:val="-3"/>
              </w:rPr>
              <w:t xml:space="preserve"> </w:t>
            </w:r>
            <w:r w:rsidR="00F25F60" w:rsidRPr="0070594D">
              <w:rPr>
                <w:rStyle w:val="Hyperlink"/>
                <w:rFonts w:ascii="Times New Roman" w:hAnsi="Times New Roman"/>
                <w:b/>
                <w:bCs/>
                <w:noProof/>
              </w:rPr>
              <w:t>privind</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direcțiile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rPr>
              <w:t>de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dezvoltare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a</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serviciilor</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furnizate</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de</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5"/>
              </w:rPr>
              <w:t>DAS</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_Toc98228805 \h </w:instrText>
            </w:r>
            <w:r w:rsidR="00F25F60" w:rsidRPr="0070594D">
              <w:rPr>
                <w:noProof/>
                <w:webHidden/>
              </w:rPr>
            </w:r>
            <w:r w:rsidR="00F25F60" w:rsidRPr="0070594D">
              <w:rPr>
                <w:noProof/>
                <w:webHidden/>
              </w:rPr>
              <w:fldChar w:fldCharType="separate"/>
            </w:r>
            <w:r w:rsidR="00251584">
              <w:rPr>
                <w:noProof/>
                <w:webHidden/>
              </w:rPr>
              <w:t>61</w:t>
            </w:r>
            <w:r w:rsidR="00F25F60" w:rsidRPr="0070594D">
              <w:rPr>
                <w:noProof/>
                <w:webHidden/>
              </w:rPr>
              <w:fldChar w:fldCharType="end"/>
            </w:r>
          </w:hyperlink>
        </w:p>
        <w:p w14:paraId="5C55672D" w14:textId="1759ACEA" w:rsidR="00F25F60" w:rsidRPr="0070594D" w:rsidRDefault="00965962">
          <w:pPr>
            <w:pStyle w:val="Cuprins1"/>
            <w:tabs>
              <w:tab w:val="left" w:pos="880"/>
              <w:tab w:val="right" w:leader="dot" w:pos="9396"/>
            </w:tabs>
            <w:rPr>
              <w:rFonts w:cstheme="minorBidi"/>
              <w:noProof/>
            </w:rPr>
          </w:pPr>
          <w:hyperlink w:anchor="_Toc98228806" w:history="1">
            <w:r w:rsidR="00F25F60" w:rsidRPr="0070594D">
              <w:rPr>
                <w:rStyle w:val="Hyperlink"/>
                <w:rFonts w:ascii="Times New Roman" w:hAnsi="Times New Roman"/>
                <w:b/>
                <w:bCs/>
                <w:noProof/>
                <w:spacing w:val="-2"/>
              </w:rPr>
              <w:t>6.5.6.</w:t>
            </w:r>
            <w:r w:rsidR="00F25F60" w:rsidRPr="0070594D">
              <w:rPr>
                <w:rFonts w:cstheme="minorBidi"/>
                <w:noProof/>
              </w:rPr>
              <w:tab/>
            </w:r>
            <w:r w:rsidR="00F25F60" w:rsidRPr="0070594D">
              <w:rPr>
                <w:rStyle w:val="Hyperlink"/>
                <w:rFonts w:ascii="Times New Roman" w:hAnsi="Times New Roman"/>
                <w:b/>
                <w:bCs/>
                <w:noProof/>
              </w:rPr>
              <w:t>Planul</w:t>
            </w:r>
            <w:r w:rsidR="00F25F60" w:rsidRPr="0070594D">
              <w:rPr>
                <w:rStyle w:val="Hyperlink"/>
                <w:rFonts w:ascii="Times New Roman" w:hAnsi="Times New Roman"/>
                <w:b/>
                <w:bCs/>
                <w:noProof/>
                <w:spacing w:val="-4"/>
              </w:rPr>
              <w:t xml:space="preserve"> </w:t>
            </w:r>
            <w:r w:rsidR="00F25F60" w:rsidRPr="0070594D">
              <w:rPr>
                <w:rStyle w:val="Hyperlink"/>
                <w:rFonts w:ascii="Times New Roman" w:hAnsi="Times New Roman"/>
                <w:b/>
                <w:bCs/>
                <w:noProof/>
              </w:rPr>
              <w:t>general</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operațional pentru</w:t>
            </w:r>
            <w:r w:rsidR="00F25F60" w:rsidRPr="0070594D">
              <w:rPr>
                <w:rStyle w:val="Hyperlink"/>
                <w:rFonts w:ascii="Times New Roman" w:hAnsi="Times New Roman"/>
                <w:b/>
                <w:bCs/>
                <w:noProof/>
                <w:spacing w:val="-2"/>
              </w:rPr>
              <w:t xml:space="preserve"> </w:t>
            </w:r>
            <w:r w:rsidR="00F25F60" w:rsidRPr="0070594D">
              <w:rPr>
                <w:rStyle w:val="Hyperlink"/>
                <w:rFonts w:ascii="Times New Roman" w:hAnsi="Times New Roman"/>
                <w:b/>
                <w:bCs/>
                <w:noProof/>
              </w:rPr>
              <w:t>implementarea</w:t>
            </w:r>
            <w:r w:rsidR="00F25F60" w:rsidRPr="0070594D">
              <w:rPr>
                <w:rStyle w:val="Hyperlink"/>
                <w:rFonts w:ascii="Times New Roman" w:hAnsi="Times New Roman"/>
                <w:b/>
                <w:bCs/>
                <w:noProof/>
                <w:spacing w:val="-1"/>
              </w:rPr>
              <w:t xml:space="preserve"> </w:t>
            </w:r>
            <w:r w:rsidR="00F25F60" w:rsidRPr="0070594D">
              <w:rPr>
                <w:rStyle w:val="Hyperlink"/>
                <w:rFonts w:ascii="Times New Roman" w:hAnsi="Times New Roman"/>
                <w:b/>
                <w:bCs/>
                <w:noProof/>
                <w:spacing w:val="-2"/>
              </w:rPr>
              <w:t>strategiei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_Toc98228806 \h </w:instrText>
            </w:r>
            <w:r w:rsidR="00F25F60" w:rsidRPr="0070594D">
              <w:rPr>
                <w:noProof/>
                <w:webHidden/>
              </w:rPr>
            </w:r>
            <w:r w:rsidR="00F25F60" w:rsidRPr="0070594D">
              <w:rPr>
                <w:noProof/>
                <w:webHidden/>
              </w:rPr>
              <w:fldChar w:fldCharType="separate"/>
            </w:r>
            <w:r w:rsidR="00251584">
              <w:rPr>
                <w:noProof/>
                <w:webHidden/>
              </w:rPr>
              <w:t>62</w:t>
            </w:r>
            <w:r w:rsidR="00F25F60" w:rsidRPr="0070594D">
              <w:rPr>
                <w:noProof/>
                <w:webHidden/>
              </w:rPr>
              <w:fldChar w:fldCharType="end"/>
            </w:r>
          </w:hyperlink>
        </w:p>
        <w:p w14:paraId="53640150" w14:textId="5F57C82C" w:rsidR="00F25F60" w:rsidRPr="0070594D" w:rsidRDefault="00965962">
          <w:pPr>
            <w:pStyle w:val="Cuprins1"/>
            <w:tabs>
              <w:tab w:val="right" w:leader="dot" w:pos="9396"/>
            </w:tabs>
            <w:rPr>
              <w:rFonts w:cstheme="minorBidi"/>
              <w:noProof/>
            </w:rPr>
          </w:pPr>
          <w:hyperlink w:anchor="_Toc98228807" w:history="1">
            <w:r w:rsidR="00F25F60" w:rsidRPr="0070594D">
              <w:rPr>
                <w:rStyle w:val="Hyperlink"/>
                <w:rFonts w:ascii="Times New Roman" w:hAnsi="Times New Roman"/>
                <w:b/>
                <w:bCs/>
                <w:noProof/>
              </w:rPr>
              <w:t xml:space="preserve">6.5.7. </w:t>
            </w:r>
            <w:r w:rsidR="0032766E">
              <w:rPr>
                <w:rStyle w:val="Hyperlink"/>
                <w:rFonts w:ascii="Times New Roman" w:hAnsi="Times New Roman"/>
                <w:b/>
                <w:bCs/>
                <w:noProof/>
              </w:rPr>
              <w:t xml:space="preserve">       </w:t>
            </w:r>
            <w:r w:rsidR="00F25F60" w:rsidRPr="0070594D">
              <w:rPr>
                <w:rStyle w:val="Hyperlink"/>
                <w:rFonts w:ascii="Times New Roman" w:hAnsi="Times New Roman"/>
                <w:b/>
                <w:bCs/>
                <w:noProof/>
              </w:rPr>
              <w:t>Servicii sociale ce vor fi dezvoltate de DAS Marghita</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_Toc98228807 \h </w:instrText>
            </w:r>
            <w:r w:rsidR="00F25F60" w:rsidRPr="0070594D">
              <w:rPr>
                <w:noProof/>
                <w:webHidden/>
              </w:rPr>
            </w:r>
            <w:r w:rsidR="00F25F60" w:rsidRPr="0070594D">
              <w:rPr>
                <w:noProof/>
                <w:webHidden/>
              </w:rPr>
              <w:fldChar w:fldCharType="separate"/>
            </w:r>
            <w:r w:rsidR="00251584">
              <w:rPr>
                <w:noProof/>
                <w:webHidden/>
              </w:rPr>
              <w:t>66</w:t>
            </w:r>
            <w:r w:rsidR="00F25F60" w:rsidRPr="0070594D">
              <w:rPr>
                <w:noProof/>
                <w:webHidden/>
              </w:rPr>
              <w:fldChar w:fldCharType="end"/>
            </w:r>
          </w:hyperlink>
        </w:p>
        <w:p w14:paraId="3E933D58" w14:textId="17B02D16" w:rsidR="00F25F60" w:rsidRPr="0070594D" w:rsidRDefault="00965962">
          <w:pPr>
            <w:pStyle w:val="Cuprins1"/>
            <w:tabs>
              <w:tab w:val="right" w:leader="dot" w:pos="9396"/>
            </w:tabs>
            <w:rPr>
              <w:rFonts w:cstheme="minorBidi"/>
              <w:noProof/>
            </w:rPr>
          </w:pPr>
          <w:hyperlink w:anchor="_Toc98228808" w:history="1">
            <w:r w:rsidR="00F25F60" w:rsidRPr="0070594D">
              <w:rPr>
                <w:rStyle w:val="Hyperlink"/>
                <w:rFonts w:ascii="Times New Roman" w:hAnsi="Times New Roman"/>
                <w:b/>
                <w:bCs/>
                <w:noProof/>
              </w:rPr>
              <w:t>Capitolul VII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_Toc98228808 \h </w:instrText>
            </w:r>
            <w:r w:rsidR="00F25F60" w:rsidRPr="0070594D">
              <w:rPr>
                <w:noProof/>
                <w:webHidden/>
              </w:rPr>
            </w:r>
            <w:r w:rsidR="00F25F60" w:rsidRPr="0070594D">
              <w:rPr>
                <w:noProof/>
                <w:webHidden/>
              </w:rPr>
              <w:fldChar w:fldCharType="separate"/>
            </w:r>
            <w:r w:rsidR="00251584">
              <w:rPr>
                <w:noProof/>
                <w:webHidden/>
              </w:rPr>
              <w:t>68</w:t>
            </w:r>
            <w:r w:rsidR="00F25F60" w:rsidRPr="0070594D">
              <w:rPr>
                <w:noProof/>
                <w:webHidden/>
              </w:rPr>
              <w:fldChar w:fldCharType="end"/>
            </w:r>
          </w:hyperlink>
        </w:p>
        <w:p w14:paraId="31A5264C" w14:textId="3AABCAB7" w:rsidR="00F25F60" w:rsidRPr="0070594D" w:rsidRDefault="00965962">
          <w:pPr>
            <w:pStyle w:val="Cuprins1"/>
            <w:tabs>
              <w:tab w:val="right" w:leader="dot" w:pos="9396"/>
            </w:tabs>
            <w:rPr>
              <w:rFonts w:cstheme="minorBidi"/>
              <w:noProof/>
            </w:rPr>
          </w:pPr>
          <w:hyperlink w:anchor="_Toc98228809" w:history="1">
            <w:r w:rsidR="00F25F60" w:rsidRPr="0070594D">
              <w:rPr>
                <w:rStyle w:val="Hyperlink"/>
                <w:rFonts w:ascii="Times New Roman" w:hAnsi="Times New Roman"/>
                <w:b/>
                <w:bCs/>
                <w:noProof/>
              </w:rPr>
              <w:t>Monitorizarea și evaluarea strategiei</w:t>
            </w:r>
            <w:r w:rsidR="00F25F60" w:rsidRPr="0070594D">
              <w:rPr>
                <w:noProof/>
                <w:webHidden/>
              </w:rPr>
              <w:tab/>
            </w:r>
            <w:r w:rsidR="00F25F60" w:rsidRPr="0070594D">
              <w:rPr>
                <w:noProof/>
                <w:webHidden/>
              </w:rPr>
              <w:fldChar w:fldCharType="begin"/>
            </w:r>
            <w:r w:rsidR="00F25F60" w:rsidRPr="0070594D">
              <w:rPr>
                <w:noProof/>
                <w:webHidden/>
              </w:rPr>
              <w:instrText xml:space="preserve"> PAGEREF _Toc98228809 \h </w:instrText>
            </w:r>
            <w:r w:rsidR="00F25F60" w:rsidRPr="0070594D">
              <w:rPr>
                <w:noProof/>
                <w:webHidden/>
              </w:rPr>
            </w:r>
            <w:r w:rsidR="00F25F60" w:rsidRPr="0070594D">
              <w:rPr>
                <w:noProof/>
                <w:webHidden/>
              </w:rPr>
              <w:fldChar w:fldCharType="separate"/>
            </w:r>
            <w:r w:rsidR="00251584">
              <w:rPr>
                <w:noProof/>
                <w:webHidden/>
              </w:rPr>
              <w:t>68</w:t>
            </w:r>
            <w:r w:rsidR="00F25F60" w:rsidRPr="0070594D">
              <w:rPr>
                <w:noProof/>
                <w:webHidden/>
              </w:rPr>
              <w:fldChar w:fldCharType="end"/>
            </w:r>
          </w:hyperlink>
        </w:p>
        <w:p w14:paraId="7F31EFFC" w14:textId="27BAF678" w:rsidR="002C64FA" w:rsidRPr="0070594D" w:rsidRDefault="002C64FA">
          <w:r w:rsidRPr="0070594D">
            <w:rPr>
              <w:b/>
              <w:bCs/>
            </w:rPr>
            <w:fldChar w:fldCharType="end"/>
          </w:r>
        </w:p>
      </w:sdtContent>
    </w:sdt>
    <w:p w14:paraId="43AEC7E1"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336D4C9" w14:textId="403F868D" w:rsidR="00F37655" w:rsidRPr="0070594D" w:rsidRDefault="00F37655" w:rsidP="00F37655">
      <w:pPr>
        <w:spacing w:after="0" w:line="240" w:lineRule="auto"/>
        <w:ind w:left="284"/>
        <w:jc w:val="both"/>
        <w:rPr>
          <w:rFonts w:ascii="Times New Roman" w:hAnsi="Times New Roman" w:cs="Times New Roman"/>
          <w:sz w:val="24"/>
          <w:szCs w:val="24"/>
        </w:rPr>
      </w:pPr>
    </w:p>
    <w:p w14:paraId="6019AE3B" w14:textId="77777777" w:rsidR="00B22D12" w:rsidRPr="0070594D" w:rsidRDefault="00B22D12" w:rsidP="00F37655">
      <w:pPr>
        <w:spacing w:after="0" w:line="240" w:lineRule="auto"/>
        <w:ind w:left="284"/>
        <w:jc w:val="both"/>
        <w:rPr>
          <w:rFonts w:ascii="Times New Roman" w:hAnsi="Times New Roman" w:cs="Times New Roman"/>
          <w:sz w:val="24"/>
          <w:szCs w:val="24"/>
        </w:rPr>
      </w:pPr>
    </w:p>
    <w:p w14:paraId="098DF8E4"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2691FC73" w14:textId="0DA8EEC1" w:rsidR="00F37655" w:rsidRPr="0070594D" w:rsidRDefault="00F37655" w:rsidP="001A2595">
      <w:pPr>
        <w:pStyle w:val="Titlu1"/>
        <w:spacing w:before="0" w:after="0"/>
        <w:ind w:left="284"/>
        <w:jc w:val="center"/>
        <w:rPr>
          <w:rFonts w:ascii="Times New Roman" w:hAnsi="Times New Roman" w:cs="Times New Roman"/>
          <w:b/>
          <w:bCs/>
          <w:sz w:val="28"/>
          <w:szCs w:val="28"/>
        </w:rPr>
      </w:pPr>
      <w:bookmarkStart w:id="2" w:name="_Toc97471779"/>
      <w:bookmarkStart w:id="3" w:name="_Toc98228748"/>
      <w:bookmarkStart w:id="4" w:name="_Hlk97482375"/>
      <w:r w:rsidRPr="0070594D">
        <w:rPr>
          <w:rFonts w:ascii="Times New Roman" w:hAnsi="Times New Roman" w:cs="Times New Roman"/>
          <w:b/>
          <w:bCs/>
          <w:sz w:val="28"/>
          <w:szCs w:val="28"/>
        </w:rPr>
        <w:lastRenderedPageBreak/>
        <w:t>capitolul i</w:t>
      </w:r>
      <w:bookmarkEnd w:id="2"/>
      <w:bookmarkEnd w:id="3"/>
    </w:p>
    <w:p w14:paraId="498E9567" w14:textId="77777777" w:rsidR="00F37655" w:rsidRPr="0070594D" w:rsidRDefault="00F37655" w:rsidP="001A2595">
      <w:pPr>
        <w:pStyle w:val="Titlu1"/>
        <w:spacing w:before="0" w:after="0"/>
        <w:ind w:left="284"/>
        <w:jc w:val="center"/>
        <w:rPr>
          <w:rFonts w:ascii="Times New Roman" w:hAnsi="Times New Roman" w:cs="Times New Roman"/>
          <w:b/>
          <w:bCs/>
          <w:sz w:val="28"/>
          <w:szCs w:val="28"/>
        </w:rPr>
      </w:pPr>
      <w:bookmarkStart w:id="5" w:name="_Toc97471780"/>
      <w:bookmarkStart w:id="6" w:name="_Toc98228749"/>
      <w:r w:rsidRPr="0070594D">
        <w:rPr>
          <w:rFonts w:ascii="Times New Roman" w:hAnsi="Times New Roman" w:cs="Times New Roman"/>
          <w:b/>
          <w:bCs/>
          <w:sz w:val="28"/>
          <w:szCs w:val="28"/>
        </w:rPr>
        <w:t>cadrul strategic general</w:t>
      </w:r>
      <w:bookmarkEnd w:id="4"/>
      <w:bookmarkEnd w:id="5"/>
      <w:bookmarkEnd w:id="6"/>
    </w:p>
    <w:p w14:paraId="7E067126" w14:textId="77777777" w:rsidR="00F37655" w:rsidRPr="0070594D" w:rsidRDefault="00F37655" w:rsidP="00F37655">
      <w:pPr>
        <w:pStyle w:val="Titlu1"/>
        <w:spacing w:before="0" w:after="0"/>
        <w:ind w:left="284"/>
        <w:jc w:val="both"/>
        <w:rPr>
          <w:rFonts w:ascii="Times New Roman" w:hAnsi="Times New Roman" w:cs="Times New Roman"/>
          <w:b/>
          <w:bCs/>
          <w:sz w:val="28"/>
          <w:szCs w:val="28"/>
        </w:rPr>
      </w:pPr>
    </w:p>
    <w:p w14:paraId="582FABC0" w14:textId="77777777" w:rsidR="00F37655" w:rsidRPr="0070594D" w:rsidRDefault="00F37655" w:rsidP="00F37655">
      <w:pPr>
        <w:pStyle w:val="Titlu1"/>
        <w:numPr>
          <w:ilvl w:val="1"/>
          <w:numId w:val="26"/>
        </w:numPr>
        <w:spacing w:before="0" w:after="0"/>
        <w:jc w:val="both"/>
        <w:rPr>
          <w:rFonts w:ascii="Times New Roman" w:hAnsi="Times New Roman" w:cs="Times New Roman"/>
          <w:b/>
          <w:bCs/>
          <w:sz w:val="28"/>
          <w:szCs w:val="28"/>
        </w:rPr>
      </w:pPr>
      <w:bookmarkStart w:id="7" w:name="_Toc98228750"/>
      <w:r w:rsidRPr="0070594D">
        <w:rPr>
          <w:rFonts w:ascii="Times New Roman" w:hAnsi="Times New Roman" w:cs="Times New Roman"/>
          <w:b/>
          <w:bCs/>
          <w:sz w:val="28"/>
          <w:szCs w:val="28"/>
        </w:rPr>
        <w:t>I</w:t>
      </w:r>
      <w:r w:rsidRPr="0070594D">
        <w:rPr>
          <w:rFonts w:ascii="Times New Roman" w:hAnsi="Times New Roman" w:cs="Times New Roman"/>
          <w:b/>
          <w:bCs/>
          <w:caps w:val="0"/>
          <w:sz w:val="28"/>
          <w:szCs w:val="28"/>
        </w:rPr>
        <w:t>ntroducere</w:t>
      </w:r>
      <w:bookmarkEnd w:id="7"/>
    </w:p>
    <w:p w14:paraId="37DCC2C9" w14:textId="3C264DAF" w:rsidR="00F37655" w:rsidRPr="0070594D" w:rsidRDefault="00F37655" w:rsidP="0038000E">
      <w:pPr>
        <w:pStyle w:val="Listparagraf"/>
        <w:ind w:left="360"/>
        <w:jc w:val="both"/>
      </w:pPr>
      <w:r w:rsidRPr="0070594D">
        <w:tab/>
      </w:r>
      <w:r w:rsidRPr="0070594D">
        <w:rPr>
          <w:rFonts w:ascii="Times New Roman" w:hAnsi="Times New Roman" w:cs="Times New Roman"/>
        </w:rPr>
        <w:t>Prezenta</w:t>
      </w:r>
      <w:r w:rsidRPr="0070594D">
        <w:rPr>
          <w:rFonts w:ascii="Times New Roman" w:hAnsi="Times New Roman" w:cs="Times New Roman"/>
          <w:spacing w:val="-1"/>
        </w:rPr>
        <w:t xml:space="preserve"> </w:t>
      </w:r>
      <w:r w:rsidRPr="0070594D">
        <w:rPr>
          <w:rFonts w:ascii="Times New Roman" w:hAnsi="Times New Roman" w:cs="Times New Roman"/>
        </w:rPr>
        <w:t>Strategie</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dezvoltare</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serviciilor</w:t>
      </w:r>
      <w:r w:rsidRPr="0070594D">
        <w:rPr>
          <w:rFonts w:ascii="Times New Roman" w:hAnsi="Times New Roman" w:cs="Times New Roman"/>
          <w:spacing w:val="-1"/>
        </w:rPr>
        <w:t xml:space="preserve"> </w:t>
      </w:r>
      <w:r w:rsidRPr="0070594D">
        <w:rPr>
          <w:rFonts w:ascii="Times New Roman" w:hAnsi="Times New Roman" w:cs="Times New Roman"/>
        </w:rPr>
        <w:t>sociale</w:t>
      </w:r>
      <w:r w:rsidRPr="0070594D">
        <w:rPr>
          <w:rFonts w:ascii="Times New Roman" w:hAnsi="Times New Roman" w:cs="Times New Roman"/>
          <w:spacing w:val="-1"/>
        </w:rPr>
        <w:t xml:space="preserve"> </w:t>
      </w:r>
      <w:r w:rsidRPr="0070594D">
        <w:rPr>
          <w:rFonts w:ascii="Times New Roman" w:hAnsi="Times New Roman" w:cs="Times New Roman"/>
        </w:rPr>
        <w:t>acordate</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furnizorii</w:t>
      </w:r>
      <w:r w:rsidRPr="0070594D">
        <w:rPr>
          <w:rFonts w:ascii="Times New Roman" w:hAnsi="Times New Roman" w:cs="Times New Roman"/>
          <w:spacing w:val="-1"/>
        </w:rPr>
        <w:t xml:space="preserve"> </w:t>
      </w:r>
      <w:r w:rsidRPr="0070594D">
        <w:rPr>
          <w:rFonts w:ascii="Times New Roman" w:hAnsi="Times New Roman" w:cs="Times New Roman"/>
        </w:rPr>
        <w:t>publici</w:t>
      </w:r>
      <w:r w:rsidRPr="0070594D">
        <w:rPr>
          <w:rFonts w:ascii="Times New Roman" w:hAnsi="Times New Roman" w:cs="Times New Roman"/>
          <w:spacing w:val="-1"/>
        </w:rPr>
        <w:t xml:space="preserve"> </w:t>
      </w:r>
      <w:r w:rsidRPr="0070594D">
        <w:rPr>
          <w:rFonts w:ascii="Times New Roman" w:hAnsi="Times New Roman" w:cs="Times New Roman"/>
        </w:rPr>
        <w:t>și privați la nivelul</w:t>
      </w:r>
      <w:r w:rsidRPr="0070594D">
        <w:rPr>
          <w:rFonts w:ascii="Times New Roman" w:hAnsi="Times New Roman" w:cs="Times New Roman"/>
          <w:spacing w:val="40"/>
        </w:rPr>
        <w:t xml:space="preserve"> </w:t>
      </w:r>
      <w:r w:rsidRPr="0070594D">
        <w:rPr>
          <w:rFonts w:ascii="Times New Roman" w:hAnsi="Times New Roman" w:cs="Times New Roman"/>
        </w:rPr>
        <w:t>municipiului Marghita, pentru perioada 2022-2027 se elaborează în conformitate cu prevederile art. 112 alin. (3) lit. a) din Legea asistenței sociale nr. 292/2011, după consultarea furnizorilor publici și privați, a asociațiilor profesionale și a organizațiilor reprezentative ale beneficiarilor de pe raza municipiului Marghita, în concordanță cu obiectivele stabilite</w:t>
      </w:r>
      <w:r w:rsidRPr="0070594D">
        <w:rPr>
          <w:rFonts w:ascii="Times New Roman" w:hAnsi="Times New Roman" w:cs="Times New Roman"/>
          <w:spacing w:val="-2"/>
        </w:rPr>
        <w:t xml:space="preserve"> </w:t>
      </w:r>
      <w:r w:rsidRPr="0070594D">
        <w:rPr>
          <w:rFonts w:ascii="Times New Roman" w:hAnsi="Times New Roman" w:cs="Times New Roman"/>
        </w:rPr>
        <w:t>la</w:t>
      </w:r>
      <w:r w:rsidRPr="0070594D">
        <w:rPr>
          <w:rFonts w:ascii="Times New Roman" w:hAnsi="Times New Roman" w:cs="Times New Roman"/>
          <w:spacing w:val="-3"/>
        </w:rPr>
        <w:t xml:space="preserve"> </w:t>
      </w:r>
      <w:r w:rsidRPr="0070594D">
        <w:rPr>
          <w:rFonts w:ascii="Times New Roman" w:hAnsi="Times New Roman" w:cs="Times New Roman"/>
        </w:rPr>
        <w:t>nivel</w:t>
      </w:r>
      <w:r w:rsidRPr="0070594D">
        <w:rPr>
          <w:rFonts w:ascii="Times New Roman" w:hAnsi="Times New Roman" w:cs="Times New Roman"/>
          <w:spacing w:val="-2"/>
        </w:rPr>
        <w:t xml:space="preserve"> </w:t>
      </w:r>
      <w:r w:rsidRPr="0070594D">
        <w:rPr>
          <w:rFonts w:ascii="Times New Roman" w:hAnsi="Times New Roman" w:cs="Times New Roman"/>
        </w:rPr>
        <w:t>județean</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baza</w:t>
      </w:r>
      <w:r w:rsidRPr="0070594D">
        <w:rPr>
          <w:rFonts w:ascii="Times New Roman" w:hAnsi="Times New Roman" w:cs="Times New Roman"/>
          <w:spacing w:val="-2"/>
        </w:rPr>
        <w:t xml:space="preserve"> </w:t>
      </w:r>
      <w:r w:rsidR="0038000E" w:rsidRPr="0038000E">
        <w:rPr>
          <w:rFonts w:ascii="Times New Roman" w:hAnsi="Times New Roman" w:cs="Times New Roman"/>
          <w:spacing w:val="-2"/>
        </w:rPr>
        <w:t>HG 797/2017 din 8 noiembrie 201</w:t>
      </w:r>
      <w:r w:rsidR="0038000E">
        <w:rPr>
          <w:rFonts w:ascii="Times New Roman" w:hAnsi="Times New Roman" w:cs="Times New Roman"/>
          <w:spacing w:val="-2"/>
        </w:rPr>
        <w:t>7</w:t>
      </w:r>
      <w:r w:rsidR="0038000E" w:rsidRPr="0038000E">
        <w:rPr>
          <w:rFonts w:ascii="Times New Roman" w:hAnsi="Times New Roman" w:cs="Times New Roman"/>
          <w:spacing w:val="-2"/>
        </w:rPr>
        <w:t>,  pentru aprobarea regulamentelor-cadru de organizare și funcționare ale serviciilor publice de asistență socială și a structurii orientative de personal</w:t>
      </w:r>
      <w:r w:rsidR="0038000E">
        <w:rPr>
          <w:rFonts w:ascii="Times New Roman" w:hAnsi="Times New Roman" w:cs="Times New Roman"/>
          <w:spacing w:val="-2"/>
        </w:rPr>
        <w:t xml:space="preserve">, </w:t>
      </w:r>
      <w:r w:rsidR="0038000E" w:rsidRPr="0038000E">
        <w:rPr>
          <w:rFonts w:ascii="Times New Roman" w:hAnsi="Times New Roman" w:cs="Times New Roman"/>
          <w:spacing w:val="-2"/>
        </w:rPr>
        <w:t xml:space="preserve"> </w:t>
      </w:r>
      <w:r w:rsidR="0038000E">
        <w:rPr>
          <w:rFonts w:ascii="Times New Roman" w:hAnsi="Times New Roman" w:cs="Times New Roman"/>
          <w:spacing w:val="-2"/>
        </w:rPr>
        <w:t xml:space="preserve">anexei </w:t>
      </w:r>
      <w:r w:rsidR="00AF2B06">
        <w:rPr>
          <w:rFonts w:ascii="Times New Roman" w:hAnsi="Times New Roman" w:cs="Times New Roman"/>
          <w:spacing w:val="-2"/>
        </w:rPr>
        <w:t>2</w:t>
      </w:r>
      <w:r w:rsidR="0038000E">
        <w:rPr>
          <w:rFonts w:ascii="Times New Roman" w:hAnsi="Times New Roman" w:cs="Times New Roman"/>
          <w:spacing w:val="-2"/>
        </w:rPr>
        <w:t>, R</w:t>
      </w:r>
      <w:r w:rsidR="0038000E" w:rsidRPr="0038000E">
        <w:rPr>
          <w:rFonts w:ascii="Times New Roman" w:hAnsi="Times New Roman" w:cs="Times New Roman"/>
          <w:spacing w:val="-2"/>
        </w:rPr>
        <w:t>egulamentul-cadru</w:t>
      </w:r>
      <w:r w:rsidR="0038000E">
        <w:rPr>
          <w:rFonts w:ascii="Times New Roman" w:hAnsi="Times New Roman" w:cs="Times New Roman"/>
          <w:spacing w:val="-2"/>
        </w:rPr>
        <w:t xml:space="preserve"> - </w:t>
      </w:r>
      <w:r w:rsidR="0038000E" w:rsidRPr="0038000E">
        <w:rPr>
          <w:rFonts w:ascii="Times New Roman" w:hAnsi="Times New Roman" w:cs="Times New Roman"/>
          <w:spacing w:val="-2"/>
        </w:rPr>
        <w:t xml:space="preserve">de organizare </w:t>
      </w:r>
      <w:r w:rsidR="0038000E">
        <w:rPr>
          <w:rFonts w:ascii="Times New Roman" w:hAnsi="Times New Roman" w:cs="Times New Roman"/>
          <w:spacing w:val="-2"/>
        </w:rPr>
        <w:t>ș</w:t>
      </w:r>
      <w:r w:rsidR="0038000E" w:rsidRPr="0038000E">
        <w:rPr>
          <w:rFonts w:ascii="Times New Roman" w:hAnsi="Times New Roman" w:cs="Times New Roman"/>
          <w:spacing w:val="-2"/>
        </w:rPr>
        <w:t>i func</w:t>
      </w:r>
      <w:r w:rsidR="0038000E">
        <w:rPr>
          <w:rFonts w:ascii="Times New Roman" w:hAnsi="Times New Roman" w:cs="Times New Roman"/>
          <w:spacing w:val="-2"/>
        </w:rPr>
        <w:t>ț</w:t>
      </w:r>
      <w:r w:rsidR="0038000E" w:rsidRPr="0038000E">
        <w:rPr>
          <w:rFonts w:ascii="Times New Roman" w:hAnsi="Times New Roman" w:cs="Times New Roman"/>
          <w:spacing w:val="-2"/>
        </w:rPr>
        <w:t>ionare al Direc</w:t>
      </w:r>
      <w:r w:rsidR="0038000E">
        <w:rPr>
          <w:rFonts w:ascii="Times New Roman" w:hAnsi="Times New Roman" w:cs="Times New Roman"/>
          <w:spacing w:val="-2"/>
        </w:rPr>
        <w:t>ț</w:t>
      </w:r>
      <w:r w:rsidR="0038000E" w:rsidRPr="0038000E">
        <w:rPr>
          <w:rFonts w:ascii="Times New Roman" w:hAnsi="Times New Roman" w:cs="Times New Roman"/>
          <w:spacing w:val="-2"/>
        </w:rPr>
        <w:t>iei generale de asisten</w:t>
      </w:r>
      <w:r w:rsidR="0038000E">
        <w:rPr>
          <w:rFonts w:ascii="Times New Roman" w:hAnsi="Times New Roman" w:cs="Times New Roman"/>
          <w:spacing w:val="-2"/>
        </w:rPr>
        <w:t>ț</w:t>
      </w:r>
      <w:r w:rsidR="0038000E" w:rsidRPr="0038000E">
        <w:rPr>
          <w:rFonts w:ascii="Times New Roman" w:hAnsi="Times New Roman" w:cs="Times New Roman"/>
          <w:spacing w:val="-2"/>
        </w:rPr>
        <w:t xml:space="preserve">ă socială </w:t>
      </w:r>
      <w:r w:rsidR="0038000E">
        <w:rPr>
          <w:rFonts w:ascii="Times New Roman" w:hAnsi="Times New Roman" w:cs="Times New Roman"/>
          <w:spacing w:val="-2"/>
        </w:rPr>
        <w:t>ș</w:t>
      </w:r>
      <w:r w:rsidR="0038000E" w:rsidRPr="0038000E">
        <w:rPr>
          <w:rFonts w:ascii="Times New Roman" w:hAnsi="Times New Roman" w:cs="Times New Roman"/>
          <w:spacing w:val="-2"/>
        </w:rPr>
        <w:t>i protec</w:t>
      </w:r>
      <w:r w:rsidR="0038000E">
        <w:rPr>
          <w:rFonts w:ascii="Times New Roman" w:hAnsi="Times New Roman" w:cs="Times New Roman"/>
          <w:spacing w:val="-2"/>
        </w:rPr>
        <w:t>ț</w:t>
      </w:r>
      <w:r w:rsidR="0038000E" w:rsidRPr="0038000E">
        <w:rPr>
          <w:rFonts w:ascii="Times New Roman" w:hAnsi="Times New Roman" w:cs="Times New Roman"/>
          <w:spacing w:val="-2"/>
        </w:rPr>
        <w:t>ia</w:t>
      </w:r>
      <w:r w:rsidR="0038000E">
        <w:rPr>
          <w:rFonts w:ascii="Times New Roman" w:hAnsi="Times New Roman" w:cs="Times New Roman"/>
          <w:spacing w:val="-2"/>
        </w:rPr>
        <w:t xml:space="preserve"> </w:t>
      </w:r>
      <w:r w:rsidR="0038000E" w:rsidRPr="0038000E">
        <w:rPr>
          <w:rFonts w:ascii="Times New Roman" w:hAnsi="Times New Roman" w:cs="Times New Roman"/>
          <w:spacing w:val="-2"/>
        </w:rPr>
        <w:t>copilului</w:t>
      </w:r>
      <w:r w:rsidR="0038000E">
        <w:rPr>
          <w:rFonts w:ascii="Times New Roman" w:hAnsi="Times New Roman" w:cs="Times New Roman"/>
          <w:spacing w:val="-2"/>
        </w:rPr>
        <w:t xml:space="preserve"> care la </w:t>
      </w:r>
      <w:r w:rsidRPr="0070594D">
        <w:rPr>
          <w:rFonts w:ascii="Times New Roman" w:hAnsi="Times New Roman" w:cs="Times New Roman"/>
        </w:rPr>
        <w:t>art.4</w:t>
      </w:r>
      <w:r w:rsidR="00AF2B06">
        <w:rPr>
          <w:rFonts w:ascii="Times New Roman" w:hAnsi="Times New Roman" w:cs="Times New Roman"/>
        </w:rPr>
        <w:t>,</w:t>
      </w:r>
      <w:r w:rsidRPr="0070594D">
        <w:rPr>
          <w:rFonts w:ascii="Times New Roman" w:hAnsi="Times New Roman" w:cs="Times New Roman"/>
          <w:spacing w:val="-2"/>
        </w:rPr>
        <w:t xml:space="preserve"> </w:t>
      </w:r>
      <w:r w:rsidR="0038000E">
        <w:rPr>
          <w:rFonts w:ascii="Times New Roman" w:hAnsi="Times New Roman" w:cs="Times New Roman"/>
        </w:rPr>
        <w:t xml:space="preserve">prevede că </w:t>
      </w:r>
      <w:r w:rsidRPr="0070594D">
        <w:rPr>
          <w:rFonts w:ascii="Times New Roman" w:hAnsi="Times New Roman" w:cs="Times New Roman"/>
        </w:rPr>
        <w:t>Strategia de dezvoltare a serviciilor sociale conține cel puțin următoarele informații: obiectivul general și obiectivele specifice, planul de implementare a strategiei, responsabilități și termene de realizare, sursele de finanțare și bugetul estimat.</w:t>
      </w:r>
    </w:p>
    <w:p w14:paraId="2B297149" w14:textId="7C1D50B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Elaborarea strategiei locale de dezvoltare a serviciilor sociale se fundamentează în principal pe informații colectate de Direcție în exercitarea atribuțiilor prevăzute </w:t>
      </w:r>
      <w:r w:rsidR="00AF2B06">
        <w:rPr>
          <w:rFonts w:ascii="Times New Roman" w:hAnsi="Times New Roman" w:cs="Times New Roman"/>
        </w:rPr>
        <w:t xml:space="preserve">în anexa susmenționată </w:t>
      </w:r>
      <w:r w:rsidRPr="0070594D">
        <w:rPr>
          <w:rFonts w:ascii="Times New Roman" w:hAnsi="Times New Roman" w:cs="Times New Roman"/>
        </w:rPr>
        <w:t>la art. 3</w:t>
      </w:r>
      <w:r w:rsidRPr="0070594D">
        <w:rPr>
          <w:rFonts w:ascii="Times New Roman" w:hAnsi="Times New Roman" w:cs="Times New Roman"/>
          <w:spacing w:val="40"/>
        </w:rPr>
        <w:t xml:space="preserve"> </w:t>
      </w:r>
      <w:r w:rsidRPr="0070594D">
        <w:rPr>
          <w:rFonts w:ascii="Times New Roman" w:hAnsi="Times New Roman" w:cs="Times New Roman"/>
        </w:rPr>
        <w:t>alin. (2) lit. d), h) și i) din HG 797/2017.</w:t>
      </w:r>
    </w:p>
    <w:p w14:paraId="6FEBD64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Documentul de fundamentare conține cel puțin următoarele informații:</w:t>
      </w:r>
    </w:p>
    <w:p w14:paraId="458977E7" w14:textId="77777777" w:rsidR="00F37655" w:rsidRPr="0070594D" w:rsidRDefault="00F37655" w:rsidP="00F37655">
      <w:pPr>
        <w:pStyle w:val="Listparagraf"/>
        <w:numPr>
          <w:ilvl w:val="2"/>
          <w:numId w:val="19"/>
        </w:numPr>
        <w:tabs>
          <w:tab w:val="left" w:pos="1440"/>
        </w:tabs>
        <w:spacing w:after="0" w:line="240" w:lineRule="auto"/>
        <w:ind w:left="1066"/>
        <w:rPr>
          <w:rFonts w:ascii="Times New Roman" w:hAnsi="Times New Roman" w:cs="Times New Roman"/>
          <w:sz w:val="24"/>
          <w:szCs w:val="24"/>
        </w:rPr>
      </w:pPr>
      <w:r w:rsidRPr="0070594D">
        <w:rPr>
          <w:rFonts w:ascii="Times New Roman" w:hAnsi="Times New Roman" w:cs="Times New Roman"/>
          <w:sz w:val="24"/>
          <w:szCs w:val="24"/>
        </w:rPr>
        <w:t>caracteristici</w:t>
      </w:r>
      <w:r w:rsidRPr="0070594D">
        <w:rPr>
          <w:rFonts w:ascii="Times New Roman" w:hAnsi="Times New Roman" w:cs="Times New Roman"/>
          <w:spacing w:val="-11"/>
          <w:sz w:val="24"/>
          <w:szCs w:val="24"/>
        </w:rPr>
        <w:t xml:space="preserve"> </w:t>
      </w:r>
      <w:r w:rsidRPr="0070594D">
        <w:rPr>
          <w:rFonts w:ascii="Times New Roman" w:hAnsi="Times New Roman" w:cs="Times New Roman"/>
          <w:sz w:val="24"/>
          <w:szCs w:val="24"/>
        </w:rPr>
        <w:t>teritoriale</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ale</w:t>
      </w:r>
      <w:r w:rsidRPr="0070594D">
        <w:rPr>
          <w:rFonts w:ascii="Times New Roman" w:hAnsi="Times New Roman" w:cs="Times New Roman"/>
          <w:spacing w:val="-9"/>
          <w:sz w:val="24"/>
          <w:szCs w:val="24"/>
        </w:rPr>
        <w:t xml:space="preserve"> </w:t>
      </w:r>
      <w:r w:rsidRPr="0070594D">
        <w:rPr>
          <w:rFonts w:ascii="Times New Roman" w:hAnsi="Times New Roman" w:cs="Times New Roman"/>
          <w:sz w:val="24"/>
          <w:szCs w:val="24"/>
        </w:rPr>
        <w:t>unității</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administrativ-</w:t>
      </w:r>
      <w:r w:rsidRPr="0070594D">
        <w:rPr>
          <w:rFonts w:ascii="Times New Roman" w:hAnsi="Times New Roman" w:cs="Times New Roman"/>
          <w:spacing w:val="-2"/>
          <w:sz w:val="24"/>
          <w:szCs w:val="24"/>
        </w:rPr>
        <w:t>teritoriale;</w:t>
      </w:r>
    </w:p>
    <w:p w14:paraId="45C9C5A4" w14:textId="77777777" w:rsidR="00F37655" w:rsidRPr="0070594D" w:rsidRDefault="00F37655" w:rsidP="00F37655">
      <w:pPr>
        <w:pStyle w:val="Listparagraf"/>
        <w:numPr>
          <w:ilvl w:val="2"/>
          <w:numId w:val="19"/>
        </w:numPr>
        <w:tabs>
          <w:tab w:val="left" w:pos="1426"/>
        </w:tabs>
        <w:spacing w:after="0" w:line="240" w:lineRule="auto"/>
        <w:ind w:left="1066"/>
        <w:rPr>
          <w:rFonts w:ascii="Times New Roman" w:hAnsi="Times New Roman" w:cs="Times New Roman"/>
          <w:sz w:val="24"/>
          <w:szCs w:val="24"/>
        </w:rPr>
      </w:pPr>
      <w:r w:rsidRPr="0070594D">
        <w:rPr>
          <w:rFonts w:ascii="Times New Roman" w:hAnsi="Times New Roman" w:cs="Times New Roman"/>
          <w:sz w:val="24"/>
          <w:szCs w:val="24"/>
        </w:rPr>
        <w:t>nivelul</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dezvoltare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socioeconomică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culturală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2"/>
          <w:sz w:val="24"/>
          <w:szCs w:val="24"/>
        </w:rPr>
        <w:t xml:space="preserve"> regiunii;</w:t>
      </w:r>
    </w:p>
    <w:p w14:paraId="68AFED8E" w14:textId="77777777" w:rsidR="00F37655" w:rsidRPr="0070594D" w:rsidRDefault="00F37655" w:rsidP="00F37655">
      <w:pPr>
        <w:pStyle w:val="Listparagraf"/>
        <w:numPr>
          <w:ilvl w:val="2"/>
          <w:numId w:val="19"/>
        </w:numPr>
        <w:tabs>
          <w:tab w:val="left" w:pos="1440"/>
        </w:tabs>
        <w:spacing w:after="0" w:line="240" w:lineRule="auto"/>
        <w:ind w:left="1066"/>
        <w:rPr>
          <w:rFonts w:ascii="Times New Roman" w:hAnsi="Times New Roman" w:cs="Times New Roman"/>
          <w:sz w:val="24"/>
          <w:szCs w:val="24"/>
        </w:rPr>
      </w:pPr>
      <w:r w:rsidRPr="0070594D">
        <w:rPr>
          <w:rFonts w:ascii="Times New Roman" w:hAnsi="Times New Roman" w:cs="Times New Roman"/>
          <w:sz w:val="24"/>
          <w:szCs w:val="24"/>
        </w:rPr>
        <w:t>indicatori demografici cum ar fi: structura populației, după vârstă, sex, ocupație, speranța de viață la naștere, speranța de viață sănătoasă la 65 de ani, soldul migrației etc.;</w:t>
      </w:r>
    </w:p>
    <w:p w14:paraId="40395DA4" w14:textId="77777777" w:rsidR="00F37655" w:rsidRPr="0070594D" w:rsidRDefault="00F37655" w:rsidP="00F37655">
      <w:pPr>
        <w:pStyle w:val="Listparagraf"/>
        <w:numPr>
          <w:ilvl w:val="2"/>
          <w:numId w:val="19"/>
        </w:numPr>
        <w:tabs>
          <w:tab w:val="left" w:pos="1440"/>
        </w:tabs>
        <w:spacing w:after="0" w:line="240" w:lineRule="auto"/>
        <w:ind w:left="1066"/>
        <w:rPr>
          <w:rFonts w:ascii="Times New Roman" w:hAnsi="Times New Roman" w:cs="Times New Roman"/>
          <w:sz w:val="24"/>
          <w:szCs w:val="24"/>
        </w:rPr>
      </w:pPr>
      <w:r w:rsidRPr="0070594D">
        <w:rPr>
          <w:rFonts w:ascii="Times New Roman" w:hAnsi="Times New Roman" w:cs="Times New Roman"/>
          <w:sz w:val="24"/>
          <w:szCs w:val="24"/>
        </w:rPr>
        <w:t>tipurile de situații de dificultate, vulnerabilitate, dependență sau risc social etc., precum și estimarea numărului de beneficiari;</w:t>
      </w:r>
    </w:p>
    <w:p w14:paraId="73CA3C7C" w14:textId="77777777" w:rsidR="00F37655" w:rsidRPr="0070594D" w:rsidRDefault="00F37655" w:rsidP="00F37655">
      <w:pPr>
        <w:pStyle w:val="Listparagraf"/>
        <w:numPr>
          <w:ilvl w:val="2"/>
          <w:numId w:val="19"/>
        </w:numPr>
        <w:tabs>
          <w:tab w:val="left" w:pos="1440"/>
        </w:tabs>
        <w:spacing w:after="0" w:line="240" w:lineRule="auto"/>
        <w:ind w:left="1066"/>
        <w:rPr>
          <w:rFonts w:ascii="Times New Roman" w:hAnsi="Times New Roman" w:cs="Times New Roman"/>
          <w:sz w:val="24"/>
          <w:szCs w:val="24"/>
        </w:rPr>
      </w:pPr>
      <w:r w:rsidRPr="0070594D">
        <w:rPr>
          <w:rFonts w:ascii="Times New Roman" w:hAnsi="Times New Roman" w:cs="Times New Roman"/>
          <w:sz w:val="24"/>
          <w:szCs w:val="24"/>
        </w:rPr>
        <w:t>tipurile</w:t>
      </w:r>
      <w:r w:rsidRPr="0070594D">
        <w:rPr>
          <w:rFonts w:ascii="Times New Roman" w:hAnsi="Times New Roman" w:cs="Times New Roman"/>
          <w:spacing w:val="48"/>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servicii</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51"/>
          <w:sz w:val="24"/>
          <w:szCs w:val="24"/>
        </w:rPr>
        <w:t xml:space="preserve"> </w:t>
      </w:r>
      <w:r w:rsidRPr="0070594D">
        <w:rPr>
          <w:rFonts w:ascii="Times New Roman" w:hAnsi="Times New Roman" w:cs="Times New Roman"/>
          <w:sz w:val="24"/>
          <w:szCs w:val="24"/>
        </w:rPr>
        <w:t>ar</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putea</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răspunde</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nevoilor</w:t>
      </w:r>
      <w:r w:rsidRPr="0070594D">
        <w:rPr>
          <w:rFonts w:ascii="Times New Roman" w:hAnsi="Times New Roman" w:cs="Times New Roman"/>
          <w:spacing w:val="51"/>
          <w:sz w:val="24"/>
          <w:szCs w:val="24"/>
        </w:rPr>
        <w:t xml:space="preserve"> </w:t>
      </w:r>
      <w:r w:rsidRPr="0070594D">
        <w:rPr>
          <w:rFonts w:ascii="Times New Roman" w:hAnsi="Times New Roman" w:cs="Times New Roman"/>
          <w:spacing w:val="-2"/>
          <w:sz w:val="24"/>
          <w:szCs w:val="24"/>
        </w:rPr>
        <w:t xml:space="preserve">beneficiarilor </w:t>
      </w:r>
      <w:r w:rsidRPr="0070594D">
        <w:rPr>
          <w:rFonts w:ascii="Times New Roman" w:hAnsi="Times New Roman" w:cs="Times New Roman"/>
          <w:sz w:val="24"/>
          <w:szCs w:val="24"/>
        </w:rPr>
        <w:t>identificați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argumentația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alegerii</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acestora.</w:t>
      </w:r>
    </w:p>
    <w:p w14:paraId="307F4E1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Direcția de Asistență Socială din aparatul de specialitate al Primarului municipiului Marghita își asumă obligația de a organiza și acorda serviciile sociale ce-i revin în sfera de atribuții și competențe, precum și de a planifica dezvoltarea acestora, în funcție de nevoile identificate ale persoanelor din comunitate, de prioritățile asumate, de resursele</w:t>
      </w:r>
      <w:r w:rsidRPr="0070594D">
        <w:rPr>
          <w:rFonts w:ascii="Times New Roman" w:hAnsi="Times New Roman" w:cs="Times New Roman"/>
          <w:spacing w:val="40"/>
        </w:rPr>
        <w:t xml:space="preserve"> </w:t>
      </w:r>
      <w:r w:rsidRPr="0070594D">
        <w:rPr>
          <w:rFonts w:ascii="Times New Roman" w:hAnsi="Times New Roman" w:cs="Times New Roman"/>
        </w:rPr>
        <w:t>disponibile și cu respectarea celui mai eficient raport cost/beneficiu.</w:t>
      </w:r>
    </w:p>
    <w:p w14:paraId="1EE2C71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Prezenta strategie își găsește justificarea, în nevoia de armonizare a practicilor în domeniul furnizării serviciilor de asistență socială cu legislația europeană și națională, cu prevederile strategiilor naționale privind incluziunea socială, reducerea sărăciei, promovarea și respectarea drepturilor grupurilor vulnerabile, cu strategiile regionale, județene și locale, privind dezvoltarea serviciilor sociale la nivel local. Deși legislația prevede furnizarea măsurilor de asistență socială ca un pachet unitar, ce cuprinde beneficii financiare și servicii sociale, pentru prevenirea și limitarea oricărei forme de dependență a beneficiarilor față de ajutorul acordat de stat sau de comunitate, ar fi nevoie ca serviciile sociale să primeze în fața beneficiilor sociale. În fapt, întâlnim o serie de factori care împiedică furnizarea serviciilor sociale la standardele de calitate ce se impun</w:t>
      </w:r>
      <w:r w:rsidRPr="0070594D">
        <w:rPr>
          <w:rFonts w:ascii="Times New Roman" w:hAnsi="Times New Roman" w:cs="Times New Roman"/>
          <w:spacing w:val="40"/>
        </w:rPr>
        <w:t xml:space="preserve"> </w:t>
      </w:r>
      <w:r w:rsidRPr="0070594D">
        <w:rPr>
          <w:rFonts w:ascii="Times New Roman" w:hAnsi="Times New Roman" w:cs="Times New Roman"/>
        </w:rPr>
        <w:t>și cu o pondere mai mică decât cea necesară.</w:t>
      </w:r>
    </w:p>
    <w:p w14:paraId="7CFD23F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 identifică totodată, nevoia de lucru în echipe interdisciplinare și interinstituționale,</w:t>
      </w:r>
      <w:r w:rsidRPr="0070594D">
        <w:rPr>
          <w:rFonts w:ascii="Times New Roman" w:hAnsi="Times New Roman" w:cs="Times New Roman"/>
          <w:spacing w:val="80"/>
          <w:w w:val="150"/>
        </w:rPr>
        <w:t xml:space="preserve"> </w:t>
      </w:r>
      <w:r w:rsidRPr="0070594D">
        <w:rPr>
          <w:rFonts w:ascii="Times New Roman" w:hAnsi="Times New Roman" w:cs="Times New Roman"/>
        </w:rPr>
        <w:t>cu</w:t>
      </w:r>
      <w:r w:rsidRPr="0070594D">
        <w:rPr>
          <w:rFonts w:ascii="Times New Roman" w:hAnsi="Times New Roman" w:cs="Times New Roman"/>
          <w:spacing w:val="80"/>
          <w:w w:val="150"/>
        </w:rPr>
        <w:t xml:space="preserve"> </w:t>
      </w:r>
      <w:r w:rsidRPr="0070594D">
        <w:rPr>
          <w:rFonts w:ascii="Times New Roman" w:hAnsi="Times New Roman" w:cs="Times New Roman"/>
        </w:rPr>
        <w:t>implicarea</w:t>
      </w:r>
      <w:r w:rsidRPr="0070594D">
        <w:rPr>
          <w:rFonts w:ascii="Times New Roman" w:hAnsi="Times New Roman" w:cs="Times New Roman"/>
          <w:spacing w:val="80"/>
          <w:w w:val="150"/>
        </w:rPr>
        <w:t xml:space="preserve"> </w:t>
      </w:r>
      <w:r w:rsidRPr="0070594D">
        <w:rPr>
          <w:rFonts w:ascii="Times New Roman" w:hAnsi="Times New Roman" w:cs="Times New Roman"/>
        </w:rPr>
        <w:t>societății</w:t>
      </w:r>
      <w:r w:rsidRPr="0070594D">
        <w:rPr>
          <w:rFonts w:ascii="Times New Roman" w:hAnsi="Times New Roman" w:cs="Times New Roman"/>
          <w:spacing w:val="80"/>
          <w:w w:val="150"/>
        </w:rPr>
        <w:t xml:space="preserve"> </w:t>
      </w:r>
      <w:r w:rsidRPr="0070594D">
        <w:rPr>
          <w:rFonts w:ascii="Times New Roman" w:hAnsi="Times New Roman" w:cs="Times New Roman"/>
        </w:rPr>
        <w:t>civile,</w:t>
      </w:r>
      <w:r w:rsidRPr="0070594D">
        <w:rPr>
          <w:rFonts w:ascii="Times New Roman" w:hAnsi="Times New Roman" w:cs="Times New Roman"/>
          <w:spacing w:val="80"/>
          <w:w w:val="150"/>
        </w:rPr>
        <w:t xml:space="preserve"> </w:t>
      </w:r>
      <w:r w:rsidRPr="0070594D">
        <w:rPr>
          <w:rFonts w:ascii="Times New Roman" w:hAnsi="Times New Roman" w:cs="Times New Roman"/>
        </w:rPr>
        <w:t>pentru</w:t>
      </w:r>
      <w:r w:rsidRPr="0070594D">
        <w:rPr>
          <w:rFonts w:ascii="Times New Roman" w:hAnsi="Times New Roman" w:cs="Times New Roman"/>
          <w:spacing w:val="80"/>
          <w:w w:val="150"/>
        </w:rPr>
        <w:t xml:space="preserve"> </w:t>
      </w:r>
      <w:r w:rsidRPr="0070594D">
        <w:rPr>
          <w:rFonts w:ascii="Times New Roman" w:hAnsi="Times New Roman" w:cs="Times New Roman"/>
        </w:rPr>
        <w:t>prevenirea,</w:t>
      </w:r>
      <w:r w:rsidRPr="0070594D">
        <w:rPr>
          <w:rFonts w:ascii="Times New Roman" w:hAnsi="Times New Roman" w:cs="Times New Roman"/>
          <w:spacing w:val="80"/>
          <w:w w:val="150"/>
        </w:rPr>
        <w:t xml:space="preserve"> </w:t>
      </w:r>
      <w:r w:rsidRPr="0070594D">
        <w:rPr>
          <w:rFonts w:ascii="Times New Roman" w:hAnsi="Times New Roman" w:cs="Times New Roman"/>
        </w:rPr>
        <w:t>limitarea</w:t>
      </w:r>
      <w:r w:rsidRPr="0070594D">
        <w:rPr>
          <w:rFonts w:ascii="Times New Roman" w:hAnsi="Times New Roman" w:cs="Times New Roman"/>
          <w:spacing w:val="80"/>
          <w:w w:val="150"/>
        </w:rPr>
        <w:t xml:space="preserve"> </w:t>
      </w:r>
      <w:r w:rsidRPr="0070594D">
        <w:rPr>
          <w:rFonts w:ascii="Times New Roman" w:hAnsi="Times New Roman" w:cs="Times New Roman"/>
        </w:rPr>
        <w:t xml:space="preserve">sau înlăturarea efectelor </w:t>
      </w:r>
      <w:r w:rsidRPr="0070594D">
        <w:rPr>
          <w:rFonts w:ascii="Times New Roman" w:hAnsi="Times New Roman" w:cs="Times New Roman"/>
        </w:rPr>
        <w:lastRenderedPageBreak/>
        <w:t>temporare ori permanente ale situațiilor care pot genera marginalizarea sau excluziunea socială a persoanei, familiei, grupurilor ori comunităților.</w:t>
      </w:r>
    </w:p>
    <w:p w14:paraId="165A57D6" w14:textId="4E4DA43C" w:rsidR="00F37655" w:rsidRPr="0070594D" w:rsidRDefault="00F37655" w:rsidP="00F37655">
      <w:pPr>
        <w:pStyle w:val="Corptext"/>
        <w:spacing w:after="0" w:line="240" w:lineRule="auto"/>
        <w:ind w:left="284"/>
        <w:jc w:val="both"/>
        <w:rPr>
          <w:rFonts w:ascii="Times New Roman" w:hAnsi="Times New Roman" w:cs="Times New Roman"/>
          <w:i/>
        </w:rPr>
      </w:pPr>
      <w:r w:rsidRPr="0070594D">
        <w:rPr>
          <w:rFonts w:ascii="Times New Roman" w:hAnsi="Times New Roman" w:cs="Times New Roman"/>
        </w:rPr>
        <w:tab/>
        <w:t>În cadrul strategiei europene România și-a asumat o serie de domenii de acțiune în concordanță cu obiectivele UE, printre care și cel al</w:t>
      </w:r>
      <w:r w:rsidRPr="0070594D">
        <w:rPr>
          <w:rFonts w:ascii="Times New Roman" w:hAnsi="Times New Roman" w:cs="Times New Roman"/>
          <w:spacing w:val="80"/>
          <w:w w:val="150"/>
        </w:rPr>
        <w:t xml:space="preserve"> </w:t>
      </w:r>
      <w:r w:rsidRPr="0070594D">
        <w:rPr>
          <w:rFonts w:ascii="Times New Roman" w:hAnsi="Times New Roman" w:cs="Times New Roman"/>
        </w:rPr>
        <w:t>luptei împotriva sărăciei și a excluziunii sociale</w:t>
      </w:r>
      <w:r w:rsidR="00AF2B06">
        <w:rPr>
          <w:rFonts w:ascii="Times New Roman" w:hAnsi="Times New Roman" w:cs="Times New Roman"/>
        </w:rPr>
        <w:t>,</w:t>
      </w:r>
      <w:r w:rsidRPr="0070594D">
        <w:rPr>
          <w:rFonts w:ascii="Times New Roman" w:hAnsi="Times New Roman" w:cs="Times New Roman"/>
        </w:rPr>
        <w:t xml:space="preserve"> având la bază una dintre prioritățile tematice ale strategiei, aceea de creștere economică favorabilă incluziunii: promovarea unei economii cu o rată ridicată a ocupării forței de muncă, în măsură să asigure coeziunea economică, socială și teritorială</w:t>
      </w:r>
      <w:r w:rsidRPr="0070594D">
        <w:rPr>
          <w:rFonts w:ascii="Times New Roman" w:hAnsi="Times New Roman" w:cs="Times New Roman"/>
          <w:i/>
        </w:rPr>
        <w:t>.</w:t>
      </w:r>
    </w:p>
    <w:p w14:paraId="22E865C4" w14:textId="3ECB2C78" w:rsidR="00F37655" w:rsidRPr="0070594D" w:rsidRDefault="00F37655" w:rsidP="00F766EB">
      <w:pPr>
        <w:spacing w:after="0" w:line="240" w:lineRule="auto"/>
        <w:ind w:left="284"/>
        <w:jc w:val="both"/>
        <w:rPr>
          <w:rFonts w:ascii="Times New Roman" w:hAnsi="Times New Roman" w:cs="Times New Roman"/>
          <w:i/>
          <w:sz w:val="24"/>
          <w:szCs w:val="24"/>
        </w:rPr>
      </w:pPr>
      <w:r w:rsidRPr="0070594D">
        <w:rPr>
          <w:rFonts w:ascii="Times New Roman" w:hAnsi="Times New Roman" w:cs="Times New Roman"/>
          <w:sz w:val="24"/>
          <w:szCs w:val="24"/>
        </w:rPr>
        <w:tab/>
        <w:t>În ultimii ani, lumea a devenit din ce în ce mai marcată de tulburări și supusă unor schimbări rapide. Această stare de fapt aduce cu sine atât oportunități, cât și provocări. În următorii ani, U</w:t>
      </w:r>
      <w:r w:rsidR="00F766EB">
        <w:rPr>
          <w:rFonts w:ascii="Times New Roman" w:hAnsi="Times New Roman" w:cs="Times New Roman"/>
          <w:sz w:val="24"/>
          <w:szCs w:val="24"/>
        </w:rPr>
        <w:t xml:space="preserve">niunea </w:t>
      </w:r>
      <w:r w:rsidRPr="0070594D">
        <w:rPr>
          <w:rFonts w:ascii="Times New Roman" w:hAnsi="Times New Roman" w:cs="Times New Roman"/>
          <w:sz w:val="24"/>
          <w:szCs w:val="24"/>
        </w:rPr>
        <w:t>E</w:t>
      </w:r>
      <w:r w:rsidR="00F766EB">
        <w:rPr>
          <w:rFonts w:ascii="Times New Roman" w:hAnsi="Times New Roman" w:cs="Times New Roman"/>
          <w:sz w:val="24"/>
          <w:szCs w:val="24"/>
        </w:rPr>
        <w:t>uropeană</w:t>
      </w:r>
      <w:r w:rsidRPr="0070594D">
        <w:rPr>
          <w:rFonts w:ascii="Times New Roman" w:hAnsi="Times New Roman" w:cs="Times New Roman"/>
          <w:sz w:val="24"/>
          <w:szCs w:val="24"/>
        </w:rPr>
        <w:t xml:space="preserve"> </w:t>
      </w:r>
      <w:r w:rsidR="00F766EB">
        <w:rPr>
          <w:rFonts w:ascii="Times New Roman" w:hAnsi="Times New Roman" w:cs="Times New Roman"/>
          <w:sz w:val="24"/>
          <w:szCs w:val="24"/>
        </w:rPr>
        <w:t>urmărește să</w:t>
      </w:r>
      <w:r w:rsidRPr="0070594D">
        <w:rPr>
          <w:rFonts w:ascii="Times New Roman" w:hAnsi="Times New Roman" w:cs="Times New Roman"/>
          <w:sz w:val="24"/>
          <w:szCs w:val="24"/>
        </w:rPr>
        <w:t xml:space="preserve"> își consolideze rolul în acest mediu</w:t>
      </w:r>
      <w:r w:rsidR="00F766EB">
        <w:rPr>
          <w:rFonts w:ascii="Times New Roman" w:hAnsi="Times New Roman" w:cs="Times New Roman"/>
          <w:sz w:val="24"/>
          <w:szCs w:val="24"/>
        </w:rPr>
        <w:t>,</w:t>
      </w:r>
      <w:r w:rsidRPr="0070594D">
        <w:rPr>
          <w:rFonts w:ascii="Times New Roman" w:hAnsi="Times New Roman" w:cs="Times New Roman"/>
          <w:sz w:val="24"/>
          <w:szCs w:val="24"/>
        </w:rPr>
        <w:t xml:space="preserve"> în schimbare și </w:t>
      </w:r>
      <w:r w:rsidR="00F766EB">
        <w:rPr>
          <w:rFonts w:ascii="Times New Roman" w:hAnsi="Times New Roman" w:cs="Times New Roman"/>
          <w:sz w:val="24"/>
          <w:szCs w:val="24"/>
        </w:rPr>
        <w:t xml:space="preserve">lucru care </w:t>
      </w:r>
      <w:r w:rsidRPr="0070594D">
        <w:rPr>
          <w:rFonts w:ascii="Times New Roman" w:hAnsi="Times New Roman" w:cs="Times New Roman"/>
          <w:sz w:val="24"/>
          <w:szCs w:val="24"/>
        </w:rPr>
        <w:t>o va face</w:t>
      </w:r>
      <w:r w:rsidR="00F766EB">
        <w:rPr>
          <w:rFonts w:ascii="Times New Roman" w:hAnsi="Times New Roman" w:cs="Times New Roman"/>
          <w:sz w:val="24"/>
          <w:szCs w:val="24"/>
        </w:rPr>
        <w:t xml:space="preserve"> pentru a ”</w:t>
      </w:r>
      <w:r w:rsidR="00F766EB" w:rsidRPr="00F766EB">
        <w:rPr>
          <w:rFonts w:ascii="Times New Roman" w:hAnsi="Times New Roman" w:cs="Times New Roman"/>
          <w:sz w:val="24"/>
          <w:szCs w:val="24"/>
        </w:rPr>
        <w:t>modela lumea viitoare, de</w:t>
      </w:r>
      <w:r w:rsidR="00F766EB">
        <w:rPr>
          <w:rFonts w:ascii="Times New Roman" w:hAnsi="Times New Roman" w:cs="Times New Roman"/>
          <w:sz w:val="24"/>
          <w:szCs w:val="24"/>
        </w:rPr>
        <w:t xml:space="preserve"> </w:t>
      </w:r>
      <w:r w:rsidR="00F766EB" w:rsidRPr="00F766EB">
        <w:rPr>
          <w:rFonts w:ascii="Times New Roman" w:hAnsi="Times New Roman" w:cs="Times New Roman"/>
          <w:sz w:val="24"/>
          <w:szCs w:val="24"/>
        </w:rPr>
        <w:t>a promova interesele cetățenilor, întreprinderilor și societăților noastre și de a</w:t>
      </w:r>
      <w:r w:rsidR="00F766EB">
        <w:rPr>
          <w:rFonts w:ascii="Times New Roman" w:hAnsi="Times New Roman" w:cs="Times New Roman"/>
          <w:sz w:val="24"/>
          <w:szCs w:val="24"/>
        </w:rPr>
        <w:t xml:space="preserve"> </w:t>
      </w:r>
      <w:r w:rsidR="00F766EB" w:rsidRPr="00F766EB">
        <w:rPr>
          <w:rFonts w:ascii="Times New Roman" w:hAnsi="Times New Roman" w:cs="Times New Roman"/>
          <w:sz w:val="24"/>
          <w:szCs w:val="24"/>
        </w:rPr>
        <w:t>proteja modul nostru de viață”</w:t>
      </w:r>
      <w:r w:rsidR="00F766EB">
        <w:rPr>
          <w:rFonts w:ascii="Times New Roman" w:hAnsi="Times New Roman" w:cs="Times New Roman"/>
          <w:sz w:val="24"/>
          <w:szCs w:val="24"/>
        </w:rPr>
        <w:t xml:space="preserve"> (</w:t>
      </w:r>
      <w:hyperlink r:id="rId10" w:history="1">
        <w:r w:rsidR="00F766EB" w:rsidRPr="00996A3E">
          <w:rPr>
            <w:rStyle w:val="Hyperlink"/>
            <w:rFonts w:ascii="Times New Roman" w:hAnsi="Times New Roman" w:cs="Times New Roman"/>
            <w:sz w:val="24"/>
            <w:szCs w:val="24"/>
          </w:rPr>
          <w:t>www.consilium.europa.eu/media/39921/a-new-strategic-agenda-2019-2024-</w:t>
        </w:r>
      </w:hyperlink>
      <w:r w:rsidR="00F766EB">
        <w:rPr>
          <w:rFonts w:ascii="Times New Roman" w:hAnsi="Times New Roman" w:cs="Times New Roman"/>
          <w:sz w:val="24"/>
          <w:szCs w:val="24"/>
        </w:rPr>
        <w:t xml:space="preserve"> </w:t>
      </w:r>
      <w:r w:rsidR="00F766EB" w:rsidRPr="00F766EB">
        <w:rPr>
          <w:rFonts w:ascii="Times New Roman" w:hAnsi="Times New Roman" w:cs="Times New Roman"/>
          <w:sz w:val="24"/>
          <w:szCs w:val="24"/>
        </w:rPr>
        <w:t>ro.pdf</w:t>
      </w:r>
    </w:p>
    <w:p w14:paraId="247FD3E8" w14:textId="02B426DC" w:rsidR="009C0FF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ab/>
        <w:t>Agendă strategică a UE pentru perioada 2019-2024 oferă un cadru și o direcție generală pentru acest răspuns. Agenda UE</w:t>
      </w:r>
      <w:r w:rsidRPr="0070594D">
        <w:rPr>
          <w:rFonts w:ascii="Times New Roman" w:hAnsi="Times New Roman" w:cs="Times New Roman"/>
          <w:spacing w:val="-2"/>
        </w:rPr>
        <w:t xml:space="preserve"> </w:t>
      </w:r>
      <w:r w:rsidRPr="0070594D">
        <w:rPr>
          <w:rFonts w:ascii="Times New Roman" w:hAnsi="Times New Roman" w:cs="Times New Roman"/>
        </w:rPr>
        <w:t>se</w:t>
      </w:r>
      <w:r w:rsidRPr="0070594D">
        <w:rPr>
          <w:rFonts w:ascii="Times New Roman" w:hAnsi="Times New Roman" w:cs="Times New Roman"/>
          <w:spacing w:val="-2"/>
        </w:rPr>
        <w:t xml:space="preserve"> </w:t>
      </w:r>
      <w:r w:rsidRPr="0070594D">
        <w:rPr>
          <w:rFonts w:ascii="Times New Roman" w:hAnsi="Times New Roman" w:cs="Times New Roman"/>
        </w:rPr>
        <w:t>axează</w:t>
      </w:r>
      <w:r w:rsidRPr="0070594D">
        <w:rPr>
          <w:rFonts w:ascii="Times New Roman" w:hAnsi="Times New Roman" w:cs="Times New Roman"/>
          <w:spacing w:val="-2"/>
        </w:rPr>
        <w:t xml:space="preserve"> </w:t>
      </w:r>
      <w:r w:rsidRPr="0070594D">
        <w:rPr>
          <w:rFonts w:ascii="Times New Roman" w:hAnsi="Times New Roman" w:cs="Times New Roman"/>
        </w:rPr>
        <w:t>pe</w:t>
      </w:r>
      <w:r w:rsidRPr="0070594D">
        <w:rPr>
          <w:rFonts w:ascii="Times New Roman" w:hAnsi="Times New Roman" w:cs="Times New Roman"/>
          <w:spacing w:val="-2"/>
        </w:rPr>
        <w:t xml:space="preserve"> </w:t>
      </w:r>
      <w:r w:rsidRPr="0070594D">
        <w:rPr>
          <w:rFonts w:ascii="Times New Roman" w:hAnsi="Times New Roman" w:cs="Times New Roman"/>
        </w:rPr>
        <w:t>patru</w:t>
      </w:r>
      <w:r w:rsidRPr="0070594D">
        <w:rPr>
          <w:rFonts w:ascii="Times New Roman" w:hAnsi="Times New Roman" w:cs="Times New Roman"/>
          <w:spacing w:val="-2"/>
        </w:rPr>
        <w:t xml:space="preserve"> </w:t>
      </w:r>
      <w:r w:rsidRPr="0070594D">
        <w:rPr>
          <w:rFonts w:ascii="Times New Roman" w:hAnsi="Times New Roman" w:cs="Times New Roman"/>
        </w:rPr>
        <w:t>priorități</w:t>
      </w:r>
      <w:r w:rsidRPr="0070594D">
        <w:rPr>
          <w:rFonts w:ascii="Times New Roman" w:hAnsi="Times New Roman" w:cs="Times New Roman"/>
          <w:spacing w:val="-2"/>
        </w:rPr>
        <w:t xml:space="preserve"> </w:t>
      </w:r>
      <w:r w:rsidRPr="0070594D">
        <w:rPr>
          <w:rFonts w:ascii="Times New Roman" w:hAnsi="Times New Roman" w:cs="Times New Roman"/>
        </w:rPr>
        <w:t>principale</w:t>
      </w:r>
      <w:r w:rsidR="00F766EB">
        <w:rPr>
          <w:rFonts w:ascii="Times New Roman" w:hAnsi="Times New Roman" w:cs="Times New Roman"/>
          <w:spacing w:val="-2"/>
        </w:rPr>
        <w:t>:</w:t>
      </w:r>
    </w:p>
    <w:p w14:paraId="4894CC72" w14:textId="500DD056" w:rsidR="00F37655" w:rsidRPr="0070594D" w:rsidRDefault="00CB119E" w:rsidP="00CB119E">
      <w:pPr>
        <w:pStyle w:val="Corptext"/>
        <w:spacing w:after="0" w:line="240" w:lineRule="auto"/>
        <w:ind w:left="1134"/>
        <w:jc w:val="both"/>
        <w:rPr>
          <w:rFonts w:ascii="Times New Roman" w:hAnsi="Times New Roman" w:cs="Times New Roman"/>
        </w:rPr>
      </w:pPr>
      <w:r>
        <w:rPr>
          <w:rFonts w:ascii="Times New Roman" w:hAnsi="Times New Roman" w:cs="Times New Roman"/>
        </w:rPr>
        <w:t xml:space="preserve"> </w:t>
      </w:r>
      <w:r w:rsidR="00F37655" w:rsidRPr="0070594D">
        <w:rPr>
          <w:rFonts w:ascii="Times New Roman" w:hAnsi="Times New Roman" w:cs="Times New Roman"/>
        </w:rPr>
        <w:t>- protejarea</w:t>
      </w:r>
      <w:r w:rsidR="00F37655" w:rsidRPr="0070594D">
        <w:rPr>
          <w:rFonts w:ascii="Times New Roman" w:hAnsi="Times New Roman" w:cs="Times New Roman"/>
          <w:spacing w:val="-2"/>
        </w:rPr>
        <w:t xml:space="preserve"> </w:t>
      </w:r>
      <w:r w:rsidR="00F37655" w:rsidRPr="0070594D">
        <w:rPr>
          <w:rFonts w:ascii="Times New Roman" w:hAnsi="Times New Roman" w:cs="Times New Roman"/>
        </w:rPr>
        <w:t>cetățenilor</w:t>
      </w:r>
      <w:r w:rsidR="00F37655" w:rsidRPr="0070594D">
        <w:rPr>
          <w:rFonts w:ascii="Times New Roman" w:hAnsi="Times New Roman" w:cs="Times New Roman"/>
          <w:spacing w:val="-2"/>
        </w:rPr>
        <w:t xml:space="preserve"> </w:t>
      </w:r>
      <w:r w:rsidR="00F37655" w:rsidRPr="0070594D">
        <w:rPr>
          <w:rFonts w:ascii="Times New Roman" w:hAnsi="Times New Roman" w:cs="Times New Roman"/>
        </w:rPr>
        <w:t>și</w:t>
      </w:r>
      <w:r w:rsidR="00F37655" w:rsidRPr="0070594D">
        <w:rPr>
          <w:rFonts w:ascii="Times New Roman" w:hAnsi="Times New Roman" w:cs="Times New Roman"/>
          <w:spacing w:val="-2"/>
        </w:rPr>
        <w:t xml:space="preserve"> </w:t>
      </w:r>
      <w:r w:rsidR="00F37655" w:rsidRPr="0070594D">
        <w:rPr>
          <w:rFonts w:ascii="Times New Roman" w:hAnsi="Times New Roman" w:cs="Times New Roman"/>
        </w:rPr>
        <w:t xml:space="preserve">a </w:t>
      </w:r>
      <w:r w:rsidR="00F37655" w:rsidRPr="0070594D">
        <w:rPr>
          <w:rFonts w:ascii="Times New Roman" w:hAnsi="Times New Roman" w:cs="Times New Roman"/>
          <w:spacing w:val="-2"/>
        </w:rPr>
        <w:t>libertăților</w:t>
      </w:r>
    </w:p>
    <w:p w14:paraId="0F740CC1" w14:textId="411C4316" w:rsidR="00F37655" w:rsidRPr="0070594D" w:rsidRDefault="00F766EB" w:rsidP="00CB119E">
      <w:pPr>
        <w:pStyle w:val="Listparagraf"/>
        <w:tabs>
          <w:tab w:val="left" w:pos="1239"/>
          <w:tab w:val="left" w:pos="1241"/>
        </w:tabs>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ab/>
      </w:r>
      <w:r w:rsidR="00F37655" w:rsidRPr="0070594D">
        <w:rPr>
          <w:rFonts w:ascii="Times New Roman" w:hAnsi="Times New Roman" w:cs="Times New Roman"/>
          <w:sz w:val="24"/>
          <w:szCs w:val="24"/>
        </w:rPr>
        <w:t>- dezvoltarea</w:t>
      </w:r>
      <w:r w:rsidR="00F37655" w:rsidRPr="0070594D">
        <w:rPr>
          <w:rFonts w:ascii="Times New Roman" w:hAnsi="Times New Roman" w:cs="Times New Roman"/>
          <w:spacing w:val="-6"/>
          <w:sz w:val="24"/>
          <w:szCs w:val="24"/>
        </w:rPr>
        <w:t xml:space="preserve"> </w:t>
      </w:r>
      <w:r w:rsidR="00F37655" w:rsidRPr="0070594D">
        <w:rPr>
          <w:rFonts w:ascii="Times New Roman" w:hAnsi="Times New Roman" w:cs="Times New Roman"/>
          <w:sz w:val="24"/>
          <w:szCs w:val="24"/>
        </w:rPr>
        <w:t>unei</w:t>
      </w:r>
      <w:r w:rsidR="00F37655" w:rsidRPr="0070594D">
        <w:rPr>
          <w:rFonts w:ascii="Times New Roman" w:hAnsi="Times New Roman" w:cs="Times New Roman"/>
          <w:spacing w:val="-4"/>
          <w:sz w:val="24"/>
          <w:szCs w:val="24"/>
        </w:rPr>
        <w:t xml:space="preserve"> </w:t>
      </w:r>
      <w:r w:rsidR="00F37655" w:rsidRPr="0070594D">
        <w:rPr>
          <w:rFonts w:ascii="Times New Roman" w:hAnsi="Times New Roman" w:cs="Times New Roman"/>
          <w:sz w:val="24"/>
          <w:szCs w:val="24"/>
        </w:rPr>
        <w:t>baze</w:t>
      </w:r>
      <w:r w:rsidR="00F37655" w:rsidRPr="0070594D">
        <w:rPr>
          <w:rFonts w:ascii="Times New Roman" w:hAnsi="Times New Roman" w:cs="Times New Roman"/>
          <w:spacing w:val="-5"/>
          <w:sz w:val="24"/>
          <w:szCs w:val="24"/>
        </w:rPr>
        <w:t xml:space="preserve"> </w:t>
      </w:r>
      <w:r w:rsidR="00F37655" w:rsidRPr="0070594D">
        <w:rPr>
          <w:rFonts w:ascii="Times New Roman" w:hAnsi="Times New Roman" w:cs="Times New Roman"/>
          <w:sz w:val="24"/>
          <w:szCs w:val="24"/>
        </w:rPr>
        <w:t>economice</w:t>
      </w:r>
      <w:r w:rsidR="00F37655" w:rsidRPr="0070594D">
        <w:rPr>
          <w:rFonts w:ascii="Times New Roman" w:hAnsi="Times New Roman" w:cs="Times New Roman"/>
          <w:spacing w:val="-4"/>
          <w:sz w:val="24"/>
          <w:szCs w:val="24"/>
        </w:rPr>
        <w:t xml:space="preserve"> </w:t>
      </w:r>
      <w:r w:rsidR="00F37655" w:rsidRPr="0070594D">
        <w:rPr>
          <w:rFonts w:ascii="Times New Roman" w:hAnsi="Times New Roman" w:cs="Times New Roman"/>
          <w:sz w:val="24"/>
          <w:szCs w:val="24"/>
        </w:rPr>
        <w:t>solide</w:t>
      </w:r>
      <w:r w:rsidR="00F37655" w:rsidRPr="0070594D">
        <w:rPr>
          <w:rFonts w:ascii="Times New Roman" w:hAnsi="Times New Roman" w:cs="Times New Roman"/>
          <w:spacing w:val="-4"/>
          <w:sz w:val="24"/>
          <w:szCs w:val="24"/>
        </w:rPr>
        <w:t xml:space="preserve"> </w:t>
      </w:r>
      <w:r w:rsidR="00F37655" w:rsidRPr="0070594D">
        <w:rPr>
          <w:rFonts w:ascii="Times New Roman" w:hAnsi="Times New Roman" w:cs="Times New Roman"/>
          <w:sz w:val="24"/>
          <w:szCs w:val="24"/>
        </w:rPr>
        <w:t>și</w:t>
      </w:r>
      <w:r w:rsidR="00F37655" w:rsidRPr="0070594D">
        <w:rPr>
          <w:rFonts w:ascii="Times New Roman" w:hAnsi="Times New Roman" w:cs="Times New Roman"/>
          <w:spacing w:val="-4"/>
          <w:sz w:val="24"/>
          <w:szCs w:val="24"/>
        </w:rPr>
        <w:t xml:space="preserve"> </w:t>
      </w:r>
      <w:r w:rsidR="00F37655" w:rsidRPr="0070594D">
        <w:rPr>
          <w:rFonts w:ascii="Times New Roman" w:hAnsi="Times New Roman" w:cs="Times New Roman"/>
          <w:sz w:val="24"/>
          <w:szCs w:val="24"/>
        </w:rPr>
        <w:t>pline</w:t>
      </w:r>
      <w:r w:rsidR="00F37655" w:rsidRPr="0070594D">
        <w:rPr>
          <w:rFonts w:ascii="Times New Roman" w:hAnsi="Times New Roman" w:cs="Times New Roman"/>
          <w:spacing w:val="-4"/>
          <w:sz w:val="24"/>
          <w:szCs w:val="24"/>
        </w:rPr>
        <w:t xml:space="preserve"> </w:t>
      </w:r>
      <w:r w:rsidR="00F37655" w:rsidRPr="0070594D">
        <w:rPr>
          <w:rFonts w:ascii="Times New Roman" w:hAnsi="Times New Roman" w:cs="Times New Roman"/>
          <w:sz w:val="24"/>
          <w:szCs w:val="24"/>
        </w:rPr>
        <w:t>de</w:t>
      </w:r>
      <w:r w:rsidR="00F37655" w:rsidRPr="0070594D">
        <w:rPr>
          <w:rFonts w:ascii="Times New Roman" w:hAnsi="Times New Roman" w:cs="Times New Roman"/>
          <w:spacing w:val="-3"/>
          <w:sz w:val="24"/>
          <w:szCs w:val="24"/>
        </w:rPr>
        <w:t xml:space="preserve"> </w:t>
      </w:r>
      <w:r w:rsidR="00F37655" w:rsidRPr="0070594D">
        <w:rPr>
          <w:rFonts w:ascii="Times New Roman" w:hAnsi="Times New Roman" w:cs="Times New Roman"/>
          <w:spacing w:val="-2"/>
          <w:sz w:val="24"/>
          <w:szCs w:val="24"/>
        </w:rPr>
        <w:t>vitalitate</w:t>
      </w:r>
    </w:p>
    <w:p w14:paraId="721A0BB2" w14:textId="0183EB42" w:rsidR="00F37655" w:rsidRPr="0070594D" w:rsidRDefault="00F766EB" w:rsidP="00CB119E">
      <w:pPr>
        <w:pStyle w:val="Listparagraf"/>
        <w:tabs>
          <w:tab w:val="left" w:pos="1239"/>
          <w:tab w:val="left" w:pos="1241"/>
        </w:tabs>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ab/>
      </w:r>
      <w:r w:rsidR="00F37655" w:rsidRPr="0070594D">
        <w:rPr>
          <w:rFonts w:ascii="Times New Roman" w:hAnsi="Times New Roman" w:cs="Times New Roman"/>
          <w:sz w:val="24"/>
          <w:szCs w:val="24"/>
        </w:rPr>
        <w:t>- construirea unei Europe verzi, echitabile, sociale și neutre din punctul de vedere al impactului asupra climei</w:t>
      </w:r>
    </w:p>
    <w:p w14:paraId="6C3FA5B8" w14:textId="77777777" w:rsidR="00F37655" w:rsidRPr="0070594D" w:rsidRDefault="00F37655" w:rsidP="00CB119E">
      <w:pPr>
        <w:pStyle w:val="Listparagraf"/>
        <w:tabs>
          <w:tab w:val="left" w:pos="1239"/>
          <w:tab w:val="left" w:pos="1241"/>
        </w:tabs>
        <w:spacing w:after="0" w:line="240" w:lineRule="auto"/>
        <w:ind w:left="1134"/>
        <w:jc w:val="both"/>
        <w:rPr>
          <w:rFonts w:ascii="Times New Roman" w:hAnsi="Times New Roman" w:cs="Times New Roman"/>
          <w:sz w:val="24"/>
          <w:szCs w:val="24"/>
        </w:rPr>
      </w:pPr>
      <w:r w:rsidRPr="0070594D">
        <w:rPr>
          <w:rFonts w:ascii="Times New Roman" w:hAnsi="Times New Roman" w:cs="Times New Roman"/>
          <w:sz w:val="24"/>
          <w:szCs w:val="24"/>
        </w:rPr>
        <w:t>- promovarea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intereselor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valorilor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europene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scena</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mondială.</w:t>
      </w:r>
    </w:p>
    <w:p w14:paraId="60C58000" w14:textId="1E684D6B"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Astfel, Strategia națională privind incluziunea socială și reducerea sărăciei pentru perioada 2021-2027, în ceea ce privește furnizarea serviciilor sociale, prevede </w:t>
      </w:r>
      <w:r w:rsidRPr="0070594D">
        <w:rPr>
          <w:rFonts w:ascii="Times New Roman" w:hAnsi="Times New Roman" w:cs="Times New Roman"/>
          <w:i/>
          <w:sz w:val="24"/>
          <w:szCs w:val="24"/>
        </w:rPr>
        <w:t>complementaritatea fondurilor publice disponibile pentru sectorul serviciilor sociale, cu finanțarea de la Uniunea Europeană</w:t>
      </w:r>
      <w:r w:rsidRPr="0070594D">
        <w:rPr>
          <w:rFonts w:ascii="Times New Roman" w:hAnsi="Times New Roman" w:cs="Times New Roman"/>
          <w:sz w:val="24"/>
          <w:szCs w:val="24"/>
        </w:rPr>
        <w:t>.</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De aceea,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este importantă asigurarea unui cadru necesar dezvoltării serviciilor sociale în raport cu acordarea unor beneficii financiare directe, dezvoltarea serviciilor sociale care să aibă la bază o analiză reală a situației sociale integrate și a nevoilor complexe ale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grupurilor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 xml:space="preserve">vulnerabile din </w:t>
      </w:r>
      <w:r w:rsidR="00CB119E">
        <w:rPr>
          <w:rFonts w:ascii="Times New Roman" w:hAnsi="Times New Roman" w:cs="Times New Roman"/>
          <w:sz w:val="24"/>
          <w:szCs w:val="24"/>
        </w:rPr>
        <w:t>municipiul</w:t>
      </w:r>
      <w:r w:rsidRPr="0070594D">
        <w:rPr>
          <w:rFonts w:ascii="Times New Roman" w:hAnsi="Times New Roman" w:cs="Times New Roman"/>
          <w:sz w:val="24"/>
          <w:szCs w:val="24"/>
        </w:rPr>
        <w:t xml:space="preserve"> Marghita.</w:t>
      </w:r>
    </w:p>
    <w:p w14:paraId="13CC591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acest scop, legislația prevede o diagnoză socială a comunității, dezvoltarea și consolidarea capacității de prevenire la nivel comunitar, atât pentru serviciile de protecție</w:t>
      </w:r>
      <w:r w:rsidRPr="0070594D">
        <w:rPr>
          <w:rFonts w:ascii="Times New Roman" w:hAnsi="Times New Roman" w:cs="Times New Roman"/>
          <w:spacing w:val="40"/>
        </w:rPr>
        <w:t xml:space="preserve"> </w:t>
      </w:r>
      <w:r w:rsidRPr="0070594D">
        <w:rPr>
          <w:rFonts w:ascii="Times New Roman" w:hAnsi="Times New Roman" w:cs="Times New Roman"/>
        </w:rPr>
        <w:t>a copilului și identificare a potențialilor factori de risc la care pot fi expuși aceștia, dar în același timp pentru toate grupurile de persoane aflate în dependență socială precum persoanele vârstnice, persoanele</w:t>
      </w:r>
      <w:r w:rsidRPr="0070594D">
        <w:rPr>
          <w:rFonts w:ascii="Times New Roman" w:hAnsi="Times New Roman" w:cs="Times New Roman"/>
          <w:spacing w:val="40"/>
        </w:rPr>
        <w:t xml:space="preserve"> </w:t>
      </w:r>
      <w:r w:rsidRPr="0070594D">
        <w:rPr>
          <w:rFonts w:ascii="Times New Roman" w:hAnsi="Times New Roman" w:cs="Times New Roman"/>
        </w:rPr>
        <w:t>cu nevoi speciale etc.</w:t>
      </w:r>
    </w:p>
    <w:p w14:paraId="2182A013" w14:textId="3E0A36C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Dezvoltarea</w:t>
      </w:r>
      <w:r w:rsidRPr="0070594D">
        <w:rPr>
          <w:rFonts w:ascii="Times New Roman" w:hAnsi="Times New Roman" w:cs="Times New Roman"/>
          <w:spacing w:val="-4"/>
        </w:rPr>
        <w:t xml:space="preserve"> </w:t>
      </w:r>
      <w:r w:rsidRPr="0070594D">
        <w:rPr>
          <w:rFonts w:ascii="Times New Roman" w:hAnsi="Times New Roman" w:cs="Times New Roman"/>
        </w:rPr>
        <w:t>echipelor</w:t>
      </w:r>
      <w:r w:rsidRPr="0070594D">
        <w:rPr>
          <w:rFonts w:ascii="Times New Roman" w:hAnsi="Times New Roman" w:cs="Times New Roman"/>
          <w:spacing w:val="-4"/>
        </w:rPr>
        <w:t xml:space="preserve"> </w:t>
      </w:r>
      <w:r w:rsidRPr="0070594D">
        <w:rPr>
          <w:rFonts w:ascii="Times New Roman" w:hAnsi="Times New Roman" w:cs="Times New Roman"/>
        </w:rPr>
        <w:t>comunitare</w:t>
      </w:r>
      <w:r w:rsidRPr="0070594D">
        <w:rPr>
          <w:rFonts w:ascii="Times New Roman" w:hAnsi="Times New Roman" w:cs="Times New Roman"/>
          <w:spacing w:val="-4"/>
        </w:rPr>
        <w:t xml:space="preserve"> </w:t>
      </w:r>
      <w:r w:rsidRPr="0070594D">
        <w:rPr>
          <w:rFonts w:ascii="Times New Roman" w:hAnsi="Times New Roman" w:cs="Times New Roman"/>
        </w:rPr>
        <w:t>de</w:t>
      </w:r>
      <w:r w:rsidRPr="0070594D">
        <w:rPr>
          <w:rFonts w:ascii="Times New Roman" w:hAnsi="Times New Roman" w:cs="Times New Roman"/>
          <w:spacing w:val="-4"/>
        </w:rPr>
        <w:t xml:space="preserve"> </w:t>
      </w:r>
      <w:r w:rsidRPr="0070594D">
        <w:rPr>
          <w:rFonts w:ascii="Times New Roman" w:hAnsi="Times New Roman" w:cs="Times New Roman"/>
        </w:rPr>
        <w:t>intervenție</w:t>
      </w:r>
      <w:r w:rsidRPr="0070594D">
        <w:rPr>
          <w:rFonts w:ascii="Times New Roman" w:hAnsi="Times New Roman" w:cs="Times New Roman"/>
          <w:spacing w:val="-4"/>
        </w:rPr>
        <w:t xml:space="preserve"> </w:t>
      </w:r>
      <w:r w:rsidRPr="0070594D">
        <w:rPr>
          <w:rFonts w:ascii="Times New Roman" w:hAnsi="Times New Roman" w:cs="Times New Roman"/>
        </w:rPr>
        <w:t>integrată</w:t>
      </w:r>
      <w:r w:rsidRPr="0070594D">
        <w:rPr>
          <w:rFonts w:ascii="Times New Roman" w:hAnsi="Times New Roman" w:cs="Times New Roman"/>
          <w:spacing w:val="-4"/>
        </w:rPr>
        <w:t xml:space="preserve"> </w:t>
      </w:r>
      <w:r w:rsidRPr="0070594D">
        <w:rPr>
          <w:rFonts w:ascii="Times New Roman" w:hAnsi="Times New Roman" w:cs="Times New Roman"/>
        </w:rPr>
        <w:t>pentru</w:t>
      </w:r>
      <w:r w:rsidRPr="0070594D">
        <w:rPr>
          <w:rFonts w:ascii="Times New Roman" w:hAnsi="Times New Roman" w:cs="Times New Roman"/>
          <w:spacing w:val="-4"/>
        </w:rPr>
        <w:t xml:space="preserve"> </w:t>
      </w:r>
      <w:r w:rsidRPr="0070594D">
        <w:rPr>
          <w:rFonts w:ascii="Times New Roman" w:hAnsi="Times New Roman" w:cs="Times New Roman"/>
        </w:rPr>
        <w:t>furnizarea</w:t>
      </w:r>
      <w:r w:rsidRPr="0070594D">
        <w:rPr>
          <w:rFonts w:ascii="Times New Roman" w:hAnsi="Times New Roman" w:cs="Times New Roman"/>
          <w:spacing w:val="-4"/>
        </w:rPr>
        <w:t xml:space="preserve"> </w:t>
      </w:r>
      <w:r w:rsidRPr="0070594D">
        <w:rPr>
          <w:rFonts w:ascii="Times New Roman" w:hAnsi="Times New Roman" w:cs="Times New Roman"/>
        </w:rPr>
        <w:t xml:space="preserve">serviciilor sociale de educație, ocupare, sănătate, și facilitare la nivel comunitar, în special în  marginalizate ale </w:t>
      </w:r>
      <w:r w:rsidR="00CB119E">
        <w:rPr>
          <w:rFonts w:ascii="Times New Roman" w:hAnsi="Times New Roman" w:cs="Times New Roman"/>
        </w:rPr>
        <w:t>municipiului</w:t>
      </w:r>
      <w:r w:rsidRPr="0070594D">
        <w:rPr>
          <w:rFonts w:ascii="Times New Roman" w:hAnsi="Times New Roman" w:cs="Times New Roman"/>
        </w:rPr>
        <w:t>, a creat premisele dezvoltării unor servicii sociale de zi,</w:t>
      </w:r>
      <w:r w:rsidRPr="0070594D">
        <w:rPr>
          <w:rFonts w:ascii="Times New Roman" w:hAnsi="Times New Roman" w:cs="Times New Roman"/>
          <w:spacing w:val="40"/>
        </w:rPr>
        <w:t xml:space="preserve"> </w:t>
      </w:r>
      <w:r w:rsidRPr="0070594D">
        <w:rPr>
          <w:rFonts w:ascii="Times New Roman" w:hAnsi="Times New Roman" w:cs="Times New Roman"/>
        </w:rPr>
        <w:t>de tipul centre comunitare multifuncționale furnizându-se astfel serviciile integrate, atât de necesare problematicii complexe a persoanelor marginalizate social, ce au nevoie să poată depăși starea de vulnerabilitate socială.</w:t>
      </w:r>
    </w:p>
    <w:p w14:paraId="2B43AEC7" w14:textId="21D6202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Așadar, ne propunem o diagnoză a capacității instituționale de a furniza servicii sociale</w:t>
      </w:r>
      <w:r w:rsidRPr="0070594D">
        <w:rPr>
          <w:rFonts w:ascii="Times New Roman" w:hAnsi="Times New Roman" w:cs="Times New Roman"/>
          <w:spacing w:val="38"/>
        </w:rPr>
        <w:t xml:space="preserve"> </w:t>
      </w:r>
      <w:r w:rsidRPr="0070594D">
        <w:rPr>
          <w:rFonts w:ascii="Times New Roman" w:hAnsi="Times New Roman" w:cs="Times New Roman"/>
        </w:rPr>
        <w:t>la</w:t>
      </w:r>
      <w:r w:rsidRPr="0070594D">
        <w:rPr>
          <w:rFonts w:ascii="Times New Roman" w:hAnsi="Times New Roman" w:cs="Times New Roman"/>
          <w:spacing w:val="39"/>
        </w:rPr>
        <w:t xml:space="preserve"> </w:t>
      </w:r>
      <w:r w:rsidRPr="0070594D">
        <w:rPr>
          <w:rFonts w:ascii="Times New Roman" w:hAnsi="Times New Roman" w:cs="Times New Roman"/>
        </w:rPr>
        <w:t>standarde</w:t>
      </w:r>
      <w:r w:rsidRPr="0070594D">
        <w:rPr>
          <w:rFonts w:ascii="Times New Roman" w:hAnsi="Times New Roman" w:cs="Times New Roman"/>
          <w:spacing w:val="38"/>
        </w:rPr>
        <w:t xml:space="preserve"> </w:t>
      </w:r>
      <w:r w:rsidRPr="0070594D">
        <w:rPr>
          <w:rFonts w:ascii="Times New Roman" w:hAnsi="Times New Roman" w:cs="Times New Roman"/>
        </w:rPr>
        <w:t>de</w:t>
      </w:r>
      <w:r w:rsidRPr="0070594D">
        <w:rPr>
          <w:rFonts w:ascii="Times New Roman" w:hAnsi="Times New Roman" w:cs="Times New Roman"/>
          <w:spacing w:val="39"/>
        </w:rPr>
        <w:t xml:space="preserve"> </w:t>
      </w:r>
      <w:r w:rsidRPr="0070594D">
        <w:rPr>
          <w:rFonts w:ascii="Times New Roman" w:hAnsi="Times New Roman" w:cs="Times New Roman"/>
        </w:rPr>
        <w:t>calitate,</w:t>
      </w:r>
      <w:r w:rsidRPr="0070594D">
        <w:rPr>
          <w:rFonts w:ascii="Times New Roman" w:hAnsi="Times New Roman" w:cs="Times New Roman"/>
          <w:spacing w:val="38"/>
        </w:rPr>
        <w:t xml:space="preserve"> </w:t>
      </w:r>
      <w:r w:rsidRPr="0070594D">
        <w:rPr>
          <w:rFonts w:ascii="Times New Roman" w:hAnsi="Times New Roman" w:cs="Times New Roman"/>
        </w:rPr>
        <w:t>în</w:t>
      </w:r>
      <w:r w:rsidRPr="0070594D">
        <w:rPr>
          <w:rFonts w:ascii="Times New Roman" w:hAnsi="Times New Roman" w:cs="Times New Roman"/>
          <w:spacing w:val="39"/>
        </w:rPr>
        <w:t xml:space="preserve"> </w:t>
      </w:r>
      <w:r w:rsidRPr="0070594D">
        <w:rPr>
          <w:rFonts w:ascii="Times New Roman" w:hAnsi="Times New Roman" w:cs="Times New Roman"/>
        </w:rPr>
        <w:t>contextul</w:t>
      </w:r>
      <w:r w:rsidRPr="0070594D">
        <w:rPr>
          <w:rFonts w:ascii="Times New Roman" w:hAnsi="Times New Roman" w:cs="Times New Roman"/>
          <w:spacing w:val="39"/>
        </w:rPr>
        <w:t xml:space="preserve"> </w:t>
      </w:r>
      <w:r w:rsidRPr="0070594D">
        <w:rPr>
          <w:rFonts w:ascii="Times New Roman" w:hAnsi="Times New Roman" w:cs="Times New Roman"/>
        </w:rPr>
        <w:t>socioeconomic</w:t>
      </w:r>
      <w:r w:rsidRPr="0070594D">
        <w:rPr>
          <w:rFonts w:ascii="Times New Roman" w:hAnsi="Times New Roman" w:cs="Times New Roman"/>
          <w:spacing w:val="38"/>
        </w:rPr>
        <w:t xml:space="preserve"> </w:t>
      </w:r>
      <w:r w:rsidRPr="0070594D">
        <w:rPr>
          <w:rFonts w:ascii="Times New Roman" w:hAnsi="Times New Roman" w:cs="Times New Roman"/>
        </w:rPr>
        <w:t>actual</w:t>
      </w:r>
      <w:r w:rsidRPr="0070594D">
        <w:rPr>
          <w:rFonts w:ascii="Times New Roman" w:hAnsi="Times New Roman" w:cs="Times New Roman"/>
          <w:spacing w:val="39"/>
        </w:rPr>
        <w:t xml:space="preserve"> </w:t>
      </w:r>
      <w:r w:rsidRPr="0070594D">
        <w:rPr>
          <w:rFonts w:ascii="Times New Roman" w:hAnsi="Times New Roman" w:cs="Times New Roman"/>
        </w:rPr>
        <w:t>al</w:t>
      </w:r>
      <w:r w:rsidRPr="0070594D">
        <w:rPr>
          <w:rFonts w:ascii="Times New Roman" w:hAnsi="Times New Roman" w:cs="Times New Roman"/>
          <w:spacing w:val="38"/>
        </w:rPr>
        <w:t xml:space="preserve"> </w:t>
      </w:r>
      <w:r w:rsidRPr="0070594D">
        <w:rPr>
          <w:rFonts w:ascii="Times New Roman" w:hAnsi="Times New Roman" w:cs="Times New Roman"/>
        </w:rPr>
        <w:t>municipiului Marghita, o analiza a gradului de îndeplinire și</w:t>
      </w:r>
      <w:r w:rsidRPr="0070594D">
        <w:rPr>
          <w:rFonts w:ascii="Times New Roman" w:hAnsi="Times New Roman" w:cs="Times New Roman"/>
          <w:spacing w:val="40"/>
        </w:rPr>
        <w:t xml:space="preserve"> </w:t>
      </w:r>
      <w:r w:rsidRPr="0070594D">
        <w:rPr>
          <w:rFonts w:ascii="Times New Roman" w:hAnsi="Times New Roman" w:cs="Times New Roman"/>
        </w:rPr>
        <w:t xml:space="preserve">adaptare instituțională la cerințele prevăzute de HG 797/2017, dar și asupra serviciilor sociale </w:t>
      </w:r>
      <w:r w:rsidR="00CB119E">
        <w:rPr>
          <w:rFonts w:ascii="Times New Roman" w:hAnsi="Times New Roman" w:cs="Times New Roman"/>
        </w:rPr>
        <w:t xml:space="preserve">ce pot fi </w:t>
      </w:r>
      <w:r w:rsidRPr="0070594D">
        <w:rPr>
          <w:rFonts w:ascii="Times New Roman" w:hAnsi="Times New Roman" w:cs="Times New Roman"/>
        </w:rPr>
        <w:t>furnizate de către Direcția de Asistența Socială</w:t>
      </w:r>
      <w:r w:rsidRPr="0070594D">
        <w:rPr>
          <w:rFonts w:ascii="Times New Roman" w:hAnsi="Times New Roman" w:cs="Times New Roman"/>
          <w:spacing w:val="40"/>
        </w:rPr>
        <w:t xml:space="preserve"> </w:t>
      </w:r>
      <w:r w:rsidRPr="0070594D">
        <w:rPr>
          <w:rFonts w:ascii="Times New Roman" w:hAnsi="Times New Roman" w:cs="Times New Roman"/>
        </w:rPr>
        <w:t>a municipiului Marghita, corelate cu multitudinea tipologiilor de beneficiari aflați în</w:t>
      </w:r>
      <w:r w:rsidRPr="0070594D">
        <w:rPr>
          <w:rFonts w:ascii="Times New Roman" w:hAnsi="Times New Roman" w:cs="Times New Roman"/>
          <w:spacing w:val="40"/>
        </w:rPr>
        <w:t xml:space="preserve"> </w:t>
      </w:r>
      <w:r w:rsidRPr="0070594D">
        <w:rPr>
          <w:rFonts w:ascii="Times New Roman" w:hAnsi="Times New Roman" w:cs="Times New Roman"/>
        </w:rPr>
        <w:t>situații de dificultate, vulnerabilitate, dependență sau risc social, arătând capacitatea locală de furnizare a serviciilor sociale, de către furnizorii publici și privați</w:t>
      </w:r>
      <w:r w:rsidRPr="0070594D">
        <w:rPr>
          <w:rFonts w:ascii="Times New Roman" w:hAnsi="Times New Roman" w:cs="Times New Roman"/>
          <w:spacing w:val="80"/>
        </w:rPr>
        <w:t xml:space="preserve"> </w:t>
      </w:r>
      <w:r w:rsidRPr="0070594D">
        <w:rPr>
          <w:rFonts w:ascii="Times New Roman" w:hAnsi="Times New Roman" w:cs="Times New Roman"/>
        </w:rPr>
        <w:t>de servicii sociale existenți la nivelul municipiului Marghita</w:t>
      </w:r>
      <w:r w:rsidR="00CB119E">
        <w:rPr>
          <w:rFonts w:ascii="Times New Roman" w:hAnsi="Times New Roman" w:cs="Times New Roman"/>
        </w:rPr>
        <w:t>,</w:t>
      </w:r>
      <w:r w:rsidRPr="0070594D">
        <w:rPr>
          <w:rFonts w:ascii="Times New Roman" w:hAnsi="Times New Roman" w:cs="Times New Roman"/>
        </w:rPr>
        <w:t xml:space="preserve"> respectiv la nivelul Județului Bihor.</w:t>
      </w:r>
    </w:p>
    <w:p w14:paraId="5E94D2C5" w14:textId="2044482A"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Strategia de </w:t>
      </w:r>
      <w:r w:rsidR="00CB119E">
        <w:rPr>
          <w:rFonts w:ascii="Times New Roman" w:hAnsi="Times New Roman" w:cs="Times New Roman"/>
        </w:rPr>
        <w:t>d</w:t>
      </w:r>
      <w:r w:rsidRPr="0070594D">
        <w:rPr>
          <w:rFonts w:ascii="Times New Roman" w:hAnsi="Times New Roman" w:cs="Times New Roman"/>
        </w:rPr>
        <w:t xml:space="preserve">ezvoltare a </w:t>
      </w:r>
      <w:r w:rsidR="00CB119E">
        <w:rPr>
          <w:rFonts w:ascii="Times New Roman" w:hAnsi="Times New Roman" w:cs="Times New Roman"/>
        </w:rPr>
        <w:t>s</w:t>
      </w:r>
      <w:r w:rsidRPr="0070594D">
        <w:rPr>
          <w:rFonts w:ascii="Times New Roman" w:hAnsi="Times New Roman" w:cs="Times New Roman"/>
        </w:rPr>
        <w:t xml:space="preserve">erviciilor </w:t>
      </w:r>
      <w:r w:rsidR="00CB119E">
        <w:rPr>
          <w:rFonts w:ascii="Times New Roman" w:hAnsi="Times New Roman" w:cs="Times New Roman"/>
        </w:rPr>
        <w:t>s</w:t>
      </w:r>
      <w:r w:rsidRPr="0070594D">
        <w:rPr>
          <w:rFonts w:ascii="Times New Roman" w:hAnsi="Times New Roman" w:cs="Times New Roman"/>
        </w:rPr>
        <w:t>ociale a municipiului Marghita își propune o</w:t>
      </w:r>
      <w:r w:rsidRPr="0070594D">
        <w:rPr>
          <w:rFonts w:ascii="Times New Roman" w:hAnsi="Times New Roman" w:cs="Times New Roman"/>
          <w:spacing w:val="40"/>
        </w:rPr>
        <w:t xml:space="preserve"> </w:t>
      </w:r>
      <w:r w:rsidRPr="00CB119E">
        <w:rPr>
          <w:rFonts w:ascii="Times New Roman" w:hAnsi="Times New Roman" w:cs="Times New Roman"/>
          <w:iCs/>
        </w:rPr>
        <w:t>abordare integrată</w:t>
      </w:r>
      <w:r w:rsidRPr="0070594D">
        <w:rPr>
          <w:rFonts w:ascii="Times New Roman" w:hAnsi="Times New Roman" w:cs="Times New Roman"/>
        </w:rPr>
        <w:t xml:space="preserve">, analizând domeniile dezvoltării sociale, respectiv asistența socială, </w:t>
      </w:r>
      <w:r w:rsidRPr="0070594D">
        <w:rPr>
          <w:rFonts w:ascii="Times New Roman" w:hAnsi="Times New Roman" w:cs="Times New Roman"/>
        </w:rPr>
        <w:lastRenderedPageBreak/>
        <w:t>educația, ocuparea forței de muncă, locuirea socială, sănătatea și capacitatea locală de dezvoltare socială a furnizorilor publici și privați de servicii sociale din orașul Marghita.</w:t>
      </w:r>
    </w:p>
    <w:p w14:paraId="0E66BE8A" w14:textId="76912DB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Strategia analizează situația finanțării serviciilor sociale și oportunitatea</w:t>
      </w:r>
      <w:r w:rsidRPr="0070594D">
        <w:rPr>
          <w:rFonts w:ascii="Times New Roman" w:hAnsi="Times New Roman" w:cs="Times New Roman"/>
          <w:spacing w:val="40"/>
        </w:rPr>
        <w:t xml:space="preserve"> </w:t>
      </w:r>
      <w:r w:rsidRPr="0070594D">
        <w:rPr>
          <w:rFonts w:ascii="Times New Roman" w:hAnsi="Times New Roman" w:cs="Times New Roman"/>
        </w:rPr>
        <w:t>elaborării, implementării și dezvoltării de noi servicii sociale în orașul Marghita,</w:t>
      </w:r>
      <w:r w:rsidRPr="0070594D">
        <w:rPr>
          <w:rFonts w:ascii="Times New Roman" w:hAnsi="Times New Roman" w:cs="Times New Roman"/>
          <w:spacing w:val="40"/>
        </w:rPr>
        <w:t xml:space="preserve"> </w:t>
      </w:r>
      <w:r w:rsidRPr="0070594D">
        <w:rPr>
          <w:rFonts w:ascii="Times New Roman" w:hAnsi="Times New Roman" w:cs="Times New Roman"/>
        </w:rPr>
        <w:t>realizând recomandări privind direcțiile de dezvoltare ale acestora,</w:t>
      </w:r>
      <w:r w:rsidRPr="0070594D">
        <w:rPr>
          <w:rFonts w:ascii="Times New Roman" w:hAnsi="Times New Roman" w:cs="Times New Roman"/>
          <w:spacing w:val="40"/>
        </w:rPr>
        <w:t xml:space="preserve"> </w:t>
      </w:r>
      <w:r w:rsidRPr="0070594D">
        <w:rPr>
          <w:rFonts w:ascii="Times New Roman" w:hAnsi="Times New Roman" w:cs="Times New Roman"/>
        </w:rPr>
        <w:t xml:space="preserve">în concordanță cu proiectele de interes social propuse </w:t>
      </w:r>
      <w:r w:rsidR="001A2595">
        <w:rPr>
          <w:rFonts w:ascii="Times New Roman" w:hAnsi="Times New Roman" w:cs="Times New Roman"/>
        </w:rPr>
        <w:t>î</w:t>
      </w:r>
      <w:r w:rsidRPr="0070594D">
        <w:rPr>
          <w:rFonts w:ascii="Times New Roman" w:hAnsi="Times New Roman" w:cs="Times New Roman"/>
        </w:rPr>
        <w:t>n strategii similare la nivel județean și local.</w:t>
      </w:r>
    </w:p>
    <w:p w14:paraId="16A867FC" w14:textId="79C5B61A"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Monitorizarea și evaluarea</w:t>
      </w:r>
      <w:r w:rsidRPr="0070594D">
        <w:rPr>
          <w:rFonts w:ascii="Times New Roman" w:hAnsi="Times New Roman" w:cs="Times New Roman"/>
          <w:spacing w:val="80"/>
        </w:rPr>
        <w:t xml:space="preserve"> </w:t>
      </w:r>
      <w:r w:rsidRPr="0070594D">
        <w:rPr>
          <w:rFonts w:ascii="Times New Roman" w:hAnsi="Times New Roman" w:cs="Times New Roman"/>
        </w:rPr>
        <w:t>aplicării prevederilor strategiei se vor regăsi în</w:t>
      </w:r>
      <w:r w:rsidRPr="0070594D">
        <w:rPr>
          <w:rFonts w:ascii="Times New Roman" w:hAnsi="Times New Roman" w:cs="Times New Roman"/>
          <w:spacing w:val="40"/>
        </w:rPr>
        <w:t xml:space="preserve"> </w:t>
      </w:r>
      <w:r w:rsidRPr="0070594D">
        <w:rPr>
          <w:rFonts w:ascii="Times New Roman" w:hAnsi="Times New Roman" w:cs="Times New Roman"/>
        </w:rPr>
        <w:t xml:space="preserve">obiectivele unui plan general operațional de implementare a Strategiei de </w:t>
      </w:r>
      <w:r w:rsidR="00CB119E">
        <w:rPr>
          <w:rFonts w:ascii="Times New Roman" w:hAnsi="Times New Roman" w:cs="Times New Roman"/>
        </w:rPr>
        <w:t>d</w:t>
      </w:r>
      <w:r w:rsidRPr="0070594D">
        <w:rPr>
          <w:rFonts w:ascii="Times New Roman" w:hAnsi="Times New Roman" w:cs="Times New Roman"/>
        </w:rPr>
        <w:t xml:space="preserve">ezvoltare a </w:t>
      </w:r>
      <w:r w:rsidR="00CB119E">
        <w:rPr>
          <w:rFonts w:ascii="Times New Roman" w:hAnsi="Times New Roman" w:cs="Times New Roman"/>
        </w:rPr>
        <w:t>s</w:t>
      </w:r>
      <w:r w:rsidRPr="0070594D">
        <w:rPr>
          <w:rFonts w:ascii="Times New Roman" w:hAnsi="Times New Roman" w:cs="Times New Roman"/>
        </w:rPr>
        <w:t xml:space="preserve">erviciilor </w:t>
      </w:r>
      <w:r w:rsidR="00CB119E">
        <w:rPr>
          <w:rFonts w:ascii="Times New Roman" w:hAnsi="Times New Roman" w:cs="Times New Roman"/>
        </w:rPr>
        <w:t>s</w:t>
      </w:r>
      <w:r w:rsidRPr="0070594D">
        <w:rPr>
          <w:rFonts w:ascii="Times New Roman" w:hAnsi="Times New Roman" w:cs="Times New Roman"/>
        </w:rPr>
        <w:t>ociale a DAS Marghita, pentru perioada 2022 – 2027.</w:t>
      </w:r>
    </w:p>
    <w:p w14:paraId="55A9FCB2" w14:textId="3356E006" w:rsidR="00F37655" w:rsidRPr="0070594D" w:rsidRDefault="00F37655" w:rsidP="00F37655">
      <w:pPr>
        <w:spacing w:after="0" w:line="240" w:lineRule="auto"/>
        <w:ind w:left="284"/>
        <w:jc w:val="both"/>
        <w:rPr>
          <w:rFonts w:ascii="Times New Roman" w:hAnsi="Times New Roman" w:cs="Times New Roman"/>
          <w:iCs/>
          <w:sz w:val="24"/>
          <w:szCs w:val="24"/>
        </w:rPr>
      </w:pPr>
      <w:r w:rsidRPr="0070594D">
        <w:rPr>
          <w:rFonts w:ascii="Times New Roman" w:hAnsi="Times New Roman" w:cs="Times New Roman"/>
          <w:i/>
          <w:sz w:val="24"/>
          <w:szCs w:val="24"/>
        </w:rPr>
        <w:tab/>
      </w:r>
      <w:r w:rsidRPr="0070594D">
        <w:rPr>
          <w:rFonts w:ascii="Times New Roman" w:hAnsi="Times New Roman" w:cs="Times New Roman"/>
          <w:iCs/>
          <w:sz w:val="24"/>
          <w:szCs w:val="24"/>
        </w:rPr>
        <w:t>Misiunea</w:t>
      </w:r>
      <w:r w:rsidRPr="0070594D">
        <w:rPr>
          <w:rFonts w:ascii="Times New Roman" w:hAnsi="Times New Roman" w:cs="Times New Roman"/>
          <w:iCs/>
          <w:spacing w:val="80"/>
          <w:sz w:val="24"/>
          <w:szCs w:val="24"/>
        </w:rPr>
        <w:t xml:space="preserve"> </w:t>
      </w:r>
      <w:r w:rsidRPr="0070594D">
        <w:rPr>
          <w:rFonts w:ascii="Times New Roman" w:hAnsi="Times New Roman" w:cs="Times New Roman"/>
          <w:iCs/>
          <w:sz w:val="24"/>
          <w:szCs w:val="24"/>
        </w:rPr>
        <w:t xml:space="preserve">Strategiei de </w:t>
      </w:r>
      <w:r w:rsidR="00CB119E">
        <w:rPr>
          <w:rFonts w:ascii="Times New Roman" w:hAnsi="Times New Roman" w:cs="Times New Roman"/>
          <w:iCs/>
          <w:sz w:val="24"/>
          <w:szCs w:val="24"/>
        </w:rPr>
        <w:t>d</w:t>
      </w:r>
      <w:r w:rsidRPr="0070594D">
        <w:rPr>
          <w:rFonts w:ascii="Times New Roman" w:hAnsi="Times New Roman" w:cs="Times New Roman"/>
          <w:iCs/>
          <w:sz w:val="24"/>
          <w:szCs w:val="24"/>
        </w:rPr>
        <w:t xml:space="preserve">ezvoltare a </w:t>
      </w:r>
      <w:r w:rsidR="00CB119E">
        <w:rPr>
          <w:rFonts w:ascii="Times New Roman" w:hAnsi="Times New Roman" w:cs="Times New Roman"/>
          <w:iCs/>
          <w:sz w:val="24"/>
          <w:szCs w:val="24"/>
        </w:rPr>
        <w:t>s</w:t>
      </w:r>
      <w:r w:rsidRPr="0070594D">
        <w:rPr>
          <w:rFonts w:ascii="Times New Roman" w:hAnsi="Times New Roman" w:cs="Times New Roman"/>
          <w:iCs/>
          <w:sz w:val="24"/>
          <w:szCs w:val="24"/>
        </w:rPr>
        <w:t xml:space="preserve">erviciilor </w:t>
      </w:r>
      <w:r w:rsidR="00CB119E">
        <w:rPr>
          <w:rFonts w:ascii="Times New Roman" w:hAnsi="Times New Roman" w:cs="Times New Roman"/>
          <w:iCs/>
          <w:sz w:val="24"/>
          <w:szCs w:val="24"/>
        </w:rPr>
        <w:t>s</w:t>
      </w:r>
      <w:r w:rsidRPr="0070594D">
        <w:rPr>
          <w:rFonts w:ascii="Times New Roman" w:hAnsi="Times New Roman" w:cs="Times New Roman"/>
          <w:iCs/>
          <w:sz w:val="24"/>
          <w:szCs w:val="24"/>
        </w:rPr>
        <w:t>ociale a DAS Marghita 2022 – 2027 este aceea de a</w:t>
      </w:r>
      <w:r w:rsidRPr="0070594D">
        <w:rPr>
          <w:rFonts w:ascii="Times New Roman" w:hAnsi="Times New Roman" w:cs="Times New Roman"/>
          <w:iCs/>
          <w:spacing w:val="40"/>
          <w:sz w:val="24"/>
          <w:szCs w:val="24"/>
        </w:rPr>
        <w:t xml:space="preserve"> </w:t>
      </w:r>
      <w:r w:rsidRPr="0070594D">
        <w:rPr>
          <w:rFonts w:ascii="Times New Roman" w:hAnsi="Times New Roman" w:cs="Times New Roman"/>
          <w:iCs/>
          <w:sz w:val="24"/>
          <w:szCs w:val="24"/>
        </w:rPr>
        <w:t>crea</w:t>
      </w:r>
      <w:r w:rsidRPr="0070594D">
        <w:rPr>
          <w:rFonts w:ascii="Times New Roman" w:hAnsi="Times New Roman" w:cs="Times New Roman"/>
          <w:iCs/>
          <w:spacing w:val="40"/>
          <w:sz w:val="24"/>
          <w:szCs w:val="24"/>
        </w:rPr>
        <w:t xml:space="preserve"> </w:t>
      </w:r>
      <w:r w:rsidRPr="0070594D">
        <w:rPr>
          <w:rFonts w:ascii="Times New Roman" w:hAnsi="Times New Roman" w:cs="Times New Roman"/>
          <w:iCs/>
          <w:sz w:val="24"/>
          <w:szCs w:val="24"/>
        </w:rPr>
        <w:t>și implementa</w:t>
      </w:r>
      <w:r w:rsidRPr="0070594D">
        <w:rPr>
          <w:rFonts w:ascii="Times New Roman" w:hAnsi="Times New Roman" w:cs="Times New Roman"/>
          <w:iCs/>
          <w:spacing w:val="40"/>
          <w:sz w:val="24"/>
          <w:szCs w:val="24"/>
        </w:rPr>
        <w:t xml:space="preserve"> </w:t>
      </w:r>
      <w:r w:rsidRPr="0070594D">
        <w:rPr>
          <w:rFonts w:ascii="Times New Roman" w:hAnsi="Times New Roman" w:cs="Times New Roman"/>
          <w:iCs/>
          <w:sz w:val="24"/>
          <w:szCs w:val="24"/>
        </w:rPr>
        <w:t>un sistem performant de proiectare și furnizare a serviciilor sociale, printr-o abordare integrată, participativă, multisectorială</w:t>
      </w:r>
      <w:r w:rsidRPr="0070594D">
        <w:rPr>
          <w:rFonts w:ascii="Times New Roman" w:hAnsi="Times New Roman" w:cs="Times New Roman"/>
          <w:iCs/>
          <w:spacing w:val="40"/>
          <w:sz w:val="24"/>
          <w:szCs w:val="24"/>
        </w:rPr>
        <w:t xml:space="preserve"> </w:t>
      </w:r>
      <w:r w:rsidRPr="0070594D">
        <w:rPr>
          <w:rFonts w:ascii="Times New Roman" w:hAnsi="Times New Roman" w:cs="Times New Roman"/>
          <w:iCs/>
          <w:sz w:val="24"/>
          <w:szCs w:val="24"/>
        </w:rPr>
        <w:t>și interinstituțională, bazat pe problematica socială complexă a grupurilor vulnerabile din municipiul Marghita, în acord cu</w:t>
      </w:r>
      <w:r w:rsidRPr="0070594D">
        <w:rPr>
          <w:rFonts w:ascii="Times New Roman" w:hAnsi="Times New Roman" w:cs="Times New Roman"/>
          <w:iCs/>
          <w:spacing w:val="40"/>
          <w:sz w:val="24"/>
          <w:szCs w:val="24"/>
        </w:rPr>
        <w:t xml:space="preserve"> </w:t>
      </w:r>
      <w:r w:rsidRPr="0070594D">
        <w:rPr>
          <w:rFonts w:ascii="Times New Roman" w:hAnsi="Times New Roman" w:cs="Times New Roman"/>
          <w:iCs/>
          <w:sz w:val="24"/>
          <w:szCs w:val="24"/>
        </w:rPr>
        <w:t>politica europeană și națională de incluziune socială și combatere a sărăciei, cu strategiile existente la nivelul local și județean, punându-se accent pe standardele minime de calitate în furnizarea serviciilor sociale.</w:t>
      </w:r>
    </w:p>
    <w:p w14:paraId="755023C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Dezvoltarea serviciilor sociale și furnizarea lor la standarde de calitate este un deziderat</w:t>
      </w:r>
      <w:r w:rsidRPr="0070594D">
        <w:rPr>
          <w:rFonts w:ascii="Times New Roman" w:hAnsi="Times New Roman" w:cs="Times New Roman"/>
          <w:spacing w:val="40"/>
        </w:rPr>
        <w:t xml:space="preserve"> </w:t>
      </w:r>
      <w:r w:rsidRPr="0070594D">
        <w:rPr>
          <w:rFonts w:ascii="Times New Roman" w:hAnsi="Times New Roman" w:cs="Times New Roman"/>
        </w:rPr>
        <w:t>ce se poate realiza cu succes în municipiul Marghita, o comunitate mică, incluzivă și responsabilă pentru fiecare ființă umană ce are nevoie de sprijin specializat și integrat, în vederea depășirii situațiilor de risc, de vulnerabilitate psiho-socială, pentru a ajunge la autonomie personală și a fi o persoană activă în societate.</w:t>
      </w:r>
    </w:p>
    <w:p w14:paraId="6424DDFA" w14:textId="4B1406AB" w:rsidR="00F37655" w:rsidRPr="0070594D" w:rsidRDefault="00F37655" w:rsidP="00CF2E91">
      <w:pPr>
        <w:pStyle w:val="Titlu1"/>
        <w:rPr>
          <w:rFonts w:ascii="Times New Roman" w:hAnsi="Times New Roman" w:cs="Times New Roman"/>
          <w:b/>
          <w:bCs/>
          <w:sz w:val="28"/>
          <w:szCs w:val="28"/>
        </w:rPr>
      </w:pPr>
      <w:bookmarkStart w:id="8" w:name="_Toc98228751"/>
      <w:r w:rsidRPr="0070594D">
        <w:rPr>
          <w:rFonts w:ascii="Times New Roman" w:hAnsi="Times New Roman" w:cs="Times New Roman"/>
          <w:b/>
          <w:bCs/>
          <w:sz w:val="28"/>
          <w:szCs w:val="28"/>
        </w:rPr>
        <w:t xml:space="preserve">1.2. </w:t>
      </w:r>
      <w:r w:rsidR="00FF28EB" w:rsidRPr="0070594D">
        <w:rPr>
          <w:rFonts w:ascii="Times New Roman" w:hAnsi="Times New Roman" w:cs="Times New Roman"/>
          <w:b/>
          <w:bCs/>
          <w:sz w:val="28"/>
          <w:szCs w:val="28"/>
        </w:rPr>
        <w:t xml:space="preserve">    </w:t>
      </w:r>
      <w:r w:rsidR="00A909DB" w:rsidRPr="0070594D">
        <w:rPr>
          <w:rFonts w:ascii="Times New Roman" w:hAnsi="Times New Roman" w:cs="Times New Roman"/>
          <w:b/>
          <w:bCs/>
          <w:caps w:val="0"/>
          <w:sz w:val="28"/>
          <w:szCs w:val="28"/>
        </w:rPr>
        <w:t>Precizări metodologice-diagnoză</w:t>
      </w:r>
      <w:bookmarkEnd w:id="8"/>
    </w:p>
    <w:p w14:paraId="75649ED4" w14:textId="77777777" w:rsidR="00F37655" w:rsidRPr="0070594D" w:rsidRDefault="00F37655" w:rsidP="00F37655">
      <w:pPr>
        <w:pStyle w:val="Listparagraf"/>
        <w:spacing w:after="0" w:line="240" w:lineRule="auto"/>
        <w:ind w:left="927"/>
        <w:jc w:val="both"/>
        <w:rPr>
          <w:rFonts w:ascii="Times New Roman" w:hAnsi="Times New Roman" w:cs="Times New Roman"/>
          <w:b/>
          <w:bCs/>
        </w:rPr>
      </w:pPr>
    </w:p>
    <w:p w14:paraId="302E112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Punctul de pornire în realizarea prezentei strategii îl constituie cunoașterea și evaluarea problematicii sociale la nivelul municipiului Marghita, conform normelor metodologice de cercetare a comunităților locale. Abordarea problemelor identificate și a anvergurii acestora</w:t>
      </w:r>
      <w:r w:rsidRPr="0070594D">
        <w:rPr>
          <w:rFonts w:ascii="Times New Roman" w:hAnsi="Times New Roman" w:cs="Times New Roman"/>
          <w:spacing w:val="-1"/>
        </w:rPr>
        <w:t xml:space="preserve"> </w:t>
      </w:r>
      <w:r w:rsidRPr="0070594D">
        <w:rPr>
          <w:rFonts w:ascii="Times New Roman" w:hAnsi="Times New Roman" w:cs="Times New Roman"/>
        </w:rPr>
        <w:t>este</w:t>
      </w:r>
      <w:r w:rsidRPr="0070594D">
        <w:rPr>
          <w:rFonts w:ascii="Times New Roman" w:hAnsi="Times New Roman" w:cs="Times New Roman"/>
          <w:spacing w:val="-1"/>
        </w:rPr>
        <w:t xml:space="preserve"> </w:t>
      </w:r>
      <w:r w:rsidRPr="0070594D">
        <w:rPr>
          <w:rFonts w:ascii="Times New Roman" w:hAnsi="Times New Roman" w:cs="Times New Roman"/>
        </w:rPr>
        <w:t>fundamentată</w:t>
      </w:r>
      <w:r w:rsidRPr="0070594D">
        <w:rPr>
          <w:rFonts w:ascii="Times New Roman" w:hAnsi="Times New Roman" w:cs="Times New Roman"/>
          <w:spacing w:val="-1"/>
        </w:rPr>
        <w:t xml:space="preserve"> </w:t>
      </w:r>
      <w:r w:rsidRPr="0070594D">
        <w:rPr>
          <w:rFonts w:ascii="Times New Roman" w:hAnsi="Times New Roman" w:cs="Times New Roman"/>
        </w:rPr>
        <w:t>prin</w:t>
      </w:r>
      <w:r w:rsidRPr="0070594D">
        <w:rPr>
          <w:rFonts w:ascii="Times New Roman" w:hAnsi="Times New Roman" w:cs="Times New Roman"/>
          <w:spacing w:val="-1"/>
        </w:rPr>
        <w:t xml:space="preserve"> </w:t>
      </w:r>
      <w:r w:rsidRPr="0070594D">
        <w:rPr>
          <w:rFonts w:ascii="Times New Roman" w:hAnsi="Times New Roman" w:cs="Times New Roman"/>
        </w:rPr>
        <w:t>cunoașterea</w:t>
      </w:r>
      <w:r w:rsidRPr="0070594D">
        <w:rPr>
          <w:rFonts w:ascii="Times New Roman" w:hAnsi="Times New Roman" w:cs="Times New Roman"/>
          <w:spacing w:val="-1"/>
        </w:rPr>
        <w:t xml:space="preserve"> </w:t>
      </w:r>
      <w:r w:rsidRPr="0070594D">
        <w:rPr>
          <w:rFonts w:ascii="Times New Roman" w:hAnsi="Times New Roman" w:cs="Times New Roman"/>
        </w:rPr>
        <w:t>nevoilor</w:t>
      </w:r>
      <w:r w:rsidRPr="0070594D">
        <w:rPr>
          <w:rFonts w:ascii="Times New Roman" w:hAnsi="Times New Roman" w:cs="Times New Roman"/>
          <w:spacing w:val="-1"/>
        </w:rPr>
        <w:t xml:space="preserve"> </w:t>
      </w:r>
      <w:r w:rsidRPr="0070594D">
        <w:rPr>
          <w:rFonts w:ascii="Times New Roman" w:hAnsi="Times New Roman" w:cs="Times New Roman"/>
        </w:rPr>
        <w:t>specifice</w:t>
      </w:r>
      <w:r w:rsidRPr="0070594D">
        <w:rPr>
          <w:rFonts w:ascii="Times New Roman" w:hAnsi="Times New Roman" w:cs="Times New Roman"/>
          <w:spacing w:val="-1"/>
        </w:rPr>
        <w:t xml:space="preserve"> </w:t>
      </w:r>
      <w:r w:rsidRPr="0070594D">
        <w:rPr>
          <w:rFonts w:ascii="Times New Roman" w:hAnsi="Times New Roman" w:cs="Times New Roman"/>
        </w:rPr>
        <w:t>la</w:t>
      </w:r>
      <w:r w:rsidRPr="0070594D">
        <w:rPr>
          <w:rFonts w:ascii="Times New Roman" w:hAnsi="Times New Roman" w:cs="Times New Roman"/>
          <w:spacing w:val="-1"/>
        </w:rPr>
        <w:t xml:space="preserve"> </w:t>
      </w:r>
      <w:r w:rsidRPr="0070594D">
        <w:rPr>
          <w:rFonts w:ascii="Times New Roman" w:hAnsi="Times New Roman" w:cs="Times New Roman"/>
        </w:rPr>
        <w:t>nivel</w:t>
      </w:r>
      <w:r w:rsidRPr="0070594D">
        <w:rPr>
          <w:rFonts w:ascii="Times New Roman" w:hAnsi="Times New Roman" w:cs="Times New Roman"/>
          <w:spacing w:val="-1"/>
        </w:rPr>
        <w:t xml:space="preserve"> </w:t>
      </w:r>
      <w:r w:rsidRPr="0070594D">
        <w:rPr>
          <w:rFonts w:ascii="Times New Roman" w:hAnsi="Times New Roman" w:cs="Times New Roman"/>
        </w:rPr>
        <w:t>local</w:t>
      </w:r>
      <w:r w:rsidRPr="0070594D">
        <w:rPr>
          <w:rFonts w:ascii="Times New Roman" w:hAnsi="Times New Roman" w:cs="Times New Roman"/>
          <w:spacing w:val="-1"/>
        </w:rPr>
        <w:t xml:space="preserve"> </w:t>
      </w:r>
      <w:r w:rsidRPr="0070594D">
        <w:rPr>
          <w:rFonts w:ascii="Times New Roman" w:hAnsi="Times New Roman" w:cs="Times New Roman"/>
        </w:rPr>
        <w:t>și</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direcțiilor prioritare de intervenție.</w:t>
      </w:r>
    </w:p>
    <w:p w14:paraId="72548218" w14:textId="6037527B"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Analiza de birou</w:t>
      </w:r>
      <w:r w:rsidRPr="0070594D">
        <w:rPr>
          <w:rFonts w:ascii="Times New Roman" w:hAnsi="Times New Roman" w:cs="Times New Roman"/>
        </w:rPr>
        <w:t xml:space="preserve"> - presupune pe de o parte</w:t>
      </w:r>
      <w:r w:rsidR="00D91857">
        <w:rPr>
          <w:rFonts w:ascii="Times New Roman" w:hAnsi="Times New Roman" w:cs="Times New Roman"/>
        </w:rPr>
        <w:t>,</w:t>
      </w:r>
      <w:r w:rsidRPr="0070594D">
        <w:rPr>
          <w:rFonts w:ascii="Times New Roman" w:hAnsi="Times New Roman" w:cs="Times New Roman"/>
        </w:rPr>
        <w:t xml:space="preserve"> prelucrări statistice bazate pe datele oficiale existente, raportate în scop explicativ la datele colectate prin intermediul cercetării cantitative. Datele statistice utilizate în cercetare reprezintă medii naționale ale unor indicatori, care au un caracter descriptiv. Prin cercetarea cantitativă a comunităților se asociază, prin inferențele statistice posibile, un caracter dinamic, demersului cognitiv.</w:t>
      </w:r>
    </w:p>
    <w:p w14:paraId="2F0FC1C4" w14:textId="2A8B0369"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Paradigma care implică utilizarea metodelor calitative și cantitative în cadrul cercetării este asociată în literatură</w:t>
      </w:r>
      <w:r w:rsidR="00D91857">
        <w:rPr>
          <w:rFonts w:ascii="Times New Roman" w:hAnsi="Times New Roman" w:cs="Times New Roman"/>
        </w:rPr>
        <w:t>,</w:t>
      </w:r>
      <w:r w:rsidRPr="0070594D">
        <w:rPr>
          <w:rFonts w:ascii="Times New Roman" w:hAnsi="Times New Roman" w:cs="Times New Roman"/>
        </w:rPr>
        <w:t xml:space="preserve"> cu cercetările mixte și este caracterizată de utilizarea metodelor multiple de colectare a datelor, cu privire la subiectul studiat. Ceea ce primează în procesul de selecție a acestor metode, este realitatea din teren și întrebările adresate grupurilor țintă, prin instrumente de cercetare elaborate. </w:t>
      </w:r>
    </w:p>
    <w:p w14:paraId="0A89372D"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ab/>
        <w:t>Ținând</w:t>
      </w:r>
      <w:r w:rsidRPr="0070594D">
        <w:rPr>
          <w:rFonts w:ascii="Times New Roman" w:hAnsi="Times New Roman" w:cs="Times New Roman"/>
          <w:spacing w:val="33"/>
        </w:rPr>
        <w:t xml:space="preserve"> </w:t>
      </w:r>
      <w:r w:rsidRPr="0070594D">
        <w:rPr>
          <w:rFonts w:ascii="Times New Roman" w:hAnsi="Times New Roman" w:cs="Times New Roman"/>
        </w:rPr>
        <w:t>cont</w:t>
      </w:r>
      <w:r w:rsidRPr="0070594D">
        <w:rPr>
          <w:rFonts w:ascii="Times New Roman" w:hAnsi="Times New Roman" w:cs="Times New Roman"/>
          <w:spacing w:val="32"/>
        </w:rPr>
        <w:t xml:space="preserve"> </w:t>
      </w:r>
      <w:r w:rsidRPr="0070594D">
        <w:rPr>
          <w:rFonts w:ascii="Times New Roman" w:hAnsi="Times New Roman" w:cs="Times New Roman"/>
        </w:rPr>
        <w:t>de</w:t>
      </w:r>
      <w:r w:rsidRPr="0070594D">
        <w:rPr>
          <w:rFonts w:ascii="Times New Roman" w:hAnsi="Times New Roman" w:cs="Times New Roman"/>
          <w:spacing w:val="33"/>
        </w:rPr>
        <w:t xml:space="preserve"> </w:t>
      </w:r>
      <w:r w:rsidRPr="0070594D">
        <w:rPr>
          <w:rFonts w:ascii="Times New Roman" w:hAnsi="Times New Roman" w:cs="Times New Roman"/>
        </w:rPr>
        <w:t>scopurile</w:t>
      </w:r>
      <w:r w:rsidRPr="0070594D">
        <w:rPr>
          <w:rFonts w:ascii="Times New Roman" w:hAnsi="Times New Roman" w:cs="Times New Roman"/>
          <w:spacing w:val="32"/>
        </w:rPr>
        <w:t xml:space="preserve"> </w:t>
      </w:r>
      <w:r w:rsidRPr="0070594D">
        <w:rPr>
          <w:rFonts w:ascii="Times New Roman" w:hAnsi="Times New Roman" w:cs="Times New Roman"/>
        </w:rPr>
        <w:t>urmărite</w:t>
      </w:r>
      <w:r w:rsidRPr="0070594D">
        <w:rPr>
          <w:rFonts w:ascii="Times New Roman" w:hAnsi="Times New Roman" w:cs="Times New Roman"/>
          <w:spacing w:val="33"/>
        </w:rPr>
        <w:t xml:space="preserve"> </w:t>
      </w:r>
      <w:r w:rsidRPr="0070594D">
        <w:rPr>
          <w:rFonts w:ascii="Times New Roman" w:hAnsi="Times New Roman" w:cs="Times New Roman"/>
        </w:rPr>
        <w:t>și</w:t>
      </w:r>
      <w:r w:rsidRPr="0070594D">
        <w:rPr>
          <w:rFonts w:ascii="Times New Roman" w:hAnsi="Times New Roman" w:cs="Times New Roman"/>
          <w:spacing w:val="32"/>
        </w:rPr>
        <w:t xml:space="preserve"> </w:t>
      </w:r>
      <w:r w:rsidRPr="0070594D">
        <w:rPr>
          <w:rFonts w:ascii="Times New Roman" w:hAnsi="Times New Roman" w:cs="Times New Roman"/>
        </w:rPr>
        <w:t>de</w:t>
      </w:r>
      <w:r w:rsidRPr="0070594D">
        <w:rPr>
          <w:rFonts w:ascii="Times New Roman" w:hAnsi="Times New Roman" w:cs="Times New Roman"/>
          <w:spacing w:val="34"/>
        </w:rPr>
        <w:t xml:space="preserve"> </w:t>
      </w:r>
      <w:r w:rsidRPr="0070594D">
        <w:rPr>
          <w:rFonts w:ascii="Times New Roman" w:hAnsi="Times New Roman" w:cs="Times New Roman"/>
        </w:rPr>
        <w:t>obiectivele</w:t>
      </w:r>
      <w:r w:rsidRPr="0070594D">
        <w:rPr>
          <w:rFonts w:ascii="Times New Roman" w:hAnsi="Times New Roman" w:cs="Times New Roman"/>
          <w:spacing w:val="32"/>
        </w:rPr>
        <w:t xml:space="preserve"> </w:t>
      </w:r>
      <w:r w:rsidRPr="0070594D">
        <w:rPr>
          <w:rFonts w:ascii="Times New Roman" w:hAnsi="Times New Roman" w:cs="Times New Roman"/>
        </w:rPr>
        <w:t>propuse</w:t>
      </w:r>
      <w:r w:rsidRPr="0070594D">
        <w:rPr>
          <w:rFonts w:ascii="Times New Roman" w:hAnsi="Times New Roman" w:cs="Times New Roman"/>
          <w:spacing w:val="34"/>
        </w:rPr>
        <w:t xml:space="preserve"> </w:t>
      </w:r>
      <w:r w:rsidRPr="0070594D">
        <w:rPr>
          <w:rFonts w:ascii="Times New Roman" w:hAnsi="Times New Roman" w:cs="Times New Roman"/>
        </w:rPr>
        <w:t>în</w:t>
      </w:r>
      <w:r w:rsidRPr="0070594D">
        <w:rPr>
          <w:rFonts w:ascii="Times New Roman" w:hAnsi="Times New Roman" w:cs="Times New Roman"/>
          <w:spacing w:val="33"/>
        </w:rPr>
        <w:t xml:space="preserve"> </w:t>
      </w:r>
      <w:r w:rsidRPr="0070594D">
        <w:rPr>
          <w:rFonts w:ascii="Times New Roman" w:hAnsi="Times New Roman" w:cs="Times New Roman"/>
        </w:rPr>
        <w:t>cercetare,</w:t>
      </w:r>
      <w:r w:rsidRPr="0070594D">
        <w:rPr>
          <w:rFonts w:ascii="Times New Roman" w:hAnsi="Times New Roman" w:cs="Times New Roman"/>
          <w:spacing w:val="33"/>
        </w:rPr>
        <w:t xml:space="preserve"> </w:t>
      </w:r>
      <w:r w:rsidRPr="0070594D">
        <w:rPr>
          <w:rFonts w:ascii="Times New Roman" w:hAnsi="Times New Roman" w:cs="Times New Roman"/>
          <w:spacing w:val="-2"/>
        </w:rPr>
        <w:t xml:space="preserve">analiza </w:t>
      </w:r>
      <w:r w:rsidRPr="0070594D">
        <w:rPr>
          <w:rFonts w:ascii="Times New Roman" w:hAnsi="Times New Roman" w:cs="Times New Roman"/>
        </w:rPr>
        <w:t>pornește</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la</w:t>
      </w:r>
      <w:r w:rsidRPr="0070594D">
        <w:rPr>
          <w:rFonts w:ascii="Times New Roman" w:hAnsi="Times New Roman" w:cs="Times New Roman"/>
          <w:spacing w:val="-3"/>
        </w:rPr>
        <w:t xml:space="preserve"> </w:t>
      </w:r>
      <w:r w:rsidRPr="0070594D">
        <w:rPr>
          <w:rFonts w:ascii="Times New Roman" w:hAnsi="Times New Roman" w:cs="Times New Roman"/>
        </w:rPr>
        <w:t>o</w:t>
      </w:r>
      <w:r w:rsidRPr="0070594D">
        <w:rPr>
          <w:rFonts w:ascii="Times New Roman" w:hAnsi="Times New Roman" w:cs="Times New Roman"/>
          <w:spacing w:val="-3"/>
        </w:rPr>
        <w:t xml:space="preserve"> </w:t>
      </w:r>
      <w:r w:rsidRPr="0070594D">
        <w:rPr>
          <w:rFonts w:ascii="Times New Roman" w:hAnsi="Times New Roman" w:cs="Times New Roman"/>
        </w:rPr>
        <w:t>serie</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aspecte</w:t>
      </w:r>
      <w:r w:rsidRPr="0070594D">
        <w:rPr>
          <w:rFonts w:ascii="Times New Roman" w:hAnsi="Times New Roman" w:cs="Times New Roman"/>
          <w:spacing w:val="-3"/>
        </w:rPr>
        <w:t xml:space="preserve"> </w:t>
      </w:r>
      <w:r w:rsidRPr="0070594D">
        <w:rPr>
          <w:rFonts w:ascii="Times New Roman" w:hAnsi="Times New Roman" w:cs="Times New Roman"/>
        </w:rPr>
        <w:t>metodologice</w:t>
      </w:r>
      <w:r w:rsidRPr="0070594D">
        <w:rPr>
          <w:rFonts w:ascii="Times New Roman" w:hAnsi="Times New Roman" w:cs="Times New Roman"/>
          <w:spacing w:val="-2"/>
        </w:rPr>
        <w:t xml:space="preserve"> precum:</w:t>
      </w:r>
    </w:p>
    <w:p w14:paraId="4D166AF3" w14:textId="1187983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Abordarea participativă</w:t>
      </w:r>
      <w:r w:rsidRPr="0070594D">
        <w:rPr>
          <w:rFonts w:ascii="Times New Roman" w:hAnsi="Times New Roman" w:cs="Times New Roman"/>
        </w:rPr>
        <w:t xml:space="preserve"> – analiza nevoilor socio-economice realizată în cadrul acestei cercetări nu se rezumă la demers analitic de birou, ci implică o consultare activă a reprezentanților și angajaților DAS Marghita, a populației locale beneficiare de servicii ori beneficii sociale și o implicare dinamică a acesteia, mai ales în demersul de explorare a necesarului de servicii sociale în comunitate, a nevoii de servicii necesare pentru a îmbunătăți calitatea vieții și a facilita incluziunea socială. Abordarea participativă a fost asumată ca demers, în scopul asigurării unui grad mare de relevanță a măsurilor de intervenție, identificate pentru nevoile reale ale beneficiarilor. Astfel, considerăm că </w:t>
      </w:r>
      <w:r w:rsidRPr="0070594D">
        <w:rPr>
          <w:rFonts w:ascii="Times New Roman" w:hAnsi="Times New Roman" w:cs="Times New Roman"/>
        </w:rPr>
        <w:lastRenderedPageBreak/>
        <w:t>rezultatele identificate vor avea un grad mare de relevanță, vor răspunde unor probleme reale resimțite presant de către comunitatea locală și presupunem că vor motiva într-o măsură adecvată, implicarea actorilor locali în proiectele sociale viitoare.</w:t>
      </w:r>
    </w:p>
    <w:p w14:paraId="7011CF8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Abordarea multidimensională</w:t>
      </w:r>
      <w:r w:rsidRPr="0070594D">
        <w:rPr>
          <w:rFonts w:ascii="Times New Roman" w:hAnsi="Times New Roman" w:cs="Times New Roman"/>
        </w:rPr>
        <w:t xml:space="preserve"> – analiza realizată nu se limitează la aspecte singulare, ci explorează situațiile problematice în întreaga lor complexitate și anvergură. Abordarea noastră pornește de la recunoașterea faptului că la nivelul comunităților, o multitudine de probleme se potențează și se amplifică reciproc.</w:t>
      </w:r>
      <w:r w:rsidRPr="0070594D">
        <w:rPr>
          <w:rFonts w:ascii="Times New Roman" w:hAnsi="Times New Roman" w:cs="Times New Roman"/>
          <w:spacing w:val="80"/>
        </w:rPr>
        <w:t xml:space="preserve"> </w:t>
      </w:r>
      <w:r w:rsidRPr="0070594D">
        <w:rPr>
          <w:rFonts w:ascii="Times New Roman" w:hAnsi="Times New Roman" w:cs="Times New Roman"/>
        </w:rPr>
        <w:t>Acest aspect face ca</w:t>
      </w:r>
      <w:r w:rsidRPr="0070594D">
        <w:rPr>
          <w:rFonts w:ascii="Times New Roman" w:hAnsi="Times New Roman" w:cs="Times New Roman"/>
          <w:spacing w:val="40"/>
        </w:rPr>
        <w:t xml:space="preserve"> </w:t>
      </w:r>
      <w:r w:rsidRPr="0070594D">
        <w:rPr>
          <w:rFonts w:ascii="Times New Roman" w:hAnsi="Times New Roman" w:cs="Times New Roman"/>
        </w:rPr>
        <w:t>orice intervenție de dezvoltare socioeconomică să aibă șanse de reușită, doar printr-o abordare complexă ce vizează intervenții integrate .</w:t>
      </w:r>
    </w:p>
    <w:p w14:paraId="76546E4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Abordarea incluzivă</w:t>
      </w:r>
      <w:r w:rsidRPr="0070594D">
        <w:rPr>
          <w:rFonts w:ascii="Times New Roman" w:hAnsi="Times New Roman" w:cs="Times New Roman"/>
        </w:rPr>
        <w:t xml:space="preserve"> – analiza presupune implicarea cât mai multor actori sociali dintre cei cu atribuții în domeniu, fără a se limita la factorii de răspundere (lideri sau instituții de bază), ci apelând la consultarea furnizorilor publici și privați de servicii sociale, existenți la nivelul municipiului Marghita.</w:t>
      </w:r>
      <w:r w:rsidRPr="0070594D">
        <w:rPr>
          <w:rFonts w:ascii="Times New Roman" w:hAnsi="Times New Roman" w:cs="Times New Roman"/>
          <w:spacing w:val="40"/>
        </w:rPr>
        <w:t xml:space="preserve"> </w:t>
      </w:r>
      <w:r w:rsidRPr="0070594D">
        <w:rPr>
          <w:rFonts w:ascii="Times New Roman" w:hAnsi="Times New Roman" w:cs="Times New Roman"/>
        </w:rPr>
        <w:t>Astfel, prin acest demers se asigură obținerea unei imagini de ansamblu asupra fenomenelor vizate, o abordare</w:t>
      </w:r>
      <w:r w:rsidRPr="0070594D">
        <w:rPr>
          <w:rFonts w:ascii="Times New Roman" w:hAnsi="Times New Roman" w:cs="Times New Roman"/>
          <w:spacing w:val="40"/>
        </w:rPr>
        <w:t xml:space="preserve"> </w:t>
      </w:r>
      <w:r w:rsidRPr="0070594D">
        <w:rPr>
          <w:rFonts w:ascii="Times New Roman" w:hAnsi="Times New Roman" w:cs="Times New Roman"/>
        </w:rPr>
        <w:t>complexă și pertinentă a problematicii în care recunoașterea și analiza factorilor implicați, dar și a celor cu putere</w:t>
      </w:r>
      <w:r w:rsidRPr="0070594D">
        <w:rPr>
          <w:rFonts w:ascii="Times New Roman" w:hAnsi="Times New Roman" w:cs="Times New Roman"/>
          <w:spacing w:val="40"/>
        </w:rPr>
        <w:t xml:space="preserve"> </w:t>
      </w:r>
      <w:r w:rsidRPr="0070594D">
        <w:rPr>
          <w:rFonts w:ascii="Times New Roman" w:hAnsi="Times New Roman" w:cs="Times New Roman"/>
        </w:rPr>
        <w:t>de decizie, joacă un rol</w:t>
      </w:r>
      <w:r w:rsidRPr="0070594D">
        <w:rPr>
          <w:rFonts w:ascii="Times New Roman" w:hAnsi="Times New Roman" w:cs="Times New Roman"/>
          <w:spacing w:val="40"/>
        </w:rPr>
        <w:t xml:space="preserve"> </w:t>
      </w:r>
      <w:r w:rsidRPr="0070594D">
        <w:rPr>
          <w:rFonts w:ascii="Times New Roman" w:hAnsi="Times New Roman" w:cs="Times New Roman"/>
        </w:rPr>
        <w:t>important.</w:t>
      </w:r>
    </w:p>
    <w:p w14:paraId="20175EA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Cercetarea</w:t>
      </w:r>
      <w:r w:rsidRPr="0070594D">
        <w:rPr>
          <w:rFonts w:ascii="Times New Roman" w:hAnsi="Times New Roman" w:cs="Times New Roman"/>
          <w:spacing w:val="30"/>
        </w:rPr>
        <w:t xml:space="preserve"> </w:t>
      </w:r>
      <w:r w:rsidRPr="0070594D">
        <w:rPr>
          <w:rFonts w:ascii="Times New Roman" w:hAnsi="Times New Roman" w:cs="Times New Roman"/>
        </w:rPr>
        <w:t>realizată</w:t>
      </w:r>
      <w:r w:rsidRPr="0070594D">
        <w:rPr>
          <w:rFonts w:ascii="Times New Roman" w:hAnsi="Times New Roman" w:cs="Times New Roman"/>
          <w:spacing w:val="31"/>
        </w:rPr>
        <w:t xml:space="preserve"> </w:t>
      </w:r>
      <w:r w:rsidRPr="0070594D">
        <w:rPr>
          <w:rFonts w:ascii="Times New Roman" w:hAnsi="Times New Roman" w:cs="Times New Roman"/>
        </w:rPr>
        <w:t>a</w:t>
      </w:r>
      <w:r w:rsidRPr="0070594D">
        <w:rPr>
          <w:rFonts w:ascii="Times New Roman" w:hAnsi="Times New Roman" w:cs="Times New Roman"/>
          <w:spacing w:val="31"/>
        </w:rPr>
        <w:t xml:space="preserve"> </w:t>
      </w:r>
      <w:r w:rsidRPr="0070594D">
        <w:rPr>
          <w:rFonts w:ascii="Times New Roman" w:hAnsi="Times New Roman" w:cs="Times New Roman"/>
        </w:rPr>
        <w:t>fost</w:t>
      </w:r>
      <w:r w:rsidRPr="0070594D">
        <w:rPr>
          <w:rFonts w:ascii="Times New Roman" w:hAnsi="Times New Roman" w:cs="Times New Roman"/>
          <w:spacing w:val="32"/>
        </w:rPr>
        <w:t xml:space="preserve"> </w:t>
      </w:r>
      <w:r w:rsidRPr="0070594D">
        <w:rPr>
          <w:rFonts w:ascii="Times New Roman" w:hAnsi="Times New Roman" w:cs="Times New Roman"/>
        </w:rPr>
        <w:t>de</w:t>
      </w:r>
      <w:r w:rsidRPr="0070594D">
        <w:rPr>
          <w:rFonts w:ascii="Times New Roman" w:hAnsi="Times New Roman" w:cs="Times New Roman"/>
          <w:spacing w:val="31"/>
        </w:rPr>
        <w:t xml:space="preserve"> </w:t>
      </w:r>
      <w:r w:rsidRPr="0070594D">
        <w:rPr>
          <w:rFonts w:ascii="Times New Roman" w:hAnsi="Times New Roman" w:cs="Times New Roman"/>
        </w:rPr>
        <w:t>tip</w:t>
      </w:r>
      <w:r w:rsidRPr="0070594D">
        <w:rPr>
          <w:rFonts w:ascii="Times New Roman" w:hAnsi="Times New Roman" w:cs="Times New Roman"/>
          <w:spacing w:val="32"/>
        </w:rPr>
        <w:t xml:space="preserve"> </w:t>
      </w:r>
      <w:r w:rsidRPr="0070594D">
        <w:rPr>
          <w:rFonts w:ascii="Times New Roman" w:hAnsi="Times New Roman" w:cs="Times New Roman"/>
        </w:rPr>
        <w:t>mixt,</w:t>
      </w:r>
      <w:r w:rsidRPr="0070594D">
        <w:rPr>
          <w:rFonts w:ascii="Times New Roman" w:hAnsi="Times New Roman" w:cs="Times New Roman"/>
          <w:spacing w:val="30"/>
        </w:rPr>
        <w:t xml:space="preserve"> </w:t>
      </w:r>
      <w:r w:rsidRPr="0070594D">
        <w:rPr>
          <w:rFonts w:ascii="Times New Roman" w:hAnsi="Times New Roman" w:cs="Times New Roman"/>
        </w:rPr>
        <w:t>fiind</w:t>
      </w:r>
      <w:r w:rsidRPr="0070594D">
        <w:rPr>
          <w:rFonts w:ascii="Times New Roman" w:hAnsi="Times New Roman" w:cs="Times New Roman"/>
          <w:spacing w:val="32"/>
        </w:rPr>
        <w:t xml:space="preserve"> </w:t>
      </w:r>
      <w:r w:rsidRPr="0070594D">
        <w:rPr>
          <w:rFonts w:ascii="Times New Roman" w:hAnsi="Times New Roman" w:cs="Times New Roman"/>
        </w:rPr>
        <w:t>structurată</w:t>
      </w:r>
      <w:r w:rsidRPr="0070594D">
        <w:rPr>
          <w:rFonts w:ascii="Times New Roman" w:hAnsi="Times New Roman" w:cs="Times New Roman"/>
          <w:spacing w:val="31"/>
        </w:rPr>
        <w:t xml:space="preserve"> </w:t>
      </w:r>
      <w:r w:rsidRPr="0070594D">
        <w:rPr>
          <w:rFonts w:ascii="Times New Roman" w:hAnsi="Times New Roman" w:cs="Times New Roman"/>
        </w:rPr>
        <w:t>pe</w:t>
      </w:r>
      <w:r w:rsidRPr="0070594D">
        <w:rPr>
          <w:rFonts w:ascii="Times New Roman" w:hAnsi="Times New Roman" w:cs="Times New Roman"/>
          <w:spacing w:val="31"/>
        </w:rPr>
        <w:t xml:space="preserve"> </w:t>
      </w:r>
      <w:r w:rsidRPr="0070594D">
        <w:rPr>
          <w:rFonts w:ascii="Times New Roman" w:hAnsi="Times New Roman" w:cs="Times New Roman"/>
        </w:rPr>
        <w:t>două</w:t>
      </w:r>
      <w:r w:rsidRPr="0070594D">
        <w:rPr>
          <w:rFonts w:ascii="Times New Roman" w:hAnsi="Times New Roman" w:cs="Times New Roman"/>
          <w:spacing w:val="31"/>
        </w:rPr>
        <w:t xml:space="preserve"> </w:t>
      </w:r>
      <w:r w:rsidRPr="0070594D">
        <w:rPr>
          <w:rFonts w:ascii="Times New Roman" w:hAnsi="Times New Roman" w:cs="Times New Roman"/>
        </w:rPr>
        <w:t>secțiuni</w:t>
      </w:r>
      <w:r w:rsidRPr="0070594D">
        <w:rPr>
          <w:rFonts w:ascii="Times New Roman" w:hAnsi="Times New Roman" w:cs="Times New Roman"/>
          <w:spacing w:val="31"/>
        </w:rPr>
        <w:t xml:space="preserve"> </w:t>
      </w:r>
      <w:r w:rsidRPr="0070594D">
        <w:rPr>
          <w:rFonts w:ascii="Times New Roman" w:hAnsi="Times New Roman" w:cs="Times New Roman"/>
        </w:rPr>
        <w:t>majore</w:t>
      </w:r>
      <w:r w:rsidRPr="0070594D">
        <w:rPr>
          <w:rFonts w:ascii="Times New Roman" w:hAnsi="Times New Roman" w:cs="Times New Roman"/>
          <w:spacing w:val="31"/>
        </w:rPr>
        <w:t xml:space="preserve"> </w:t>
      </w:r>
      <w:r w:rsidRPr="0070594D">
        <w:rPr>
          <w:rFonts w:ascii="Times New Roman" w:hAnsi="Times New Roman" w:cs="Times New Roman"/>
          <w:spacing w:val="-5"/>
        </w:rPr>
        <w:t>și</w:t>
      </w:r>
    </w:p>
    <w:p w14:paraId="3B9703C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anume:</w:t>
      </w:r>
    </w:p>
    <w:p w14:paraId="2B79FF8E" w14:textId="19E7ED2C" w:rsidR="00F37655" w:rsidRPr="0070594D" w:rsidRDefault="00F37655" w:rsidP="00F37655">
      <w:pPr>
        <w:pStyle w:val="Listparagraf"/>
        <w:tabs>
          <w:tab w:val="left" w:pos="1392"/>
        </w:tabs>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colectarea și prezentarea datelor descriptive privind situația specifică a instituției publice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furnizoare de beneficii sociale din orașul Marghita și a beneficiarilor săi, membri ai comunității aflați în diferite situații de dependență ori vulnerabili social;</w:t>
      </w:r>
    </w:p>
    <w:p w14:paraId="024DBEE2" w14:textId="77777777" w:rsidR="00F37655" w:rsidRPr="0070594D" w:rsidRDefault="00F37655" w:rsidP="00F37655">
      <w:pPr>
        <w:pStyle w:val="Listparagraf"/>
        <w:tabs>
          <w:tab w:val="left" w:pos="1392"/>
        </w:tabs>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analiza strategică privind direcțiile de intervenție pentru dezvoltarea serviciilor sociale integrate necesare, combinând metodele cantitative cu cele calitative.</w:t>
      </w:r>
    </w:p>
    <w:p w14:paraId="7BA0A4D6" w14:textId="77777777" w:rsidR="00F37655" w:rsidRPr="0070594D" w:rsidRDefault="00F37655" w:rsidP="00F37655">
      <w:pPr>
        <w:pStyle w:val="Listparagraf"/>
        <w:numPr>
          <w:ilvl w:val="0"/>
          <w:numId w:val="18"/>
        </w:numPr>
        <w:tabs>
          <w:tab w:val="left" w:pos="1428"/>
        </w:tabs>
        <w:spacing w:after="0" w:line="240" w:lineRule="auto"/>
        <w:jc w:val="both"/>
        <w:rPr>
          <w:rFonts w:ascii="Times New Roman" w:hAnsi="Times New Roman" w:cs="Times New Roman"/>
          <w:sz w:val="24"/>
          <w:szCs w:val="24"/>
        </w:rPr>
      </w:pPr>
      <w:r w:rsidRPr="0070594D">
        <w:rPr>
          <w:rFonts w:ascii="Times New Roman" w:hAnsi="Times New Roman" w:cs="Times New Roman"/>
          <w:i/>
          <w:sz w:val="24"/>
          <w:szCs w:val="24"/>
        </w:rPr>
        <w:t xml:space="preserve">Analiza de birou </w:t>
      </w:r>
      <w:r w:rsidRPr="0070594D">
        <w:rPr>
          <w:rFonts w:ascii="Times New Roman" w:hAnsi="Times New Roman" w:cs="Times New Roman"/>
          <w:sz w:val="24"/>
          <w:szCs w:val="24"/>
        </w:rPr>
        <w:t>este activitatea în cadrul căreia au fost identificate, analizate și studiate documente de interes major si anume : legislația europeană și națională, strategii și studii în domeniu, documentele instituției furnizoare de servicii sociale, potențialul de dezvoltare a serviciilor sociale, precum și documentarea cu privire la cercetări anterioare destinate studierii problematicii persoanelor marginalizate. Analiza de birou a implicat totodată, studierea serviciilor furnizate de către alte instituții publice ori private, destinate diverselor categorii de beneficiari și</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tipuri de servicii sociale,</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pentru a realiza o imagine cât mai complexa a sistemului instituțional de asistență socială, din orașul Marghita.</w:t>
      </w:r>
    </w:p>
    <w:p w14:paraId="5CE0A38C" w14:textId="49F389E8" w:rsidR="00F37655" w:rsidRPr="0070594D" w:rsidRDefault="00F37655" w:rsidP="00F37655">
      <w:pPr>
        <w:pStyle w:val="Listparagraf"/>
        <w:numPr>
          <w:ilvl w:val="0"/>
          <w:numId w:val="18"/>
        </w:numPr>
        <w:tabs>
          <w:tab w:val="left" w:pos="1428"/>
        </w:tabs>
        <w:spacing w:after="0" w:line="240" w:lineRule="auto"/>
        <w:jc w:val="both"/>
        <w:rPr>
          <w:rFonts w:ascii="Times New Roman" w:hAnsi="Times New Roman" w:cs="Times New Roman"/>
        </w:rPr>
      </w:pPr>
      <w:r w:rsidRPr="0070594D">
        <w:rPr>
          <w:rFonts w:ascii="Times New Roman" w:hAnsi="Times New Roman" w:cs="Times New Roman"/>
          <w:i/>
          <w:sz w:val="24"/>
          <w:szCs w:val="24"/>
        </w:rPr>
        <w:t xml:space="preserve">Interviuri cu </w:t>
      </w:r>
      <w:r w:rsidRPr="0070594D">
        <w:rPr>
          <w:rFonts w:ascii="Times New Roman" w:hAnsi="Times New Roman" w:cs="Times New Roman"/>
          <w:i/>
          <w:spacing w:val="-2"/>
          <w:sz w:val="24"/>
          <w:szCs w:val="24"/>
        </w:rPr>
        <w:t xml:space="preserve">specialiștii . </w:t>
      </w:r>
      <w:r w:rsidRPr="0070594D">
        <w:rPr>
          <w:rFonts w:ascii="Times New Roman" w:hAnsi="Times New Roman" w:cs="Times New Roman"/>
        </w:rPr>
        <w:t>Studiul calitativ a fost realizat prin intermediul interviurilor realizate</w:t>
      </w:r>
      <w:r w:rsidRPr="0070594D">
        <w:rPr>
          <w:rFonts w:ascii="Times New Roman" w:hAnsi="Times New Roman" w:cs="Times New Roman"/>
          <w:spacing w:val="40"/>
        </w:rPr>
        <w:t xml:space="preserve"> </w:t>
      </w:r>
      <w:r w:rsidRPr="0070594D">
        <w:rPr>
          <w:rFonts w:ascii="Times New Roman" w:hAnsi="Times New Roman" w:cs="Times New Roman"/>
        </w:rPr>
        <w:t>cu actori relevanți de la nivelul orașului – reprezentanți ai serviciilor locale și ai organizațiilor non-guvernamentale.</w:t>
      </w:r>
      <w:r w:rsidRPr="0070594D">
        <w:rPr>
          <w:rFonts w:ascii="Times New Roman" w:hAnsi="Times New Roman" w:cs="Times New Roman"/>
          <w:spacing w:val="40"/>
        </w:rPr>
        <w:t xml:space="preserve"> </w:t>
      </w:r>
      <w:r w:rsidRPr="0070594D">
        <w:rPr>
          <w:rFonts w:ascii="Times New Roman" w:hAnsi="Times New Roman" w:cs="Times New Roman"/>
        </w:rPr>
        <w:t>Analiza realizat</w:t>
      </w:r>
      <w:r w:rsidR="00D91857">
        <w:rPr>
          <w:rFonts w:ascii="Times New Roman" w:hAnsi="Times New Roman" w:cs="Times New Roman"/>
        </w:rPr>
        <w:t>ă</w:t>
      </w:r>
      <w:r w:rsidRPr="0070594D">
        <w:rPr>
          <w:rFonts w:ascii="Times New Roman" w:hAnsi="Times New Roman" w:cs="Times New Roman"/>
        </w:rPr>
        <w:t xml:space="preserve"> cu reprezentanții și specialiștii DAS Marghita, constituie elementul calitativ al studiului, care are ca scop identificarea</w:t>
      </w:r>
      <w:r w:rsidRPr="0070594D">
        <w:rPr>
          <w:rFonts w:ascii="Times New Roman" w:hAnsi="Times New Roman" w:cs="Times New Roman"/>
          <w:spacing w:val="40"/>
        </w:rPr>
        <w:t xml:space="preserve"> </w:t>
      </w:r>
      <w:r w:rsidRPr="0070594D">
        <w:rPr>
          <w:rFonts w:ascii="Times New Roman" w:hAnsi="Times New Roman" w:cs="Times New Roman"/>
        </w:rPr>
        <w:t>sistemului relațional existent, al competențelor și a gradului de îndeplinire a activității conform standardelor, a cauzelor care limitează furnizarea serviciilor sociale, aprecierea generală a activității de asistență socială a instituției, a atribuțiilor fiecărei direcții, serviciu sau birou, evaluarea nevoii de dezvoltare a serviciilor sociale și a resursei umane</w:t>
      </w:r>
      <w:r w:rsidRPr="0070594D">
        <w:rPr>
          <w:rFonts w:ascii="Times New Roman" w:hAnsi="Times New Roman" w:cs="Times New Roman"/>
          <w:spacing w:val="4"/>
        </w:rPr>
        <w:t xml:space="preserve"> </w:t>
      </w:r>
      <w:r w:rsidRPr="0070594D">
        <w:rPr>
          <w:rFonts w:ascii="Times New Roman" w:hAnsi="Times New Roman" w:cs="Times New Roman"/>
        </w:rPr>
        <w:t>specializate</w:t>
      </w:r>
      <w:r w:rsidRPr="0070594D">
        <w:rPr>
          <w:rFonts w:ascii="Times New Roman" w:hAnsi="Times New Roman" w:cs="Times New Roman"/>
          <w:spacing w:val="6"/>
        </w:rPr>
        <w:t xml:space="preserve"> </w:t>
      </w:r>
      <w:r w:rsidRPr="0070594D">
        <w:rPr>
          <w:rFonts w:ascii="Times New Roman" w:hAnsi="Times New Roman" w:cs="Times New Roman"/>
        </w:rPr>
        <w:t>în</w:t>
      </w:r>
      <w:r w:rsidRPr="0070594D">
        <w:rPr>
          <w:rFonts w:ascii="Times New Roman" w:hAnsi="Times New Roman" w:cs="Times New Roman"/>
          <w:spacing w:val="7"/>
        </w:rPr>
        <w:t xml:space="preserve"> </w:t>
      </w:r>
      <w:r w:rsidRPr="0070594D">
        <w:rPr>
          <w:rFonts w:ascii="Times New Roman" w:hAnsi="Times New Roman" w:cs="Times New Roman"/>
        </w:rPr>
        <w:t>concordanță</w:t>
      </w:r>
      <w:r w:rsidRPr="0070594D">
        <w:rPr>
          <w:rFonts w:ascii="Times New Roman" w:hAnsi="Times New Roman" w:cs="Times New Roman"/>
          <w:spacing w:val="6"/>
        </w:rPr>
        <w:t xml:space="preserve"> </w:t>
      </w:r>
      <w:r w:rsidRPr="0070594D">
        <w:rPr>
          <w:rFonts w:ascii="Times New Roman" w:hAnsi="Times New Roman" w:cs="Times New Roman"/>
        </w:rPr>
        <w:t>cu</w:t>
      </w:r>
      <w:r w:rsidRPr="0070594D">
        <w:rPr>
          <w:rFonts w:ascii="Times New Roman" w:hAnsi="Times New Roman" w:cs="Times New Roman"/>
          <w:spacing w:val="6"/>
        </w:rPr>
        <w:t xml:space="preserve"> </w:t>
      </w:r>
      <w:r w:rsidRPr="0070594D">
        <w:rPr>
          <w:rFonts w:ascii="Times New Roman" w:hAnsi="Times New Roman" w:cs="Times New Roman"/>
        </w:rPr>
        <w:t>numărul</w:t>
      </w:r>
      <w:r w:rsidRPr="0070594D">
        <w:rPr>
          <w:rFonts w:ascii="Times New Roman" w:hAnsi="Times New Roman" w:cs="Times New Roman"/>
          <w:spacing w:val="7"/>
        </w:rPr>
        <w:t xml:space="preserve"> </w:t>
      </w:r>
      <w:r w:rsidRPr="0070594D">
        <w:rPr>
          <w:rFonts w:ascii="Times New Roman" w:hAnsi="Times New Roman" w:cs="Times New Roman"/>
        </w:rPr>
        <w:t>de</w:t>
      </w:r>
      <w:r w:rsidRPr="0070594D">
        <w:rPr>
          <w:rFonts w:ascii="Times New Roman" w:hAnsi="Times New Roman" w:cs="Times New Roman"/>
          <w:spacing w:val="6"/>
        </w:rPr>
        <w:t xml:space="preserve"> </w:t>
      </w:r>
      <w:r w:rsidRPr="0070594D">
        <w:rPr>
          <w:rFonts w:ascii="Times New Roman" w:hAnsi="Times New Roman" w:cs="Times New Roman"/>
        </w:rPr>
        <w:t>beneficiari</w:t>
      </w:r>
      <w:r w:rsidRPr="0070594D">
        <w:rPr>
          <w:rFonts w:ascii="Times New Roman" w:hAnsi="Times New Roman" w:cs="Times New Roman"/>
          <w:spacing w:val="6"/>
        </w:rPr>
        <w:t xml:space="preserve"> </w:t>
      </w:r>
      <w:r w:rsidRPr="0070594D">
        <w:rPr>
          <w:rFonts w:ascii="Times New Roman" w:hAnsi="Times New Roman" w:cs="Times New Roman"/>
        </w:rPr>
        <w:t>sau</w:t>
      </w:r>
      <w:r w:rsidRPr="0070594D">
        <w:rPr>
          <w:rFonts w:ascii="Times New Roman" w:hAnsi="Times New Roman" w:cs="Times New Roman"/>
          <w:spacing w:val="7"/>
        </w:rPr>
        <w:t xml:space="preserve"> </w:t>
      </w:r>
      <w:r w:rsidRPr="0070594D">
        <w:rPr>
          <w:rFonts w:ascii="Times New Roman" w:hAnsi="Times New Roman" w:cs="Times New Roman"/>
        </w:rPr>
        <w:t>de</w:t>
      </w:r>
      <w:r w:rsidRPr="0070594D">
        <w:rPr>
          <w:rFonts w:ascii="Times New Roman" w:hAnsi="Times New Roman" w:cs="Times New Roman"/>
          <w:spacing w:val="6"/>
        </w:rPr>
        <w:t xml:space="preserve"> </w:t>
      </w:r>
      <w:r w:rsidRPr="0070594D">
        <w:rPr>
          <w:rFonts w:ascii="Times New Roman" w:hAnsi="Times New Roman" w:cs="Times New Roman"/>
        </w:rPr>
        <w:t>solicitanți</w:t>
      </w:r>
      <w:r w:rsidRPr="0070594D">
        <w:rPr>
          <w:rFonts w:ascii="Times New Roman" w:hAnsi="Times New Roman" w:cs="Times New Roman"/>
          <w:spacing w:val="6"/>
        </w:rPr>
        <w:t xml:space="preserve"> </w:t>
      </w:r>
      <w:r w:rsidRPr="0070594D">
        <w:rPr>
          <w:rFonts w:ascii="Times New Roman" w:hAnsi="Times New Roman" w:cs="Times New Roman"/>
        </w:rPr>
        <w:t>de</w:t>
      </w:r>
      <w:r w:rsidRPr="0070594D">
        <w:rPr>
          <w:rFonts w:ascii="Times New Roman" w:hAnsi="Times New Roman" w:cs="Times New Roman"/>
          <w:spacing w:val="7"/>
        </w:rPr>
        <w:t xml:space="preserve"> </w:t>
      </w:r>
      <w:r w:rsidRPr="0070594D">
        <w:rPr>
          <w:rFonts w:ascii="Times New Roman" w:hAnsi="Times New Roman" w:cs="Times New Roman"/>
          <w:spacing w:val="-2"/>
        </w:rPr>
        <w:t xml:space="preserve">servicii, </w:t>
      </w:r>
      <w:r w:rsidRPr="0070594D">
        <w:rPr>
          <w:rFonts w:ascii="Times New Roman" w:hAnsi="Times New Roman" w:cs="Times New Roman"/>
        </w:rPr>
        <w:t>finanțarea existentă etc. Rezultatele obținute ca urmare a cercetării</w:t>
      </w:r>
      <w:r w:rsidRPr="0070594D">
        <w:rPr>
          <w:rFonts w:ascii="Times New Roman" w:hAnsi="Times New Roman" w:cs="Times New Roman"/>
          <w:spacing w:val="40"/>
        </w:rPr>
        <w:t xml:space="preserve"> </w:t>
      </w:r>
      <w:r w:rsidRPr="0070594D">
        <w:rPr>
          <w:rFonts w:ascii="Times New Roman" w:hAnsi="Times New Roman" w:cs="Times New Roman"/>
        </w:rPr>
        <w:t>aprofundează și nuanțează rezultatele statistice, obținute în urma analizei pe bază de chestionar.</w:t>
      </w:r>
    </w:p>
    <w:p w14:paraId="30EF21B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Recomandările și direcțiile de dezvoltare</w:t>
      </w:r>
      <w:r w:rsidRPr="0070594D">
        <w:rPr>
          <w:rFonts w:ascii="Times New Roman" w:hAnsi="Times New Roman" w:cs="Times New Roman"/>
          <w:spacing w:val="40"/>
        </w:rPr>
        <w:t xml:space="preserve"> </w:t>
      </w:r>
      <w:r w:rsidRPr="0070594D">
        <w:rPr>
          <w:rFonts w:ascii="Times New Roman" w:hAnsi="Times New Roman" w:cs="Times New Roman"/>
        </w:rPr>
        <w:t>prezentate în această cercetare sunt rezultatul unei metodologii ce a îmbinat elementele de cercetare calitativă cu</w:t>
      </w:r>
      <w:r w:rsidRPr="0070594D">
        <w:rPr>
          <w:rFonts w:ascii="Times New Roman" w:hAnsi="Times New Roman" w:cs="Times New Roman"/>
          <w:spacing w:val="40"/>
        </w:rPr>
        <w:t xml:space="preserve"> </w:t>
      </w:r>
      <w:r w:rsidRPr="0070594D">
        <w:rPr>
          <w:rFonts w:ascii="Times New Roman" w:hAnsi="Times New Roman" w:cs="Times New Roman"/>
        </w:rPr>
        <w:t>prelucrarea cantitativă a datelor și organizarea acestora pe baza unor criterii științifice.</w:t>
      </w:r>
    </w:p>
    <w:p w14:paraId="60EDBDA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B927F46" w14:textId="77777777" w:rsidR="00F37655" w:rsidRPr="0070594D" w:rsidRDefault="00F37655" w:rsidP="00F37655">
      <w:pPr>
        <w:pStyle w:val="Titlu1"/>
        <w:numPr>
          <w:ilvl w:val="1"/>
          <w:numId w:val="23"/>
        </w:numPr>
        <w:spacing w:before="0" w:after="0"/>
        <w:jc w:val="both"/>
        <w:rPr>
          <w:rFonts w:ascii="Times New Roman" w:hAnsi="Times New Roman" w:cs="Times New Roman"/>
          <w:b/>
          <w:bCs/>
          <w:sz w:val="28"/>
          <w:szCs w:val="28"/>
        </w:rPr>
      </w:pPr>
      <w:bookmarkStart w:id="9" w:name="_Toc97289741"/>
      <w:bookmarkStart w:id="10" w:name="_Toc97289822"/>
      <w:bookmarkStart w:id="11" w:name="_Toc97289936"/>
      <w:bookmarkStart w:id="12" w:name="_Toc97290107"/>
      <w:bookmarkStart w:id="13" w:name="_Toc97290164"/>
      <w:bookmarkStart w:id="14" w:name="_Toc97290290"/>
      <w:bookmarkStart w:id="15" w:name="_Toc97292144"/>
      <w:bookmarkStart w:id="16" w:name="_Toc97471781"/>
      <w:bookmarkStart w:id="17" w:name="_Toc98228752"/>
      <w:r w:rsidRPr="0070594D">
        <w:rPr>
          <w:rFonts w:ascii="Times New Roman" w:hAnsi="Times New Roman" w:cs="Times New Roman"/>
          <w:b/>
          <w:bCs/>
          <w:caps w:val="0"/>
          <w:sz w:val="28"/>
          <w:szCs w:val="28"/>
        </w:rPr>
        <w:t>Cadrul</w:t>
      </w:r>
      <w:r w:rsidRPr="0070594D">
        <w:rPr>
          <w:rFonts w:ascii="Times New Roman" w:hAnsi="Times New Roman" w:cs="Times New Roman"/>
          <w:b/>
          <w:bCs/>
          <w:spacing w:val="-3"/>
          <w:sz w:val="28"/>
          <w:szCs w:val="28"/>
        </w:rPr>
        <w:t xml:space="preserve"> </w:t>
      </w:r>
      <w:r w:rsidRPr="0070594D">
        <w:rPr>
          <w:rFonts w:ascii="Times New Roman" w:hAnsi="Times New Roman" w:cs="Times New Roman"/>
          <w:b/>
          <w:bCs/>
          <w:caps w:val="0"/>
          <w:sz w:val="28"/>
          <w:szCs w:val="28"/>
        </w:rPr>
        <w:t>legislativ</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caps w:val="0"/>
          <w:sz w:val="28"/>
          <w:szCs w:val="28"/>
        </w:rPr>
        <w:t>și</w:t>
      </w:r>
      <w:r w:rsidRPr="0070594D">
        <w:rPr>
          <w:rFonts w:ascii="Times New Roman" w:hAnsi="Times New Roman" w:cs="Times New Roman"/>
          <w:b/>
          <w:bCs/>
          <w:caps w:val="0"/>
          <w:spacing w:val="-2"/>
          <w:sz w:val="28"/>
          <w:szCs w:val="28"/>
        </w:rPr>
        <w:t xml:space="preserve"> instituțional</w:t>
      </w:r>
      <w:bookmarkEnd w:id="9"/>
      <w:bookmarkEnd w:id="10"/>
      <w:bookmarkEnd w:id="11"/>
      <w:bookmarkEnd w:id="12"/>
      <w:bookmarkEnd w:id="13"/>
      <w:bookmarkEnd w:id="14"/>
      <w:bookmarkEnd w:id="15"/>
      <w:bookmarkEnd w:id="16"/>
      <w:bookmarkEnd w:id="17"/>
    </w:p>
    <w:p w14:paraId="5E2969B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p>
    <w:p w14:paraId="75C93751"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ab/>
        <w:t>Prezenta</w:t>
      </w:r>
      <w:r w:rsidRPr="0070594D">
        <w:rPr>
          <w:rFonts w:ascii="Times New Roman" w:hAnsi="Times New Roman" w:cs="Times New Roman"/>
          <w:spacing w:val="-6"/>
        </w:rPr>
        <w:t xml:space="preserve"> </w:t>
      </w:r>
      <w:r w:rsidRPr="0070594D">
        <w:rPr>
          <w:rFonts w:ascii="Times New Roman" w:hAnsi="Times New Roman" w:cs="Times New Roman"/>
        </w:rPr>
        <w:t>Strategie</w:t>
      </w:r>
      <w:r w:rsidRPr="0070594D">
        <w:rPr>
          <w:rFonts w:ascii="Times New Roman" w:hAnsi="Times New Roman" w:cs="Times New Roman"/>
          <w:spacing w:val="-4"/>
        </w:rPr>
        <w:t xml:space="preserve"> </w:t>
      </w:r>
      <w:r w:rsidRPr="0070594D">
        <w:rPr>
          <w:rFonts w:ascii="Times New Roman" w:hAnsi="Times New Roman" w:cs="Times New Roman"/>
        </w:rPr>
        <w:t>este</w:t>
      </w:r>
      <w:r w:rsidRPr="0070594D">
        <w:rPr>
          <w:rFonts w:ascii="Times New Roman" w:hAnsi="Times New Roman" w:cs="Times New Roman"/>
          <w:spacing w:val="-3"/>
        </w:rPr>
        <w:t xml:space="preserve"> </w:t>
      </w:r>
      <w:r w:rsidRPr="0070594D">
        <w:rPr>
          <w:rFonts w:ascii="Times New Roman" w:hAnsi="Times New Roman" w:cs="Times New Roman"/>
        </w:rPr>
        <w:t>elaborată</w:t>
      </w:r>
      <w:r w:rsidRPr="0070594D">
        <w:rPr>
          <w:rFonts w:ascii="Times New Roman" w:hAnsi="Times New Roman" w:cs="Times New Roman"/>
          <w:spacing w:val="-3"/>
        </w:rPr>
        <w:t xml:space="preserve"> </w:t>
      </w:r>
      <w:r w:rsidRPr="0070594D">
        <w:rPr>
          <w:rFonts w:ascii="Times New Roman" w:hAnsi="Times New Roman" w:cs="Times New Roman"/>
        </w:rPr>
        <w:t>cu</w:t>
      </w:r>
      <w:r w:rsidRPr="0070594D">
        <w:rPr>
          <w:rFonts w:ascii="Times New Roman" w:hAnsi="Times New Roman" w:cs="Times New Roman"/>
          <w:spacing w:val="-4"/>
        </w:rPr>
        <w:t xml:space="preserve"> </w:t>
      </w:r>
      <w:r w:rsidRPr="0070594D">
        <w:rPr>
          <w:rFonts w:ascii="Times New Roman" w:hAnsi="Times New Roman" w:cs="Times New Roman"/>
        </w:rPr>
        <w:t>respectarea</w:t>
      </w:r>
      <w:r w:rsidRPr="0070594D">
        <w:rPr>
          <w:rFonts w:ascii="Times New Roman" w:hAnsi="Times New Roman" w:cs="Times New Roman"/>
          <w:spacing w:val="-4"/>
        </w:rPr>
        <w:t xml:space="preserve"> </w:t>
      </w:r>
      <w:r w:rsidRPr="0070594D">
        <w:rPr>
          <w:rFonts w:ascii="Times New Roman" w:hAnsi="Times New Roman" w:cs="Times New Roman"/>
        </w:rPr>
        <w:t>legislației</w:t>
      </w:r>
      <w:r w:rsidRPr="0070594D">
        <w:rPr>
          <w:rFonts w:ascii="Times New Roman" w:hAnsi="Times New Roman" w:cs="Times New Roman"/>
          <w:spacing w:val="-3"/>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spacing w:val="-2"/>
        </w:rPr>
        <w:t>vigoare:</w:t>
      </w:r>
    </w:p>
    <w:p w14:paraId="435C143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 Convenția</w:t>
      </w:r>
      <w:r w:rsidRPr="0070594D">
        <w:rPr>
          <w:rFonts w:ascii="Times New Roman" w:hAnsi="Times New Roman" w:cs="Times New Roman"/>
          <w:spacing w:val="40"/>
        </w:rPr>
        <w:t xml:space="preserve"> </w:t>
      </w:r>
      <w:r w:rsidRPr="0070594D">
        <w:rPr>
          <w:rFonts w:ascii="Times New Roman" w:hAnsi="Times New Roman" w:cs="Times New Roman"/>
        </w:rPr>
        <w:t>Națiunilor</w:t>
      </w:r>
      <w:r w:rsidRPr="0070594D">
        <w:rPr>
          <w:rFonts w:ascii="Times New Roman" w:hAnsi="Times New Roman" w:cs="Times New Roman"/>
          <w:spacing w:val="40"/>
        </w:rPr>
        <w:t xml:space="preserve"> </w:t>
      </w:r>
      <w:r w:rsidRPr="0070594D">
        <w:rPr>
          <w:rFonts w:ascii="Times New Roman" w:hAnsi="Times New Roman" w:cs="Times New Roman"/>
        </w:rPr>
        <w:t>Unite</w:t>
      </w:r>
      <w:r w:rsidRPr="0070594D">
        <w:rPr>
          <w:rFonts w:ascii="Times New Roman" w:hAnsi="Times New Roman" w:cs="Times New Roman"/>
          <w:spacing w:val="40"/>
        </w:rPr>
        <w:t xml:space="preserve"> </w:t>
      </w:r>
      <w:r w:rsidRPr="0070594D">
        <w:rPr>
          <w:rFonts w:ascii="Times New Roman" w:hAnsi="Times New Roman" w:cs="Times New Roman"/>
        </w:rPr>
        <w:t>privind</w:t>
      </w:r>
      <w:r w:rsidRPr="0070594D">
        <w:rPr>
          <w:rFonts w:ascii="Times New Roman" w:hAnsi="Times New Roman" w:cs="Times New Roman"/>
          <w:spacing w:val="40"/>
        </w:rPr>
        <w:t xml:space="preserve"> </w:t>
      </w:r>
      <w:r w:rsidRPr="0070594D">
        <w:rPr>
          <w:rFonts w:ascii="Times New Roman" w:hAnsi="Times New Roman" w:cs="Times New Roman"/>
        </w:rPr>
        <w:t>eliminarea</w:t>
      </w:r>
      <w:r w:rsidRPr="0070594D">
        <w:rPr>
          <w:rFonts w:ascii="Times New Roman" w:hAnsi="Times New Roman" w:cs="Times New Roman"/>
          <w:spacing w:val="40"/>
        </w:rPr>
        <w:t xml:space="preserve"> </w:t>
      </w:r>
      <w:r w:rsidRPr="0070594D">
        <w:rPr>
          <w:rFonts w:ascii="Times New Roman" w:hAnsi="Times New Roman" w:cs="Times New Roman"/>
        </w:rPr>
        <w:t>tuturor</w:t>
      </w:r>
      <w:r w:rsidRPr="0070594D">
        <w:rPr>
          <w:rFonts w:ascii="Times New Roman" w:hAnsi="Times New Roman" w:cs="Times New Roman"/>
          <w:spacing w:val="40"/>
        </w:rPr>
        <w:t xml:space="preserve"> </w:t>
      </w:r>
      <w:r w:rsidRPr="0070594D">
        <w:rPr>
          <w:rFonts w:ascii="Times New Roman" w:hAnsi="Times New Roman" w:cs="Times New Roman"/>
        </w:rPr>
        <w:t>formelor</w:t>
      </w:r>
      <w:r w:rsidRPr="0070594D">
        <w:rPr>
          <w:rFonts w:ascii="Times New Roman" w:hAnsi="Times New Roman" w:cs="Times New Roman"/>
          <w:spacing w:val="40"/>
        </w:rPr>
        <w:t xml:space="preserve"> </w:t>
      </w:r>
      <w:r w:rsidRPr="0070594D">
        <w:rPr>
          <w:rFonts w:ascii="Times New Roman" w:hAnsi="Times New Roman" w:cs="Times New Roman"/>
        </w:rPr>
        <w:t>de</w:t>
      </w:r>
      <w:r w:rsidRPr="0070594D">
        <w:rPr>
          <w:rFonts w:ascii="Times New Roman" w:hAnsi="Times New Roman" w:cs="Times New Roman"/>
          <w:spacing w:val="40"/>
        </w:rPr>
        <w:t xml:space="preserve"> </w:t>
      </w:r>
      <w:r w:rsidRPr="0070594D">
        <w:rPr>
          <w:rFonts w:ascii="Times New Roman" w:hAnsi="Times New Roman" w:cs="Times New Roman"/>
        </w:rPr>
        <w:t>discriminare</w:t>
      </w:r>
      <w:r w:rsidRPr="0070594D">
        <w:rPr>
          <w:rFonts w:ascii="Times New Roman" w:hAnsi="Times New Roman" w:cs="Times New Roman"/>
          <w:spacing w:val="40"/>
        </w:rPr>
        <w:t xml:space="preserve"> </w:t>
      </w:r>
      <w:r w:rsidRPr="0070594D">
        <w:rPr>
          <w:rFonts w:ascii="Times New Roman" w:hAnsi="Times New Roman" w:cs="Times New Roman"/>
        </w:rPr>
        <w:t>împotriva femeilor, adoptata în anul 1979 si ratificata de România în 1981;</w:t>
      </w:r>
    </w:p>
    <w:p w14:paraId="3E804A23"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Rezoluția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Comisiei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ONU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prevenirea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crimei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justiția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penală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privind " Violența asupra femeilor și copiilor ", adoptată la Viena în anul 1994;</w:t>
      </w:r>
    </w:p>
    <w:p w14:paraId="5AA8F77B"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Declarația</w:t>
      </w:r>
      <w:r w:rsidRPr="0070594D">
        <w:rPr>
          <w:rFonts w:ascii="Times New Roman" w:hAnsi="Times New Roman" w:cs="Times New Roman"/>
          <w:spacing w:val="-8"/>
          <w:sz w:val="24"/>
          <w:szCs w:val="24"/>
        </w:rPr>
        <w:t xml:space="preserve"> </w:t>
      </w:r>
      <w:r w:rsidRPr="0070594D">
        <w:rPr>
          <w:rFonts w:ascii="Times New Roman" w:hAnsi="Times New Roman" w:cs="Times New Roman"/>
          <w:sz w:val="24"/>
          <w:szCs w:val="24"/>
        </w:rPr>
        <w:t>Universală</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Drepturilor</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Omului;</w:t>
      </w:r>
    </w:p>
    <w:p w14:paraId="1F2B1090"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Convenția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Europeană</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Drepturilor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Omului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(1950);</w:t>
      </w:r>
    </w:p>
    <w:p w14:paraId="522726D9"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Convenția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Națiunilor</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Unite</w:t>
      </w:r>
      <w:r w:rsidRPr="0070594D">
        <w:rPr>
          <w:rFonts w:ascii="Times New Roman" w:hAnsi="Times New Roman" w:cs="Times New Roman"/>
          <w:spacing w:val="-8"/>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drepturile</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copilului</w:t>
      </w:r>
      <w:r w:rsidRPr="0070594D">
        <w:rPr>
          <w:rFonts w:ascii="Times New Roman" w:hAnsi="Times New Roman" w:cs="Times New Roman"/>
          <w:spacing w:val="-7"/>
          <w:sz w:val="24"/>
          <w:szCs w:val="24"/>
        </w:rPr>
        <w:t xml:space="preserve"> </w:t>
      </w:r>
      <w:r w:rsidRPr="0070594D">
        <w:rPr>
          <w:rFonts w:ascii="Times New Roman" w:hAnsi="Times New Roman" w:cs="Times New Roman"/>
          <w:spacing w:val="-2"/>
          <w:sz w:val="24"/>
          <w:szCs w:val="24"/>
        </w:rPr>
        <w:t>(1989);</w:t>
      </w:r>
    </w:p>
    <w:p w14:paraId="430A380F"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Recomandarea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Consiliului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Europei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4/1985</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privire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violența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familie;</w:t>
      </w:r>
    </w:p>
    <w:p w14:paraId="7A15807F"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Recomandarea</w:t>
      </w:r>
      <w:r w:rsidRPr="0070594D">
        <w:rPr>
          <w:rFonts w:ascii="Times New Roman" w:hAnsi="Times New Roman" w:cs="Times New Roman"/>
          <w:spacing w:val="26"/>
          <w:sz w:val="24"/>
          <w:szCs w:val="24"/>
        </w:rPr>
        <w:t xml:space="preserve"> </w:t>
      </w:r>
      <w:r w:rsidRPr="0070594D">
        <w:rPr>
          <w:rFonts w:ascii="Times New Roman" w:hAnsi="Times New Roman" w:cs="Times New Roman"/>
          <w:sz w:val="24"/>
          <w:szCs w:val="24"/>
        </w:rPr>
        <w:t>Consiliului</w:t>
      </w:r>
      <w:r w:rsidRPr="0070594D">
        <w:rPr>
          <w:rFonts w:ascii="Times New Roman" w:hAnsi="Times New Roman" w:cs="Times New Roman"/>
          <w:spacing w:val="28"/>
          <w:sz w:val="24"/>
          <w:szCs w:val="24"/>
        </w:rPr>
        <w:t xml:space="preserve"> </w:t>
      </w:r>
      <w:r w:rsidRPr="0070594D">
        <w:rPr>
          <w:rFonts w:ascii="Times New Roman" w:hAnsi="Times New Roman" w:cs="Times New Roman"/>
          <w:sz w:val="24"/>
          <w:szCs w:val="24"/>
        </w:rPr>
        <w:t>Europei</w:t>
      </w:r>
      <w:r w:rsidRPr="0070594D">
        <w:rPr>
          <w:rFonts w:ascii="Times New Roman" w:hAnsi="Times New Roman" w:cs="Times New Roman"/>
          <w:spacing w:val="29"/>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28"/>
          <w:sz w:val="24"/>
          <w:szCs w:val="24"/>
        </w:rPr>
        <w:t xml:space="preserve"> </w:t>
      </w:r>
      <w:r w:rsidRPr="0070594D">
        <w:rPr>
          <w:rFonts w:ascii="Times New Roman" w:hAnsi="Times New Roman" w:cs="Times New Roman"/>
          <w:sz w:val="24"/>
          <w:szCs w:val="24"/>
        </w:rPr>
        <w:t>21/1987</w:t>
      </w:r>
      <w:r w:rsidRPr="0070594D">
        <w:rPr>
          <w:rFonts w:ascii="Times New Roman" w:hAnsi="Times New Roman" w:cs="Times New Roman"/>
          <w:spacing w:val="28"/>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29"/>
          <w:sz w:val="24"/>
          <w:szCs w:val="24"/>
        </w:rPr>
        <w:t xml:space="preserve"> </w:t>
      </w:r>
      <w:r w:rsidRPr="0070594D">
        <w:rPr>
          <w:rFonts w:ascii="Times New Roman" w:hAnsi="Times New Roman" w:cs="Times New Roman"/>
          <w:sz w:val="24"/>
          <w:szCs w:val="24"/>
        </w:rPr>
        <w:t>asistența</w:t>
      </w:r>
      <w:r w:rsidRPr="0070594D">
        <w:rPr>
          <w:rFonts w:ascii="Times New Roman" w:hAnsi="Times New Roman" w:cs="Times New Roman"/>
          <w:spacing w:val="28"/>
          <w:sz w:val="24"/>
          <w:szCs w:val="24"/>
        </w:rPr>
        <w:t xml:space="preserve"> </w:t>
      </w:r>
      <w:r w:rsidRPr="0070594D">
        <w:rPr>
          <w:rFonts w:ascii="Times New Roman" w:hAnsi="Times New Roman" w:cs="Times New Roman"/>
          <w:sz w:val="24"/>
          <w:szCs w:val="24"/>
        </w:rPr>
        <w:t>victimelor</w:t>
      </w:r>
      <w:r w:rsidRPr="0070594D">
        <w:rPr>
          <w:rFonts w:ascii="Times New Roman" w:hAnsi="Times New Roman" w:cs="Times New Roman"/>
          <w:spacing w:val="28"/>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9"/>
          <w:sz w:val="24"/>
          <w:szCs w:val="24"/>
        </w:rPr>
        <w:t xml:space="preserve"> </w:t>
      </w:r>
      <w:r w:rsidRPr="0070594D">
        <w:rPr>
          <w:rFonts w:ascii="Times New Roman" w:hAnsi="Times New Roman" w:cs="Times New Roman"/>
          <w:spacing w:val="-2"/>
          <w:sz w:val="24"/>
          <w:szCs w:val="24"/>
        </w:rPr>
        <w:t xml:space="preserve">prevenirea </w:t>
      </w:r>
      <w:r w:rsidRPr="0070594D">
        <w:rPr>
          <w:rFonts w:ascii="Times New Roman" w:hAnsi="Times New Roman" w:cs="Times New Roman"/>
          <w:sz w:val="24"/>
          <w:szCs w:val="24"/>
        </w:rPr>
        <w:t>victimizării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4"/>
          <w:sz w:val="24"/>
          <w:szCs w:val="24"/>
        </w:rPr>
        <w:t>lor;</w:t>
      </w:r>
    </w:p>
    <w:p w14:paraId="25EF7B4E"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Strategia</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Europa</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4"/>
          <w:sz w:val="24"/>
          <w:szCs w:val="24"/>
        </w:rPr>
        <w:t>2020</w:t>
      </w:r>
    </w:p>
    <w:p w14:paraId="6F5A19DA"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Strategia</w:t>
      </w:r>
      <w:r w:rsidRPr="0070594D">
        <w:rPr>
          <w:rFonts w:ascii="Times New Roman" w:hAnsi="Times New Roman" w:cs="Times New Roman"/>
          <w:spacing w:val="-8"/>
          <w:sz w:val="24"/>
          <w:szCs w:val="24"/>
        </w:rPr>
        <w:t xml:space="preserve"> </w:t>
      </w:r>
      <w:r w:rsidRPr="0070594D">
        <w:rPr>
          <w:rFonts w:ascii="Times New Roman" w:hAnsi="Times New Roman" w:cs="Times New Roman"/>
          <w:sz w:val="24"/>
          <w:szCs w:val="24"/>
        </w:rPr>
        <w:t>Consiliului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Europei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Promovarea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Drepturilor</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Copilului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2012-</w:t>
      </w:r>
      <w:r w:rsidRPr="0070594D">
        <w:rPr>
          <w:rFonts w:ascii="Times New Roman" w:hAnsi="Times New Roman" w:cs="Times New Roman"/>
          <w:spacing w:val="-4"/>
          <w:sz w:val="24"/>
          <w:szCs w:val="24"/>
        </w:rPr>
        <w:t>2015</w:t>
      </w:r>
    </w:p>
    <w:p w14:paraId="6E9EBB13"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Strategia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europeană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persoanele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dizabilității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2010</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w:t>
      </w:r>
      <w:r w:rsidRPr="0070594D">
        <w:rPr>
          <w:rFonts w:ascii="Times New Roman" w:hAnsi="Times New Roman" w:cs="Times New Roman"/>
          <w:spacing w:val="-4"/>
          <w:sz w:val="24"/>
          <w:szCs w:val="24"/>
        </w:rPr>
        <w:t xml:space="preserve"> 2020</w:t>
      </w:r>
    </w:p>
    <w:p w14:paraId="5A7BC3E8"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Convenția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privire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drepturile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copilului,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ratificată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Legea</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18/1990;</w:t>
      </w:r>
    </w:p>
    <w:p w14:paraId="59178CCC"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asistenței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292/2011;</w:t>
      </w:r>
    </w:p>
    <w:p w14:paraId="77814F10"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 nr. 272/2004 privind protecția și promovarea drepturilor copilului, cu modificările și completările ulterioare;</w:t>
      </w:r>
    </w:p>
    <w:p w14:paraId="36C31AAA"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 nr. 277/2010 privind alocația pentru susținerea familiei, republicată, cu modificările și completările ulterioare;</w:t>
      </w:r>
    </w:p>
    <w:p w14:paraId="75E2BD5A"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z w:val="24"/>
          <w:szCs w:val="24"/>
        </w:rPr>
        <w:t>416/2001</w:t>
      </w:r>
      <w:r w:rsidRPr="0070594D">
        <w:rPr>
          <w:rFonts w:ascii="Times New Roman" w:hAnsi="Times New Roman" w:cs="Times New Roman"/>
          <w:spacing w:val="71"/>
          <w:w w:val="150"/>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z w:val="24"/>
          <w:szCs w:val="24"/>
        </w:rPr>
        <w:t>venitul</w:t>
      </w:r>
      <w:r w:rsidRPr="0070594D">
        <w:rPr>
          <w:rFonts w:ascii="Times New Roman" w:hAnsi="Times New Roman" w:cs="Times New Roman"/>
          <w:spacing w:val="71"/>
          <w:w w:val="150"/>
          <w:sz w:val="24"/>
          <w:szCs w:val="24"/>
        </w:rPr>
        <w:t xml:space="preserve"> </w:t>
      </w:r>
      <w:r w:rsidRPr="0070594D">
        <w:rPr>
          <w:rFonts w:ascii="Times New Roman" w:hAnsi="Times New Roman" w:cs="Times New Roman"/>
          <w:sz w:val="24"/>
          <w:szCs w:val="24"/>
        </w:rPr>
        <w:t>minim</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z w:val="24"/>
          <w:szCs w:val="24"/>
        </w:rPr>
        <w:t>garantat,</w:t>
      </w:r>
      <w:r w:rsidRPr="0070594D">
        <w:rPr>
          <w:rFonts w:ascii="Times New Roman" w:hAnsi="Times New Roman" w:cs="Times New Roman"/>
          <w:spacing w:val="71"/>
          <w:w w:val="150"/>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z w:val="24"/>
          <w:szCs w:val="24"/>
        </w:rPr>
        <w:t>modificările</w:t>
      </w:r>
      <w:r w:rsidRPr="0070594D">
        <w:rPr>
          <w:rFonts w:ascii="Times New Roman" w:hAnsi="Times New Roman" w:cs="Times New Roman"/>
          <w:spacing w:val="71"/>
          <w:w w:val="150"/>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70"/>
          <w:w w:val="150"/>
          <w:sz w:val="24"/>
          <w:szCs w:val="24"/>
        </w:rPr>
        <w:t xml:space="preserve"> </w:t>
      </w:r>
      <w:r w:rsidRPr="0070594D">
        <w:rPr>
          <w:rFonts w:ascii="Times New Roman" w:hAnsi="Times New Roman" w:cs="Times New Roman"/>
          <w:spacing w:val="-2"/>
          <w:sz w:val="24"/>
          <w:szCs w:val="24"/>
        </w:rPr>
        <w:t>completările</w:t>
      </w:r>
    </w:p>
    <w:p w14:paraId="16871E7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ulterioare;</w:t>
      </w:r>
    </w:p>
    <w:p w14:paraId="58A92707"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71"/>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17/2000</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asistența</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socială</w:t>
      </w:r>
      <w:r w:rsidRPr="0070594D">
        <w:rPr>
          <w:rFonts w:ascii="Times New Roman" w:hAnsi="Times New Roman" w:cs="Times New Roman"/>
          <w:spacing w:val="73"/>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persoanelor</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vârstnice,</w:t>
      </w:r>
      <w:r w:rsidRPr="0070594D">
        <w:rPr>
          <w:rFonts w:ascii="Times New Roman" w:hAnsi="Times New Roman" w:cs="Times New Roman"/>
          <w:spacing w:val="74"/>
          <w:sz w:val="24"/>
          <w:szCs w:val="24"/>
        </w:rPr>
        <w:t xml:space="preserve"> </w:t>
      </w:r>
      <w:r w:rsidRPr="0070594D">
        <w:rPr>
          <w:rFonts w:ascii="Times New Roman" w:hAnsi="Times New Roman" w:cs="Times New Roman"/>
          <w:sz w:val="24"/>
          <w:szCs w:val="24"/>
        </w:rPr>
        <w:t>republicată,</w:t>
      </w:r>
      <w:r w:rsidRPr="0070594D">
        <w:rPr>
          <w:rFonts w:ascii="Times New Roman" w:hAnsi="Times New Roman" w:cs="Times New Roman"/>
          <w:spacing w:val="74"/>
          <w:sz w:val="24"/>
          <w:szCs w:val="24"/>
        </w:rPr>
        <w:t xml:space="preserve"> </w:t>
      </w:r>
      <w:r w:rsidRPr="0070594D">
        <w:rPr>
          <w:rFonts w:ascii="Times New Roman" w:hAnsi="Times New Roman" w:cs="Times New Roman"/>
          <w:spacing w:val="-5"/>
          <w:sz w:val="24"/>
          <w:szCs w:val="24"/>
        </w:rPr>
        <w:t>cu</w:t>
      </w:r>
    </w:p>
    <w:p w14:paraId="6C4B294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modificările</w:t>
      </w:r>
      <w:r w:rsidRPr="0070594D">
        <w:rPr>
          <w:rFonts w:ascii="Times New Roman" w:hAnsi="Times New Roman" w:cs="Times New Roman"/>
          <w:spacing w:val="-1"/>
        </w:rPr>
        <w:t xml:space="preserve"> </w:t>
      </w:r>
      <w:r w:rsidRPr="0070594D">
        <w:rPr>
          <w:rFonts w:ascii="Times New Roman" w:hAnsi="Times New Roman" w:cs="Times New Roman"/>
        </w:rPr>
        <w:t xml:space="preserve">și completările </w:t>
      </w:r>
      <w:r w:rsidRPr="0070594D">
        <w:rPr>
          <w:rFonts w:ascii="Times New Roman" w:hAnsi="Times New Roman" w:cs="Times New Roman"/>
          <w:spacing w:val="-2"/>
        </w:rPr>
        <w:t>ulterioare;</w:t>
      </w:r>
    </w:p>
    <w:p w14:paraId="1A7BA505"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24"/>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217/2003</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prevenirea</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4"/>
          <w:sz w:val="24"/>
          <w:szCs w:val="24"/>
        </w:rPr>
        <w:t xml:space="preserve"> </w:t>
      </w:r>
      <w:r w:rsidRPr="0070594D">
        <w:rPr>
          <w:rFonts w:ascii="Times New Roman" w:hAnsi="Times New Roman" w:cs="Times New Roman"/>
          <w:sz w:val="24"/>
          <w:szCs w:val="24"/>
        </w:rPr>
        <w:t>combaterea</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violenței</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familie,</w:t>
      </w:r>
      <w:r w:rsidRPr="0070594D">
        <w:rPr>
          <w:rFonts w:ascii="Times New Roman" w:hAnsi="Times New Roman" w:cs="Times New Roman"/>
          <w:spacing w:val="25"/>
          <w:sz w:val="24"/>
          <w:szCs w:val="24"/>
        </w:rPr>
        <w:t xml:space="preserve"> </w:t>
      </w:r>
      <w:r w:rsidRPr="0070594D">
        <w:rPr>
          <w:rFonts w:ascii="Times New Roman" w:hAnsi="Times New Roman" w:cs="Times New Roman"/>
          <w:sz w:val="24"/>
          <w:szCs w:val="24"/>
        </w:rPr>
        <w:t>republicată,</w:t>
      </w:r>
      <w:r w:rsidRPr="0070594D">
        <w:rPr>
          <w:rFonts w:ascii="Times New Roman" w:hAnsi="Times New Roman" w:cs="Times New Roman"/>
          <w:spacing w:val="25"/>
          <w:sz w:val="24"/>
          <w:szCs w:val="24"/>
        </w:rPr>
        <w:t xml:space="preserve"> </w:t>
      </w:r>
      <w:r w:rsidRPr="0070594D">
        <w:rPr>
          <w:rFonts w:ascii="Times New Roman" w:hAnsi="Times New Roman" w:cs="Times New Roman"/>
          <w:spacing w:val="-5"/>
          <w:sz w:val="24"/>
          <w:szCs w:val="24"/>
        </w:rPr>
        <w:t xml:space="preserve">cu </w:t>
      </w:r>
      <w:r w:rsidRPr="0070594D">
        <w:rPr>
          <w:rFonts w:ascii="Times New Roman" w:hAnsi="Times New Roman" w:cs="Times New Roman"/>
          <w:sz w:val="24"/>
          <w:szCs w:val="24"/>
        </w:rPr>
        <w:t>modificările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 xml:space="preserve">și completările </w:t>
      </w:r>
      <w:r w:rsidRPr="0070594D">
        <w:rPr>
          <w:rFonts w:ascii="Times New Roman" w:hAnsi="Times New Roman" w:cs="Times New Roman"/>
          <w:spacing w:val="-2"/>
          <w:sz w:val="24"/>
          <w:szCs w:val="24"/>
        </w:rPr>
        <w:t>ulterioare;</w:t>
      </w:r>
    </w:p>
    <w:p w14:paraId="14768005"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116/2002</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prevenirea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combaterea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marginalizării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modificările și completările ulterioare;</w:t>
      </w:r>
    </w:p>
    <w:p w14:paraId="2119F312"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448/2006</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protecția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promovarea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persoanelor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handicap,</w:t>
      </w:r>
      <w:r w:rsidRPr="0070594D">
        <w:rPr>
          <w:rFonts w:ascii="Times New Roman" w:hAnsi="Times New Roman" w:cs="Times New Roman"/>
          <w:spacing w:val="6"/>
          <w:sz w:val="24"/>
          <w:szCs w:val="24"/>
        </w:rPr>
        <w:t xml:space="preserve"> </w:t>
      </w:r>
      <w:r w:rsidRPr="0070594D">
        <w:rPr>
          <w:rFonts w:ascii="Times New Roman" w:hAnsi="Times New Roman" w:cs="Times New Roman"/>
          <w:spacing w:val="-2"/>
          <w:sz w:val="24"/>
          <w:szCs w:val="24"/>
        </w:rPr>
        <w:t>republicată,</w:t>
      </w:r>
    </w:p>
    <w:p w14:paraId="7B8EB64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cu</w:t>
      </w:r>
      <w:r w:rsidRPr="0070594D">
        <w:rPr>
          <w:rFonts w:ascii="Times New Roman" w:hAnsi="Times New Roman" w:cs="Times New Roman"/>
          <w:spacing w:val="-1"/>
        </w:rPr>
        <w:t xml:space="preserve"> </w:t>
      </w:r>
      <w:r w:rsidRPr="0070594D">
        <w:rPr>
          <w:rFonts w:ascii="Times New Roman" w:hAnsi="Times New Roman" w:cs="Times New Roman"/>
        </w:rPr>
        <w:t xml:space="preserve">modificările și completările </w:t>
      </w:r>
      <w:r w:rsidRPr="0070594D">
        <w:rPr>
          <w:rFonts w:ascii="Times New Roman" w:hAnsi="Times New Roman" w:cs="Times New Roman"/>
          <w:spacing w:val="-2"/>
        </w:rPr>
        <w:t>ulterioare;</w:t>
      </w:r>
    </w:p>
    <w:p w14:paraId="2CF4B417"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197/2012</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asigurarea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calității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domeniul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serviciilor</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sociale.</w:t>
      </w:r>
    </w:p>
    <w:p w14:paraId="42ADA39B"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 educației naționale nr. 1/2011 prevede și garantează „drepturi egale de acces al tuturor cetățenilor României la toate nivelurile și formele de învățământ preuniversitar și superior, precum și la învățarea pe tot parcursul vieții, fără nici o formă de discriminare”.</w:t>
      </w:r>
    </w:p>
    <w:p w14:paraId="1A6A5591"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466/2004</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Statutul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asistentului</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social;</w:t>
      </w:r>
    </w:p>
    <w:p w14:paraId="7C61507F"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 nr. 488/2004 privind aprobarea Ordonanței Guvernului nr. 86/2004 pentru modificarea și completarea Ordonanței Guvernului nr. 68/2003 privind serviciile sociale;</w:t>
      </w:r>
    </w:p>
    <w:p w14:paraId="3C5A1A83"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 nr. 48/2002 pentru aprobarea Ordonanței Guvernului nr. 137/2000 privind prevenirea și sancționarea tuturor formelor de discriminare;</w:t>
      </w:r>
    </w:p>
    <w:p w14:paraId="67B7EF86"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Legea nr. 515/2003 pentru aprobarea Ordonanței Guvernului nr.68/2003 privind serviciile </w:t>
      </w:r>
      <w:r w:rsidRPr="0070594D">
        <w:rPr>
          <w:rFonts w:ascii="Times New Roman" w:hAnsi="Times New Roman" w:cs="Times New Roman"/>
          <w:spacing w:val="-2"/>
          <w:sz w:val="24"/>
          <w:szCs w:val="24"/>
        </w:rPr>
        <w:t>sociale;</w:t>
      </w:r>
    </w:p>
    <w:p w14:paraId="166CE304"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187/2012</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punerea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aplicare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Legii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286/2009</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Codul</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penal.</w:t>
      </w:r>
    </w:p>
    <w:p w14:paraId="6A4DC32D"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Strategia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națională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incluziunea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reducerea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sărăciei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2015-</w:t>
      </w:r>
      <w:r w:rsidRPr="0070594D">
        <w:rPr>
          <w:rFonts w:ascii="Times New Roman" w:hAnsi="Times New Roman" w:cs="Times New Roman"/>
          <w:spacing w:val="-4"/>
          <w:sz w:val="24"/>
          <w:szCs w:val="24"/>
        </w:rPr>
        <w:t>2020</w:t>
      </w:r>
    </w:p>
    <w:p w14:paraId="4445946D"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HOTĂRÂREA Nr. 797/2017 din 8 noiembrie 2017 pentru aprobarea regulamentelor-cadru de organizare și funcționare ale serviciilor publice de asistență socială și a structurii orientative de personal</w:t>
      </w:r>
    </w:p>
    <w:p w14:paraId="3C5BF5D6"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HG</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18/14</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ianuarie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2015</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aprobarea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Strategiei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Guvernului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României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incluziune</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10"/>
          <w:sz w:val="24"/>
          <w:szCs w:val="24"/>
        </w:rPr>
        <w:t xml:space="preserve">a </w:t>
      </w:r>
      <w:r w:rsidRPr="0070594D">
        <w:rPr>
          <w:rFonts w:ascii="Times New Roman" w:hAnsi="Times New Roman" w:cs="Times New Roman"/>
          <w:sz w:val="24"/>
          <w:szCs w:val="24"/>
        </w:rPr>
        <w:t>cetățenilor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români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aparținând</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minorității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rome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perioada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2015-</w:t>
      </w:r>
      <w:r w:rsidRPr="0070594D">
        <w:rPr>
          <w:rFonts w:ascii="Times New Roman" w:hAnsi="Times New Roman" w:cs="Times New Roman"/>
          <w:spacing w:val="-4"/>
          <w:sz w:val="24"/>
          <w:szCs w:val="24"/>
        </w:rPr>
        <w:t>2020</w:t>
      </w:r>
    </w:p>
    <w:p w14:paraId="2EF2DD39"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lastRenderedPageBreak/>
        <w:t>Hotărârea nr. 1071 din 2013 Strategia Națională pentru Ocuparea Forței de Muncă 2020, HOTĂRÂREA nr. 867/2015 pentru aprobarea Nomenclatorului serviciilor sociale, precum și a regulamentelor-cadru de organizare și funcționare a serviciilor sociale</w:t>
      </w:r>
    </w:p>
    <w:p w14:paraId="361D9C50"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Ordin</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67</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din</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21</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ianuarie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2015</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aprobarea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Standardelor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minime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calitate pentru acreditarea serviciilor sociale destinate persoanelor adulte cu dizabilități</w:t>
      </w:r>
    </w:p>
    <w:p w14:paraId="29028347"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Ordinul</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424/2014</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aprobarea</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criteriilor</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specifice</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stau</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baza</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acreditarii furnizorilor de servicii sociale</w:t>
      </w:r>
    </w:p>
    <w:p w14:paraId="607308F1" w14:textId="77777777" w:rsidR="00F37655" w:rsidRPr="0070594D" w:rsidRDefault="00F37655" w:rsidP="00F37655">
      <w:pPr>
        <w:pStyle w:val="Listparagraf"/>
        <w:numPr>
          <w:ilvl w:val="0"/>
          <w:numId w:val="20"/>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OUG</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65/2014</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modificarea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completarea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unor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acte</w:t>
      </w:r>
      <w:r w:rsidRPr="0070594D">
        <w:rPr>
          <w:rFonts w:ascii="Times New Roman" w:hAnsi="Times New Roman" w:cs="Times New Roman"/>
          <w:spacing w:val="-2"/>
          <w:sz w:val="24"/>
          <w:szCs w:val="24"/>
        </w:rPr>
        <w:t xml:space="preserve"> normative</w:t>
      </w:r>
    </w:p>
    <w:p w14:paraId="382AF0B3" w14:textId="77777777" w:rsidR="00F37655" w:rsidRPr="0070594D" w:rsidRDefault="00F37655" w:rsidP="00F37655">
      <w:pPr>
        <w:pStyle w:val="Listparagraf"/>
        <w:numPr>
          <w:ilvl w:val="0"/>
          <w:numId w:val="2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Ordin nr. 286/2006 pentru aprobarea Normelor metodologice privind întocmirea Planului de servicii și a Normelor metodologice privind întocmirea Planului individualizat de </w:t>
      </w:r>
      <w:r w:rsidRPr="0070594D">
        <w:rPr>
          <w:rFonts w:ascii="Times New Roman" w:hAnsi="Times New Roman" w:cs="Times New Roman"/>
          <w:spacing w:val="-2"/>
          <w:sz w:val="24"/>
          <w:szCs w:val="24"/>
        </w:rPr>
        <w:t>protecție;</w:t>
      </w:r>
    </w:p>
    <w:p w14:paraId="6260D320"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Acordul de parteneriat public privat nr. 1457/17.02.2022 încheiat cu Asociația Nevăzătorilor din România – Filiala Bihor</w:t>
      </w:r>
      <w:r w:rsidRPr="0070594D">
        <w:rPr>
          <w:rFonts w:ascii="Times New Roman" w:hAnsi="Times New Roman" w:cs="Times New Roman"/>
          <w:sz w:val="24"/>
          <w:szCs w:val="24"/>
        </w:rPr>
        <w:tab/>
      </w:r>
    </w:p>
    <w:p w14:paraId="37905322"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Protocolul de colaborare nr.7871 din 29.11.2011 încheiat cu Asociația Națională a Surzilor din România, Filiala Bihor</w:t>
      </w:r>
    </w:p>
    <w:p w14:paraId="36D21765"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Convenția de Colaborare nr.1/49 din 5.01.2022 încheiat cu Fundația Creștină ”ELIM” Marghita</w:t>
      </w:r>
    </w:p>
    <w:p w14:paraId="34D84194"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Acordul de parteneriat încheiat cu Consiliul județean Bihor aprobat prin Hotărârea nr.232/2021 a Consiliului local Marghita</w:t>
      </w:r>
    </w:p>
    <w:p w14:paraId="675893F8"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Convențiile de colaborare încheiate cu medicii de familie</w:t>
      </w:r>
    </w:p>
    <w:p w14:paraId="4C317CB1" w14:textId="77777777" w:rsidR="00F37655" w:rsidRPr="0070594D" w:rsidRDefault="00F37655" w:rsidP="00F37655">
      <w:pPr>
        <w:pStyle w:val="Listparagraf"/>
        <w:numPr>
          <w:ilvl w:val="0"/>
          <w:numId w:val="20"/>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 xml:space="preserve">Convențiile de colaborare nr. 8141 și 8142/2021 încheiate cu Asociația Caritas Catolica </w:t>
      </w:r>
    </w:p>
    <w:p w14:paraId="218965D9" w14:textId="77777777" w:rsidR="00F37655" w:rsidRPr="0070594D" w:rsidRDefault="00F37655" w:rsidP="00F37655">
      <w:pPr>
        <w:tabs>
          <w:tab w:val="left" w:pos="520"/>
        </w:tabs>
        <w:spacing w:after="0" w:line="240" w:lineRule="auto"/>
        <w:ind w:left="284"/>
        <w:jc w:val="both"/>
        <w:rPr>
          <w:rFonts w:ascii="Times New Roman" w:hAnsi="Times New Roman" w:cs="Times New Roman"/>
          <w:sz w:val="24"/>
          <w:szCs w:val="24"/>
        </w:rPr>
      </w:pPr>
    </w:p>
    <w:p w14:paraId="53524A53" w14:textId="77777777" w:rsidR="00F37655" w:rsidRPr="0070594D" w:rsidRDefault="00F37655" w:rsidP="001A2595">
      <w:pPr>
        <w:pStyle w:val="Titlu1"/>
        <w:jc w:val="center"/>
        <w:rPr>
          <w:rFonts w:ascii="Times New Roman" w:hAnsi="Times New Roman" w:cs="Times New Roman"/>
          <w:b/>
          <w:bCs/>
          <w:sz w:val="28"/>
          <w:szCs w:val="28"/>
        </w:rPr>
      </w:pPr>
      <w:bookmarkStart w:id="18" w:name="_Toc98228753"/>
      <w:r w:rsidRPr="0070594D">
        <w:rPr>
          <w:rFonts w:ascii="Times New Roman" w:hAnsi="Times New Roman" w:cs="Times New Roman"/>
          <w:b/>
          <w:bCs/>
          <w:sz w:val="28"/>
          <w:szCs w:val="28"/>
        </w:rPr>
        <w:t>CAPITOLUL</w:t>
      </w:r>
      <w:r w:rsidRPr="0070594D">
        <w:rPr>
          <w:rFonts w:ascii="Times New Roman" w:hAnsi="Times New Roman" w:cs="Times New Roman"/>
          <w:b/>
          <w:bCs/>
          <w:spacing w:val="-9"/>
          <w:sz w:val="28"/>
          <w:szCs w:val="28"/>
        </w:rPr>
        <w:t xml:space="preserve"> </w:t>
      </w:r>
      <w:r w:rsidRPr="0070594D">
        <w:rPr>
          <w:rFonts w:ascii="Times New Roman" w:hAnsi="Times New Roman" w:cs="Times New Roman"/>
          <w:b/>
          <w:bCs/>
          <w:spacing w:val="-5"/>
          <w:sz w:val="28"/>
          <w:szCs w:val="28"/>
        </w:rPr>
        <w:t>II.</w:t>
      </w:r>
      <w:bookmarkEnd w:id="18"/>
    </w:p>
    <w:p w14:paraId="15C16919" w14:textId="77777777" w:rsidR="00F37655" w:rsidRPr="0070594D" w:rsidRDefault="00F37655" w:rsidP="001A2595">
      <w:pPr>
        <w:pStyle w:val="Titlu1"/>
        <w:jc w:val="center"/>
        <w:rPr>
          <w:rFonts w:ascii="Times New Roman" w:hAnsi="Times New Roman" w:cs="Times New Roman"/>
          <w:b/>
          <w:bCs/>
          <w:sz w:val="28"/>
          <w:szCs w:val="28"/>
        </w:rPr>
      </w:pPr>
      <w:bookmarkStart w:id="19" w:name="_Toc98228754"/>
      <w:r w:rsidRPr="0070594D">
        <w:rPr>
          <w:rFonts w:ascii="Times New Roman" w:hAnsi="Times New Roman" w:cs="Times New Roman"/>
          <w:b/>
          <w:bCs/>
          <w:sz w:val="28"/>
          <w:szCs w:val="28"/>
        </w:rPr>
        <w:t>PROFILUL</w:t>
      </w:r>
      <w:r w:rsidRPr="0070594D">
        <w:rPr>
          <w:rFonts w:ascii="Times New Roman" w:hAnsi="Times New Roman" w:cs="Times New Roman"/>
          <w:b/>
          <w:bCs/>
          <w:spacing w:val="-5"/>
          <w:sz w:val="28"/>
          <w:szCs w:val="28"/>
        </w:rPr>
        <w:t xml:space="preserve"> </w:t>
      </w:r>
      <w:r w:rsidRPr="0070594D">
        <w:rPr>
          <w:rFonts w:ascii="Times New Roman" w:hAnsi="Times New Roman" w:cs="Times New Roman"/>
          <w:b/>
          <w:bCs/>
          <w:sz w:val="28"/>
          <w:szCs w:val="28"/>
        </w:rPr>
        <w:t>SOCIO-ECONOMIC</w:t>
      </w:r>
      <w:r w:rsidRPr="0070594D">
        <w:rPr>
          <w:rFonts w:ascii="Times New Roman" w:hAnsi="Times New Roman" w:cs="Times New Roman"/>
          <w:b/>
          <w:bCs/>
          <w:spacing w:val="-2"/>
          <w:sz w:val="28"/>
          <w:szCs w:val="28"/>
        </w:rPr>
        <w:t xml:space="preserve"> </w:t>
      </w:r>
      <w:r w:rsidRPr="0070594D">
        <w:rPr>
          <w:rFonts w:ascii="Times New Roman" w:hAnsi="Times New Roman" w:cs="Times New Roman"/>
          <w:b/>
          <w:bCs/>
          <w:sz w:val="28"/>
          <w:szCs w:val="28"/>
        </w:rPr>
        <w:t>AL</w:t>
      </w:r>
      <w:r w:rsidRPr="0070594D">
        <w:rPr>
          <w:rFonts w:ascii="Times New Roman" w:hAnsi="Times New Roman" w:cs="Times New Roman"/>
          <w:b/>
          <w:bCs/>
          <w:spacing w:val="-3"/>
          <w:sz w:val="28"/>
          <w:szCs w:val="28"/>
        </w:rPr>
        <w:t xml:space="preserve"> </w:t>
      </w:r>
      <w:r w:rsidRPr="0070594D">
        <w:rPr>
          <w:rFonts w:ascii="Times New Roman" w:hAnsi="Times New Roman" w:cs="Times New Roman"/>
          <w:b/>
          <w:bCs/>
          <w:sz w:val="28"/>
          <w:szCs w:val="28"/>
        </w:rPr>
        <w:t>MUNICIPIULUI MARGHITA</w:t>
      </w:r>
      <w:bookmarkEnd w:id="19"/>
    </w:p>
    <w:p w14:paraId="1600CACA" w14:textId="77777777" w:rsidR="00F37655" w:rsidRPr="0070594D" w:rsidRDefault="00F37655" w:rsidP="00CF2E91">
      <w:pPr>
        <w:pStyle w:val="Titlu1"/>
        <w:rPr>
          <w:rFonts w:ascii="Times New Roman" w:hAnsi="Times New Roman" w:cs="Times New Roman"/>
          <w:b/>
          <w:bCs/>
          <w:sz w:val="24"/>
          <w:szCs w:val="24"/>
        </w:rPr>
      </w:pPr>
      <w:bookmarkStart w:id="20" w:name="_Toc98228755"/>
      <w:r w:rsidRPr="0070594D">
        <w:rPr>
          <w:rFonts w:ascii="Times New Roman" w:hAnsi="Times New Roman" w:cs="Times New Roman"/>
          <w:b/>
          <w:bCs/>
          <w:sz w:val="24"/>
          <w:szCs w:val="24"/>
        </w:rPr>
        <w:t>2.1. Prezentarea</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sz w:val="24"/>
          <w:szCs w:val="24"/>
        </w:rPr>
        <w:t>socio-economică</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sz w:val="24"/>
          <w:szCs w:val="24"/>
        </w:rPr>
        <w:t>a</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sz w:val="24"/>
          <w:szCs w:val="24"/>
        </w:rPr>
        <w:t>municipiului Marghita</w:t>
      </w:r>
      <w:bookmarkEnd w:id="20"/>
    </w:p>
    <w:p w14:paraId="37706AD2" w14:textId="77777777" w:rsidR="00F37655" w:rsidRPr="0070594D" w:rsidRDefault="00F37655" w:rsidP="00F37655">
      <w:pPr>
        <w:pStyle w:val="Listparagraf"/>
        <w:tabs>
          <w:tab w:val="left" w:pos="2938"/>
        </w:tabs>
        <w:spacing w:after="0" w:line="240" w:lineRule="auto"/>
        <w:ind w:left="284"/>
        <w:jc w:val="both"/>
        <w:rPr>
          <w:rFonts w:ascii="Times New Roman" w:hAnsi="Times New Roman" w:cs="Times New Roman"/>
          <w:b/>
          <w:bCs/>
          <w:sz w:val="24"/>
          <w:szCs w:val="24"/>
        </w:rPr>
      </w:pPr>
    </w:p>
    <w:p w14:paraId="6EBEC00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Unitatea administrativă Marghita</w:t>
      </w:r>
      <w:r w:rsidRPr="0070594D">
        <w:rPr>
          <w:rFonts w:ascii="Times New Roman" w:hAnsi="Times New Roman" w:cs="Times New Roman"/>
        </w:rPr>
        <w:t xml:space="preserve"> are o suprafață teritorială de 8.373 hectare, cuprinzând, de asemenea, satele aparținătoare Cheț și Ghenetea. Comunele învecinate la est sunt Viișoara și Abram; Tăuteu la sud; Abrămuț și Buduslău la vest, iar la nord se află Sălacea.</w:t>
      </w:r>
    </w:p>
    <w:p w14:paraId="26DA6A52" w14:textId="5B1914BB" w:rsidR="00F37655" w:rsidRPr="0070594D" w:rsidRDefault="009C0FFD"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tab/>
      </w:r>
      <w:r w:rsidR="00F37655" w:rsidRPr="0070594D">
        <w:rPr>
          <w:rFonts w:ascii="Times New Roman" w:hAnsi="Times New Roman" w:cs="Times New Roman"/>
        </w:rPr>
        <w:t>Între Municipiul Oradea</w:t>
      </w:r>
      <w:r w:rsidR="00D91857">
        <w:rPr>
          <w:rFonts w:ascii="Times New Roman" w:hAnsi="Times New Roman" w:cs="Times New Roman"/>
        </w:rPr>
        <w:t xml:space="preserve"> (</w:t>
      </w:r>
      <w:r w:rsidR="00F37655" w:rsidRPr="0070594D">
        <w:rPr>
          <w:rFonts w:ascii="Times New Roman" w:hAnsi="Times New Roman" w:cs="Times New Roman"/>
        </w:rPr>
        <w:t>centrul administrativ al județului Bihor</w:t>
      </w:r>
      <w:r w:rsidR="00D91857">
        <w:rPr>
          <w:rFonts w:ascii="Times New Roman" w:hAnsi="Times New Roman" w:cs="Times New Roman"/>
        </w:rPr>
        <w:t>)</w:t>
      </w:r>
      <w:r w:rsidR="00F37655" w:rsidRPr="0070594D">
        <w:rPr>
          <w:rFonts w:ascii="Times New Roman" w:hAnsi="Times New Roman" w:cs="Times New Roman"/>
        </w:rPr>
        <w:t xml:space="preserve"> și Marghita este o distanță de 57 km, fiind legate de drumul județean 191. Pe de altă parte, municipiul Marghita este legat de Săcuieni și Șimleul Silvaniei, din județul Sălaj, de drumul național 19B. Pentru asigurarea legăturilor aeriene, cel mai apropiat aeroport este Aeroportul Internațional Oradea. Marghita este legată de Săcuieni și Șimleul Silvaniei și prin intermediul căilor ferate.</w:t>
      </w:r>
    </w:p>
    <w:p w14:paraId="242D9D3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Municipiul Marghita</w:t>
      </w:r>
      <w:r w:rsidRPr="0070594D">
        <w:rPr>
          <w:rFonts w:ascii="Times New Roman" w:hAnsi="Times New Roman" w:cs="Times New Roman"/>
        </w:rPr>
        <w:t xml:space="preserve"> se află la o distanță de 30 km de granița României cu Ungaria.</w:t>
      </w:r>
    </w:p>
    <w:p w14:paraId="04F5F1A6" w14:textId="3BA2ABE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Distanța față de </w:t>
      </w:r>
      <w:r w:rsidR="00D91857">
        <w:rPr>
          <w:rFonts w:ascii="Times New Roman" w:hAnsi="Times New Roman" w:cs="Times New Roman"/>
        </w:rPr>
        <w:t xml:space="preserve">viitoarea </w:t>
      </w:r>
      <w:r w:rsidRPr="0070594D">
        <w:rPr>
          <w:rFonts w:ascii="Times New Roman" w:hAnsi="Times New Roman" w:cs="Times New Roman"/>
        </w:rPr>
        <w:t xml:space="preserve"> Autostr</w:t>
      </w:r>
      <w:r w:rsidR="00D91857">
        <w:rPr>
          <w:rFonts w:ascii="Times New Roman" w:hAnsi="Times New Roman" w:cs="Times New Roman"/>
        </w:rPr>
        <w:t>adă</w:t>
      </w:r>
      <w:r w:rsidRPr="0070594D">
        <w:rPr>
          <w:rFonts w:ascii="Times New Roman" w:hAnsi="Times New Roman" w:cs="Times New Roman"/>
        </w:rPr>
        <w:t xml:space="preserve"> Transilvania este de </w:t>
      </w:r>
      <w:r w:rsidR="002B4A66">
        <w:rPr>
          <w:rFonts w:ascii="Times New Roman" w:hAnsi="Times New Roman" w:cs="Times New Roman"/>
        </w:rPr>
        <w:t>doar câțiva</w:t>
      </w:r>
      <w:r w:rsidRPr="0070594D">
        <w:rPr>
          <w:rFonts w:ascii="Times New Roman" w:hAnsi="Times New Roman" w:cs="Times New Roman"/>
        </w:rPr>
        <w:t xml:space="preserve"> k</w:t>
      </w:r>
      <w:r w:rsidR="002B4A66">
        <w:rPr>
          <w:rFonts w:ascii="Times New Roman" w:hAnsi="Times New Roman" w:cs="Times New Roman"/>
        </w:rPr>
        <w:t>ilometri</w:t>
      </w:r>
      <w:r w:rsidRPr="0070594D">
        <w:rPr>
          <w:rFonts w:ascii="Times New Roman" w:hAnsi="Times New Roman" w:cs="Times New Roman"/>
        </w:rPr>
        <w:t>. Dezvoltarea economică a municipiului Marghita primește noi valențe din perspectiva finalizării Autostrăzii Transilvania, care va lega Vestul și Centrul Europei de Marea Neagră. Municipiul Marghita s-a înființat în anul 2003, în baza Legii nr. 585 din 22 decembrie 2003 pentru declararea ca municipiu a orașului Marghita și este localitate de rang II.</w:t>
      </w:r>
    </w:p>
    <w:p w14:paraId="6A442187" w14:textId="3229C256"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Hidrografia</w:t>
      </w:r>
      <w:r w:rsidRPr="0070594D">
        <w:rPr>
          <w:rFonts w:ascii="Times New Roman" w:hAnsi="Times New Roman" w:cs="Times New Roman"/>
        </w:rPr>
        <w:t xml:space="preserve">. Municipiul Marghita este situat în nordul județului Bihor, pe malul drept al râului Barcău, care colectează râurile de suprafață ale regiunii. Barcăul aparține </w:t>
      </w:r>
      <w:r w:rsidRPr="0070594D">
        <w:rPr>
          <w:rFonts w:ascii="Times New Roman" w:hAnsi="Times New Roman" w:cs="Times New Roman"/>
        </w:rPr>
        <w:lastRenderedPageBreak/>
        <w:t xml:space="preserve">bazinului hidrografic al Crișurilor. De asemenea, Barcăul are trei afluenți: Bistra, Înotul și Valea </w:t>
      </w:r>
      <w:proofErr w:type="spellStart"/>
      <w:r w:rsidRPr="0070594D">
        <w:rPr>
          <w:rFonts w:ascii="Times New Roman" w:hAnsi="Times New Roman" w:cs="Times New Roman"/>
        </w:rPr>
        <w:t>Eger</w:t>
      </w:r>
      <w:proofErr w:type="spellEnd"/>
      <w:r w:rsidRPr="0070594D">
        <w:rPr>
          <w:rFonts w:ascii="Times New Roman" w:hAnsi="Times New Roman" w:cs="Times New Roman"/>
        </w:rPr>
        <w:t>. Bistra este îndiguit pe teritoriul orașului, fără a prezenta vreun pericol de inundații. Înotul este, de asemenea, îndiguit, venind dinspre Viișoara</w:t>
      </w:r>
      <w:r w:rsidR="002B4A66">
        <w:rPr>
          <w:rFonts w:ascii="Times New Roman" w:hAnsi="Times New Roman" w:cs="Times New Roman"/>
        </w:rPr>
        <w:t>, având un</w:t>
      </w:r>
      <w:r w:rsidRPr="0070594D">
        <w:rPr>
          <w:rFonts w:ascii="Times New Roman" w:hAnsi="Times New Roman" w:cs="Times New Roman"/>
        </w:rPr>
        <w:t xml:space="preserve"> debit variabil, cu pericol de inundație. A fost nevoie de intervenție pe cursul râului, care, prin îndiguire, este protejată de inundații.  Valea </w:t>
      </w:r>
      <w:proofErr w:type="spellStart"/>
      <w:r w:rsidRPr="0070594D">
        <w:rPr>
          <w:rFonts w:ascii="Times New Roman" w:hAnsi="Times New Roman" w:cs="Times New Roman"/>
        </w:rPr>
        <w:t>Eger</w:t>
      </w:r>
      <w:proofErr w:type="spellEnd"/>
      <w:r w:rsidRPr="0070594D">
        <w:rPr>
          <w:rFonts w:ascii="Times New Roman" w:hAnsi="Times New Roman" w:cs="Times New Roman"/>
        </w:rPr>
        <w:t xml:space="preserve"> este regularizat, având un curs constant, dar și un baraj în amonte de oraș, cu o lungime de 277 metri și o înălțime de 7 metri. Barajul </w:t>
      </w:r>
      <w:r w:rsidR="002B4A66">
        <w:rPr>
          <w:rFonts w:ascii="Times New Roman" w:hAnsi="Times New Roman" w:cs="Times New Roman"/>
        </w:rPr>
        <w:t xml:space="preserve">nu este funcțional dar poate </w:t>
      </w:r>
      <w:r w:rsidRPr="0070594D">
        <w:rPr>
          <w:rFonts w:ascii="Times New Roman" w:hAnsi="Times New Roman" w:cs="Times New Roman"/>
        </w:rPr>
        <w:t>prezint</w:t>
      </w:r>
      <w:r w:rsidR="002B4A66">
        <w:rPr>
          <w:rFonts w:ascii="Times New Roman" w:hAnsi="Times New Roman" w:cs="Times New Roman"/>
        </w:rPr>
        <w:t>a</w:t>
      </w:r>
      <w:r w:rsidRPr="0070594D">
        <w:rPr>
          <w:rFonts w:ascii="Times New Roman" w:hAnsi="Times New Roman" w:cs="Times New Roman"/>
        </w:rPr>
        <w:t xml:space="preserve">  oportunități de explorare a unor soluții de agrement.</w:t>
      </w:r>
    </w:p>
    <w:p w14:paraId="52C7290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Relief</w:t>
      </w:r>
      <w:r w:rsidRPr="0070594D">
        <w:rPr>
          <w:rFonts w:ascii="Times New Roman" w:hAnsi="Times New Roman" w:cs="Times New Roman"/>
        </w:rPr>
        <w:t xml:space="preserve"> . Municipiul Marghita se încadrează geografic în regiunile Dealurilor Viișoarei și Câmpiei Barcăului.</w:t>
      </w:r>
    </w:p>
    <w:p w14:paraId="3D7E14D0" w14:textId="3098B1C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Clima</w:t>
      </w:r>
      <w:r w:rsidRPr="0070594D">
        <w:rPr>
          <w:rFonts w:ascii="Times New Roman" w:hAnsi="Times New Roman" w:cs="Times New Roman"/>
        </w:rPr>
        <w:t>. Clima are caracteristic temperat continental moderat</w:t>
      </w:r>
      <w:r w:rsidR="002B4A66">
        <w:rPr>
          <w:rFonts w:ascii="Times New Roman" w:hAnsi="Times New Roman" w:cs="Times New Roman"/>
        </w:rPr>
        <w:t>ă</w:t>
      </w:r>
      <w:r w:rsidRPr="0070594D">
        <w:rPr>
          <w:rFonts w:ascii="Times New Roman" w:hAnsi="Times New Roman" w:cs="Times New Roman"/>
        </w:rPr>
        <w:t>, manifestat</w:t>
      </w:r>
      <w:r w:rsidR="002B4A66">
        <w:rPr>
          <w:rFonts w:ascii="Times New Roman" w:hAnsi="Times New Roman" w:cs="Times New Roman"/>
        </w:rPr>
        <w:t>ă</w:t>
      </w:r>
      <w:r w:rsidRPr="0070594D">
        <w:rPr>
          <w:rFonts w:ascii="Times New Roman" w:hAnsi="Times New Roman" w:cs="Times New Roman"/>
        </w:rPr>
        <w:t xml:space="preserve"> prin veri</w:t>
      </w:r>
    </w:p>
    <w:p w14:paraId="28F14189" w14:textId="2602520B"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călduroase și ierni mai puțin aspre, lipsite de excese climatice. Temperatura medie anuală este de 10.5 grade Celsius. Maxima pluviometrică se realizează în lunile octombrie - noiembrie, iar minima pluviometrică în lunile ianuarie - februarie. Precipitațiile totalizează 700 mm / an.</w:t>
      </w:r>
    </w:p>
    <w:p w14:paraId="4A6BF3A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Resurse naturale</w:t>
      </w:r>
      <w:r w:rsidRPr="0070594D">
        <w:rPr>
          <w:rFonts w:ascii="Times New Roman" w:hAnsi="Times New Roman" w:cs="Times New Roman"/>
        </w:rPr>
        <w:t>. Pe teritoriul Municipiului Marghita se găsesc hidrocarburi și ape geotermale.</w:t>
      </w:r>
    </w:p>
    <w:p w14:paraId="1DD43D53" w14:textId="62665B1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Istoricul zonei</w:t>
      </w:r>
      <w:r w:rsidRPr="0070594D">
        <w:rPr>
          <w:rFonts w:ascii="Times New Roman" w:hAnsi="Times New Roman" w:cs="Times New Roman"/>
        </w:rPr>
        <w:t xml:space="preserve">: - </w:t>
      </w:r>
      <w:r w:rsidR="002B4A66">
        <w:rPr>
          <w:rFonts w:ascii="Times New Roman" w:hAnsi="Times New Roman" w:cs="Times New Roman"/>
        </w:rPr>
        <w:t xml:space="preserve"> </w:t>
      </w:r>
      <w:r w:rsidRPr="0070594D">
        <w:rPr>
          <w:rFonts w:ascii="Times New Roman" w:hAnsi="Times New Roman" w:cs="Times New Roman"/>
        </w:rPr>
        <w:t xml:space="preserve">Din punct de vedere istoric, municipiul Marghita face parte din ținutul Bihorului ( Tara Crișurilor ). Legendele povestesc ca numele așezării a avut, de-a lungul vremii, trei variante: </w:t>
      </w:r>
      <w:proofErr w:type="spellStart"/>
      <w:r w:rsidRPr="0070594D">
        <w:rPr>
          <w:rFonts w:ascii="Times New Roman" w:hAnsi="Times New Roman" w:cs="Times New Roman"/>
        </w:rPr>
        <w:t>Marghiurita</w:t>
      </w:r>
      <w:proofErr w:type="spellEnd"/>
      <w:r w:rsidRPr="0070594D">
        <w:rPr>
          <w:rFonts w:ascii="Times New Roman" w:hAnsi="Times New Roman" w:cs="Times New Roman"/>
        </w:rPr>
        <w:t xml:space="preserve">, </w:t>
      </w:r>
      <w:proofErr w:type="spellStart"/>
      <w:r w:rsidRPr="0070594D">
        <w:rPr>
          <w:rFonts w:ascii="Times New Roman" w:hAnsi="Times New Roman" w:cs="Times New Roman"/>
        </w:rPr>
        <w:t>Margitfalva</w:t>
      </w:r>
      <w:proofErr w:type="spellEnd"/>
      <w:r w:rsidRPr="0070594D">
        <w:rPr>
          <w:rFonts w:ascii="Times New Roman" w:hAnsi="Times New Roman" w:cs="Times New Roman"/>
        </w:rPr>
        <w:t xml:space="preserve"> si Marghita. Prima zice ca numele vine de la câmpul cu margarete, in timp ce alta susține ca localitatea, aflând-se vremelnic pe domeniul fiicei regelui maghiar, numita </w:t>
      </w:r>
      <w:proofErr w:type="spellStart"/>
      <w:r w:rsidRPr="0070594D">
        <w:rPr>
          <w:rFonts w:ascii="Times New Roman" w:hAnsi="Times New Roman" w:cs="Times New Roman"/>
        </w:rPr>
        <w:t>Margit</w:t>
      </w:r>
      <w:proofErr w:type="spellEnd"/>
      <w:r w:rsidRPr="0070594D">
        <w:rPr>
          <w:rFonts w:ascii="Times New Roman" w:hAnsi="Times New Roman" w:cs="Times New Roman"/>
        </w:rPr>
        <w:t>, a luat numele acesteia. Unii istorici susțin ca denumirea provine de la o mică bisericuță cu hramul Sfintei Margareta, care ar fi existat pe aceste meleaguri cu secole în urmă.</w:t>
      </w:r>
      <w:r w:rsidR="00F75F47">
        <w:rPr>
          <w:rFonts w:ascii="Times New Roman" w:hAnsi="Times New Roman" w:cs="Times New Roman"/>
        </w:rPr>
        <w:t xml:space="preserve"> </w:t>
      </w:r>
    </w:p>
    <w:p w14:paraId="7241570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Prima atestare documentara a așezării datează din anul 1216. Dovezile arheologice atesta ca, încă de la începutul </w:t>
      </w:r>
      <w:proofErr w:type="spellStart"/>
      <w:r w:rsidRPr="0070594D">
        <w:rPr>
          <w:rFonts w:ascii="Times New Roman" w:hAnsi="Times New Roman" w:cs="Times New Roman"/>
        </w:rPr>
        <w:t>sec.XIII</w:t>
      </w:r>
      <w:proofErr w:type="spellEnd"/>
      <w:r w:rsidRPr="0070594D">
        <w:rPr>
          <w:rFonts w:ascii="Times New Roman" w:hAnsi="Times New Roman" w:cs="Times New Roman"/>
        </w:rPr>
        <w:t>, pe dealul numit Dealul Viilor, in partea de răsărit a actualului oraș, exista un grup redus de case ( intre 16-40 ) cu o populație mixta.</w:t>
      </w:r>
    </w:p>
    <w:p w14:paraId="4FB51C2F" w14:textId="0FB483E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Încă din perioada Evului Mediu, Marghita a fost considerat</w:t>
      </w:r>
      <w:r w:rsidR="00F75F47">
        <w:rPr>
          <w:rFonts w:ascii="Times New Roman" w:hAnsi="Times New Roman" w:cs="Times New Roman"/>
        </w:rPr>
        <w:t>ă</w:t>
      </w:r>
      <w:r w:rsidRPr="0070594D">
        <w:rPr>
          <w:rFonts w:ascii="Times New Roman" w:hAnsi="Times New Roman" w:cs="Times New Roman"/>
        </w:rPr>
        <w:t xml:space="preserve"> un puternic centru meșteșugăresc cu târg unde, vinerea, se adunau oamenii din zona Bistrei, Barcăului, Husasăului si Ierului, tradiții care se păstrează </w:t>
      </w:r>
      <w:r w:rsidR="000B3088">
        <w:rPr>
          <w:rFonts w:ascii="Times New Roman" w:hAnsi="Times New Roman" w:cs="Times New Roman"/>
        </w:rPr>
        <w:t>ș</w:t>
      </w:r>
      <w:r w:rsidRPr="0070594D">
        <w:rPr>
          <w:rFonts w:ascii="Times New Roman" w:hAnsi="Times New Roman" w:cs="Times New Roman"/>
        </w:rPr>
        <w:t xml:space="preserve">i astăzi. </w:t>
      </w:r>
      <w:r w:rsidRPr="0070594D">
        <w:rPr>
          <w:rFonts w:ascii="Times New Roman" w:hAnsi="Times New Roman" w:cs="Times New Roman"/>
        </w:rPr>
        <w:tab/>
        <w:t>Marghita a avut statutul de târg încă de prin anul 1500, dar a cunoscut o mai mare dezvoltare în epoca modernă. Crește numărul manufacturilor si se diversifica producția de piața. In localitate lucra un număr mare de meșteșugari: cizmari, fierari, olari si croitori.</w:t>
      </w:r>
    </w:p>
    <w:p w14:paraId="72071329" w14:textId="3A4A429B"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La mijlocul secolului al XIX-lea, Marghita avea </w:t>
      </w:r>
      <w:r w:rsidR="009C0FFD">
        <w:rPr>
          <w:rFonts w:ascii="Times New Roman" w:hAnsi="Times New Roman" w:cs="Times New Roman"/>
        </w:rPr>
        <w:t>î</w:t>
      </w:r>
      <w:r w:rsidRPr="0070594D">
        <w:rPr>
          <w:rFonts w:ascii="Times New Roman" w:hAnsi="Times New Roman" w:cs="Times New Roman"/>
        </w:rPr>
        <w:t xml:space="preserve">n jur de 5000 de locuitori, după primul război mondial cca 7000, iar la jumătatea secolului XX, populația orașului s-a ridicat la peste 10 000 de locuitori. După al doilea război mondial, Marghita a cunoscut o dezvoltare riguroasa din punct de vedere economic, transformându-se într-o comuna industrial-agrara, cu puternice ateliere si fabrici de confecții îmbrăcăminte si încălțăminte, mobila, mașini-unelte si puternice unități </w:t>
      </w:r>
      <w:proofErr w:type="spellStart"/>
      <w:r w:rsidRPr="0070594D">
        <w:rPr>
          <w:rFonts w:ascii="Times New Roman" w:hAnsi="Times New Roman" w:cs="Times New Roman"/>
        </w:rPr>
        <w:t>agro-zootehnice</w:t>
      </w:r>
      <w:proofErr w:type="spellEnd"/>
      <w:r w:rsidRPr="0070594D">
        <w:rPr>
          <w:rFonts w:ascii="Times New Roman" w:hAnsi="Times New Roman" w:cs="Times New Roman"/>
        </w:rPr>
        <w:t>.</w:t>
      </w:r>
    </w:p>
    <w:p w14:paraId="1476EECE" w14:textId="7174FBF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Evoluția localității de la centru de plas</w:t>
      </w:r>
      <w:r w:rsidR="000B3088">
        <w:rPr>
          <w:rFonts w:ascii="Times New Roman" w:hAnsi="Times New Roman" w:cs="Times New Roman"/>
        </w:rPr>
        <w:t>ă</w:t>
      </w:r>
      <w:r w:rsidRPr="0070594D">
        <w:rPr>
          <w:rFonts w:ascii="Times New Roman" w:hAnsi="Times New Roman" w:cs="Times New Roman"/>
        </w:rPr>
        <w:t xml:space="preserve">, raion, iar </w:t>
      </w:r>
      <w:r w:rsidR="000B3088">
        <w:rPr>
          <w:rFonts w:ascii="Times New Roman" w:hAnsi="Times New Roman" w:cs="Times New Roman"/>
        </w:rPr>
        <w:t>î</w:t>
      </w:r>
      <w:r w:rsidRPr="0070594D">
        <w:rPr>
          <w:rFonts w:ascii="Times New Roman" w:hAnsi="Times New Roman" w:cs="Times New Roman"/>
        </w:rPr>
        <w:t>n 1967 oraș, demonstrează dezvoltarea dinamic</w:t>
      </w:r>
      <w:r w:rsidR="000B3088">
        <w:rPr>
          <w:rFonts w:ascii="Times New Roman" w:hAnsi="Times New Roman" w:cs="Times New Roman"/>
        </w:rPr>
        <w:t>ă</w:t>
      </w:r>
      <w:r w:rsidRPr="0070594D">
        <w:rPr>
          <w:rFonts w:ascii="Times New Roman" w:hAnsi="Times New Roman" w:cs="Times New Roman"/>
        </w:rPr>
        <w:t xml:space="preserve"> a actualului centru administrativ.</w:t>
      </w:r>
    </w:p>
    <w:p w14:paraId="31B3FF52" w14:textId="5BA26F1B"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Revoluția din 1989,</w:t>
      </w:r>
      <w:r w:rsidR="000B3088">
        <w:rPr>
          <w:rFonts w:ascii="Times New Roman" w:hAnsi="Times New Roman" w:cs="Times New Roman"/>
        </w:rPr>
        <w:t xml:space="preserve"> </w:t>
      </w:r>
      <w:r w:rsidRPr="0070594D">
        <w:rPr>
          <w:rFonts w:ascii="Times New Roman" w:hAnsi="Times New Roman" w:cs="Times New Roman"/>
        </w:rPr>
        <w:t xml:space="preserve"> a dus la prăbușirea regimului comunist</w:t>
      </w:r>
      <w:r w:rsidR="000B3088">
        <w:rPr>
          <w:rFonts w:ascii="Times New Roman" w:hAnsi="Times New Roman" w:cs="Times New Roman"/>
        </w:rPr>
        <w:t xml:space="preserve"> și</w:t>
      </w:r>
      <w:r w:rsidRPr="0070594D">
        <w:rPr>
          <w:rFonts w:ascii="Times New Roman" w:hAnsi="Times New Roman" w:cs="Times New Roman"/>
        </w:rPr>
        <w:t xml:space="preserve"> a deschis </w:t>
      </w:r>
      <w:r w:rsidR="000B3088">
        <w:rPr>
          <w:rFonts w:ascii="Times New Roman" w:hAnsi="Times New Roman" w:cs="Times New Roman"/>
        </w:rPr>
        <w:t>ș</w:t>
      </w:r>
      <w:r w:rsidRPr="0070594D">
        <w:rPr>
          <w:rFonts w:ascii="Times New Roman" w:hAnsi="Times New Roman" w:cs="Times New Roman"/>
        </w:rPr>
        <w:t xml:space="preserve">i pentru Marghita un drum nou. </w:t>
      </w:r>
      <w:r w:rsidR="000B3088">
        <w:rPr>
          <w:rFonts w:ascii="Times New Roman" w:hAnsi="Times New Roman" w:cs="Times New Roman"/>
        </w:rPr>
        <w:t xml:space="preserve">A </w:t>
      </w:r>
      <w:r w:rsidRPr="0070594D">
        <w:rPr>
          <w:rFonts w:ascii="Times New Roman" w:hAnsi="Times New Roman" w:cs="Times New Roman"/>
        </w:rPr>
        <w:t xml:space="preserve">început procesul de privatizare, s-au restituit pământurile </w:t>
      </w:r>
      <w:r w:rsidR="000B3088">
        <w:rPr>
          <w:rFonts w:ascii="Times New Roman" w:hAnsi="Times New Roman" w:cs="Times New Roman"/>
        </w:rPr>
        <w:t>ș</w:t>
      </w:r>
      <w:r w:rsidRPr="0070594D">
        <w:rPr>
          <w:rFonts w:ascii="Times New Roman" w:hAnsi="Times New Roman" w:cs="Times New Roman"/>
        </w:rPr>
        <w:t xml:space="preserve">i s-au înființat mai multe societăți comerciale private. Mulți oameni </w:t>
      </w:r>
      <w:r w:rsidR="000B3088">
        <w:rPr>
          <w:rFonts w:ascii="Times New Roman" w:hAnsi="Times New Roman" w:cs="Times New Roman"/>
        </w:rPr>
        <w:t>ș</w:t>
      </w:r>
      <w:r w:rsidRPr="0070594D">
        <w:rPr>
          <w:rFonts w:ascii="Times New Roman" w:hAnsi="Times New Roman" w:cs="Times New Roman"/>
        </w:rPr>
        <w:t xml:space="preserve">i-au deschis propria afacere. </w:t>
      </w:r>
      <w:r w:rsidRPr="0070594D">
        <w:rPr>
          <w:rFonts w:ascii="Times New Roman" w:hAnsi="Times New Roman" w:cs="Times New Roman"/>
        </w:rPr>
        <w:tab/>
        <w:t>Partidele politice democratice, interzise de comuniști timp de 5 decenii, își fac din nou simțita prezenta.</w:t>
      </w:r>
    </w:p>
    <w:p w14:paraId="590080CE" w14:textId="4E94CD1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Municipiul Marghita are ca subdiviziuni administrativ-teritoriale doua sate: Ghenetea si Cheț. Prima atestare documentara a satului Ghenetea este din anul 1332, iar a satului Cheț, din anul 1397. </w:t>
      </w:r>
    </w:p>
    <w:p w14:paraId="3A4253BB" w14:textId="77777777" w:rsidR="00F37655" w:rsidRPr="0070594D" w:rsidRDefault="00F37655" w:rsidP="00CF2E91">
      <w:pPr>
        <w:pStyle w:val="Titlu1"/>
        <w:rPr>
          <w:rFonts w:ascii="Times New Roman" w:hAnsi="Times New Roman" w:cs="Times New Roman"/>
          <w:b/>
          <w:bCs/>
          <w:spacing w:val="-2"/>
          <w:sz w:val="24"/>
          <w:szCs w:val="24"/>
        </w:rPr>
      </w:pPr>
      <w:r w:rsidRPr="0070594D">
        <w:lastRenderedPageBreak/>
        <w:tab/>
      </w:r>
      <w:bookmarkStart w:id="21" w:name="_Toc97289742"/>
      <w:bookmarkStart w:id="22" w:name="_Toc97289823"/>
      <w:bookmarkStart w:id="23" w:name="_Toc97289937"/>
      <w:bookmarkStart w:id="24" w:name="_Toc97290108"/>
      <w:bookmarkStart w:id="25" w:name="_Toc97290165"/>
      <w:bookmarkStart w:id="26" w:name="_Toc97290291"/>
      <w:bookmarkStart w:id="27" w:name="_Toc97292145"/>
      <w:bookmarkStart w:id="28" w:name="_Toc97471782"/>
      <w:bookmarkStart w:id="29" w:name="_Toc98228756"/>
      <w:r w:rsidRPr="0070594D">
        <w:rPr>
          <w:rFonts w:ascii="Times New Roman" w:hAnsi="Times New Roman" w:cs="Times New Roman"/>
          <w:b/>
          <w:bCs/>
          <w:sz w:val="24"/>
          <w:szCs w:val="24"/>
        </w:rPr>
        <w:t>2.2.Indicatori</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spacing w:val="-2"/>
          <w:sz w:val="24"/>
          <w:szCs w:val="24"/>
        </w:rPr>
        <w:t>demografici</w:t>
      </w:r>
      <w:bookmarkEnd w:id="21"/>
      <w:bookmarkEnd w:id="22"/>
      <w:bookmarkEnd w:id="23"/>
      <w:bookmarkEnd w:id="24"/>
      <w:bookmarkEnd w:id="25"/>
      <w:bookmarkEnd w:id="26"/>
      <w:bookmarkEnd w:id="27"/>
      <w:bookmarkEnd w:id="28"/>
      <w:bookmarkEnd w:id="29"/>
    </w:p>
    <w:p w14:paraId="1D930A4C" w14:textId="77777777" w:rsidR="00F37655" w:rsidRPr="0070594D" w:rsidRDefault="00F37655" w:rsidP="00F37655">
      <w:pPr>
        <w:spacing w:after="0" w:line="240" w:lineRule="auto"/>
        <w:ind w:left="284"/>
        <w:jc w:val="both"/>
        <w:rPr>
          <w:rFonts w:ascii="Times New Roman" w:hAnsi="Times New Roman" w:cs="Times New Roman"/>
          <w:spacing w:val="-3"/>
          <w:sz w:val="24"/>
          <w:szCs w:val="24"/>
        </w:rPr>
      </w:pPr>
      <w:r w:rsidRPr="0070594D">
        <w:rPr>
          <w:rFonts w:ascii="Times New Roman" w:hAnsi="Times New Roman" w:cs="Times New Roman"/>
          <w:b/>
          <w:bCs/>
          <w:sz w:val="24"/>
          <w:szCs w:val="24"/>
        </w:rPr>
        <w:tab/>
        <w:t>Situația</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sz w:val="24"/>
          <w:szCs w:val="24"/>
        </w:rPr>
        <w:t>demografică</w:t>
      </w:r>
      <w:r w:rsidRPr="0070594D">
        <w:rPr>
          <w:rFonts w:ascii="Times New Roman" w:hAnsi="Times New Roman" w:cs="Times New Roman"/>
          <w:sz w:val="24"/>
          <w:szCs w:val="24"/>
        </w:rPr>
        <w:t>:</w:t>
      </w:r>
      <w:r w:rsidRPr="0070594D">
        <w:rPr>
          <w:rFonts w:ascii="Times New Roman" w:hAnsi="Times New Roman" w:cs="Times New Roman"/>
          <w:spacing w:val="-3"/>
          <w:sz w:val="24"/>
          <w:szCs w:val="24"/>
        </w:rPr>
        <w:t xml:space="preserve"> </w:t>
      </w:r>
    </w:p>
    <w:p w14:paraId="44EC7D32" w14:textId="12B9FBF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Municipiul Marghita concentrează la începutul anului 2020, aproximativ 2.85% din populația totală a județului Bihor, situându-se astfel pe locul trei din punctul de vedere al numărului de locuitori, după municipiile Oradea (36% din populația totală a județului Bihor la 1 ianuarie 2020) și Salonta (3% din populația totală a județului Bihor la 1 ianuarie 2020). De altfel, tendința  descrescătoare a numărului de rezidenți caracterizează întreg județul și comunele învecinate, fenomen parțial explicat de restructurarea economică a zonei post-1990. În 2020, populația totală a municipiului Marghita (include și două sate aparținătoare, Cheț și Ghenetea) înregistra 17.614 de rezidenți, valoare aflată în scădere continuă în ultimii ani. În anul 2020, populația din Municipiului Marghita a scăzut cu 2,79% față de anul 2014.. Fenomenul este explicat prin restructurarea economică a zonei după 1990. Diversitatea bazei economice a Marghitei din perioada comunistă și în decada de după 1990, s-a redus, chiar și în comparație cu regiunile mono-industriale Nucet și Ștei. Reducerea diversității economice a cauzat un fenomen natural de migrație.</w:t>
      </w:r>
    </w:p>
    <w:p w14:paraId="3F8BC6F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  </w:t>
      </w:r>
    </w:p>
    <w:p w14:paraId="705E0AB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00A93961" wp14:editId="770ADCE2">
            <wp:extent cx="6009633" cy="2475865"/>
            <wp:effectExtent l="0" t="0" r="0" b="635"/>
            <wp:docPr id="381" name="Imagin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ine 381"/>
                    <pic:cNvPicPr/>
                  </pic:nvPicPr>
                  <pic:blipFill>
                    <a:blip r:embed="rId11">
                      <a:extLst>
                        <a:ext uri="{28A0092B-C50C-407E-A947-70E740481C1C}">
                          <a14:useLocalDpi xmlns:a14="http://schemas.microsoft.com/office/drawing/2010/main" val="0"/>
                        </a:ext>
                      </a:extLst>
                    </a:blip>
                    <a:stretch>
                      <a:fillRect/>
                    </a:stretch>
                  </pic:blipFill>
                  <pic:spPr>
                    <a:xfrm>
                      <a:off x="0" y="0"/>
                      <a:ext cx="6043473" cy="2489806"/>
                    </a:xfrm>
                    <a:prstGeom prst="rect">
                      <a:avLst/>
                    </a:prstGeom>
                  </pic:spPr>
                </pic:pic>
              </a:graphicData>
            </a:graphic>
          </wp:inline>
        </w:drawing>
      </w:r>
    </w:p>
    <w:p w14:paraId="62CCEAE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p>
    <w:p w14:paraId="6A5CD8E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ce privește </w:t>
      </w:r>
      <w:r w:rsidRPr="0070594D">
        <w:rPr>
          <w:rFonts w:ascii="Times New Roman" w:hAnsi="Times New Roman" w:cs="Times New Roman"/>
          <w:u w:val="single"/>
        </w:rPr>
        <w:t>distribuția pe sexe</w:t>
      </w:r>
      <w:r w:rsidRPr="0070594D">
        <w:rPr>
          <w:rFonts w:ascii="Times New Roman" w:hAnsi="Times New Roman" w:cs="Times New Roman"/>
        </w:rPr>
        <w:t xml:space="preserve"> a populației stabile, în 2020, populația de sex feminin a reprezentat 51,78%, iar cea de sex masculin 48,22%. Acest dezechilibru poate fi evidențiat și prin calcularea raportului de masculinitate - în 2020, la 100 de persoane de sex feminin revenind 93,11 persoane de sex masculin.</w:t>
      </w:r>
      <w:r w:rsidRPr="0070594D">
        <w:rPr>
          <w:rFonts w:ascii="Times New Roman" w:hAnsi="Times New Roman" w:cs="Times New Roman"/>
        </w:rPr>
        <w:cr/>
      </w:r>
    </w:p>
    <w:p w14:paraId="06FA74E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76C8AF1A" wp14:editId="0BF27E7F">
            <wp:extent cx="4724400" cy="1333500"/>
            <wp:effectExtent l="0" t="0" r="0" b="0"/>
            <wp:docPr id="383" name="Imagin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ine 383"/>
                    <pic:cNvPicPr/>
                  </pic:nvPicPr>
                  <pic:blipFill>
                    <a:blip r:embed="rId12">
                      <a:extLst>
                        <a:ext uri="{28A0092B-C50C-407E-A947-70E740481C1C}">
                          <a14:useLocalDpi xmlns:a14="http://schemas.microsoft.com/office/drawing/2010/main" val="0"/>
                        </a:ext>
                      </a:extLst>
                    </a:blip>
                    <a:stretch>
                      <a:fillRect/>
                    </a:stretch>
                  </pic:blipFill>
                  <pic:spPr>
                    <a:xfrm>
                      <a:off x="0" y="0"/>
                      <a:ext cx="4725077" cy="1333691"/>
                    </a:xfrm>
                    <a:prstGeom prst="rect">
                      <a:avLst/>
                    </a:prstGeom>
                  </pic:spPr>
                </pic:pic>
              </a:graphicData>
            </a:graphic>
          </wp:inline>
        </w:drawing>
      </w:r>
    </w:p>
    <w:p w14:paraId="5163B15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lastRenderedPageBreak/>
        <w:drawing>
          <wp:inline distT="0" distB="0" distL="0" distR="0" wp14:anchorId="70EB7FF6" wp14:editId="1598F88E">
            <wp:extent cx="5734050" cy="2543175"/>
            <wp:effectExtent l="0" t="0" r="0" b="9525"/>
            <wp:docPr id="384" name="Imagin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ine 384"/>
                    <pic:cNvPicPr/>
                  </pic:nvPicPr>
                  <pic:blipFill>
                    <a:blip r:embed="rId13">
                      <a:extLst>
                        <a:ext uri="{28A0092B-C50C-407E-A947-70E740481C1C}">
                          <a14:useLocalDpi xmlns:a14="http://schemas.microsoft.com/office/drawing/2010/main" val="0"/>
                        </a:ext>
                      </a:extLst>
                    </a:blip>
                    <a:stretch>
                      <a:fillRect/>
                    </a:stretch>
                  </pic:blipFill>
                  <pic:spPr>
                    <a:xfrm>
                      <a:off x="0" y="0"/>
                      <a:ext cx="5734853" cy="2543531"/>
                    </a:xfrm>
                    <a:prstGeom prst="rect">
                      <a:avLst/>
                    </a:prstGeom>
                  </pic:spPr>
                </pic:pic>
              </a:graphicData>
            </a:graphic>
          </wp:inline>
        </w:drawing>
      </w:r>
    </w:p>
    <w:p w14:paraId="78970DE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Distribuția populației Municipiului Marghita </w:t>
      </w:r>
      <w:r w:rsidRPr="0070594D">
        <w:rPr>
          <w:rFonts w:ascii="Times New Roman" w:hAnsi="Times New Roman" w:cs="Times New Roman"/>
          <w:u w:val="single"/>
        </w:rPr>
        <w:t>pe etnii</w:t>
      </w:r>
      <w:r w:rsidRPr="0070594D">
        <w:rPr>
          <w:rFonts w:ascii="Times New Roman" w:hAnsi="Times New Roman" w:cs="Times New Roman"/>
        </w:rPr>
        <w:t xml:space="preserve"> relevă o diversitate ridicată.</w:t>
      </w:r>
    </w:p>
    <w:p w14:paraId="55FD32B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Conform Recensământului Populației și Locuințelor din anul 2011, în municipiul Marghita erau înregistrați 7.789 de cetățeni de etnie română, 6.349 de cetățeni de etnie maghiară, 879 de cetățeni de etnie romă, dar și alți 663 de cetățeni pentru care informația este indisponibilă.</w:t>
      </w:r>
    </w:p>
    <w:p w14:paraId="6D8F10D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486B03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2884208D" wp14:editId="6FE18734">
            <wp:extent cx="5743575" cy="3943350"/>
            <wp:effectExtent l="0" t="0" r="9525" b="0"/>
            <wp:docPr id="387" name="Imagin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ine 387"/>
                    <pic:cNvPicPr/>
                  </pic:nvPicPr>
                  <pic:blipFill>
                    <a:blip r:embed="rId14">
                      <a:extLst>
                        <a:ext uri="{28A0092B-C50C-407E-A947-70E740481C1C}">
                          <a14:useLocalDpi xmlns:a14="http://schemas.microsoft.com/office/drawing/2010/main" val="0"/>
                        </a:ext>
                      </a:extLst>
                    </a:blip>
                    <a:stretch>
                      <a:fillRect/>
                    </a:stretch>
                  </pic:blipFill>
                  <pic:spPr>
                    <a:xfrm>
                      <a:off x="0" y="0"/>
                      <a:ext cx="5744389" cy="3943909"/>
                    </a:xfrm>
                    <a:prstGeom prst="rect">
                      <a:avLst/>
                    </a:prstGeom>
                  </pic:spPr>
                </pic:pic>
              </a:graphicData>
            </a:graphic>
          </wp:inline>
        </w:drawing>
      </w:r>
    </w:p>
    <w:p w14:paraId="5E234E8D"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B895AE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statisticilor, în Marghita și Ghenetea, predomină persoane de etnie română, în timp ce în Cheț, predomină persoane de etnie maghiară. Interviurile de lucru au confirmat prezența compactă a persoanelor de etnie romă în anumite zone din municipiu – în special pe strada Brândușei, strada Tudor Vladimirescu și în satul Cheț.</w:t>
      </w:r>
    </w:p>
    <w:p w14:paraId="2F70338B" w14:textId="52B86C1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După apartenența religioasă a locuitorilor din Municipiul Marghita</w:t>
      </w:r>
      <w:r w:rsidR="00C44294">
        <w:rPr>
          <w:rFonts w:ascii="Times New Roman" w:hAnsi="Times New Roman" w:cs="Times New Roman"/>
        </w:rPr>
        <w:t xml:space="preserve"> (</w:t>
      </w:r>
      <w:r w:rsidRPr="0070594D">
        <w:rPr>
          <w:rFonts w:ascii="Times New Roman" w:hAnsi="Times New Roman" w:cs="Times New Roman"/>
        </w:rPr>
        <w:t>date statistice de la Recensământul populației din România, din 2011</w:t>
      </w:r>
      <w:r w:rsidR="00C44294">
        <w:rPr>
          <w:rFonts w:ascii="Times New Roman" w:hAnsi="Times New Roman" w:cs="Times New Roman"/>
        </w:rPr>
        <w:t>)</w:t>
      </w:r>
      <w:r w:rsidRPr="0070594D">
        <w:rPr>
          <w:rFonts w:ascii="Times New Roman" w:hAnsi="Times New Roman" w:cs="Times New Roman"/>
        </w:rPr>
        <w:t xml:space="preserve">, majoritatea populației este de religie creștin-ortodoxă (46%). </w:t>
      </w:r>
      <w:r w:rsidR="00C44294">
        <w:rPr>
          <w:rFonts w:ascii="Times New Roman" w:hAnsi="Times New Roman" w:cs="Times New Roman"/>
        </w:rPr>
        <w:t>Celelalte</w:t>
      </w:r>
      <w:r w:rsidRPr="0070594D">
        <w:rPr>
          <w:rFonts w:ascii="Times New Roman" w:hAnsi="Times New Roman" w:cs="Times New Roman"/>
        </w:rPr>
        <w:t xml:space="preserve"> confesiuni </w:t>
      </w:r>
      <w:r w:rsidR="00C44294">
        <w:rPr>
          <w:rFonts w:ascii="Times New Roman" w:hAnsi="Times New Roman" w:cs="Times New Roman"/>
        </w:rPr>
        <w:t xml:space="preserve">reprezentate sunt </w:t>
      </w:r>
      <w:r w:rsidRPr="0070594D">
        <w:rPr>
          <w:rFonts w:ascii="Times New Roman" w:hAnsi="Times New Roman" w:cs="Times New Roman"/>
        </w:rPr>
        <w:t>: 4.368 reformați (29%), 2.004 romano-catolic</w:t>
      </w:r>
      <w:r w:rsidR="00864D85">
        <w:rPr>
          <w:rFonts w:ascii="Times New Roman" w:hAnsi="Times New Roman" w:cs="Times New Roman"/>
        </w:rPr>
        <w:t>i</w:t>
      </w:r>
      <w:r w:rsidRPr="0070594D">
        <w:rPr>
          <w:rFonts w:ascii="Times New Roman" w:hAnsi="Times New Roman" w:cs="Times New Roman"/>
        </w:rPr>
        <w:t xml:space="preserve"> (13%), 600 de religie penticostală (4%), 718 greco-catolici (5%), 451 baptiști (3%) și 692 cu religii nedeclarate.</w:t>
      </w:r>
    </w:p>
    <w:p w14:paraId="7E76321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3A0CC8C2" wp14:editId="177E7F7D">
            <wp:extent cx="3943900" cy="1619476"/>
            <wp:effectExtent l="0" t="0" r="0" b="0"/>
            <wp:docPr id="388" name="Imagin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ine 388"/>
                    <pic:cNvPicPr/>
                  </pic:nvPicPr>
                  <pic:blipFill>
                    <a:blip r:embed="rId15">
                      <a:extLst>
                        <a:ext uri="{28A0092B-C50C-407E-A947-70E740481C1C}">
                          <a14:useLocalDpi xmlns:a14="http://schemas.microsoft.com/office/drawing/2010/main" val="0"/>
                        </a:ext>
                      </a:extLst>
                    </a:blip>
                    <a:stretch>
                      <a:fillRect/>
                    </a:stretch>
                  </pic:blipFill>
                  <pic:spPr>
                    <a:xfrm>
                      <a:off x="0" y="0"/>
                      <a:ext cx="3943900" cy="1619476"/>
                    </a:xfrm>
                    <a:prstGeom prst="rect">
                      <a:avLst/>
                    </a:prstGeom>
                  </pic:spPr>
                </pic:pic>
              </a:graphicData>
            </a:graphic>
          </wp:inline>
        </w:drawing>
      </w:r>
    </w:p>
    <w:p w14:paraId="176D5B7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95B222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Populația Municipiului Marghita este în curs de îmbătrânire, 13% din populația stabilă având vârsta cuprinsă între 0 și 14 ani, 72% între 15 și 64 ani și 15% peste 65 ani. Comparativ cu situația din județul Bihor sau de la nivelele regional și național, ponderea tinerilor în totalul populației este mai scăzută.</w:t>
      </w:r>
    </w:p>
    <w:p w14:paraId="183ADD6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Evoluția fenomenelor demografice și indicatori statistici demografici</w:t>
      </w:r>
      <w:r w:rsidRPr="0070594D">
        <w:rPr>
          <w:rFonts w:ascii="Times New Roman" w:hAnsi="Times New Roman" w:cs="Times New Roman"/>
        </w:rPr>
        <w:t xml:space="preserve">. </w:t>
      </w:r>
    </w:p>
    <w:p w14:paraId="254DB0E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perioada 2014-2019, numărul de născuți vii din Municipiul Marghita a fluctuat  între 123 născuți vii (2016) și 154 născuți vii (în 2014 și 2015), în timp ce numărul de decese înregistrat în această perioadă a înregistrat valori între 190 de decese (2014) și 201 de decese (2017). Anul 2019, comparativ cu anul 2018, se caracterizează prin creșterea numărului de decese cu 13 și prin scăderea numărului de născuți vii cu 1 născut viu.</w:t>
      </w:r>
    </w:p>
    <w:p w14:paraId="308990D9"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886AE6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6AED9D0C" wp14:editId="38AECFDE">
            <wp:extent cx="5667375" cy="2428875"/>
            <wp:effectExtent l="0" t="0" r="9525" b="9525"/>
            <wp:docPr id="389" name="Imagin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ine 389"/>
                    <pic:cNvPicPr/>
                  </pic:nvPicPr>
                  <pic:blipFill>
                    <a:blip r:embed="rId16">
                      <a:extLst>
                        <a:ext uri="{28A0092B-C50C-407E-A947-70E740481C1C}">
                          <a14:useLocalDpi xmlns:a14="http://schemas.microsoft.com/office/drawing/2010/main" val="0"/>
                        </a:ext>
                      </a:extLst>
                    </a:blip>
                    <a:stretch>
                      <a:fillRect/>
                    </a:stretch>
                  </pic:blipFill>
                  <pic:spPr>
                    <a:xfrm>
                      <a:off x="0" y="0"/>
                      <a:ext cx="5668168" cy="2429215"/>
                    </a:xfrm>
                    <a:prstGeom prst="rect">
                      <a:avLst/>
                    </a:prstGeom>
                  </pic:spPr>
                </pic:pic>
              </a:graphicData>
            </a:graphic>
          </wp:inline>
        </w:drawing>
      </w:r>
    </w:p>
    <w:p w14:paraId="51DC4EA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ceea ce privește </w:t>
      </w:r>
      <w:r w:rsidRPr="0070594D">
        <w:rPr>
          <w:rFonts w:ascii="Times New Roman" w:hAnsi="Times New Roman" w:cs="Times New Roman"/>
          <w:u w:val="single"/>
        </w:rPr>
        <w:t>sporul natural</w:t>
      </w:r>
      <w:r w:rsidRPr="0070594D">
        <w:rPr>
          <w:rFonts w:ascii="Times New Roman" w:hAnsi="Times New Roman" w:cs="Times New Roman"/>
        </w:rPr>
        <w:t xml:space="preserve"> determinat ca diferență absolută între numărul de născuți vii și numărul de decese, a fost în 2019 de minus 48 de persoane, fată de minus 34 de persoane, la nivelul anului 2018. În anul 2019, numărul căsătoriilor a fost de 97, mai mic decât cel înregistrat în anii precedenți, excepție întâlnindu-se în anul 2015, când numărul căsătoriilor a fost de 84. Numărul divorțurilor din municipiul Marghita a scăzut de la 33, în anii 2016 și 2017, la 17 în anul 2019.</w:t>
      </w:r>
    </w:p>
    <w:p w14:paraId="0BC3065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Gradul de dependență demografică</w:t>
      </w:r>
      <w:r w:rsidRPr="0070594D">
        <w:rPr>
          <w:rFonts w:ascii="Times New Roman" w:hAnsi="Times New Roman" w:cs="Times New Roman"/>
        </w:rPr>
        <w:t xml:space="preserve"> reprezintă un alt indicator statistic relevant în analiza demografiei unui municipiu. Acest indicator se determină ca raport între, pe de o parte numărul populației de 0 - 14 ani și de peste 65 ani și, pe de altă parte, numărul </w:t>
      </w:r>
      <w:r w:rsidRPr="0070594D">
        <w:rPr>
          <w:rFonts w:ascii="Times New Roman" w:hAnsi="Times New Roman" w:cs="Times New Roman"/>
        </w:rPr>
        <w:lastRenderedPageBreak/>
        <w:t>populației cu vârsta cuprinsă între 15 - 64 ani. La nivel municipiului Marghita, la 1.000 de persoane adulte revin 40 de tineri și bătrâni. „Presiunea” acestora asupra populației adulte (15 - 64 ani) este aproximativ aceeași, gradul de dependență al tinerilor fiind de 133,58 ‰, iar cel al persoanelor vârstnice de 151,98 ‰.</w:t>
      </w:r>
    </w:p>
    <w:p w14:paraId="53D7C42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u w:val="single"/>
        </w:rPr>
        <w:t>Gradul de îmbătrânire</w:t>
      </w:r>
      <w:r w:rsidRPr="0070594D">
        <w:rPr>
          <w:rFonts w:ascii="Times New Roman" w:hAnsi="Times New Roman" w:cs="Times New Roman"/>
        </w:rPr>
        <w:t xml:space="preserve"> demografică din municipiul Marghita a fost în anul 2019 de 878,96 ‰, ceea ce arată că la 1.000 de persoane tinere (0 - 14 ani) revin 878,96 de persoane vârstnice (65 ani și peste).</w:t>
      </w:r>
    </w:p>
    <w:p w14:paraId="178CBFA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ceea ce privește </w:t>
      </w:r>
      <w:r w:rsidRPr="0070594D">
        <w:rPr>
          <w:rFonts w:ascii="Times New Roman" w:hAnsi="Times New Roman" w:cs="Times New Roman"/>
          <w:u w:val="single"/>
        </w:rPr>
        <w:t>rata de înlocuire a forței de muncă</w:t>
      </w:r>
      <w:r w:rsidRPr="0070594D">
        <w:rPr>
          <w:rFonts w:ascii="Times New Roman" w:hAnsi="Times New Roman" w:cs="Times New Roman"/>
        </w:rPr>
        <w:t xml:space="preserve"> determinată ca raport între efectivul populației tinere (0 - 14 ani) și o treime din persoanele adulte (15 – 64 ani), calculate la 1.000 de locuitori, se poate afirma că Municipiul Marghita se va confrunta cu un deficit semnificativ de forță de muncă. Astfel, 1.000 de persoane care vor ieși din câmpul muncii vor fi înlocuite de doar 560,95 de persoane, conform datelor INS de la nivelul anului 2019.</w:t>
      </w:r>
    </w:p>
    <w:p w14:paraId="0DA0EE9E" w14:textId="77777777" w:rsidR="00F37655" w:rsidRPr="0070594D" w:rsidRDefault="00F37655" w:rsidP="00F37655">
      <w:pPr>
        <w:pStyle w:val="Corptext"/>
        <w:spacing w:after="0" w:line="240" w:lineRule="auto"/>
        <w:ind w:left="284"/>
        <w:jc w:val="both"/>
        <w:rPr>
          <w:rFonts w:ascii="Times New Roman" w:hAnsi="Times New Roman" w:cs="Times New Roman"/>
          <w:u w:val="single"/>
        </w:rPr>
      </w:pPr>
      <w:r w:rsidRPr="0070594D">
        <w:rPr>
          <w:rFonts w:ascii="Times New Roman" w:hAnsi="Times New Roman" w:cs="Times New Roman"/>
        </w:rPr>
        <w:tab/>
      </w:r>
      <w:r w:rsidRPr="0070594D">
        <w:rPr>
          <w:rFonts w:ascii="Times New Roman" w:hAnsi="Times New Roman" w:cs="Times New Roman"/>
          <w:u w:val="single"/>
        </w:rPr>
        <w:t xml:space="preserve">Mișcarea naturală a populației </w:t>
      </w:r>
    </w:p>
    <w:p w14:paraId="71EED66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ultimelor statistici furnizate de DJS Bihor, în anul 2019, în municipiul</w:t>
      </w:r>
      <w:r w:rsidRPr="0070594D">
        <w:rPr>
          <w:rFonts w:ascii="Times New Roman" w:hAnsi="Times New Roman" w:cs="Times New Roman"/>
          <w:u w:val="single"/>
        </w:rPr>
        <w:t xml:space="preserve">  </w:t>
      </w:r>
      <w:r w:rsidRPr="0070594D">
        <w:rPr>
          <w:rFonts w:ascii="Times New Roman" w:hAnsi="Times New Roman" w:cs="Times New Roman"/>
        </w:rPr>
        <w:t>Marghita, s-au născut 143 de persoane, astfel rata natalității a fost de 8,04 ‰. Cu toate Acestea, rata natalității, din Municipiul Marghita este ușor inferioară celei de la nivelul județului Bihor (8,04 ‰, față de 10,06 ‰).</w:t>
      </w:r>
    </w:p>
    <w:p w14:paraId="72A4E1D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Numărul persoanelor decedate în anul 2019 este mai mare decât cel al născuților vii</w:t>
      </w:r>
    </w:p>
    <w:p w14:paraId="3A78276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cu 48 de persoane. Prin urmare, rata mortalității în anul 2019 a fost de 10,75 ‰. Și în cazul acestui indicator, valoarea înregistrată la nivelul municipiului Marghita este inferioară celei de la nivelul județului Bihor, de 12,11 ‰.</w:t>
      </w:r>
    </w:p>
    <w:p w14:paraId="7FAB1455" w14:textId="08170F6A" w:rsidR="005207DD" w:rsidRDefault="005207DD" w:rsidP="005207DD">
      <w:pPr>
        <w:pStyle w:val="Corptext"/>
        <w:spacing w:after="0" w:line="240" w:lineRule="auto"/>
        <w:ind w:left="284"/>
        <w:jc w:val="both"/>
        <w:rPr>
          <w:rFonts w:ascii="Times New Roman" w:hAnsi="Times New Roman" w:cs="Times New Roman"/>
        </w:rPr>
      </w:pPr>
    </w:p>
    <w:p w14:paraId="77B7084E" w14:textId="77777777" w:rsidR="00864D85" w:rsidRPr="0070594D" w:rsidRDefault="00864D85" w:rsidP="005207DD">
      <w:pPr>
        <w:pStyle w:val="Corptext"/>
        <w:spacing w:after="0" w:line="240" w:lineRule="auto"/>
        <w:ind w:left="284"/>
        <w:jc w:val="both"/>
        <w:rPr>
          <w:rFonts w:ascii="Times New Roman" w:hAnsi="Times New Roman" w:cs="Times New Roman"/>
        </w:rPr>
      </w:pPr>
    </w:p>
    <w:p w14:paraId="6103AF3A" w14:textId="7C68850A" w:rsidR="00F37655" w:rsidRPr="0070594D" w:rsidRDefault="00F37655" w:rsidP="005207DD">
      <w:pPr>
        <w:pStyle w:val="Corptext"/>
        <w:spacing w:after="0" w:line="240" w:lineRule="auto"/>
        <w:ind w:left="284"/>
        <w:jc w:val="both"/>
        <w:rPr>
          <w:rFonts w:ascii="Times New Roman" w:hAnsi="Times New Roman" w:cs="Times New Roman"/>
          <w:b/>
          <w:bCs/>
        </w:rPr>
      </w:pPr>
      <w:r w:rsidRPr="0070594D">
        <w:tab/>
      </w:r>
      <w:r w:rsidRPr="0070594D">
        <w:rPr>
          <w:rFonts w:ascii="Times New Roman" w:hAnsi="Times New Roman" w:cs="Times New Roman"/>
          <w:b/>
          <w:bCs/>
        </w:rPr>
        <w:t>2.3.</w:t>
      </w:r>
      <w:r w:rsidR="005207DD" w:rsidRPr="0070594D">
        <w:rPr>
          <w:rFonts w:ascii="Times New Roman" w:hAnsi="Times New Roman" w:cs="Times New Roman"/>
          <w:b/>
          <w:bCs/>
        </w:rPr>
        <w:t xml:space="preserve"> Condiții de locuire</w:t>
      </w:r>
    </w:p>
    <w:p w14:paraId="65663AD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2.3.1.Telecomunicații</w:t>
      </w:r>
      <w:r w:rsidRPr="0070594D">
        <w:rPr>
          <w:rFonts w:ascii="Times New Roman" w:hAnsi="Times New Roman" w:cs="Times New Roman"/>
        </w:rPr>
        <w:t xml:space="preserve"> – La nivelul municipiului, infrastructura de comunicații este reprezentată atât de servicii de telefonie fixă, cât și de servicii de telefonie mobilă, servicii radio și televiziune, precum și acces la internet, servicii oferite de competitorii uzuali din piața de telecomunicații și date.</w:t>
      </w:r>
    </w:p>
    <w:p w14:paraId="1DEBD36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2.3.2.</w:t>
      </w:r>
      <w:r w:rsidRPr="0070594D">
        <w:rPr>
          <w:rFonts w:ascii="Times New Roman" w:hAnsi="Times New Roman" w:cs="Times New Roman"/>
          <w:b/>
          <w:bCs/>
        </w:rPr>
        <w:t>Rețea comercială</w:t>
      </w:r>
      <w:r w:rsidRPr="0070594D">
        <w:rPr>
          <w:rFonts w:ascii="Times New Roman" w:hAnsi="Times New Roman" w:cs="Times New Roman"/>
        </w:rPr>
        <w:t xml:space="preserve"> - Locuitorii Municipiului Marghita își pot face cumpărăturile</w:t>
      </w:r>
    </w:p>
    <w:p w14:paraId="24A5C76C" w14:textId="39DA760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alimentare și nealimentare din piețe, supermarketuri – </w:t>
      </w:r>
      <w:proofErr w:type="spellStart"/>
      <w:r w:rsidRPr="0070594D">
        <w:rPr>
          <w:rFonts w:ascii="Times New Roman" w:hAnsi="Times New Roman" w:cs="Times New Roman"/>
        </w:rPr>
        <w:t>Lidl</w:t>
      </w:r>
      <w:proofErr w:type="spellEnd"/>
      <w:r w:rsidRPr="0070594D">
        <w:rPr>
          <w:rFonts w:ascii="Times New Roman" w:hAnsi="Times New Roman" w:cs="Times New Roman"/>
        </w:rPr>
        <w:t xml:space="preserve">, Penny, Carrefour Market, </w:t>
      </w:r>
      <w:proofErr w:type="spellStart"/>
      <w:r w:rsidRPr="0070594D">
        <w:rPr>
          <w:rFonts w:ascii="Times New Roman" w:hAnsi="Times New Roman" w:cs="Times New Roman"/>
        </w:rPr>
        <w:t>Unicarm</w:t>
      </w:r>
      <w:proofErr w:type="spellEnd"/>
      <w:r w:rsidRPr="0070594D">
        <w:rPr>
          <w:rFonts w:ascii="Times New Roman" w:hAnsi="Times New Roman" w:cs="Times New Roman"/>
        </w:rPr>
        <w:t>,</w:t>
      </w:r>
      <w:r w:rsidR="0070594D">
        <w:rPr>
          <w:rFonts w:ascii="Times New Roman" w:hAnsi="Times New Roman" w:cs="Times New Roman"/>
        </w:rPr>
        <w:t xml:space="preserve"> </w:t>
      </w:r>
      <w:r w:rsidRPr="0070594D">
        <w:rPr>
          <w:rFonts w:ascii="Times New Roman" w:hAnsi="Times New Roman" w:cs="Times New Roman"/>
        </w:rPr>
        <w:t xml:space="preserve">Best, Bănuțel, </w:t>
      </w:r>
      <w:proofErr w:type="spellStart"/>
      <w:r w:rsidRPr="0070594D">
        <w:rPr>
          <w:rFonts w:ascii="Times New Roman" w:hAnsi="Times New Roman" w:cs="Times New Roman"/>
        </w:rPr>
        <w:t>Ieftinel</w:t>
      </w:r>
      <w:proofErr w:type="spellEnd"/>
      <w:r w:rsidRPr="0070594D">
        <w:rPr>
          <w:rFonts w:ascii="Times New Roman" w:hAnsi="Times New Roman" w:cs="Times New Roman"/>
        </w:rPr>
        <w:t>, etc. De asemenea, la nivel local funcționează și o Piață Agroalimentară.</w:t>
      </w:r>
    </w:p>
    <w:p w14:paraId="06E0358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2.3.3.Rețea bancară</w:t>
      </w:r>
      <w:r w:rsidRPr="0070594D">
        <w:rPr>
          <w:rFonts w:ascii="Times New Roman" w:hAnsi="Times New Roman" w:cs="Times New Roman"/>
        </w:rPr>
        <w:t xml:space="preserve"> - În municipiul Marghita se află sucursale și agenții ale principalelor bănci de pe piața națională: BCR, CEC Bank,  Banca Transilvania, Raiffeisen Bank, BRD, Banca Cooperatistă Stejarul Marghita, CAR Retezatul Agenția Marghita, etc.</w:t>
      </w:r>
    </w:p>
    <w:p w14:paraId="62716356" w14:textId="45CD5691" w:rsidR="00F37655" w:rsidRPr="0070594D" w:rsidRDefault="00F37655" w:rsidP="00F37655">
      <w:pPr>
        <w:pStyle w:val="Corptext"/>
        <w:spacing w:after="0" w:line="240" w:lineRule="auto"/>
        <w:ind w:left="284"/>
        <w:jc w:val="both"/>
        <w:rPr>
          <w:rFonts w:ascii="Times New Roman" w:hAnsi="Times New Roman" w:cs="Times New Roman"/>
          <w:b/>
          <w:bCs/>
          <w:u w:val="single"/>
        </w:rPr>
      </w:pPr>
      <w:r w:rsidRPr="0070594D">
        <w:rPr>
          <w:rFonts w:ascii="Times New Roman" w:hAnsi="Times New Roman" w:cs="Times New Roman"/>
          <w:b/>
          <w:bCs/>
        </w:rPr>
        <w:tab/>
        <w:t>2.3.4.Infrastructură</w:t>
      </w:r>
      <w:r w:rsidR="00864D85" w:rsidRPr="00864D85">
        <w:rPr>
          <w:rFonts w:ascii="Times New Roman" w:hAnsi="Times New Roman" w:cs="Times New Roman"/>
          <w:b/>
          <w:bCs/>
        </w:rPr>
        <w:t>:</w:t>
      </w:r>
    </w:p>
    <w:p w14:paraId="32FCD36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Infrastructură rutieră și mobilitate urbană</w:t>
      </w:r>
    </w:p>
    <w:p w14:paraId="2846E53F" w14:textId="717EE00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Distanța față de municipiul Oradea este de 57 km, pe relația DN19E (Marghita–Chiraleu–Biharia), DN19/ E671 (Biharia–Oradea). Distanța față de Oradea crește la 62 km pe relația DN19B (Marghita–Săcuieni) și DN19/ E671 (Săcuieni–Oradea). Față de granița cu Ungaria, pe DN19B, municipiul se află la aproximativ 30 km. Din cauza lipsei unei șosele de centură, întregul volum de tranzit, pe DN19B, traversează orașul prin centru și conduce la poluare fonică și deteriorare continuă a sectorului de drum din intravilanul municipiului, afectând inclusiv clădirile de locuințe.</w:t>
      </w:r>
    </w:p>
    <w:p w14:paraId="42D558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Lungimea străzilor orășenești din municipiul Marghita este de 42,97 km, reprezentând aproximativ 5,04 % din total lungime străzi orășenești din județul Bihor. La finalul anului 2020, în municipiul Marghita, dintr-un număr de 88 de străzi în lungime totală de cca 42,97 km, 41 de străzi în lungime de cca. 28,14 km sunt modernizate integral sau pe </w:t>
      </w:r>
      <w:r w:rsidRPr="0070594D">
        <w:rPr>
          <w:rFonts w:ascii="Times New Roman" w:hAnsi="Times New Roman" w:cs="Times New Roman"/>
        </w:rPr>
        <w:lastRenderedPageBreak/>
        <w:t>tronsoane de stradă, iar 47 de străzi în lungime de cca.14,82 km nu sunt modernizate deloc sau nu sunt modernizate pe întreaga lungime a străzii.</w:t>
      </w:r>
    </w:p>
    <w:p w14:paraId="0DB71CC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perioada 2014-2020, la nivelul Municipiului Marghita numărul de străzi modernizate integral a crescut cu 46 %, în timp ce numărul de străzi nemodernizate (sau nemodernizate pe întreaga lungime) a scăzut de la 60 de străzi la 47 de străzi. Putem afirma că în perioada 2014-2020, gradul de modernizare a fost unul favorabil. În ceea ce privesc intersecțiile, în municipiul Marghita există un singur sens giratoriu.</w:t>
      </w:r>
    </w:p>
    <w:p w14:paraId="44D76F1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Municipiul Marghita, în perioada 2014-2020 au avut loc o serie de lucrări anuale de întreținere a infrastructurii rutiere pe străzi modernizate. Astfel, în anul 2020, 6 străzi cu o suprafață totală de 540 metri pătrați au fost modernizate prin plombări, iar cantitatea de mixtură asfaltică utilizată pe străzi modernizate a fost de 50,76 tone. Cele mai multe lucrări de întreținere au avut loc în anul 2014 și anume 15 străzi cu o suprafață totală de 1.172 metri pătrați au fost modernizate, cantitatea de mixtură asfaltică utilizată a fost de 137,67 tone. De asemenea, în perioada 2014-2020, numărul de parcări a crescut cu aproximativ 17 %, de la 370 în anul 2014 la 435 în anul 2020.</w:t>
      </w:r>
    </w:p>
    <w:p w14:paraId="3B9C6EDC" w14:textId="41D1BEF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perioada 2014-2020, au fost demarate și au fost finalizate execuțiile lucrărilor la unele obiective aprobate anterior. Astfel, în anul 2014, în urma unei investiții în valoare de 350.000 lei au fost finalizate o serie de lucrări de modernizare și reabilitare străzi. Tot în anul 2014, pentru amenajarea unor parcuri, a fost realizată o investiție în valoarea de 33.452 lei. Pentru amenajarea de alei, parcări, piațete și trotuare, municipalitatea a investit 552.410 lei în anul 2015. O altă investiție realizată în 2015 este cea a achiziționării unei stații de autobuz, valoarea investiției fiind de 39.980 lei. Pentru amenajarea de trotuare în Municipiul Marghita, s-au</w:t>
      </w:r>
      <w:r w:rsidR="00864D85">
        <w:rPr>
          <w:rFonts w:ascii="Times New Roman" w:hAnsi="Times New Roman" w:cs="Times New Roman"/>
        </w:rPr>
        <w:t xml:space="preserve"> </w:t>
      </w:r>
      <w:r w:rsidRPr="0070594D">
        <w:rPr>
          <w:rFonts w:ascii="Times New Roman" w:hAnsi="Times New Roman" w:cs="Times New Roman"/>
        </w:rPr>
        <w:t>investit 1.438.512 lei în perioada 2015-2019.</w:t>
      </w:r>
    </w:p>
    <w:p w14:paraId="7B55C7FB" w14:textId="1E6AA76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009C0FFD">
        <w:rPr>
          <w:rFonts w:ascii="Times New Roman" w:hAnsi="Times New Roman" w:cs="Times New Roman"/>
        </w:rPr>
        <w:t>Î</w:t>
      </w:r>
      <w:r w:rsidRPr="0070594D">
        <w:rPr>
          <w:rFonts w:ascii="Times New Roman" w:hAnsi="Times New Roman" w:cs="Times New Roman"/>
        </w:rPr>
        <w:t>n anul 2021 a fost modernizat în întregime strada Borsecului, prin reamenajarea trotuarelor, a spațiilor verzi, a culoarelor de acces în imobile și a întregului carosabil.</w:t>
      </w:r>
    </w:p>
    <w:p w14:paraId="24E5F520" w14:textId="02D8B9A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Realizarea unei șosele de centură a municipiului, și conectarea la viitoarea autostrada Brașov - Borș - Budapesta, aflată </w:t>
      </w:r>
      <w:r w:rsidR="00864D85">
        <w:rPr>
          <w:rFonts w:ascii="Times New Roman" w:hAnsi="Times New Roman" w:cs="Times New Roman"/>
        </w:rPr>
        <w:t>în vecinătatea municipiului</w:t>
      </w:r>
      <w:r w:rsidRPr="0070594D">
        <w:rPr>
          <w:rFonts w:ascii="Times New Roman" w:hAnsi="Times New Roman" w:cs="Times New Roman"/>
        </w:rPr>
        <w:t>, conferă noi perspective economice și turistice, dacă ne referim la potențialul balnear al regiunii.</w:t>
      </w:r>
    </w:p>
    <w:p w14:paraId="24F999BA" w14:textId="4F583036"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ceea ce privește transportul public, nu se efectuează transportul public local de persoane în interiorul municipiului. Transportul locuitorilor în interiorul orașului se realizează folosind soluțiile private de transport de tip taxi, mașinile personale sau, în mai mică măsură, velo. </w:t>
      </w:r>
    </w:p>
    <w:p w14:paraId="168B4AE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Transportul călătorilor pe drumurile județene (dinspre și înspre Marghita) este asigurat de operatori privați, în conformitate cu traseele atribuite acestora.</w:t>
      </w:r>
    </w:p>
    <w:p w14:paraId="78C4C9E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Traseele sunt incluse în „Programul județean de transport persoane prin curse regulate, aferent perioadei 2014-2020”. Traseele sunt scoase la licitație, iar în prezent operatorii (de exemplu pe ruta Marghita - Oradea) sunt: SC </w:t>
      </w:r>
      <w:proofErr w:type="spellStart"/>
      <w:r w:rsidRPr="0070594D">
        <w:rPr>
          <w:rFonts w:ascii="Times New Roman" w:hAnsi="Times New Roman" w:cs="Times New Roman"/>
        </w:rPr>
        <w:t>Centotrans</w:t>
      </w:r>
      <w:proofErr w:type="spellEnd"/>
      <w:r w:rsidRPr="0070594D">
        <w:rPr>
          <w:rFonts w:ascii="Times New Roman" w:hAnsi="Times New Roman" w:cs="Times New Roman"/>
        </w:rPr>
        <w:t xml:space="preserve"> SRL, SC </w:t>
      </w:r>
      <w:proofErr w:type="spellStart"/>
      <w:r w:rsidRPr="0070594D">
        <w:rPr>
          <w:rFonts w:ascii="Times New Roman" w:hAnsi="Times New Roman" w:cs="Times New Roman"/>
        </w:rPr>
        <w:t>Catamad</w:t>
      </w:r>
      <w:proofErr w:type="spellEnd"/>
      <w:r w:rsidRPr="0070594D">
        <w:rPr>
          <w:rFonts w:ascii="Times New Roman" w:hAnsi="Times New Roman" w:cs="Times New Roman"/>
        </w:rPr>
        <w:t xml:space="preserve"> SRL, SC </w:t>
      </w:r>
      <w:proofErr w:type="spellStart"/>
      <w:r w:rsidRPr="0070594D">
        <w:rPr>
          <w:rFonts w:ascii="Times New Roman" w:hAnsi="Times New Roman" w:cs="Times New Roman"/>
        </w:rPr>
        <w:t>Transderna</w:t>
      </w:r>
      <w:proofErr w:type="spellEnd"/>
      <w:r w:rsidRPr="0070594D">
        <w:rPr>
          <w:rFonts w:ascii="Times New Roman" w:hAnsi="Times New Roman" w:cs="Times New Roman"/>
        </w:rPr>
        <w:t xml:space="preserve"> SRL. Alte rute sunt asigurate de operatori precum: SC </w:t>
      </w:r>
      <w:proofErr w:type="spellStart"/>
      <w:r w:rsidRPr="0070594D">
        <w:rPr>
          <w:rFonts w:ascii="Times New Roman" w:hAnsi="Times New Roman" w:cs="Times New Roman"/>
        </w:rPr>
        <w:t>Arpilaci</w:t>
      </w:r>
      <w:proofErr w:type="spellEnd"/>
      <w:r w:rsidRPr="0070594D">
        <w:rPr>
          <w:rFonts w:ascii="Times New Roman" w:hAnsi="Times New Roman" w:cs="Times New Roman"/>
        </w:rPr>
        <w:t xml:space="preserve"> SRL, SC </w:t>
      </w:r>
      <w:proofErr w:type="spellStart"/>
      <w:r w:rsidRPr="0070594D">
        <w:rPr>
          <w:rFonts w:ascii="Times New Roman" w:hAnsi="Times New Roman" w:cs="Times New Roman"/>
        </w:rPr>
        <w:t>Crislau</w:t>
      </w:r>
      <w:proofErr w:type="spellEnd"/>
      <w:r w:rsidRPr="0070594D">
        <w:rPr>
          <w:rFonts w:ascii="Times New Roman" w:hAnsi="Times New Roman" w:cs="Times New Roman"/>
        </w:rPr>
        <w:t xml:space="preserve"> Trans SRL, SC </w:t>
      </w:r>
      <w:proofErr w:type="spellStart"/>
      <w:r w:rsidRPr="0070594D">
        <w:rPr>
          <w:rFonts w:ascii="Times New Roman" w:hAnsi="Times New Roman" w:cs="Times New Roman"/>
        </w:rPr>
        <w:t>Darian</w:t>
      </w:r>
      <w:proofErr w:type="spellEnd"/>
      <w:r w:rsidRPr="0070594D">
        <w:rPr>
          <w:rFonts w:ascii="Times New Roman" w:hAnsi="Times New Roman" w:cs="Times New Roman"/>
        </w:rPr>
        <w:t xml:space="preserve"> concept SRL, SC </w:t>
      </w:r>
      <w:proofErr w:type="spellStart"/>
      <w:r w:rsidRPr="0070594D">
        <w:rPr>
          <w:rFonts w:ascii="Times New Roman" w:hAnsi="Times New Roman" w:cs="Times New Roman"/>
        </w:rPr>
        <w:t>Elidal</w:t>
      </w:r>
      <w:proofErr w:type="spellEnd"/>
      <w:r w:rsidRPr="0070594D">
        <w:rPr>
          <w:rFonts w:ascii="Times New Roman" w:hAnsi="Times New Roman" w:cs="Times New Roman"/>
        </w:rPr>
        <w:t xml:space="preserve"> Trans SRL, SC </w:t>
      </w:r>
      <w:proofErr w:type="spellStart"/>
      <w:r w:rsidRPr="0070594D">
        <w:rPr>
          <w:rFonts w:ascii="Times New Roman" w:hAnsi="Times New Roman" w:cs="Times New Roman"/>
        </w:rPr>
        <w:t>Kaszoni</w:t>
      </w:r>
      <w:proofErr w:type="spellEnd"/>
      <w:r w:rsidRPr="0070594D">
        <w:rPr>
          <w:rFonts w:ascii="Times New Roman" w:hAnsi="Times New Roman" w:cs="Times New Roman"/>
        </w:rPr>
        <w:t xml:space="preserve"> SRL, SC </w:t>
      </w:r>
      <w:proofErr w:type="spellStart"/>
      <w:r w:rsidRPr="0070594D">
        <w:rPr>
          <w:rFonts w:ascii="Times New Roman" w:hAnsi="Times New Roman" w:cs="Times New Roman"/>
        </w:rPr>
        <w:t>Niladam</w:t>
      </w:r>
      <w:proofErr w:type="spellEnd"/>
      <w:r w:rsidRPr="0070594D">
        <w:rPr>
          <w:rFonts w:ascii="Times New Roman" w:hAnsi="Times New Roman" w:cs="Times New Roman"/>
        </w:rPr>
        <w:t xml:space="preserve"> Trans SRL, SC Pavel Trans SRL, SC </w:t>
      </w:r>
      <w:proofErr w:type="spellStart"/>
      <w:r w:rsidRPr="0070594D">
        <w:rPr>
          <w:rFonts w:ascii="Times New Roman" w:hAnsi="Times New Roman" w:cs="Times New Roman"/>
        </w:rPr>
        <w:t>Razban</w:t>
      </w:r>
      <w:proofErr w:type="spellEnd"/>
      <w:r w:rsidRPr="0070594D">
        <w:rPr>
          <w:rFonts w:ascii="Times New Roman" w:hAnsi="Times New Roman" w:cs="Times New Roman"/>
        </w:rPr>
        <w:t xml:space="preserve"> Company.</w:t>
      </w:r>
    </w:p>
    <w:p w14:paraId="30823175" w14:textId="43891B08"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Companiile private de transport călători operează pe majoritatea rutelor dinspre și înspre Marghita, astfel încât municipiul are o accesibilitate ridicată. Din motive practice, s-a amenajat o autogară locală, pentru a concentra atât punctele de plecare și intermediare, cât și punctele finale. În acest context, transportatorii județeni și naționali pot opera în condiții de eficiență maximă.</w:t>
      </w:r>
      <w:r w:rsidR="00864D85">
        <w:rPr>
          <w:rFonts w:ascii="Times New Roman" w:hAnsi="Times New Roman" w:cs="Times New Roman"/>
        </w:rPr>
        <w:t xml:space="preserve"> Firma </w:t>
      </w:r>
      <w:proofErr w:type="spellStart"/>
      <w:r w:rsidR="00864D85">
        <w:rPr>
          <w:rFonts w:ascii="Times New Roman" w:hAnsi="Times New Roman" w:cs="Times New Roman"/>
        </w:rPr>
        <w:t>Centotrans</w:t>
      </w:r>
      <w:proofErr w:type="spellEnd"/>
      <w:r w:rsidR="00864D85">
        <w:rPr>
          <w:rFonts w:ascii="Times New Roman" w:hAnsi="Times New Roman" w:cs="Times New Roman"/>
        </w:rPr>
        <w:t xml:space="preserve"> operează și ea propria autogară.</w:t>
      </w:r>
    </w:p>
    <w:p w14:paraId="0DB0124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2.3.4.1.Alimentare cu gaze naturale</w:t>
      </w:r>
      <w:r w:rsidRPr="0070594D">
        <w:rPr>
          <w:rFonts w:ascii="Times New Roman" w:hAnsi="Times New Roman" w:cs="Times New Roman"/>
        </w:rPr>
        <w:t>.</w:t>
      </w:r>
    </w:p>
    <w:p w14:paraId="36B9C6D2" w14:textId="27C0A48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Rețeaua de distribuție a gazului din Marghita are în cea mai mare parte o vechime de peste 30 de ani, cu o lungime liniară de 49,4 km. Conform datelor colectate din teren, nu există zone neacoperite și nici oscilații de presiune care să afecteze desfășurarea activității agenților economici. Având în vedere amplasarea Municipiului Marghita în zona </w:t>
      </w:r>
      <w:r w:rsidRPr="0070594D">
        <w:rPr>
          <w:rFonts w:ascii="Times New Roman" w:hAnsi="Times New Roman" w:cs="Times New Roman"/>
        </w:rPr>
        <w:lastRenderedPageBreak/>
        <w:t>zăcămintelor de gaze naturale, consumatorii din orașul Marghita sunt racordați, în mare parte la rețeaua de alimentare cu gaz metan</w:t>
      </w:r>
      <w:r w:rsidR="006B784E">
        <w:rPr>
          <w:rFonts w:ascii="Times New Roman" w:hAnsi="Times New Roman" w:cs="Times New Roman"/>
        </w:rPr>
        <w:t>.</w:t>
      </w:r>
    </w:p>
    <w:p w14:paraId="100D3365" w14:textId="73BF751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municipiul Marghita, distribuția de gaze naturale este administrată de societatea EON ROMÂNIA S.A. Numărul consumatorilor casnici ajunge la aproximativ 4.000 de gospodării. Consumul total, ce include și agenții economici, este de 6.031 mii mc pe an. Valorile consumului casnic raportat la consumul total sunt ridicate din cauza faptului că în municipiu nu există un sistem de producere al agentului termic în soluție centralizată și nici rețea de distribuție apă caldă </w:t>
      </w:r>
      <w:r w:rsidR="006B784E">
        <w:rPr>
          <w:rFonts w:ascii="Times New Roman" w:hAnsi="Times New Roman" w:cs="Times New Roman"/>
        </w:rPr>
        <w:t>menajeră</w:t>
      </w:r>
      <w:r w:rsidRPr="0070594D">
        <w:rPr>
          <w:rFonts w:ascii="Times New Roman" w:hAnsi="Times New Roman" w:cs="Times New Roman"/>
        </w:rPr>
        <w:t>.</w:t>
      </w:r>
    </w:p>
    <w:p w14:paraId="657959A5"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70594D">
        <w:rPr>
          <w:rFonts w:ascii="Times New Roman" w:hAnsi="Times New Roman" w:cs="Times New Roman"/>
          <w:b/>
          <w:bCs/>
        </w:rPr>
        <w:t>2.3.4.2.Alimentare cu energie electrică</w:t>
      </w:r>
    </w:p>
    <w:p w14:paraId="7B70F25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Localitatea Marghita este alimentată cu energie electrică prin intermediul rețelelor de medie tensiune de 20 KV, atât aeriene cât și subterane, din stația de transformare 110/ 20 KV. Aceasta este amplasată la marginea localității, în partea de vest. Alimentarea se realizează, de asemenea, din stația de transformare 110/ 20 KV Voivozi.</w:t>
      </w:r>
    </w:p>
    <w:p w14:paraId="55C3EC0F" w14:textId="6F9FFE6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Rețelele electrice de joasă tensiune sunt executate pe stâlpi din beton armat și pornesc de la posturile de transformare spre consumatorii din interiorul localității.</w:t>
      </w:r>
      <w:r w:rsidR="006B784E">
        <w:rPr>
          <w:rFonts w:ascii="Times New Roman" w:hAnsi="Times New Roman" w:cs="Times New Roman"/>
        </w:rPr>
        <w:t xml:space="preserve"> </w:t>
      </w:r>
      <w:r w:rsidRPr="0070594D">
        <w:rPr>
          <w:rFonts w:ascii="Times New Roman" w:hAnsi="Times New Roman" w:cs="Times New Roman"/>
        </w:rPr>
        <w:t>În interiorul localității liniile electrice aeriene urmăresc traseul drumurilor și sunt executate la marginea carosabilului.</w:t>
      </w:r>
    </w:p>
    <w:p w14:paraId="5843E13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Localitățile Cheț și Ghenetea sunt alimentate cu energie electrică din axul Marghita - Valea lui Mihai prin 4 racorduri de 20 KV. </w:t>
      </w:r>
    </w:p>
    <w:p w14:paraId="3F2354F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Infrastructura sistemului de </w:t>
      </w:r>
      <w:r w:rsidRPr="0070594D">
        <w:rPr>
          <w:rFonts w:ascii="Times New Roman" w:hAnsi="Times New Roman" w:cs="Times New Roman"/>
          <w:b/>
          <w:bCs/>
        </w:rPr>
        <w:t>iluminat public</w:t>
      </w:r>
      <w:r w:rsidRPr="0070594D">
        <w:rPr>
          <w:rFonts w:ascii="Times New Roman" w:hAnsi="Times New Roman" w:cs="Times New Roman"/>
        </w:rPr>
        <w:t xml:space="preserve"> din municipiul Marghita aparține operatorului de rețea S.C. </w:t>
      </w:r>
      <w:proofErr w:type="spellStart"/>
      <w:r w:rsidRPr="0070594D">
        <w:rPr>
          <w:rFonts w:ascii="Times New Roman" w:hAnsi="Times New Roman" w:cs="Times New Roman"/>
        </w:rPr>
        <w:t>Enel</w:t>
      </w:r>
      <w:proofErr w:type="spellEnd"/>
      <w:r w:rsidRPr="0070594D">
        <w:rPr>
          <w:rFonts w:ascii="Times New Roman" w:hAnsi="Times New Roman" w:cs="Times New Roman"/>
        </w:rPr>
        <w:t xml:space="preserve"> Distribuție S.A., iar aparatele de iluminat public sunt proprietatea municipiului Marghita. Primăria municipiului Marghita are în vedere și extinderi de rețele de iluminat public pe raza administrativ - teritorială, precum și realizarea iluminatului arhitectural la clădirile de patrimoniu, monumente istorice, statui și lăcașuri de cult. La nivelul municipiului Marghita au fost înlocuite a 1.446 corpuri de iluminat vechi, necorespunzătoare, cu același număr de corpuri de iluminat pe bază de LED. Acestea din urmă asigură fluxul luminos, cu o eficiență energetică ridicată și emisii scăzute de CO2. În cadrul proiectului de modernizare s-a propus instalarea unui sistem de telegestiune cu funcție de comandă de la distanță al iluminatului public. Sistemul de iluminat public se va extinde prin instalarea a 174 de stâlpi metalici, cu fundație de beton, și dotarea lor cu corpuri de iluminat de tip LED. De asemenea, vor fi instalate 186 de panouri fotovoltaice. Sistemul de iluminat va fi extins de la 58 km la 63 km.</w:t>
      </w:r>
    </w:p>
    <w:p w14:paraId="49806A97"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tab/>
        <w:t>2.3.4.3.Apă și canalizare</w:t>
      </w:r>
    </w:p>
    <w:p w14:paraId="5E860649" w14:textId="28C2F009"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Marghita beneficiază de un sistem centralizat de furnizare a apei potabile, precum și de colectare și epurare a apei uzate. Distribuția apei potabile se realizează prin intermediul unei rețele de 32,5 km, având ca beneficiari aproximativ 13.175 locuitori, la nivelul anului 2020</w:t>
      </w:r>
      <w:r w:rsidR="006B784E">
        <w:rPr>
          <w:rFonts w:ascii="Times New Roman" w:hAnsi="Times New Roman" w:cs="Times New Roman"/>
        </w:rPr>
        <w:t>.</w:t>
      </w:r>
    </w:p>
    <w:p w14:paraId="56ABF9C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Serviciul de apă, canalizare și epurare este asigurat de SPAACS în cadrul sistemului</w:t>
      </w:r>
    </w:p>
    <w:p w14:paraId="240EE940" w14:textId="541ED74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public de alimentare cu apă, fiind constituit din conducte, armături și instalații anexe. Acestea asigură distribuția apei la consumatorul final. Operatorul asigură buna funcționare a serviciului de canalizare, care cuprinde totalitatea activităților necesare pentru colectarea, transportul și evacuarea apelor uzate de la clienții finali, către stațiile de epurare. Întregul volum de apă uzată este transportat prin sistemul de canalizare către stațiile de epurare, unde este tratat prin procedee mecanice și biologice specifice. La finalul procesului, apele tratate pot fi deversate</w:t>
      </w:r>
      <w:r w:rsidR="006B784E">
        <w:rPr>
          <w:rFonts w:ascii="Times New Roman" w:hAnsi="Times New Roman" w:cs="Times New Roman"/>
        </w:rPr>
        <w:t xml:space="preserve"> </w:t>
      </w:r>
      <w:r w:rsidRPr="0070594D">
        <w:rPr>
          <w:rFonts w:ascii="Times New Roman" w:hAnsi="Times New Roman" w:cs="Times New Roman"/>
        </w:rPr>
        <w:t>în condiții de maximă siguranță în orice emisă (râu sau lac), fără a aduce vreun prejudiciu florei și faunei.</w:t>
      </w:r>
    </w:p>
    <w:p w14:paraId="6B1711D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cele două localități aparținătoare satul Cheț și Ghenetea sunt amenajate rețelele de alimentare cu apă potabilă și canalizare, urmând a fi puse în funcțiune în viitorul apropiat.</w:t>
      </w:r>
    </w:p>
    <w:p w14:paraId="6F136965" w14:textId="1F0DF58F" w:rsidR="00F37655" w:rsidRPr="0070594D" w:rsidRDefault="006B784E"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t xml:space="preserve">Alimentarea cu apă </w:t>
      </w:r>
      <w:r w:rsidR="00F37655" w:rsidRPr="0070594D">
        <w:rPr>
          <w:rFonts w:ascii="Times New Roman" w:hAnsi="Times New Roman" w:cs="Times New Roman"/>
        </w:rPr>
        <w:t>este structurat</w:t>
      </w:r>
      <w:r>
        <w:rPr>
          <w:rFonts w:ascii="Times New Roman" w:hAnsi="Times New Roman" w:cs="Times New Roman"/>
        </w:rPr>
        <w:t>ă</w:t>
      </w:r>
      <w:r w:rsidR="00F37655" w:rsidRPr="0070594D">
        <w:rPr>
          <w:rFonts w:ascii="Times New Roman" w:hAnsi="Times New Roman" w:cs="Times New Roman"/>
        </w:rPr>
        <w:t xml:space="preserve"> în jurul a 21 foraje de adâncime medie (120-150 m) și adâncime mare (300 m). Dintre acestea, 7 sunt amplasate intravilan și 14 extravilan. </w:t>
      </w:r>
    </w:p>
    <w:p w14:paraId="42E9EE34" w14:textId="28FFE4AE"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lastRenderedPageBreak/>
        <w:tab/>
      </w:r>
      <w:r w:rsidRPr="0070594D">
        <w:rPr>
          <w:rFonts w:ascii="Times New Roman" w:hAnsi="Times New Roman" w:cs="Times New Roman"/>
          <w:b/>
          <w:bCs/>
        </w:rPr>
        <w:t>2.3.4.</w:t>
      </w:r>
      <w:r w:rsidR="005207DD" w:rsidRPr="0070594D">
        <w:rPr>
          <w:rFonts w:ascii="Times New Roman" w:hAnsi="Times New Roman" w:cs="Times New Roman"/>
          <w:b/>
          <w:bCs/>
        </w:rPr>
        <w:t>4</w:t>
      </w:r>
      <w:r w:rsidRPr="0070594D">
        <w:rPr>
          <w:rFonts w:ascii="Times New Roman" w:hAnsi="Times New Roman" w:cs="Times New Roman"/>
          <w:b/>
          <w:bCs/>
        </w:rPr>
        <w:t>.Salubritate</w:t>
      </w:r>
    </w:p>
    <w:p w14:paraId="53483F42" w14:textId="7110029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localitatea Marghita, dar și în sat</w:t>
      </w:r>
      <w:r w:rsidR="006B784E">
        <w:rPr>
          <w:rFonts w:ascii="Times New Roman" w:hAnsi="Times New Roman" w:cs="Times New Roman"/>
        </w:rPr>
        <w:t>ele Cheț și</w:t>
      </w:r>
      <w:r w:rsidRPr="0070594D">
        <w:rPr>
          <w:rFonts w:ascii="Times New Roman" w:hAnsi="Times New Roman" w:cs="Times New Roman"/>
        </w:rPr>
        <w:t xml:space="preserve"> Ghenetea, deșeurile sunt colectate atât din gospodăriile individuale, cât și de la persoanele juridice. Serviciul de colectare al deșeurilor este asigurat prin contract cu societatea comercială AVE Bihor. Nivelul de colectare al AVE Bihor este de aproximativ 90 %. Acest nivel de colectare este atins cu toate că AVE Bihor este singurul operator de salubrizare autorizat. De asemenea, operatorul asigură atât serviciile de salubritate, cât și pe cele de management al deșeurilor. Operatorul este o companie privată.</w:t>
      </w:r>
      <w:r w:rsidR="00EE49CD">
        <w:rPr>
          <w:rFonts w:ascii="Times New Roman" w:hAnsi="Times New Roman" w:cs="Times New Roman"/>
        </w:rPr>
        <w:t xml:space="preserve"> </w:t>
      </w:r>
    </w:p>
    <w:p w14:paraId="15AFAFF4" w14:textId="1F7E1A9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ce privește serviciul de curățenie și întreținere a căilor publice este axat pe: măturat manual și mecanizat al carosabilului, trotuarelor și parcărilor; stropirea și spălarea carosabilului; curățarea rigolelor; colectarea deșeurilor stradale accidentale și amplasarea pe domeniul public și golirea coșurilor </w:t>
      </w:r>
      <w:r w:rsidR="00EE49CD">
        <w:rPr>
          <w:rFonts w:ascii="Times New Roman" w:hAnsi="Times New Roman" w:cs="Times New Roman"/>
        </w:rPr>
        <w:t>de gunoi</w:t>
      </w:r>
      <w:r w:rsidRPr="0070594D">
        <w:rPr>
          <w:rFonts w:ascii="Times New Roman" w:hAnsi="Times New Roman" w:cs="Times New Roman"/>
        </w:rPr>
        <w:t>.</w:t>
      </w:r>
      <w:r w:rsidR="00EE49CD">
        <w:rPr>
          <w:rFonts w:ascii="Times New Roman" w:hAnsi="Times New Roman" w:cs="Times New Roman"/>
        </w:rPr>
        <w:t xml:space="preserve"> Aceste servicii sunt asigurate tot de SPAACS Marghita.</w:t>
      </w:r>
    </w:p>
    <w:p w14:paraId="0FFDE97A" w14:textId="4A98C2BD"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70594D">
        <w:rPr>
          <w:rFonts w:ascii="Times New Roman" w:hAnsi="Times New Roman" w:cs="Times New Roman"/>
          <w:b/>
          <w:bCs/>
        </w:rPr>
        <w:t>2.3.4.</w:t>
      </w:r>
      <w:r w:rsidR="005207DD" w:rsidRPr="0070594D">
        <w:rPr>
          <w:rFonts w:ascii="Times New Roman" w:hAnsi="Times New Roman" w:cs="Times New Roman"/>
          <w:b/>
          <w:bCs/>
        </w:rPr>
        <w:t>5</w:t>
      </w:r>
      <w:r w:rsidRPr="0070594D">
        <w:rPr>
          <w:rFonts w:ascii="Times New Roman" w:hAnsi="Times New Roman" w:cs="Times New Roman"/>
          <w:b/>
          <w:bCs/>
        </w:rPr>
        <w:t>.Sănătate</w:t>
      </w:r>
    </w:p>
    <w:p w14:paraId="1AF2ABE3"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tab/>
        <w:t>Unități sanitare</w:t>
      </w:r>
    </w:p>
    <w:p w14:paraId="6AB8F0A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Municipiul Marghita funcționează o categorie variată de unități sanitare: spital,</w:t>
      </w:r>
    </w:p>
    <w:p w14:paraId="53F4A0D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cabinete medicale de familie, cabinete medicale de specialitate, cabinete stomatologice, farmacii și puncte farmaceutice, policlinici, laboratoare medicale etc. Cel mai important operator de sănătate publică din Municipiul Marghita este Spitalul Municipal „Dr. Pop Mircea”.</w:t>
      </w:r>
    </w:p>
    <w:p w14:paraId="6ACC1D97" w14:textId="43CE6FCA" w:rsidR="00F37655" w:rsidRPr="0070594D" w:rsidRDefault="00EE49CD"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tab/>
      </w:r>
      <w:r w:rsidR="00F37655" w:rsidRPr="0070594D">
        <w:rPr>
          <w:rFonts w:ascii="Times New Roman" w:hAnsi="Times New Roman" w:cs="Times New Roman"/>
        </w:rPr>
        <w:t xml:space="preserve">Spitalul include secții precum: secția interne, secția chirurgie, secția ATI, secția pediatrie, secția obstetrică-ginecologie, secția nou-născuți. De asemenea, în cadrul spitalului funcționează compartimente de </w:t>
      </w:r>
      <w:proofErr w:type="spellStart"/>
      <w:r w:rsidR="00F37655" w:rsidRPr="0070594D">
        <w:rPr>
          <w:rFonts w:ascii="Times New Roman" w:hAnsi="Times New Roman" w:cs="Times New Roman"/>
        </w:rPr>
        <w:t>balneofizioterapie</w:t>
      </w:r>
      <w:proofErr w:type="spellEnd"/>
      <w:r w:rsidR="00F37655" w:rsidRPr="0070594D">
        <w:rPr>
          <w:rFonts w:ascii="Times New Roman" w:hAnsi="Times New Roman" w:cs="Times New Roman"/>
        </w:rPr>
        <w:t xml:space="preserve"> și recuperare medicală, psihiatrie, ortopedie și traumatologie, ORL, pneumologie, medicină internă (cu paturi de diabetologie și neurologie), ambulatoriu de specialitate integrată, anatomie patologică, laborator de analize medicale, radiologie - imagistică, endoscopie, compartimente auxiliare, camera de gardă, farmacie, dispensar TBC.</w:t>
      </w:r>
    </w:p>
    <w:p w14:paraId="33982BDB" w14:textId="565646E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Activitățile medicale și cele administrative, în sistem pavilion, se desfășoară la sediul unității din Marghita. Spitalul Municipal „Dr. Pop Mircea” Marghita asigură asistență medicală de specialitate, atât spitalicească, cât și ambulatorie, pentru o populație de aproximativ 100.000 de locuitori.</w:t>
      </w:r>
    </w:p>
    <w:p w14:paraId="322872E6" w14:textId="5DD96F6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Municipiul Marghita există 267 de paturi în spital</w:t>
      </w:r>
      <w:r w:rsidR="00EE49CD">
        <w:rPr>
          <w:rFonts w:ascii="Times New Roman" w:hAnsi="Times New Roman" w:cs="Times New Roman"/>
        </w:rPr>
        <w:t xml:space="preserve">. </w:t>
      </w:r>
      <w:r w:rsidRPr="0070594D">
        <w:rPr>
          <w:rFonts w:ascii="Times New Roman" w:hAnsi="Times New Roman" w:cs="Times New Roman"/>
        </w:rPr>
        <w:t>Raportat la 1000 de locuitori revin 15,15 paturi, valoare de două ori mai mare față de media de la nivel județului Bihor (7,3 paturi în 2019) și media de la nivel național (6,9 paturi în 2019). La nivel local există 10 cabinete medicale de familie, 17 cabinete medicale de specialitate, 12 cabinete stomatologice, 6 farmacii și puncte farmaceutice, o policlinică și 4 laboratoare medicale și de tehnică dentară.</w:t>
      </w:r>
    </w:p>
    <w:p w14:paraId="4C40EEBE" w14:textId="0223DB58"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70594D">
        <w:rPr>
          <w:rFonts w:ascii="Times New Roman" w:hAnsi="Times New Roman" w:cs="Times New Roman"/>
          <w:b/>
          <w:bCs/>
        </w:rPr>
        <w:t>Personal medical</w:t>
      </w:r>
    </w:p>
    <w:p w14:paraId="7213D9C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Municipiul Marghita situația infrastructurii sanitare este satisfăcătoare, cu perspectiva de îmbunătățire - atât în ceea ce privește infrastructura sanitară, cât și în ceea ce privește personalul medical. În anul 2020 în unitățile sanitare își desfășurau activitatea 53 de medici (dintre care 10 medici de familie), 14 stomatologi, 14 farmaciști și 142 de persoane angajate ca personal mediu sanitar. Ca și pondere, 81 % dintre medicii din municipiul Marghita, furnizează servicii medicale în Spitalul Municipal „Dr. Pop Mircea” Marghita.</w:t>
      </w:r>
    </w:p>
    <w:p w14:paraId="7E973AB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perioada 2014 - 2020 s-au înregistrat creșteri în ceea ce privește personalul mediu sanitar sau farmaciștii; numărul persoanelor angajate ca personal mediu sanitar înregistrând cea mai mare creștere în perioada analizată. Cu toate acestea, numărul total de medici a crescut în 2020 cu un procent de 3,92 %, față de anul 2014.</w:t>
      </w:r>
    </w:p>
    <w:p w14:paraId="0AB4E6B0" w14:textId="0B04EEE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Un aspect important rămâne prevenția și implicarea DSP și a medicinei primare în campaniile de conștientizare și mediatizare cu privire la diverse pericole la care se expun membrii comunității în vremurile de pandemie, dar și în afara lor. Acest efort este cuplat cu cel pentru cartografierea situației stomatologice în rândul copiilor din municipiul Marghita</w:t>
      </w:r>
      <w:r w:rsidR="00EE49CD">
        <w:rPr>
          <w:rFonts w:ascii="Times New Roman" w:hAnsi="Times New Roman" w:cs="Times New Roman"/>
        </w:rPr>
        <w:t xml:space="preserve"> și punerea în funcțiune a Cabinetului stomatologic școlar înființat și dotat în cadrul clădirii Colegiului Național ”Octavian Goga”.</w:t>
      </w:r>
    </w:p>
    <w:p w14:paraId="59029DD1" w14:textId="2E511C75"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tab/>
        <w:t>2.3.4.</w:t>
      </w:r>
      <w:r w:rsidR="005207DD" w:rsidRPr="0070594D">
        <w:rPr>
          <w:rFonts w:ascii="Times New Roman" w:hAnsi="Times New Roman" w:cs="Times New Roman"/>
          <w:b/>
          <w:bCs/>
        </w:rPr>
        <w:t>6</w:t>
      </w:r>
      <w:r w:rsidRPr="0070594D">
        <w:rPr>
          <w:rFonts w:ascii="Times New Roman" w:hAnsi="Times New Roman" w:cs="Times New Roman"/>
          <w:b/>
          <w:bCs/>
        </w:rPr>
        <w:t>.Educație</w:t>
      </w:r>
    </w:p>
    <w:p w14:paraId="546D3763" w14:textId="42D5C93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 </w:t>
      </w:r>
      <w:r w:rsidRPr="0070594D">
        <w:rPr>
          <w:rFonts w:ascii="Times New Roman" w:hAnsi="Times New Roman" w:cs="Times New Roman"/>
        </w:rPr>
        <w:tab/>
        <w:t>Unitățile de învățământ aflate în municipiul Marghita deservesc atât orașul cu cele două sate aparținătoare, cât și comunele din vecinătate, mai ales pentru nivelul liceal. În Municipiul Marghita, la nivelul anului 2020 funcționau 4 structuri de învățământ preuniversitar:</w:t>
      </w:r>
      <w:r w:rsidR="00AE6020">
        <w:rPr>
          <w:rFonts w:ascii="Times New Roman" w:hAnsi="Times New Roman" w:cs="Times New Roman"/>
        </w:rPr>
        <w:t xml:space="preserve"> </w:t>
      </w:r>
      <w:r w:rsidR="00AE6020" w:rsidRPr="00AE6020">
        <w:rPr>
          <w:rFonts w:ascii="Times New Roman" w:hAnsi="Times New Roman" w:cs="Times New Roman"/>
        </w:rPr>
        <w:t>Grădinița cu program prelungit nr. 1 din Marghita (grădiniță și creșă)</w:t>
      </w:r>
      <w:r w:rsidR="00AE6020">
        <w:rPr>
          <w:rFonts w:ascii="Times New Roman" w:hAnsi="Times New Roman" w:cs="Times New Roman"/>
        </w:rPr>
        <w:t xml:space="preserve">, </w:t>
      </w:r>
      <w:r w:rsidR="00AE6020" w:rsidRPr="00AE6020">
        <w:rPr>
          <w:rFonts w:ascii="Times New Roman" w:hAnsi="Times New Roman" w:cs="Times New Roman"/>
        </w:rPr>
        <w:t>Colegiului Național „Octavian Goga”</w:t>
      </w:r>
      <w:r w:rsidR="00AE6020">
        <w:rPr>
          <w:rFonts w:ascii="Times New Roman" w:hAnsi="Times New Roman" w:cs="Times New Roman"/>
        </w:rPr>
        <w:t xml:space="preserve">, </w:t>
      </w:r>
      <w:r w:rsidR="00AE6020" w:rsidRPr="00AE6020">
        <w:rPr>
          <w:rFonts w:ascii="Times New Roman" w:hAnsi="Times New Roman" w:cs="Times New Roman"/>
        </w:rPr>
        <w:t xml:space="preserve"> Liceul Teoretic „Horváth János”</w:t>
      </w:r>
      <w:r w:rsidR="00AE6020">
        <w:rPr>
          <w:rFonts w:ascii="Times New Roman" w:hAnsi="Times New Roman" w:cs="Times New Roman"/>
        </w:rPr>
        <w:t xml:space="preserve"> și</w:t>
      </w:r>
      <w:r w:rsidR="00AE6020" w:rsidRPr="00AE6020">
        <w:rPr>
          <w:rFonts w:ascii="Times New Roman" w:hAnsi="Times New Roman" w:cs="Times New Roman"/>
        </w:rPr>
        <w:t xml:space="preserve"> Liceul Tehnologic „Horea”.</w:t>
      </w:r>
    </w:p>
    <w:p w14:paraId="6E835A86" w14:textId="507F16E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 lângă acestea, în Municipiul Marghita își desfășoară activitatea și o structură de învățământ superior, și anume o filială a Universității de Vest “Vasile Goldiș” din Arad, care oferă programe de studii pe trei paliere (licență, masterat și studii postuniversitare). Aceste programe sunt dezvoltate în permanență, oferind un grad ridicat de flexibilitate și sunt organizate cu ajutorul absolvenților Alumni ai Universității Vasile Goldiș. Filiala Marghita aparține de Facultatea de Științe Economice, cu specializarea Marketing în domeniul producției și consumului.</w:t>
      </w:r>
      <w:r w:rsidR="00AE6020">
        <w:rPr>
          <w:rFonts w:ascii="Times New Roman" w:hAnsi="Times New Roman" w:cs="Times New Roman"/>
        </w:rPr>
        <w:t xml:space="preserve"> </w:t>
      </w:r>
      <w:r w:rsidRPr="0070594D">
        <w:rPr>
          <w:rFonts w:ascii="Times New Roman" w:hAnsi="Times New Roman" w:cs="Times New Roman"/>
        </w:rPr>
        <w:tab/>
        <w:t xml:space="preserve">Domenii actuale pot fi dezvoltate și în marketingul ecologic, al activităților culturale și al sănătății. </w:t>
      </w:r>
    </w:p>
    <w:p w14:paraId="4034B0A1" w14:textId="23C9FB9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Oferta educațională include </w:t>
      </w:r>
      <w:r w:rsidR="00D844A2">
        <w:rPr>
          <w:rFonts w:ascii="Times New Roman" w:hAnsi="Times New Roman" w:cs="Times New Roman"/>
        </w:rPr>
        <w:t xml:space="preserve">și </w:t>
      </w:r>
      <w:r w:rsidRPr="0070594D">
        <w:rPr>
          <w:rFonts w:ascii="Times New Roman" w:hAnsi="Times New Roman" w:cs="Times New Roman"/>
        </w:rPr>
        <w:t xml:space="preserve">Școala Postliceală, cu specializarea Asistenți Medicali, din cadrul Fundației Vasile Goldiș, Arad. În urma absolvirii, studenții au posibilitatea de a lucra pe post de asistent medical generalist, asistent cabinet medical, asistent clinic, manager cabinet medical. </w:t>
      </w:r>
    </w:p>
    <w:p w14:paraId="4068E455" w14:textId="02DF3C8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00D844A2">
        <w:rPr>
          <w:rFonts w:ascii="Times New Roman" w:hAnsi="Times New Roman" w:cs="Times New Roman"/>
        </w:rPr>
        <w:t>În anul</w:t>
      </w:r>
      <w:r w:rsidRPr="0070594D">
        <w:rPr>
          <w:rFonts w:ascii="Times New Roman" w:hAnsi="Times New Roman" w:cs="Times New Roman"/>
        </w:rPr>
        <w:t xml:space="preserve"> 2020, populația școlară din Municipiul Marghita era de 409 preșcolari și 2.706 elevi. În ce privește numărul de copii înscriși în creșe, acesta a fost de 26 de copii în anul 2019, cel mai mare din perioada 2014-2019, iar în ce privește numărul de studenți/ cursanți înscriși în învățământul universitar, acesta s-a redus la 99 de studenți în anul 2019, comparativ cu anul 2014, când numărul de studenți a ajuns la 159 de studenți.</w:t>
      </w:r>
    </w:p>
    <w:p w14:paraId="130C748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Populația școlară a înregistrat, în intervalul 2014-2020, un trend descendent, ritmul mediu anual de creștere fiind de -2 %. În perioada 2014-2020, scăderea populației școlare s-a produs la aproape toate nivelurile educaționale, cea mai semnificativă reducere a populației școlare a avut loc în anul 2016 când, în sistemul preuniversitar, numărul elevilor a scăzut cu 170 de elevi față de 2015. Singurul nivel educațional unde populația școlară a crescut, este cel al creșei.</w:t>
      </w:r>
    </w:p>
    <w:p w14:paraId="5FDF7593" w14:textId="4920A881" w:rsidR="00F37655"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Având în vedere structura economică locală, care necesită competențe și specializări specifice pentru anumite industrii, rolul Liceului Tehnologic „Horea” este deosebit de important pentru formarea viitoarei forțe de muncă din Municipiul Marghita și din împrejurimi. Conform ofertei educaționale pentru anul școlar 2021-2022, Liceului Tehnologic „Horea” oferă următoarele specializări: la nivelul școlii profesionale: mecanic agricol, sudor, ospătar (chelner) vânzător în unități de alimentație ospătar, lucrător hotelier, bucătar, frizer, coafor, manichiurista, pedichiurist, confecționer articole din piele și înlocuitor, sudor, electromecanic utilaje și instalații comerciale, electrocasnice și din industria alimentară. La nivelul studiilor liceale: tehnician analize produse alimentare, tehnician în agricultură ecologică, tehnician în activități economice, tehnician în </w:t>
      </w:r>
      <w:proofErr w:type="spellStart"/>
      <w:r w:rsidRPr="0070594D">
        <w:rPr>
          <w:rFonts w:ascii="Times New Roman" w:hAnsi="Times New Roman" w:cs="Times New Roman"/>
        </w:rPr>
        <w:t>hotelărie</w:t>
      </w:r>
      <w:proofErr w:type="spellEnd"/>
      <w:r w:rsidRPr="0070594D">
        <w:rPr>
          <w:rFonts w:ascii="Times New Roman" w:hAnsi="Times New Roman" w:cs="Times New Roman"/>
        </w:rPr>
        <w:t xml:space="preserve">, tehnician </w:t>
      </w:r>
      <w:proofErr w:type="spellStart"/>
      <w:r w:rsidRPr="0070594D">
        <w:rPr>
          <w:rFonts w:ascii="Times New Roman" w:hAnsi="Times New Roman" w:cs="Times New Roman"/>
        </w:rPr>
        <w:t>mecatronist</w:t>
      </w:r>
      <w:proofErr w:type="spellEnd"/>
      <w:r w:rsidRPr="0070594D">
        <w:rPr>
          <w:rFonts w:ascii="Times New Roman" w:hAnsi="Times New Roman" w:cs="Times New Roman"/>
        </w:rPr>
        <w:t>, tehnician mecanic pentru întreținere și reparații, tehnician veterinar, tehnician în activități economice, tehnician în activități de comerț (zi și seral).</w:t>
      </w:r>
    </w:p>
    <w:p w14:paraId="04ED4AF0" w14:textId="632E9A00" w:rsidR="00D844A2" w:rsidRPr="0070594D" w:rsidRDefault="00D844A2"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lastRenderedPageBreak/>
        <w:tab/>
        <w:t>În cadrul Liceului Teoretic „</w:t>
      </w:r>
      <w:proofErr w:type="spellStart"/>
      <w:r>
        <w:rPr>
          <w:rFonts w:ascii="Times New Roman" w:hAnsi="Times New Roman" w:cs="Times New Roman"/>
        </w:rPr>
        <w:t>Horvath</w:t>
      </w:r>
      <w:proofErr w:type="spellEnd"/>
      <w:r>
        <w:rPr>
          <w:rFonts w:ascii="Times New Roman" w:hAnsi="Times New Roman" w:cs="Times New Roman"/>
        </w:rPr>
        <w:t xml:space="preserve"> Janos” din toamna anului 2019</w:t>
      </w:r>
      <w:r w:rsidR="00537248">
        <w:rPr>
          <w:rFonts w:ascii="Times New Roman" w:hAnsi="Times New Roman" w:cs="Times New Roman"/>
        </w:rPr>
        <w:t>,</w:t>
      </w:r>
      <w:r>
        <w:rPr>
          <w:rFonts w:ascii="Times New Roman" w:hAnsi="Times New Roman" w:cs="Times New Roman"/>
        </w:rPr>
        <w:t xml:space="preserve"> au pornit clase</w:t>
      </w:r>
      <w:r w:rsidR="00D460BA">
        <w:rPr>
          <w:rFonts w:ascii="Times New Roman" w:hAnsi="Times New Roman" w:cs="Times New Roman"/>
        </w:rPr>
        <w:t xml:space="preserve"> cu specializările: </w:t>
      </w:r>
      <w:r>
        <w:rPr>
          <w:rFonts w:ascii="Times New Roman" w:hAnsi="Times New Roman" w:cs="Times New Roman"/>
        </w:rPr>
        <w:t xml:space="preserve"> </w:t>
      </w:r>
      <w:r w:rsidR="00D460BA">
        <w:rPr>
          <w:rFonts w:ascii="Times New Roman" w:hAnsi="Times New Roman" w:cs="Times New Roman"/>
        </w:rPr>
        <w:t>instalator montaj aer condiționat, alimentație publică – chelneri, bucătari – zidari, iar în cadrul pregătirii postliceale – specializarea secretar.</w:t>
      </w:r>
    </w:p>
    <w:p w14:paraId="1AAE5F0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Programului National de Reformă, una din țintele naționale luate în considerare este reducerea ratei abandonului școlar timpuriu. Traiectoria proiectată a ratei de părăsire timpurie a sistemului educațional este - conform Programului National de Reformă - de la 16.3 %, în 2010, la 11.3 % în 2020. În Municipiul Marghita, traiectoria proiectată a ratei de părăsire timpurie a sistemului educațional este de la 7,76 %, în 2014, la 1,50 %, în 2020, mult sub nivelul național.</w:t>
      </w:r>
    </w:p>
    <w:p w14:paraId="2E801BC2"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3B5AC4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w:drawing>
          <wp:inline distT="0" distB="0" distL="0" distR="0" wp14:anchorId="256950E4" wp14:editId="5450FB1E">
            <wp:extent cx="5295900" cy="1657075"/>
            <wp:effectExtent l="0" t="0" r="0" b="635"/>
            <wp:docPr id="37" name="I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ine 37"/>
                    <pic:cNvPicPr/>
                  </pic:nvPicPr>
                  <pic:blipFill>
                    <a:blip r:embed="rId17">
                      <a:extLst>
                        <a:ext uri="{28A0092B-C50C-407E-A947-70E740481C1C}">
                          <a14:useLocalDpi xmlns:a14="http://schemas.microsoft.com/office/drawing/2010/main" val="0"/>
                        </a:ext>
                      </a:extLst>
                    </a:blip>
                    <a:stretch>
                      <a:fillRect/>
                    </a:stretch>
                  </pic:blipFill>
                  <pic:spPr>
                    <a:xfrm>
                      <a:off x="0" y="0"/>
                      <a:ext cx="5316915" cy="1663650"/>
                    </a:xfrm>
                    <a:prstGeom prst="rect">
                      <a:avLst/>
                    </a:prstGeom>
                  </pic:spPr>
                </pic:pic>
              </a:graphicData>
            </a:graphic>
          </wp:inline>
        </w:drawing>
      </w:r>
    </w:p>
    <w:p w14:paraId="6B9E1E17"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BF5487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O altă țintă națională, Conform Programului National de Reformă, vizează creșterea ponderii absolvenților de învățământ terțiar - de la 17,61 %, în 2010, la 22,17 %, în 2015, respectiv la 26,7 %, în 2020. Cu toate că în Municipiul Marghita, ponderea absolvenților de învățământ terțiar este în scădere, aceasta se regăsește sub nivelul național - 22,17 %, în 2015</w:t>
      </w:r>
    </w:p>
    <w:p w14:paraId="7BE9336C"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tab/>
        <w:t>Cadre didactice</w:t>
      </w:r>
    </w:p>
    <w:p w14:paraId="3C66B9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Serviciile educaționale din Municipiul Marghita sunt furnizate de către 222 cadre didactice în anul 2020, numărul lor fiind în continuă scădere din 2014 până în 2020. În anul 2020, 16,22 % dintre cadrele didactice din Marghita își desfășoară activitatea în învățământul preșcolar (36 cadre didactice), 83,78 % în învățământul preuniversitar (186 cadre didactice). În perioada 2014-2020, la un cadru didactic din Municipiul Marghita revin, în medie, 13 elevi.</w:t>
      </w:r>
    </w:p>
    <w:p w14:paraId="4BED52F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În schimb, cadrele didactice din învățământul preuniversitar sunt mult mai solicitate</w:t>
      </w:r>
    </w:p>
    <w:p w14:paraId="6A9403D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media de elevi pe cadru didactic este de 15 persoane. Pe de altă parte, în învățământul preșcolar la un cadru didactic revin 12 elevi.</w:t>
      </w:r>
    </w:p>
    <w:p w14:paraId="4B64984A" w14:textId="77777777" w:rsidR="00F37655" w:rsidRPr="00D460BA"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D460BA">
        <w:rPr>
          <w:rFonts w:ascii="Times New Roman" w:hAnsi="Times New Roman" w:cs="Times New Roman"/>
          <w:b/>
          <w:bCs/>
        </w:rPr>
        <w:t>Infrastructură și dotări educaționale</w:t>
      </w:r>
    </w:p>
    <w:p w14:paraId="6D331D6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Infrastructura școlară este formată din mai multe elemente precum: săli de clasă, laboratoare școlare, săli de gimnastică, terenuri de sport și PC-uri. În Municipiul Marghita, unitățile și structurile de învățământ dispuneau, în anul 2020, de 162 de săli de clasă, 28 de laboratoare școlare, o sală de gimnastică, 6 terenuri de sport și 351 de PC-uri.</w:t>
      </w:r>
    </w:p>
    <w:p w14:paraId="5CFC066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Sălile de clasă din Municipiul Marghita sunt mai puțin aglomerate decât situația întâlnită în Municipiul Oradea sau la nivel național. Astfel, în anul 2020, la o sală de clasă revin în medie, 16,7 elevi, la un laborator școlar revin 96,6 elevi, la un teren de sport 338,3 elevi, iar la un PC revin 7,7 elevi. Deși există o ușoară aglomerare a laboratoarelor școlare și o solicitare mai ridicată a infrastructurii școlare pentru practicarea unor activități sportive, situația din unitățile și structurile școlare din Municipiul Marghita este satisfăcătoare.</w:t>
      </w:r>
    </w:p>
    <w:p w14:paraId="4B8EA5B6" w14:textId="72EC03CE" w:rsidR="00F37655" w:rsidRPr="0070594D" w:rsidRDefault="00F37655" w:rsidP="009451CE">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00AE6020">
        <w:rPr>
          <w:rFonts w:ascii="Times New Roman" w:hAnsi="Times New Roman" w:cs="Times New Roman"/>
        </w:rPr>
        <w:t xml:space="preserve">Printre </w:t>
      </w:r>
      <w:r w:rsidRPr="0070594D">
        <w:rPr>
          <w:rFonts w:ascii="Times New Roman" w:hAnsi="Times New Roman" w:cs="Times New Roman"/>
        </w:rPr>
        <w:t>prioritățile educaționale pentru municipiul Marghita</w:t>
      </w:r>
      <w:r w:rsidR="00AE6020">
        <w:rPr>
          <w:rFonts w:ascii="Times New Roman" w:hAnsi="Times New Roman" w:cs="Times New Roman"/>
        </w:rPr>
        <w:t xml:space="preserve">, </w:t>
      </w:r>
      <w:r w:rsidRPr="0070594D">
        <w:rPr>
          <w:rFonts w:ascii="Times New Roman" w:hAnsi="Times New Roman" w:cs="Times New Roman"/>
        </w:rPr>
        <w:t xml:space="preserve">menționăm: nevoia urgentă de reabilitare a unor clădiri de școală și dotarea lor cu aparatură de laborator, dar și </w:t>
      </w:r>
      <w:r w:rsidRPr="0070594D">
        <w:rPr>
          <w:rFonts w:ascii="Times New Roman" w:hAnsi="Times New Roman" w:cs="Times New Roman"/>
        </w:rPr>
        <w:lastRenderedPageBreak/>
        <w:t>repunerea în funcțiune a unor clădiri, pentru a facilita prezența elevilor în conformitate cu noile standarde de igienă și sănătate; construirea unei săli de sport și a unui teren de sport în aer liber, dar și reabilitarea curților de joacă din interiorul școlilor; organizarea liceului cu profil tehnic, specializat pe profiluri care să lărgească oferta educațională; construirea unei clădiri pentru ateliere de specialitate; extinderea și amenajarea spațiilor din clădirile grădinițelor și construirea unei clădiri dedicată creșei.</w:t>
      </w:r>
      <w:r w:rsidR="00AE6020">
        <w:rPr>
          <w:rFonts w:ascii="Times New Roman" w:hAnsi="Times New Roman" w:cs="Times New Roman"/>
        </w:rPr>
        <w:t xml:space="preserve"> Aceasta din urmă a prins contur</w:t>
      </w:r>
      <w:r w:rsidR="009451CE">
        <w:rPr>
          <w:rFonts w:ascii="Times New Roman" w:hAnsi="Times New Roman" w:cs="Times New Roman"/>
        </w:rPr>
        <w:t xml:space="preserve"> </w:t>
      </w:r>
      <w:r w:rsidR="009451CE" w:rsidRPr="009451CE">
        <w:rPr>
          <w:rFonts w:ascii="Times New Roman" w:hAnsi="Times New Roman" w:cs="Times New Roman"/>
        </w:rPr>
        <w:t>Ministerul Dezvolt</w:t>
      </w:r>
      <w:r w:rsidR="009451CE">
        <w:rPr>
          <w:rFonts w:ascii="Times New Roman" w:hAnsi="Times New Roman" w:cs="Times New Roman"/>
        </w:rPr>
        <w:t>ă</w:t>
      </w:r>
      <w:r w:rsidR="009451CE" w:rsidRPr="009451CE">
        <w:rPr>
          <w:rFonts w:ascii="Times New Roman" w:hAnsi="Times New Roman" w:cs="Times New Roman"/>
        </w:rPr>
        <w:t>rii, Lucr</w:t>
      </w:r>
      <w:r w:rsidR="009451CE">
        <w:rPr>
          <w:rFonts w:ascii="Times New Roman" w:hAnsi="Times New Roman" w:cs="Times New Roman"/>
        </w:rPr>
        <w:t>ă</w:t>
      </w:r>
      <w:r w:rsidR="009451CE" w:rsidRPr="009451CE">
        <w:rPr>
          <w:rFonts w:ascii="Times New Roman" w:hAnsi="Times New Roman" w:cs="Times New Roman"/>
        </w:rPr>
        <w:t xml:space="preserve">rilor Publice </w:t>
      </w:r>
      <w:r w:rsidR="009451CE">
        <w:rPr>
          <w:rFonts w:ascii="Times New Roman" w:hAnsi="Times New Roman" w:cs="Times New Roman"/>
        </w:rPr>
        <w:t>ș</w:t>
      </w:r>
      <w:r w:rsidR="009451CE" w:rsidRPr="009451CE">
        <w:rPr>
          <w:rFonts w:ascii="Times New Roman" w:hAnsi="Times New Roman" w:cs="Times New Roman"/>
        </w:rPr>
        <w:t>i</w:t>
      </w:r>
      <w:r w:rsidR="009451CE">
        <w:rPr>
          <w:rFonts w:ascii="Times New Roman" w:hAnsi="Times New Roman" w:cs="Times New Roman"/>
        </w:rPr>
        <w:t xml:space="preserve"> </w:t>
      </w:r>
      <w:r w:rsidR="009451CE" w:rsidRPr="009451CE">
        <w:rPr>
          <w:rFonts w:ascii="Times New Roman" w:hAnsi="Times New Roman" w:cs="Times New Roman"/>
        </w:rPr>
        <w:t>Administra</w:t>
      </w:r>
      <w:r w:rsidR="009451CE">
        <w:rPr>
          <w:rFonts w:ascii="Times New Roman" w:hAnsi="Times New Roman" w:cs="Times New Roman"/>
        </w:rPr>
        <w:t>ț</w:t>
      </w:r>
      <w:r w:rsidR="009451CE" w:rsidRPr="009451CE">
        <w:rPr>
          <w:rFonts w:ascii="Times New Roman" w:hAnsi="Times New Roman" w:cs="Times New Roman"/>
        </w:rPr>
        <w:t>iei p</w:t>
      </w:r>
      <w:r w:rsidR="009451CE">
        <w:rPr>
          <w:rFonts w:ascii="Times New Roman" w:hAnsi="Times New Roman" w:cs="Times New Roman"/>
        </w:rPr>
        <w:t>ri</w:t>
      </w:r>
      <w:r w:rsidR="009451CE" w:rsidRPr="009451CE">
        <w:rPr>
          <w:rFonts w:ascii="Times New Roman" w:hAnsi="Times New Roman" w:cs="Times New Roman"/>
        </w:rPr>
        <w:t>n Compania Na</w:t>
      </w:r>
      <w:r w:rsidR="009451CE">
        <w:rPr>
          <w:rFonts w:ascii="Times New Roman" w:hAnsi="Times New Roman" w:cs="Times New Roman"/>
        </w:rPr>
        <w:t>ț</w:t>
      </w:r>
      <w:r w:rsidR="009451CE" w:rsidRPr="009451CE">
        <w:rPr>
          <w:rFonts w:ascii="Times New Roman" w:hAnsi="Times New Roman" w:cs="Times New Roman"/>
        </w:rPr>
        <w:t>ional</w:t>
      </w:r>
      <w:r w:rsidR="009451CE">
        <w:rPr>
          <w:rFonts w:ascii="Times New Roman" w:hAnsi="Times New Roman" w:cs="Times New Roman"/>
        </w:rPr>
        <w:t>ă</w:t>
      </w:r>
      <w:r w:rsidR="009451CE" w:rsidRPr="009451CE">
        <w:rPr>
          <w:rFonts w:ascii="Times New Roman" w:hAnsi="Times New Roman" w:cs="Times New Roman"/>
        </w:rPr>
        <w:t xml:space="preserve"> de </w:t>
      </w:r>
      <w:r w:rsidR="009451CE">
        <w:rPr>
          <w:rFonts w:ascii="Times New Roman" w:hAnsi="Times New Roman" w:cs="Times New Roman"/>
        </w:rPr>
        <w:t>I</w:t>
      </w:r>
      <w:r w:rsidR="009451CE" w:rsidRPr="009451CE">
        <w:rPr>
          <w:rFonts w:ascii="Times New Roman" w:hAnsi="Times New Roman" w:cs="Times New Roman"/>
        </w:rPr>
        <w:t>nvesti</w:t>
      </w:r>
      <w:r w:rsidR="009451CE">
        <w:rPr>
          <w:rFonts w:ascii="Times New Roman" w:hAnsi="Times New Roman" w:cs="Times New Roman"/>
        </w:rPr>
        <w:t>ț</w:t>
      </w:r>
      <w:r w:rsidR="009451CE" w:rsidRPr="009451CE">
        <w:rPr>
          <w:rFonts w:ascii="Times New Roman" w:hAnsi="Times New Roman" w:cs="Times New Roman"/>
        </w:rPr>
        <w:t>ii ,,C.N.</w:t>
      </w:r>
      <w:r w:rsidR="009451CE">
        <w:rPr>
          <w:rFonts w:ascii="Times New Roman" w:hAnsi="Times New Roman" w:cs="Times New Roman"/>
        </w:rPr>
        <w:t>I</w:t>
      </w:r>
      <w:r w:rsidR="009451CE" w:rsidRPr="009451CE">
        <w:rPr>
          <w:rFonts w:ascii="Times New Roman" w:hAnsi="Times New Roman" w:cs="Times New Roman"/>
        </w:rPr>
        <w:t>." S.A.,</w:t>
      </w:r>
      <w:r w:rsidR="009451CE">
        <w:rPr>
          <w:rFonts w:ascii="Times New Roman" w:hAnsi="Times New Roman" w:cs="Times New Roman"/>
        </w:rPr>
        <w:t xml:space="preserve"> urmează să realizeze </w:t>
      </w:r>
      <w:r w:rsidR="009451CE" w:rsidRPr="009451CE">
        <w:rPr>
          <w:rFonts w:ascii="Times New Roman" w:hAnsi="Times New Roman" w:cs="Times New Roman"/>
        </w:rPr>
        <w:t>a obiectivu</w:t>
      </w:r>
      <w:r w:rsidR="009451CE">
        <w:rPr>
          <w:rFonts w:ascii="Times New Roman" w:hAnsi="Times New Roman" w:cs="Times New Roman"/>
        </w:rPr>
        <w:t xml:space="preserve">l </w:t>
      </w:r>
      <w:r w:rsidR="009451CE" w:rsidRPr="009451CE">
        <w:rPr>
          <w:rFonts w:ascii="Times New Roman" w:hAnsi="Times New Roman" w:cs="Times New Roman"/>
        </w:rPr>
        <w:t xml:space="preserve"> de</w:t>
      </w:r>
      <w:r w:rsidR="009451CE">
        <w:rPr>
          <w:rFonts w:ascii="Times New Roman" w:hAnsi="Times New Roman" w:cs="Times New Roman"/>
        </w:rPr>
        <w:t xml:space="preserve"> </w:t>
      </w:r>
      <w:r w:rsidR="009451CE" w:rsidRPr="009451CE">
        <w:rPr>
          <w:rFonts w:ascii="Times New Roman" w:hAnsi="Times New Roman" w:cs="Times New Roman"/>
        </w:rPr>
        <w:t>investi</w:t>
      </w:r>
      <w:r w:rsidR="009451CE">
        <w:rPr>
          <w:rFonts w:ascii="Times New Roman" w:hAnsi="Times New Roman" w:cs="Times New Roman"/>
        </w:rPr>
        <w:t>ț</w:t>
      </w:r>
      <w:r w:rsidR="009451CE" w:rsidRPr="009451CE">
        <w:rPr>
          <w:rFonts w:ascii="Times New Roman" w:hAnsi="Times New Roman" w:cs="Times New Roman"/>
        </w:rPr>
        <w:t>ii "Construire cre</w:t>
      </w:r>
      <w:r w:rsidR="009451CE">
        <w:rPr>
          <w:rFonts w:ascii="Times New Roman" w:hAnsi="Times New Roman" w:cs="Times New Roman"/>
        </w:rPr>
        <w:t>șă</w:t>
      </w:r>
      <w:r w:rsidR="009451CE" w:rsidRPr="009451CE">
        <w:rPr>
          <w:rFonts w:ascii="Times New Roman" w:hAnsi="Times New Roman" w:cs="Times New Roman"/>
        </w:rPr>
        <w:t xml:space="preserve"> cu o capacitate de 70 locuri" in Municipiul Marghita ,</w:t>
      </w:r>
      <w:r w:rsidR="009451CE">
        <w:rPr>
          <w:rFonts w:ascii="Times New Roman" w:hAnsi="Times New Roman" w:cs="Times New Roman"/>
        </w:rPr>
        <w:t xml:space="preserve"> î</w:t>
      </w:r>
      <w:r w:rsidR="009451CE" w:rsidRPr="009451CE">
        <w:rPr>
          <w:rFonts w:ascii="Times New Roman" w:hAnsi="Times New Roman" w:cs="Times New Roman"/>
        </w:rPr>
        <w:t>n cadrul</w:t>
      </w:r>
      <w:r w:rsidR="009451CE">
        <w:rPr>
          <w:rFonts w:ascii="Times New Roman" w:hAnsi="Times New Roman" w:cs="Times New Roman"/>
        </w:rPr>
        <w:t xml:space="preserve"> P</w:t>
      </w:r>
      <w:r w:rsidR="009451CE" w:rsidRPr="009451CE">
        <w:rPr>
          <w:rFonts w:ascii="Times New Roman" w:hAnsi="Times New Roman" w:cs="Times New Roman"/>
        </w:rPr>
        <w:t>rogramului Na</w:t>
      </w:r>
      <w:r w:rsidR="009451CE">
        <w:rPr>
          <w:rFonts w:ascii="Times New Roman" w:hAnsi="Times New Roman" w:cs="Times New Roman"/>
        </w:rPr>
        <w:t>ț</w:t>
      </w:r>
      <w:r w:rsidR="009451CE" w:rsidRPr="009451CE">
        <w:rPr>
          <w:rFonts w:ascii="Times New Roman" w:hAnsi="Times New Roman" w:cs="Times New Roman"/>
        </w:rPr>
        <w:t>ional de Construc</w:t>
      </w:r>
      <w:r w:rsidR="009451CE">
        <w:rPr>
          <w:rFonts w:ascii="Times New Roman" w:hAnsi="Times New Roman" w:cs="Times New Roman"/>
        </w:rPr>
        <w:t>ț</w:t>
      </w:r>
      <w:r w:rsidR="009451CE" w:rsidRPr="009451CE">
        <w:rPr>
          <w:rFonts w:ascii="Times New Roman" w:hAnsi="Times New Roman" w:cs="Times New Roman"/>
        </w:rPr>
        <w:t xml:space="preserve">ii de Interes Public </w:t>
      </w:r>
      <w:r w:rsidR="009451CE">
        <w:rPr>
          <w:rFonts w:ascii="Times New Roman" w:hAnsi="Times New Roman" w:cs="Times New Roman"/>
        </w:rPr>
        <w:t>ș</w:t>
      </w:r>
      <w:r w:rsidR="009451CE" w:rsidRPr="009451CE">
        <w:rPr>
          <w:rFonts w:ascii="Times New Roman" w:hAnsi="Times New Roman" w:cs="Times New Roman"/>
        </w:rPr>
        <w:t>i Social, Subprogramul " Unit</w:t>
      </w:r>
      <w:r w:rsidR="009451CE">
        <w:rPr>
          <w:rFonts w:ascii="Times New Roman" w:hAnsi="Times New Roman" w:cs="Times New Roman"/>
        </w:rPr>
        <w:t>ăț</w:t>
      </w:r>
      <w:r w:rsidR="009451CE" w:rsidRPr="009451CE">
        <w:rPr>
          <w:rFonts w:ascii="Times New Roman" w:hAnsi="Times New Roman" w:cs="Times New Roman"/>
        </w:rPr>
        <w:t>i insti</w:t>
      </w:r>
      <w:r w:rsidR="009451CE">
        <w:rPr>
          <w:rFonts w:ascii="Times New Roman" w:hAnsi="Times New Roman" w:cs="Times New Roman"/>
        </w:rPr>
        <w:t>t</w:t>
      </w:r>
      <w:r w:rsidR="009451CE" w:rsidRPr="009451CE">
        <w:rPr>
          <w:rFonts w:ascii="Times New Roman" w:hAnsi="Times New Roman" w:cs="Times New Roman"/>
        </w:rPr>
        <w:t>u</w:t>
      </w:r>
      <w:r w:rsidR="009451CE">
        <w:rPr>
          <w:rFonts w:ascii="Times New Roman" w:hAnsi="Times New Roman" w:cs="Times New Roman"/>
        </w:rPr>
        <w:t>ț</w:t>
      </w:r>
      <w:r w:rsidR="009451CE" w:rsidRPr="009451CE">
        <w:rPr>
          <w:rFonts w:ascii="Times New Roman" w:hAnsi="Times New Roman" w:cs="Times New Roman"/>
        </w:rPr>
        <w:t>ii</w:t>
      </w:r>
      <w:r w:rsidR="009451CE">
        <w:rPr>
          <w:rFonts w:ascii="Times New Roman" w:hAnsi="Times New Roman" w:cs="Times New Roman"/>
        </w:rPr>
        <w:t xml:space="preserve"> de învățământ.”</w:t>
      </w:r>
    </w:p>
    <w:p w14:paraId="3A782078" w14:textId="16DA67E2"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tab/>
        <w:t>2.3.4.</w:t>
      </w:r>
      <w:r w:rsidR="005207DD" w:rsidRPr="0070594D">
        <w:rPr>
          <w:rFonts w:ascii="Times New Roman" w:hAnsi="Times New Roman" w:cs="Times New Roman"/>
          <w:b/>
          <w:bCs/>
        </w:rPr>
        <w:t>7</w:t>
      </w:r>
      <w:r w:rsidRPr="0070594D">
        <w:rPr>
          <w:rFonts w:ascii="Times New Roman" w:hAnsi="Times New Roman" w:cs="Times New Roman"/>
          <w:b/>
          <w:bCs/>
        </w:rPr>
        <w:t>.Cultură și agrement</w:t>
      </w:r>
    </w:p>
    <w:p w14:paraId="2D825DE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Biblioteca Municipală „Ioan Munteanu” și Casa de Cultură sunt principalele instituții</w:t>
      </w:r>
    </w:p>
    <w:p w14:paraId="7D595D9A" w14:textId="654F799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din subordinea Primăriei, care se ocupă de activitățile culturale. Agendele, proiectele și parteneriatele multiple, pe care aceste instituții le-au inițiat și dezvoltat, s-au restrâns drastic. În anul 1950 s-a deschis Biblioteca publică din Marghita</w:t>
      </w:r>
      <w:r w:rsidR="009451CE">
        <w:rPr>
          <w:rFonts w:ascii="Times New Roman" w:hAnsi="Times New Roman" w:cs="Times New Roman"/>
        </w:rPr>
        <w:t xml:space="preserve"> cu</w:t>
      </w:r>
      <w:r w:rsidRPr="0070594D">
        <w:rPr>
          <w:rFonts w:ascii="Times New Roman" w:hAnsi="Times New Roman" w:cs="Times New Roman"/>
        </w:rPr>
        <w:t xml:space="preserve"> un fond de carte de 1300 de volume, provenite cu precădere din donațiile locuitorilor. Fondul de carte al bibliotecii a fost de 50.000 de volume, dar s-a înjumătățit în ultimii ani. Biblioteca avea doar 21.308 volume în 2020. Numărul de cititori activi s-a redus drastic, cu precădere pe fondul pandemiei. În anul 2014 erau 2.000 de cititori activi, număr care a scăzut la 1000 până în pandemie, iar după declanșarea acesteia, numărul a scăzut la 464. Persoanele adulte constituie 50% din numărul total de cititori, ceea ce semnalează nevoia adaptării fondului de carte la nevoile tuturor categoriilor de vârstă. Cu toate acestea, colaborările dintre bibliotecă și instituțiile de învățământ, au reușit să aducă copii din ciclul primar și preșcolar în instituția bibliotecii.</w:t>
      </w:r>
    </w:p>
    <w:p w14:paraId="6868D25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Colaborările sunt atât din Marghita, cât și din localitățile limitrofe. Organizarea activităților culturale s-a realizat și prin intermediul unor organizații neguvernamentale, precum Asociația Ansamblul Folcloric ,,Floarea Barcăului", Horváth János </w:t>
      </w:r>
      <w:proofErr w:type="spellStart"/>
      <w:r w:rsidRPr="0070594D">
        <w:rPr>
          <w:rFonts w:ascii="Times New Roman" w:hAnsi="Times New Roman" w:cs="Times New Roman"/>
        </w:rPr>
        <w:t>Társaság</w:t>
      </w:r>
      <w:proofErr w:type="spellEnd"/>
      <w:r w:rsidRPr="0070594D">
        <w:rPr>
          <w:rFonts w:ascii="Times New Roman" w:hAnsi="Times New Roman" w:cs="Times New Roman"/>
        </w:rPr>
        <w:t xml:space="preserve">, Asociația Pro Folk, Asociația </w:t>
      </w:r>
      <w:proofErr w:type="spellStart"/>
      <w:r w:rsidRPr="0070594D">
        <w:rPr>
          <w:rFonts w:ascii="Times New Roman" w:hAnsi="Times New Roman" w:cs="Times New Roman"/>
        </w:rPr>
        <w:t>Pozeon</w:t>
      </w:r>
      <w:proofErr w:type="spellEnd"/>
      <w:r w:rsidRPr="0070594D">
        <w:rPr>
          <w:rFonts w:ascii="Times New Roman" w:hAnsi="Times New Roman" w:cs="Times New Roman"/>
        </w:rPr>
        <w:t xml:space="preserve">, Asociația </w:t>
      </w:r>
      <w:proofErr w:type="spellStart"/>
      <w:r w:rsidRPr="0070594D">
        <w:rPr>
          <w:rFonts w:ascii="Times New Roman" w:hAnsi="Times New Roman" w:cs="Times New Roman"/>
        </w:rPr>
        <w:t>Kencelet</w:t>
      </w:r>
      <w:proofErr w:type="spellEnd"/>
      <w:r w:rsidRPr="0070594D">
        <w:rPr>
          <w:rFonts w:ascii="Times New Roman" w:hAnsi="Times New Roman" w:cs="Times New Roman"/>
        </w:rPr>
        <w:t xml:space="preserve">, </w:t>
      </w:r>
      <w:proofErr w:type="spellStart"/>
      <w:r w:rsidRPr="0070594D">
        <w:rPr>
          <w:rFonts w:ascii="Times New Roman" w:hAnsi="Times New Roman" w:cs="Times New Roman"/>
        </w:rPr>
        <w:t>Kiwanis</w:t>
      </w:r>
      <w:proofErr w:type="spellEnd"/>
      <w:r w:rsidRPr="0070594D">
        <w:rPr>
          <w:rFonts w:ascii="Times New Roman" w:hAnsi="Times New Roman" w:cs="Times New Roman"/>
        </w:rPr>
        <w:t xml:space="preserve"> și Clubul Rotary, împreună cu Biblioteca Județeană „Gheorghe Șincai” din Oradea. Blogul bibliotecii (</w:t>
      </w:r>
      <w:hyperlink r:id="rId18" w:history="1">
        <w:r w:rsidRPr="0070594D">
          <w:rPr>
            <w:rStyle w:val="Hyperlink"/>
            <w:rFonts w:ascii="Times New Roman" w:hAnsi="Times New Roman" w:cs="Times New Roman"/>
          </w:rPr>
          <w:t>http://marghita-biblioteca-municipala.blogspot.ro/</w:t>
        </w:r>
      </w:hyperlink>
      <w:r w:rsidRPr="0070594D">
        <w:rPr>
          <w:rFonts w:ascii="Times New Roman" w:hAnsi="Times New Roman" w:cs="Times New Roman"/>
        </w:rPr>
        <w:t>), întreținut de bibliotecare, dar și evenimentele organizate în cadrul comunității, au fost printre mediile de promovare a activității bibliotecii.</w:t>
      </w:r>
    </w:p>
    <w:p w14:paraId="185ADF2D" w14:textId="6161451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Problema cu care se confruntă biblioteca este spațiul de funcționare impropriu și insuficient. Biblioteca a fost </w:t>
      </w:r>
      <w:r w:rsidR="00147C44">
        <w:rPr>
          <w:rFonts w:ascii="Times New Roman" w:hAnsi="Times New Roman" w:cs="Times New Roman"/>
        </w:rPr>
        <w:t>cuprinsă</w:t>
      </w:r>
      <w:r w:rsidRPr="0070594D">
        <w:rPr>
          <w:rFonts w:ascii="Times New Roman" w:hAnsi="Times New Roman" w:cs="Times New Roman"/>
        </w:rPr>
        <w:t xml:space="preserve"> în strategia cultural-educativă a Primăriei Municipiului Marghita, în anul 2018, printr-un proiect care a</w:t>
      </w:r>
      <w:r w:rsidR="00147C44">
        <w:rPr>
          <w:rFonts w:ascii="Times New Roman" w:hAnsi="Times New Roman" w:cs="Times New Roman"/>
        </w:rPr>
        <w:t>re</w:t>
      </w:r>
      <w:r w:rsidRPr="0070594D">
        <w:rPr>
          <w:rFonts w:ascii="Times New Roman" w:hAnsi="Times New Roman" w:cs="Times New Roman"/>
        </w:rPr>
        <w:t xml:space="preserve"> ca scop realizarea unui centru cultural-recreativ modern, care presupune reabilitarea și modernizarea clădirii bibliotecii. Au fost planificate dotările necesare bibliotecii, dar și amenajarea unei săli cu videoproiector, pentru desfășurarea cursurilor interactive cu elevii. De asemenea, s-a propus și finanțarea unor lucrări de reabilitare a subsolului, acesta nefiind funcțional.</w:t>
      </w:r>
    </w:p>
    <w:p w14:paraId="71308D5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Casa de Cultură a Municipiului Marghita este implicată în două tipuri de activități -</w:t>
      </w:r>
    </w:p>
    <w:p w14:paraId="1F7E4FDE" w14:textId="116EADE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cele proprii și cele găzduite. Dansurile populare românești și maghiare, dansul modern, formația de chitare, clubul de șah, activitățile sportive și de pictură reprezintă gama activităților proprii. Activitățile găzduite au fost organizate, până în 2013, sub formă de serbări, baluri ale bobocilor, spectacole în colaborare cu cluburile </w:t>
      </w:r>
      <w:proofErr w:type="spellStart"/>
      <w:r w:rsidRPr="0070594D">
        <w:rPr>
          <w:rFonts w:ascii="Times New Roman" w:hAnsi="Times New Roman" w:cs="Times New Roman"/>
        </w:rPr>
        <w:t>Interact</w:t>
      </w:r>
      <w:proofErr w:type="spellEnd"/>
      <w:r w:rsidRPr="0070594D">
        <w:rPr>
          <w:rFonts w:ascii="Times New Roman" w:hAnsi="Times New Roman" w:cs="Times New Roman"/>
        </w:rPr>
        <w:t xml:space="preserve"> (Rotary), </w:t>
      </w:r>
      <w:proofErr w:type="spellStart"/>
      <w:r w:rsidRPr="0070594D">
        <w:rPr>
          <w:rFonts w:ascii="Times New Roman" w:hAnsi="Times New Roman" w:cs="Times New Roman"/>
        </w:rPr>
        <w:t>Kiwanis</w:t>
      </w:r>
      <w:proofErr w:type="spellEnd"/>
      <w:r w:rsidRPr="0070594D">
        <w:rPr>
          <w:rFonts w:ascii="Times New Roman" w:hAnsi="Times New Roman" w:cs="Times New Roman"/>
        </w:rPr>
        <w:t xml:space="preserve">, Asociația Horváth János </w:t>
      </w:r>
      <w:proofErr w:type="spellStart"/>
      <w:r w:rsidRPr="0070594D">
        <w:rPr>
          <w:rFonts w:ascii="Times New Roman" w:hAnsi="Times New Roman" w:cs="Times New Roman"/>
        </w:rPr>
        <w:t>Társaság</w:t>
      </w:r>
      <w:proofErr w:type="spellEnd"/>
      <w:r w:rsidRPr="0070594D">
        <w:rPr>
          <w:rFonts w:ascii="Times New Roman" w:hAnsi="Times New Roman" w:cs="Times New Roman"/>
        </w:rPr>
        <w:t xml:space="preserve"> și Asociația Pro Folk. Rolul educativ asumat al spectacolelor organizate în colaborare cu diverse organizații culturale, precum Teatrul Regina Maria din Oradea, Filarmonica de Stat</w:t>
      </w:r>
      <w:r w:rsidR="00147C44">
        <w:rPr>
          <w:rFonts w:ascii="Times New Roman" w:hAnsi="Times New Roman" w:cs="Times New Roman"/>
        </w:rPr>
        <w:t xml:space="preserve"> </w:t>
      </w:r>
      <w:r w:rsidRPr="0070594D">
        <w:rPr>
          <w:rFonts w:ascii="Times New Roman" w:hAnsi="Times New Roman" w:cs="Times New Roman"/>
        </w:rPr>
        <w:t xml:space="preserve">din Oradea, dar și prin colaborări internaționale, au avut, de asemenea, menirea de a apropria cultura de comunitate. Datorită bunei colaborări cu instituțiile învățământ din municipiu, un număr semnificativ de elevi </w:t>
      </w:r>
      <w:r w:rsidRPr="0070594D">
        <w:rPr>
          <w:rFonts w:ascii="Times New Roman" w:hAnsi="Times New Roman" w:cs="Times New Roman"/>
        </w:rPr>
        <w:lastRenderedPageBreak/>
        <w:t>au putut participa în cadrul evenimentelor. S-a observat, însă, că numărul adulților care frecventează spectacolele este în continuă scădere.</w:t>
      </w:r>
    </w:p>
    <w:p w14:paraId="4BCAADF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Un reper al comunității este Clubul copiilor, care a înregistrat performanțe deosebite la nivel național și internațional, prin participarea la diverse concursuri; acesta înregistrează în continuare un număr mare de cereri pentru activitățile oferite. Totuși, numărul mare de posturi neocupate, alături de o promovare redusă, face ca activitatea să îi fie îngreunată.</w:t>
      </w:r>
    </w:p>
    <w:p w14:paraId="239F40D9" w14:textId="126AED29"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Peisajul cultural din Marghita este completat de activitățile organizațiilor non-guvernamentale de profil, dintre care fac parte: Asociația Ansamblul Folcloric ,,Floarea Barcăului", Asociaţia Pro Folk, Asociația Horváth János </w:t>
      </w:r>
      <w:proofErr w:type="spellStart"/>
      <w:r w:rsidRPr="0070594D">
        <w:rPr>
          <w:rFonts w:ascii="Times New Roman" w:hAnsi="Times New Roman" w:cs="Times New Roman"/>
        </w:rPr>
        <w:t>Társaság</w:t>
      </w:r>
      <w:proofErr w:type="spellEnd"/>
      <w:r w:rsidRPr="0070594D">
        <w:rPr>
          <w:rFonts w:ascii="Times New Roman" w:hAnsi="Times New Roman" w:cs="Times New Roman"/>
        </w:rPr>
        <w:t xml:space="preserve"> (activități culturale, sociale și educative), Asociația </w:t>
      </w:r>
      <w:proofErr w:type="spellStart"/>
      <w:r w:rsidRPr="0070594D">
        <w:rPr>
          <w:rFonts w:ascii="Times New Roman" w:hAnsi="Times New Roman" w:cs="Times New Roman"/>
        </w:rPr>
        <w:t>Pozeon</w:t>
      </w:r>
      <w:proofErr w:type="spellEnd"/>
      <w:r w:rsidRPr="0070594D">
        <w:rPr>
          <w:rFonts w:ascii="Times New Roman" w:hAnsi="Times New Roman" w:cs="Times New Roman"/>
        </w:rPr>
        <w:t xml:space="preserve">, Clubul </w:t>
      </w:r>
      <w:proofErr w:type="spellStart"/>
      <w:r w:rsidRPr="0070594D">
        <w:rPr>
          <w:rFonts w:ascii="Times New Roman" w:hAnsi="Times New Roman" w:cs="Times New Roman"/>
        </w:rPr>
        <w:t>Kiwanis</w:t>
      </w:r>
      <w:proofErr w:type="spellEnd"/>
      <w:r w:rsidRPr="0070594D">
        <w:rPr>
          <w:rFonts w:ascii="Times New Roman" w:hAnsi="Times New Roman" w:cs="Times New Roman"/>
        </w:rPr>
        <w:t xml:space="preserve">, Clubul Rotary, Asociația de Părinți „Octavian Goga”, Asociaţia </w:t>
      </w:r>
      <w:proofErr w:type="spellStart"/>
      <w:r w:rsidRPr="0070594D">
        <w:rPr>
          <w:rFonts w:ascii="Times New Roman" w:hAnsi="Times New Roman" w:cs="Times New Roman"/>
        </w:rPr>
        <w:t>Margittai</w:t>
      </w:r>
      <w:proofErr w:type="spellEnd"/>
      <w:r w:rsidRPr="0070594D">
        <w:rPr>
          <w:rFonts w:ascii="Times New Roman" w:hAnsi="Times New Roman" w:cs="Times New Roman"/>
        </w:rPr>
        <w:t xml:space="preserve"> </w:t>
      </w:r>
      <w:proofErr w:type="spellStart"/>
      <w:r w:rsidRPr="0070594D">
        <w:rPr>
          <w:rFonts w:ascii="Times New Roman" w:hAnsi="Times New Roman" w:cs="Times New Roman"/>
        </w:rPr>
        <w:t>Oskoláért</w:t>
      </w:r>
      <w:proofErr w:type="spellEnd"/>
      <w:r w:rsidRPr="0070594D">
        <w:rPr>
          <w:rFonts w:ascii="Times New Roman" w:hAnsi="Times New Roman" w:cs="Times New Roman"/>
        </w:rPr>
        <w:t xml:space="preserve"> </w:t>
      </w:r>
      <w:proofErr w:type="spellStart"/>
      <w:r w:rsidRPr="0070594D">
        <w:rPr>
          <w:rFonts w:ascii="Times New Roman" w:hAnsi="Times New Roman" w:cs="Times New Roman"/>
        </w:rPr>
        <w:t>Társaság</w:t>
      </w:r>
      <w:proofErr w:type="spellEnd"/>
      <w:r w:rsidRPr="0070594D">
        <w:rPr>
          <w:rFonts w:ascii="Times New Roman" w:hAnsi="Times New Roman" w:cs="Times New Roman"/>
        </w:rPr>
        <w:t xml:space="preserve"> și altele.</w:t>
      </w:r>
    </w:p>
    <w:p w14:paraId="2F877AE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Activitățile organizațiilor non-guvernamentale sunt susținute de către Primăria Municipiului Marghita, în funcție de disponibilitatea fondurilor bugetare.</w:t>
      </w:r>
    </w:p>
    <w:p w14:paraId="7B83DBD7" w14:textId="6D6FC78E"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sz w:val="28"/>
          <w:szCs w:val="28"/>
        </w:rPr>
        <w:tab/>
      </w:r>
      <w:r w:rsidRPr="0070594D">
        <w:rPr>
          <w:rFonts w:ascii="Times New Roman" w:hAnsi="Times New Roman" w:cs="Times New Roman"/>
          <w:b/>
          <w:bCs/>
        </w:rPr>
        <w:t>2.3.4.</w:t>
      </w:r>
      <w:r w:rsidR="005207DD" w:rsidRPr="0070594D">
        <w:rPr>
          <w:rFonts w:ascii="Times New Roman" w:hAnsi="Times New Roman" w:cs="Times New Roman"/>
          <w:b/>
          <w:bCs/>
        </w:rPr>
        <w:t>8</w:t>
      </w:r>
      <w:r w:rsidRPr="0070594D">
        <w:rPr>
          <w:rFonts w:ascii="Times New Roman" w:hAnsi="Times New Roman" w:cs="Times New Roman"/>
          <w:b/>
          <w:bCs/>
        </w:rPr>
        <w:t>. Activități sportive și de agrement</w:t>
      </w:r>
    </w:p>
    <w:p w14:paraId="0C95D014" w14:textId="2C71A7BA" w:rsidR="00F37655" w:rsidRPr="0070594D" w:rsidRDefault="00A83DFB"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tab/>
      </w:r>
      <w:r w:rsidR="00F37655" w:rsidRPr="0070594D">
        <w:rPr>
          <w:rFonts w:ascii="Times New Roman" w:hAnsi="Times New Roman" w:cs="Times New Roman"/>
        </w:rPr>
        <w:t>În ceea ce privește infrastructura de agrement, Primăria Marghita administrează un ștrand termal. Deși inițial ștrandul a făcut parte dintr-un proiect regional, care ar fi presupus integrarea unei serii de activități și elemente de infrastructură pentru turism și agrement, acesta funcționează momentan izolat, la scară locală, având o paletă de servicii limitate (numai bazine de apă termală neacoperite).</w:t>
      </w:r>
    </w:p>
    <w:p w14:paraId="6A5C443D" w14:textId="57FCB38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Stadionul Municipal </w:t>
      </w:r>
      <w:r w:rsidR="00365C67">
        <w:rPr>
          <w:rFonts w:ascii="Times New Roman" w:hAnsi="Times New Roman" w:cs="Times New Roman"/>
        </w:rPr>
        <w:t>–</w:t>
      </w:r>
      <w:r w:rsidRPr="0070594D">
        <w:rPr>
          <w:rFonts w:ascii="Times New Roman" w:hAnsi="Times New Roman" w:cs="Times New Roman"/>
        </w:rPr>
        <w:t xml:space="preserve"> </w:t>
      </w:r>
      <w:r w:rsidR="00365C67">
        <w:rPr>
          <w:rFonts w:ascii="Times New Roman" w:hAnsi="Times New Roman" w:cs="Times New Roman"/>
        </w:rPr>
        <w:t xml:space="preserve">aflat în plin proces de restructurare deoarece prin </w:t>
      </w:r>
      <w:r w:rsidR="0005202B" w:rsidRPr="0005202B">
        <w:rPr>
          <w:rFonts w:ascii="Times New Roman" w:hAnsi="Times New Roman" w:cs="Times New Roman"/>
        </w:rPr>
        <w:t xml:space="preserve">Compania Națională de Investiții </w:t>
      </w:r>
      <w:r w:rsidR="0005202B">
        <w:rPr>
          <w:rFonts w:ascii="Times New Roman" w:hAnsi="Times New Roman" w:cs="Times New Roman"/>
        </w:rPr>
        <w:t>se</w:t>
      </w:r>
      <w:r w:rsidR="0005202B" w:rsidRPr="0005202B">
        <w:rPr>
          <w:rFonts w:ascii="Times New Roman" w:hAnsi="Times New Roman" w:cs="Times New Roman"/>
        </w:rPr>
        <w:t xml:space="preserve"> implement</w:t>
      </w:r>
      <w:r w:rsidR="0005202B">
        <w:rPr>
          <w:rFonts w:ascii="Times New Roman" w:hAnsi="Times New Roman" w:cs="Times New Roman"/>
        </w:rPr>
        <w:t>ează</w:t>
      </w:r>
      <w:r w:rsidR="0005202B" w:rsidRPr="0005202B">
        <w:rPr>
          <w:rFonts w:ascii="Times New Roman" w:hAnsi="Times New Roman" w:cs="Times New Roman"/>
        </w:rPr>
        <w:t xml:space="preserve"> proiectului ,«Reabilitare şi modernizare stadion municipal Marghita»</w:t>
      </w:r>
      <w:r w:rsidR="0005202B">
        <w:rPr>
          <w:rFonts w:ascii="Times New Roman" w:hAnsi="Times New Roman" w:cs="Times New Roman"/>
        </w:rPr>
        <w:t>.</w:t>
      </w:r>
    </w:p>
    <w:p w14:paraId="70B2C21B" w14:textId="5E147E9B"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r>
      <w:r w:rsidR="00A83DFB">
        <w:rPr>
          <w:rFonts w:ascii="Times New Roman" w:hAnsi="Times New Roman" w:cs="Times New Roman"/>
          <w:sz w:val="24"/>
          <w:szCs w:val="24"/>
        </w:rPr>
        <w:t>2 t</w:t>
      </w:r>
      <w:r w:rsidRPr="0070594D">
        <w:rPr>
          <w:rFonts w:ascii="Times New Roman" w:hAnsi="Times New Roman" w:cs="Times New Roman"/>
          <w:sz w:val="24"/>
          <w:szCs w:val="24"/>
        </w:rPr>
        <w:t>eren</w:t>
      </w:r>
      <w:r w:rsidR="00A83DFB">
        <w:rPr>
          <w:rFonts w:ascii="Times New Roman" w:hAnsi="Times New Roman" w:cs="Times New Roman"/>
          <w:sz w:val="24"/>
          <w:szCs w:val="24"/>
        </w:rPr>
        <w:t>uri</w:t>
      </w:r>
      <w:r w:rsidRPr="0070594D">
        <w:rPr>
          <w:rFonts w:ascii="Times New Roman" w:hAnsi="Times New Roman" w:cs="Times New Roman"/>
          <w:sz w:val="24"/>
          <w:szCs w:val="24"/>
        </w:rPr>
        <w:t xml:space="preserve"> sintetic</w:t>
      </w:r>
      <w:r w:rsidR="00A83DFB">
        <w:rPr>
          <w:rFonts w:ascii="Times New Roman" w:hAnsi="Times New Roman" w:cs="Times New Roman"/>
          <w:sz w:val="24"/>
          <w:szCs w:val="24"/>
        </w:rPr>
        <w:t>e</w:t>
      </w:r>
      <w:r w:rsidRPr="0070594D">
        <w:rPr>
          <w:rFonts w:ascii="Times New Roman" w:hAnsi="Times New Roman" w:cs="Times New Roman"/>
          <w:sz w:val="24"/>
          <w:szCs w:val="24"/>
        </w:rPr>
        <w:t xml:space="preserve"> pentru mini-fotbal </w:t>
      </w:r>
      <w:r w:rsidR="00A83DFB">
        <w:rPr>
          <w:rFonts w:ascii="Times New Roman" w:hAnsi="Times New Roman" w:cs="Times New Roman"/>
          <w:sz w:val="24"/>
          <w:szCs w:val="24"/>
        </w:rPr>
        <w:t>–</w:t>
      </w:r>
      <w:r w:rsidRPr="0070594D">
        <w:rPr>
          <w:rFonts w:ascii="Times New Roman" w:hAnsi="Times New Roman" w:cs="Times New Roman"/>
          <w:sz w:val="24"/>
          <w:szCs w:val="24"/>
        </w:rPr>
        <w:t xml:space="preserve"> </w:t>
      </w:r>
      <w:r w:rsidR="00A83DFB">
        <w:rPr>
          <w:rFonts w:ascii="Times New Roman" w:hAnsi="Times New Roman" w:cs="Times New Roman"/>
          <w:sz w:val="24"/>
          <w:szCs w:val="24"/>
        </w:rPr>
        <w:t xml:space="preserve">una </w:t>
      </w:r>
      <w:r w:rsidRPr="0070594D">
        <w:rPr>
          <w:rFonts w:ascii="Times New Roman" w:hAnsi="Times New Roman" w:cs="Times New Roman"/>
          <w:sz w:val="24"/>
          <w:szCs w:val="24"/>
        </w:rPr>
        <w:t>se află în incinta Colegiului Național „Octavian Goga” - locația 2, unde se desfășoară cursurile pentru clasele I-IV</w:t>
      </w:r>
      <w:r w:rsidR="00A83DFB">
        <w:rPr>
          <w:rFonts w:ascii="Times New Roman" w:hAnsi="Times New Roman" w:cs="Times New Roman"/>
          <w:sz w:val="24"/>
          <w:szCs w:val="24"/>
        </w:rPr>
        <w:t>, precum și cel al Liceului Teoretic ”</w:t>
      </w:r>
      <w:proofErr w:type="spellStart"/>
      <w:r w:rsidR="00A83DFB">
        <w:rPr>
          <w:rFonts w:ascii="Times New Roman" w:hAnsi="Times New Roman" w:cs="Times New Roman"/>
          <w:sz w:val="24"/>
          <w:szCs w:val="24"/>
        </w:rPr>
        <w:t>Horvath</w:t>
      </w:r>
      <w:proofErr w:type="spellEnd"/>
      <w:r w:rsidR="00A83DFB">
        <w:rPr>
          <w:rFonts w:ascii="Times New Roman" w:hAnsi="Times New Roman" w:cs="Times New Roman"/>
          <w:sz w:val="24"/>
          <w:szCs w:val="24"/>
        </w:rPr>
        <w:t xml:space="preserve"> Janos” din strada </w:t>
      </w:r>
      <w:proofErr w:type="spellStart"/>
      <w:r w:rsidR="00A83DFB">
        <w:rPr>
          <w:rFonts w:ascii="Times New Roman" w:hAnsi="Times New Roman" w:cs="Times New Roman"/>
          <w:sz w:val="24"/>
          <w:szCs w:val="24"/>
        </w:rPr>
        <w:t>T.Vladimirescu</w:t>
      </w:r>
      <w:proofErr w:type="spellEnd"/>
      <w:r w:rsidR="00A83DFB">
        <w:rPr>
          <w:rFonts w:ascii="Times New Roman" w:hAnsi="Times New Roman" w:cs="Times New Roman"/>
          <w:sz w:val="24"/>
          <w:szCs w:val="24"/>
        </w:rPr>
        <w:t>.</w:t>
      </w:r>
      <w:r w:rsidRPr="0070594D">
        <w:rPr>
          <w:rFonts w:ascii="Times New Roman" w:hAnsi="Times New Roman" w:cs="Times New Roman"/>
          <w:sz w:val="24"/>
          <w:szCs w:val="24"/>
        </w:rPr>
        <w:t xml:space="preserve"> Aici se desfășoară ore de educație fizică, iar în restul timpului este deschis pentru activitățile sportive ale comunității.</w:t>
      </w:r>
    </w:p>
    <w:p w14:paraId="14CD7FDF" w14:textId="6B143BB1"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r>
      <w:r w:rsidR="00A83DFB">
        <w:rPr>
          <w:rFonts w:ascii="Times New Roman" w:hAnsi="Times New Roman" w:cs="Times New Roman"/>
          <w:sz w:val="24"/>
          <w:szCs w:val="24"/>
        </w:rPr>
        <w:t xml:space="preserve">3 - </w:t>
      </w:r>
      <w:r w:rsidRPr="0070594D">
        <w:rPr>
          <w:rFonts w:ascii="Times New Roman" w:hAnsi="Times New Roman" w:cs="Times New Roman"/>
          <w:sz w:val="24"/>
          <w:szCs w:val="24"/>
        </w:rPr>
        <w:t>Complex</w:t>
      </w:r>
      <w:r w:rsidR="00A83DFB">
        <w:rPr>
          <w:rFonts w:ascii="Times New Roman" w:hAnsi="Times New Roman" w:cs="Times New Roman"/>
          <w:sz w:val="24"/>
          <w:szCs w:val="24"/>
        </w:rPr>
        <w:t>e</w:t>
      </w:r>
      <w:r w:rsidRPr="0070594D">
        <w:rPr>
          <w:rFonts w:ascii="Times New Roman" w:hAnsi="Times New Roman" w:cs="Times New Roman"/>
          <w:sz w:val="24"/>
          <w:szCs w:val="24"/>
        </w:rPr>
        <w:t xml:space="preserve"> sportiv</w:t>
      </w:r>
      <w:r w:rsidR="00A83DFB">
        <w:rPr>
          <w:rFonts w:ascii="Times New Roman" w:hAnsi="Times New Roman" w:cs="Times New Roman"/>
          <w:sz w:val="24"/>
          <w:szCs w:val="24"/>
        </w:rPr>
        <w:t>e</w:t>
      </w:r>
      <w:r w:rsidRPr="0070594D">
        <w:rPr>
          <w:rFonts w:ascii="Times New Roman" w:hAnsi="Times New Roman" w:cs="Times New Roman"/>
          <w:sz w:val="24"/>
          <w:szCs w:val="24"/>
        </w:rPr>
        <w:t xml:space="preserve"> - cu sală cardio, sală de forță, sală de fitness, – în administrare privată, pe strada Nicolae Bălcescu</w:t>
      </w:r>
      <w:r w:rsidR="00A83DFB">
        <w:rPr>
          <w:rFonts w:ascii="Times New Roman" w:hAnsi="Times New Roman" w:cs="Times New Roman"/>
          <w:sz w:val="24"/>
          <w:szCs w:val="24"/>
        </w:rPr>
        <w:t>, Calea Republicii și strada Eroilor.</w:t>
      </w:r>
    </w:p>
    <w:p w14:paraId="2AAF3D71"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Complex de fitness, sală de forță și piscină cu apă termală - în administrarea privată, la Hotel Ștrand Termal Marghita.</w:t>
      </w:r>
    </w:p>
    <w:p w14:paraId="1FD4F111"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Sală de gimnastică în cadrul Clubului copiilor (fitness, karate, judo) - sală aflată în administrarea Clubului Copiilor (Inspectoratul Școlar Județean).</w:t>
      </w:r>
      <w:r w:rsidRPr="0070594D">
        <w:rPr>
          <w:rFonts w:ascii="Times New Roman" w:hAnsi="Times New Roman" w:cs="Times New Roman"/>
          <w:sz w:val="24"/>
          <w:szCs w:val="24"/>
        </w:rPr>
        <w:cr/>
      </w:r>
      <w:r w:rsidRPr="0070594D">
        <w:rPr>
          <w:rFonts w:ascii="Times New Roman" w:hAnsi="Times New Roman" w:cs="Times New Roman"/>
          <w:sz w:val="24"/>
          <w:szCs w:val="24"/>
        </w:rPr>
        <w:tab/>
        <w:t>Un domeniu important pentru economia și cultura municipiului Marghita este sportul</w:t>
      </w:r>
    </w:p>
    <w:p w14:paraId="3AB14018" w14:textId="4C5E8ABB"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și agrementul. Modernizarea și lărgirea bazei activităților sportive devine o prioritate, în condițiile noilor tendințe în sănătate. Ștrandul municipal ar putea beneficia de pe urma construirii unui bazin acoperit, dar și prin dezvoltarea unor servicii conexe. Atragerea unui număr mai mare de utilizatori, pe o perioadă îndelungată de timp, prin condiții superioare de cazare, comerț și alimentație publică, devine o opțiune viabilă. De asemenea, elevii unităților de învățământ din municipiul Marghita ar putea folosi bazinul acoperit în scop didactic. </w:t>
      </w:r>
      <w:r w:rsidRPr="0070594D">
        <w:rPr>
          <w:rFonts w:ascii="Times New Roman" w:hAnsi="Times New Roman" w:cs="Times New Roman"/>
          <w:sz w:val="24"/>
          <w:szCs w:val="24"/>
        </w:rPr>
        <w:tab/>
        <w:t>În prezent sunt în implementare două investiții care răspund acestor nevoi: construirea Centrului Multifuncțional Recreativ Marghita, respectiv construirea Bazinului didactic de înot.</w:t>
      </w:r>
    </w:p>
    <w:p w14:paraId="3CF4A2D3" w14:textId="0242F030"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Oferta de servicii recreative, sportive și de agrement se extinde la serviciile Hotelului Ștrand, dar și la șapte parcuri și zone verzi: parcurile de pe Calea Republicii, Strada Independenței, Strada Pandurilor, Strada Înfrățirii, Strada Crinului, Strada Progresului, zone verzi și scuaruri pe străzile C. Republicii, </w:t>
      </w:r>
      <w:proofErr w:type="spellStart"/>
      <w:r w:rsidRPr="0070594D">
        <w:rPr>
          <w:rFonts w:ascii="Times New Roman" w:hAnsi="Times New Roman" w:cs="Times New Roman"/>
          <w:sz w:val="24"/>
          <w:szCs w:val="24"/>
        </w:rPr>
        <w:t>I.L.Caragiale</w:t>
      </w:r>
      <w:proofErr w:type="spellEnd"/>
      <w:r w:rsidRPr="0070594D">
        <w:rPr>
          <w:rFonts w:ascii="Times New Roman" w:hAnsi="Times New Roman" w:cs="Times New Roman"/>
          <w:sz w:val="24"/>
          <w:szCs w:val="24"/>
        </w:rPr>
        <w:t>, Eroilor, T. Vladimirescu și 1 Decembrie</w:t>
      </w:r>
    </w:p>
    <w:p w14:paraId="67B6751C" w14:textId="77777777" w:rsidR="00F37655" w:rsidRPr="0070594D" w:rsidRDefault="00F37655" w:rsidP="00CF2E91">
      <w:pPr>
        <w:pStyle w:val="Titlu1"/>
        <w:rPr>
          <w:rFonts w:ascii="Times New Roman" w:hAnsi="Times New Roman" w:cs="Times New Roman"/>
          <w:b/>
          <w:bCs/>
          <w:sz w:val="24"/>
          <w:szCs w:val="24"/>
        </w:rPr>
      </w:pPr>
      <w:r w:rsidRPr="0070594D">
        <w:lastRenderedPageBreak/>
        <w:tab/>
      </w:r>
      <w:bookmarkStart w:id="30" w:name="_Toc98228757"/>
      <w:r w:rsidRPr="0070594D">
        <w:rPr>
          <w:rFonts w:ascii="Times New Roman" w:hAnsi="Times New Roman" w:cs="Times New Roman"/>
          <w:b/>
          <w:bCs/>
          <w:sz w:val="24"/>
          <w:szCs w:val="24"/>
        </w:rPr>
        <w:t>2.4. Situații de urgență, siguranță și ordine publică</w:t>
      </w:r>
      <w:bookmarkEnd w:id="30"/>
    </w:p>
    <w:p w14:paraId="5DB7A5D0" w14:textId="77777777" w:rsidR="00F37655" w:rsidRPr="0070594D" w:rsidRDefault="00F37655" w:rsidP="00FF28EB">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municipiul Marghita funcționează o subunitate a Inspectoratului pentru Situații de</w:t>
      </w:r>
    </w:p>
    <w:p w14:paraId="4755650A" w14:textId="634692C6" w:rsidR="00F37655" w:rsidRPr="0070594D" w:rsidRDefault="00F37655" w:rsidP="00FF28EB">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Urgență „Crișana” al județului Bihor și anume, Detașamentul 2 Pompieri Marghita.</w:t>
      </w:r>
      <w:r w:rsidR="0070594D" w:rsidRPr="0070594D">
        <w:rPr>
          <w:rFonts w:ascii="Times New Roman" w:hAnsi="Times New Roman" w:cs="Times New Roman"/>
          <w:sz w:val="24"/>
          <w:szCs w:val="24"/>
        </w:rPr>
        <w:t xml:space="preserve"> </w:t>
      </w:r>
      <w:r w:rsidRPr="0070594D">
        <w:rPr>
          <w:rFonts w:ascii="Times New Roman" w:hAnsi="Times New Roman" w:cs="Times New Roman"/>
          <w:sz w:val="24"/>
          <w:szCs w:val="24"/>
        </w:rPr>
        <w:t xml:space="preserve">Acesta asigură intervenția în situațiile de urgență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în alte localități.</w:t>
      </w:r>
    </w:p>
    <w:p w14:paraId="321207C7" w14:textId="77777777" w:rsidR="00F37655" w:rsidRPr="0070594D" w:rsidRDefault="00F37655" w:rsidP="00FF28EB">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Principalele activități derulate de Inspectoratul pentru Situații de Urgență „Crișana”</w:t>
      </w:r>
    </w:p>
    <w:p w14:paraId="78C11A48" w14:textId="4D4C2259" w:rsidR="00F37655" w:rsidRPr="0070594D" w:rsidRDefault="00F37655" w:rsidP="00FF28EB">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sunt concentrate pe activitatea de prevenire a situațiilor de urgenta, monitorizarea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gestionarea situațiilor de urgenta, exerciții de cooperare, activitatea de formare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pregătire în descarcerare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asistenta medicală de urgenta.</w:t>
      </w:r>
    </w:p>
    <w:p w14:paraId="231A36D1"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ceea ce privește activitatea de prevenire a situațiilor de urgenta, în anul 2020, au fost efectuate 20 de controale, în creștere cu 11 % fată de cele 18 controale din anul precedent. Pe parcursul aceluiași an, au fost desfășurate activități de control la un număr de 13 operatori economici, 6 instituții și 1 obiectiv de investiții.</w:t>
      </w:r>
    </w:p>
    <w:p w14:paraId="3FB5B0BD"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Din totalul intervențiilor (altele decât SMURD) de la nivelul anului 2020, 11 au fost la</w:t>
      </w:r>
    </w:p>
    <w:p w14:paraId="384A211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incendii, 1 incendiu de vegetație uscată și altele, 9 alte situații de urgenta, 5 de intervenții pentru asistenta persoanelor, o operațiune de salvare de animale, 6 misiuni de asigurare/ supraveghere zonă.</w:t>
      </w:r>
    </w:p>
    <w:p w14:paraId="0EE38449"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ceea ce privesc intervențiile echipajelor SMURD, se observă o creștere semnificativă a numărului de cazuri din 2014 până în 2020. Dacă în anul 2014, au fost înregistrate 16 cazuri, în anul 2020 numărul de cazuri înregistrate a fost de 48, de 3 ori mai mare decât cel înregistrat în 2014. Analiza efectuată relevă o creștere a intervențiilor la nivelul fiecărui an. Din numărul total de intervenții înregistrate în anul 2020, echipajele SMURD au participat la 22 cazuri de ajutor medical de urgenta, 5 cazuri de asistență a persoanelor, 11 cazuri pentru asigurarea personalului de intervenție la incendii, 10 intervenții pentru descarcerare.</w:t>
      </w:r>
    </w:p>
    <w:p w14:paraId="4956A8B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ce privește siguranța și ordinea publică, la nivelul Municipiului Marghita, aceste servicii sunt asigurate de Poliția Locală Marghita. În prezent, Primarul municipiului Marghita îndeplinește funcția de autoritate publică executivă, conform Legii de funcționare a poliției locale Legea 155/2010. Poliția Locală Marghita este condusă de către Șeful Serviciului Poliției Locale, care își îndeplinește atribuțiile în mod nemijlocit sub autoritatea și controlul primarului. Compartimentele direct subordonate Șefului serviciului poliției locale se stabilesc prin Organigrama aprobată prin Hotărâre a Consiliului Local Marghita.</w:t>
      </w:r>
    </w:p>
    <w:p w14:paraId="1C92E679" w14:textId="1C01BB5D"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Conform Regulamentului de organizare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funcționare al Poliției Locale Marghita din</w:t>
      </w:r>
    </w:p>
    <w:p w14:paraId="4AA064B5" w14:textId="1954DA02"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2020, activitatea desfășurată de către Poliția Locală Marghita este supravegheată de către membrii Comisiei Locale de Ordine Publică, organism cu rol consultativ, compus din: Primarul Municipiului Marghita; șeful Poliției Municipiului Marghita; șef serviciu al Poliției Locale Marghita; secretarul Municipiului Marghita; 3 consilieri locali. În baza art. 257 și 258 din Regulamentului de organizare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funcționare al Poliției Locale Marghita din 2020, “pentru activitatea de comunicare și monitorizare, Poliția Locală dispune de următoarele echipamente: antenă recepție, stație date, calculatoare, telefoane rețele fixe, telefoane mobile, sistem </w:t>
      </w:r>
      <w:r w:rsidR="0070594D" w:rsidRPr="0070594D">
        <w:rPr>
          <w:rFonts w:ascii="Times New Roman" w:hAnsi="Times New Roman" w:cs="Times New Roman"/>
          <w:sz w:val="24"/>
          <w:szCs w:val="24"/>
        </w:rPr>
        <w:t>inter dual</w:t>
      </w:r>
      <w:r w:rsidRPr="0070594D">
        <w:rPr>
          <w:rFonts w:ascii="Times New Roman" w:hAnsi="Times New Roman" w:cs="Times New Roman"/>
          <w:sz w:val="24"/>
          <w:szCs w:val="24"/>
        </w:rPr>
        <w:t xml:space="preserve"> de recepție, fax, imprimantă, xerox, rețea telefonie </w:t>
      </w:r>
      <w:proofErr w:type="spellStart"/>
      <w:r w:rsidRPr="0070594D">
        <w:rPr>
          <w:rFonts w:ascii="Times New Roman" w:hAnsi="Times New Roman" w:cs="Times New Roman"/>
          <w:sz w:val="24"/>
          <w:szCs w:val="24"/>
        </w:rPr>
        <w:t>interC</w:t>
      </w:r>
      <w:proofErr w:type="spellEnd"/>
      <w:r w:rsidRPr="0070594D">
        <w:rPr>
          <w:rFonts w:ascii="Times New Roman" w:hAnsi="Times New Roman" w:cs="Times New Roman"/>
          <w:sz w:val="24"/>
          <w:szCs w:val="24"/>
        </w:rPr>
        <w:t xml:space="preserve"> (convorbiri interne cu structuri ale Poliției Române și ale Jandarmeriei Române), etc. Autonomia energetică a echipamentelor este asigurată cu sursa „UPS” pentru echipamentul de </w:t>
      </w:r>
      <w:proofErr w:type="spellStart"/>
      <w:r w:rsidRPr="0070594D">
        <w:rPr>
          <w:rFonts w:ascii="Times New Roman" w:hAnsi="Times New Roman" w:cs="Times New Roman"/>
          <w:sz w:val="24"/>
          <w:szCs w:val="24"/>
        </w:rPr>
        <w:t>dispecerizare</w:t>
      </w:r>
      <w:proofErr w:type="spellEnd"/>
      <w:r w:rsidRPr="0070594D">
        <w:rPr>
          <w:rFonts w:ascii="Times New Roman" w:hAnsi="Times New Roman" w:cs="Times New Roman"/>
          <w:sz w:val="24"/>
          <w:szCs w:val="24"/>
        </w:rPr>
        <w:t>, calculatoare și bazele de date deținute de Poliția Locală a Municipiului Marghita”.</w:t>
      </w:r>
    </w:p>
    <w:p w14:paraId="064448CD"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anul 2019, în Municipiul Marghita, numărul de infracțiuni cercetate și soluționate</w:t>
      </w:r>
    </w:p>
    <w:p w14:paraId="04A99A2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de poliție au fost de două ori mai mari decât cele înregistrare în anul 2018 (1.114 infracțiuni, comparativ cu 521 infracțiuni în 2018). În ce privește numărul de persoane condamnate/ sancționate definitiv, aflate în penitenciare (inclusiv centre de detenție și </w:t>
      </w:r>
      <w:r w:rsidRPr="0070594D">
        <w:rPr>
          <w:rFonts w:ascii="Times New Roman" w:hAnsi="Times New Roman" w:cs="Times New Roman"/>
          <w:sz w:val="24"/>
          <w:szCs w:val="24"/>
        </w:rPr>
        <w:lastRenderedPageBreak/>
        <w:t>centre educative), acesta a înregistrat o scădere în perioada 2014-2019, de la 39 de persoane în 2014, la 20 de persoane în 2019.</w:t>
      </w:r>
    </w:p>
    <w:p w14:paraId="798C3836"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municipiul Marghita există un sistem de supraveghere cu camere video a cărui implementare a început în 2013, cu 36 camere. De atunci acesta a fost extins, în prezent existând 114 camere de supraveghere în municipiul Marghita. Sistemul are nevoie de modernizări, iar din perspectiva siguranței populației, atât în trafic, cât și în spațiile publice, se propune instalarea unui număr mult mai mare de camere de supraveghere. De asemenea, se impune actualizarea planului de semaforizare al municipiului. Un astfel de sistem contribuie semnificativ la eficientizarea diverselor aspecte de lucru ale Poliției, atât la nivel național, cât și local. Acestuia i se adaugă și rolul sistemului de semaforizare, care asigură fluiditatea și siguranța traficului urban. În aceeași ordine de idei, iluminatul trecerilor de pietoni contribuie la siguranța acestora și la o mai bună organizare a traficului. De asemenea, situațiile de urgență pot fi semnalate și administrate eficient, prin îmbunătățirea sistemului</w:t>
      </w:r>
    </w:p>
    <w:p w14:paraId="13557298"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de avertizare și înștiințare.</w:t>
      </w:r>
    </w:p>
    <w:p w14:paraId="5B6FBB9A" w14:textId="77777777" w:rsidR="0070594D" w:rsidRPr="0070594D" w:rsidRDefault="00F37655" w:rsidP="0070594D">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b/>
          <w:bCs/>
          <w:sz w:val="24"/>
          <w:szCs w:val="24"/>
        </w:rPr>
        <w:tab/>
      </w:r>
    </w:p>
    <w:p w14:paraId="0F52B0B7" w14:textId="375538C5" w:rsidR="00F37655" w:rsidRPr="0070594D" w:rsidRDefault="00F37655" w:rsidP="0070594D">
      <w:pPr>
        <w:spacing w:after="0" w:line="240" w:lineRule="auto"/>
        <w:ind w:left="284"/>
        <w:jc w:val="both"/>
        <w:rPr>
          <w:rFonts w:ascii="Times New Roman" w:hAnsi="Times New Roman" w:cs="Times New Roman"/>
          <w:b/>
          <w:bCs/>
          <w:sz w:val="24"/>
          <w:szCs w:val="24"/>
        </w:rPr>
      </w:pPr>
      <w:r w:rsidRPr="0070594D">
        <w:tab/>
      </w:r>
      <w:bookmarkStart w:id="31" w:name="_Toc98228758"/>
      <w:r w:rsidRPr="0070594D">
        <w:rPr>
          <w:rFonts w:ascii="Times New Roman" w:hAnsi="Times New Roman" w:cs="Times New Roman"/>
          <w:b/>
          <w:bCs/>
          <w:sz w:val="24"/>
          <w:szCs w:val="24"/>
        </w:rPr>
        <w:t>2.5. Profil economic</w:t>
      </w:r>
      <w:bookmarkEnd w:id="31"/>
    </w:p>
    <w:p w14:paraId="7252123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Sectorul industrial și sectorul serviciilor reprezintă profilul economic principal al Municipiului Marghita. Profilului îi lipsește, însă, sectorul primar, care arată înspre modificările structurale de după 1990. La vremea respectivă, aproximativ 16,24 % din populația Marghitei lucra în domeniul agricol și de silvicultură. Totuși, odată cu dezvoltarea orașului, activitățile populației s-au reorientat către domeniul industrial, fapt observabil cu precădere după anii 1970. Astfel, trecerea de la sectorul primar, la cel terțiar este naturală.</w:t>
      </w:r>
    </w:p>
    <w:p w14:paraId="519137C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Ultimii ani au marcat dezvoltarea economică a regiunii, cu precădere în sectoare precum: construcții, industria textilă, industria de mașini și echipamente.</w:t>
      </w:r>
    </w:p>
    <w:p w14:paraId="4B165DF5"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Reprezentarea ramurilor principale ale industriei se regăsesc în regiune, iar firmele</w:t>
      </w:r>
    </w:p>
    <w:p w14:paraId="341F5978"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străine au o prezență tot mai stabilă. Din punct de vedere economic, orașul este pe locul trei în județ, după Oradea și Salonta. Situația este explicabilă prin tradiția industriei textile și petroliere, care acum este în declin sever. La nivel de municipiu, industria s-a diversificat, combinându-se activitățile comerciale. Partenerii din industria textilelor - din țări precum Italia, Germania și Franța - au consolidat firme care oferă peste 4.000 de locuri muncă atât în oraș, cât și în afara lui. Diversitatea industrială este dovedită de cele 30 de firme din domeniul fabricării încălțămintei, cele 20 din domeniul îmbrăcămintei și cele peste 100 din domenii precum construcțiile, instalațiile electrice, vopsitorie, zugrăveli și fabricarea betonului sau a structurilor metalice. Diversitatea industrială a luat amploare după anul 2000. </w:t>
      </w:r>
      <w:r w:rsidRPr="0070594D">
        <w:rPr>
          <w:rFonts w:ascii="Times New Roman" w:hAnsi="Times New Roman" w:cs="Times New Roman"/>
          <w:sz w:val="24"/>
          <w:szCs w:val="24"/>
        </w:rPr>
        <w:tab/>
        <w:t>Pe lângă acestea, peste 300 de firme activează în domeniul comercial, atât în standuri,</w:t>
      </w:r>
    </w:p>
    <w:p w14:paraId="31B825CA"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cât și în piețe și în magazine specializate și nespecializate. Trebuie avut însă în vedere faptul că nu toate firmele din municipiul Marghita (în special cele din domeniul fabricării încălțămintei și din domeniul îmbrăcămintei) sunt active, chiar dacă apar în statisticile oficiale.</w:t>
      </w:r>
    </w:p>
    <w:p w14:paraId="008E7E05" w14:textId="77777777" w:rsidR="00F37655" w:rsidRPr="00405D86" w:rsidRDefault="00F37655" w:rsidP="00F37655">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sz w:val="24"/>
          <w:szCs w:val="24"/>
        </w:rPr>
        <w:tab/>
      </w:r>
      <w:r w:rsidRPr="00405D86">
        <w:rPr>
          <w:rFonts w:ascii="Times New Roman" w:hAnsi="Times New Roman" w:cs="Times New Roman"/>
          <w:b/>
          <w:bCs/>
          <w:sz w:val="24"/>
          <w:szCs w:val="24"/>
        </w:rPr>
        <w:t>Dinamica antreprenorială și principalele sectoare economice</w:t>
      </w:r>
    </w:p>
    <w:p w14:paraId="75852BCD"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Municipiul Marghita se remarcă în ultimii ani prin comerț cu amănuntul și comerț cu</w:t>
      </w:r>
    </w:p>
    <w:p w14:paraId="10EE5B33" w14:textId="39497985"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ridicata, acestea două ajungând la nivelul anului 2020 să reprezinte aproximativ 34% din cifra de afaceri totală generată de agenții economici înregistrați după sediul social în Marghita și concentra doar 12% din salariați (655 de persoane). Din punct de vedere al numărului mediu de angajați, în Municipiul Marghita predomină sectorul de activitate tăbăcirea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finisarea pieilor; fabricarea articolelor de voiaj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marochinărie, harnașamentelor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încălțămintei; prepararea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vopsirea blănurilor - resursele umane </w:t>
      </w:r>
      <w:r w:rsidRPr="0070594D">
        <w:rPr>
          <w:rFonts w:ascii="Times New Roman" w:hAnsi="Times New Roman" w:cs="Times New Roman"/>
          <w:sz w:val="24"/>
          <w:szCs w:val="24"/>
        </w:rPr>
        <w:lastRenderedPageBreak/>
        <w:t>angrenate în acest domeniu economic acopereau 30% din totalul resurselor umane în anul 2019.</w:t>
      </w:r>
    </w:p>
    <w:p w14:paraId="232D7EFB"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Baza economică a Municipiului Marghita se confruntă cu o reducere a bazei economice locale. Scăderea are loc în termeni absoluți, în baza actorilor locali, după domeniile de activitate și volumele generate. De asemenea, scăderea are loc și în termeni relativi, axată pe rolul jucat de întreprinderile mijlocii și mari. Odată cu trecerea de la statutul de oraș la cel de municipiu, Marghita s-a dezvoltat prin intermediul unor întreprinderi mari, localizate în perioada pre-decembrista. Situația economică s-a modificat în termenii trecerii către o economie de piață, iar schimbările structurale ulterioare, au generat schimbări semnificative în mediul antreprenorial local, care în prezent este dominat de întreprinderi mici și mijlocii.</w:t>
      </w:r>
    </w:p>
    <w:p w14:paraId="236D39A7"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Cu toate că schimbările au fost importante și au afectat mediul de afaceri, nu există nicio structură de sprijin pentru afaceri sau de încurajare și consiliere pentru firmele noi. Municipiul Marghita joacă un rol important pentru zona de proximitate, cu precădere din perspectiva dinamicii descrise de numărul de salariați în diferitele sectoare de activitate prezente la nivel municipal. În fapt, o mare parte a angajaților provine din comunele învecinate. De asemenea, majoritatea angajatorilor oferă servicii de transport pentru angajați, rutele acoperind o rază de aproximativ 30 km din jurul municipiului.</w:t>
      </w:r>
    </w:p>
    <w:p w14:paraId="304986A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Demografia unităților locale active În Municipiul Marghita, numărul de întreprinderi active a crescut în perioada 2014-2019. Dacă în anul 2014, în Municipiul Marghita numărul de întreprinderi active era de 432 de întreprinderi, în anul 2019, numărul acestor întreprinderi active a crescut la 502 întreprinderi. Prin urmare, conform datelor existente în cadrul bazei</w:t>
      </w:r>
    </w:p>
    <w:p w14:paraId="0FC0478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de date INS, numărul de întreprinderi care își desfășoară activitatea în Municipiul Marghita a crescut cu 1,16 % în anul 2019 față de anul precedent și cu 16 % față de anul 2014. În anul 2019, cele mai mari creșteri comparativ cu anul 2018, au fost înregistrate în cadrul activității economice Construcții de clădiri - numărul de întreprinderi active crescând cu 10. Raportat la populația din 2019, densitatea întreprinderilor este de 28,50 întreprinderi/ 1.000 locuitori în Municipiul Marghita În anul 2019, sectorul serviciilor cuprindea 43,37 % din totalul unităților locale active la nivel județean, fiind urmat - în funcție de ponderea firmelor care</w:t>
      </w:r>
    </w:p>
    <w:p w14:paraId="5E840397" w14:textId="516EB332"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activează în cadrul respectivului sector - de: comerț (33,08 %), industrie (10,54 %), construcții (8,95 %)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agricultură (4,06 % din totalul unităților locale active la sfârșitul anului 2014).</w:t>
      </w:r>
    </w:p>
    <w:p w14:paraId="098AAEFF"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Cifra de afaceri a întreprinderilor active realizată în 2019 de către unitățile locale active din Municipiul Marghita a totalizat aproximativ 574 milioane RON, conform INS.</w:t>
      </w:r>
    </w:p>
    <w:p w14:paraId="286818C5"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La nivel județean, regional și național, unitățile locale active din comerț realizează cea mai mare cifră de afaceri, aspect valabil și pentru municipiul Marghita. Acestea sunt urmate de unitățile locale active în industrie. Activitatea comercială a municipiului este intensă, iar unitățile active realizează 48,69 % din cifra de afaceri totală la nivel de municipiu.</w:t>
      </w:r>
    </w:p>
    <w:p w14:paraId="3C8B16E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Activitățile economice care au realizat cea mai însemnată cifră de afaceri la nivelul</w:t>
      </w:r>
    </w:p>
    <w:p w14:paraId="3EF9A35C" w14:textId="30E834A0"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unităților locale active din Marghita, sunt: comerțul, urmat de transporturi terestre și transporturi prin conducte, tăbăcărie și finisarea pieilor, fabricarea articolelor de îmbrăcăminte, construcțiile </w:t>
      </w:r>
      <w:r w:rsidR="0070594D" w:rsidRPr="0070594D">
        <w:rPr>
          <w:rFonts w:ascii="Times New Roman" w:hAnsi="Times New Roman" w:cs="Times New Roman"/>
          <w:sz w:val="24"/>
          <w:szCs w:val="24"/>
        </w:rPr>
        <w:t>și</w:t>
      </w:r>
      <w:r w:rsidRPr="0070594D">
        <w:rPr>
          <w:rFonts w:ascii="Times New Roman" w:hAnsi="Times New Roman" w:cs="Times New Roman"/>
          <w:sz w:val="24"/>
          <w:szCs w:val="24"/>
        </w:rPr>
        <w:t xml:space="preserve"> activitățile din agricultură.</w:t>
      </w:r>
    </w:p>
    <w:p w14:paraId="09FCD04D"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De remarcat este faptul că în anul 2019, ponderea activităților de comerț cu amănuntul și comerț cu ridicata în cifra de afaceri realizată la nivelul Municipiului Marghita, a crescut față de anul 2014, de la 29 % la 34 %, la fel și cea din transporturi terestre și transporturi prin conducte - de la 11 % la 14 % - dar a scăzut ponderea în cifra de afaceri a activităților din tăbăcirea și finisarea pieilor (de la 17 % la 8 %).</w:t>
      </w:r>
    </w:p>
    <w:p w14:paraId="42CFBF36"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lastRenderedPageBreak/>
        <w:tab/>
        <w:t>În ceea ce privește ponderea sectoarelor, în Municipiul Marghita, după cifra de afaceri, se observă că în anul 2019 cea mai mare pondere o are comerțul cu amănuntul și comerțul cu ridicata (cu excepția autovehiculelor și motocicletelor) - 34 % - urmat de sectoarele Transporturi terestre și transporturi prin conducte (14 %) și Tăbăcirea și finisarea pieilor; fabricarea articolelor de voiaj și marochinărie, harnașamentelor și încălțămintei; prepararea și vopsirea blănurilor, respectiv Fabricarea articolelor de îmbrăcăminte, ambele înregistrând un procent de 8 %. În funcție de numărul de salariați, Municipiul Marghita se remarcă prin industria prelucrătoare, care reprezintă aproximativ 58 % din totalul industriilor, cea mai</w:t>
      </w:r>
    </w:p>
    <w:p w14:paraId="36E75F06"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mare pondere fiind reprezentată de sectorul Tăbăcirea și finisarea pieilor; fabricarea articolelor de voiaj și marochinărie, harnașamentelor și încălțămintei; prepararea și vopsirea blănurilor (23 %), urmat de cel al fabricării articolelor de îmbrăcăminte (22 %) și comerțul cu amănuntul și cu ridicata (cu excepția autovehiculelor și motocicletelor) - 12%.</w:t>
      </w:r>
    </w:p>
    <w:p w14:paraId="65352BF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Declinul industrial este o realitate economică a regiunii Marghita. În cadrul industriei, cele mai afectate sunt ramurile de tehnologie medie și medie-joasă, acestea având și o valoare adăugată mai mare. Municipiul nu are nici un investitor la nivelul industriei înalte. Situația în care se află declinul industrial, este marcată și de faptul că cea mai mare și activă întreprindere era menționată în 2014, dar lipsea în anul 2020.</w:t>
      </w:r>
    </w:p>
    <w:p w14:paraId="43E39052" w14:textId="18F27F69" w:rsidR="00F37655" w:rsidRPr="0070594D" w:rsidRDefault="00F37655" w:rsidP="00F37655">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b/>
          <w:bCs/>
          <w:sz w:val="24"/>
          <w:szCs w:val="24"/>
        </w:rPr>
        <w:tab/>
        <w:t>2.5.1.Forta de munc</w:t>
      </w:r>
      <w:r w:rsidR="0070594D" w:rsidRPr="0070594D">
        <w:rPr>
          <w:rFonts w:ascii="Times New Roman" w:hAnsi="Times New Roman" w:cs="Times New Roman"/>
          <w:b/>
          <w:bCs/>
          <w:sz w:val="24"/>
          <w:szCs w:val="24"/>
        </w:rPr>
        <w:t>ă</w:t>
      </w:r>
    </w:p>
    <w:p w14:paraId="0C24767B"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La nivelul județului Bihor, repartiția populației ocupate, pe activități ale economiei,</w:t>
      </w:r>
    </w:p>
    <w:p w14:paraId="6DE1F43E"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în anul 2019, indica o concentrație de 25 % din totalul persoanelor ocupate, adică 64.400 de persoane, în sectorul industriei prelucrătoare. Următoarea concentrație, de 24 %, adică 62.200 de persoane, este în domenii de activitate precum agricultura, silvicultura și pescuitul. O concentrație de 14 % din totalul persoanelor active, adică 36.600 de persoane, activau în domeniul comerțului cu amănuntul.</w:t>
      </w:r>
    </w:p>
    <w:p w14:paraId="1063EB22" w14:textId="5A7868AC"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Domeniul industriei prelucrătoare, împreună cu cel al agriculturii, silviculturii și pescuitului, relevă o scădere semnificativă a populației ocupate din județul Bihor, comparativ cu anul 2018. Domeniile în care ponderea populației active a crescut sunt: comerțul cu ridicata și cu amănuntul, repararea autovehiculelor și motocicletelor. Numărul persoanelor active a crescut </w:t>
      </w:r>
      <w:r w:rsidR="0005202B">
        <w:rPr>
          <w:rFonts w:ascii="Times New Roman" w:hAnsi="Times New Roman" w:cs="Times New Roman"/>
          <w:sz w:val="24"/>
          <w:szCs w:val="24"/>
        </w:rPr>
        <w:t>la</w:t>
      </w:r>
      <w:r w:rsidRPr="0070594D">
        <w:rPr>
          <w:rFonts w:ascii="Times New Roman" w:hAnsi="Times New Roman" w:cs="Times New Roman"/>
          <w:sz w:val="24"/>
          <w:szCs w:val="24"/>
        </w:rPr>
        <w:t xml:space="preserve"> 7.000 persoane. S-a observat o creștere cu un punct procentual în anul 2019 față de 2018 și în cazul transportului și depozitării, precum și în cazul sănătății și asistenței sociale.</w:t>
      </w:r>
    </w:p>
    <w:p w14:paraId="64402D86" w14:textId="7BA5A511"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Numărul mediu al salariaților din Municipiul Marghita a urmat un trend descendent, astfel că în anul 2018, numărul era mai mic cu 497 de persoane comparativ cu numărul mediu al salariaților înregistrați în anul 2016.</w:t>
      </w:r>
    </w:p>
    <w:p w14:paraId="0D1F5409" w14:textId="77777777" w:rsidR="00F37655" w:rsidRPr="0070594D" w:rsidRDefault="00F37655" w:rsidP="00F37655">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b/>
          <w:bCs/>
          <w:sz w:val="24"/>
          <w:szCs w:val="24"/>
        </w:rPr>
        <w:tab/>
        <w:t>2.5.2 Șomeri</w:t>
      </w:r>
    </w:p>
    <w:p w14:paraId="05E79565"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Numărul șomerilor luați în evidențe la nivel de oraș reprezintă doar 1 % din populația activă a municipiului ceea ce este sub media națională.</w:t>
      </w:r>
    </w:p>
    <w:p w14:paraId="205AF90B"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Numărul total al persoanelor care nu au un loc de muncă este mult mai mare, dar aceștia nu sunt înregistrați la Agenția Județeană de Ocupare a Forței de Muncă  - Marghita</w:t>
      </w:r>
    </w:p>
    <w:p w14:paraId="5D10DB0F"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În perioada 2014 – 2020, numărul de șomeri înregistrați a scăzut considerabil atât la nivelul județului Bihor, cât și la nivelul Municipiului Marghita. Astfel, în Municipiul Marghita, numărul de șomeri s-a redus cu 199 persoane în 2019 față de 2010 - de la 270 persoane la 71 de persoane. </w:t>
      </w:r>
    </w:p>
    <w:p w14:paraId="6AB0B3E6"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Structura numărului de șomeri înregistrați în Municipiul Marghita, pe sexe arată că în perioada 2010-2020 ponderea numărului de șomeri înregistrați a fost mai mare în cadrul populației masculine, excepție făcând anul 2020 când ponderea numărului de șomeri este mai mare în cadrul persoanelor de sex feminin. Astfel, în Municipiul Marghita ponderea șomerilor înregistrați de sex masculin este în medie de 58 % în perioada 2010-2019, iar cea a numărului de șomeri de sex feminin este în medie de 42 %, înregistrând cel mai mic </w:t>
      </w:r>
      <w:r w:rsidRPr="0070594D">
        <w:rPr>
          <w:rFonts w:ascii="Times New Roman" w:hAnsi="Times New Roman" w:cs="Times New Roman"/>
          <w:sz w:val="24"/>
          <w:szCs w:val="24"/>
        </w:rPr>
        <w:lastRenderedPageBreak/>
        <w:t xml:space="preserve">număr în anul 2019 (35 de persoane). Numărul de șomeri indemnizați și </w:t>
      </w:r>
      <w:proofErr w:type="spellStart"/>
      <w:r w:rsidRPr="0070594D">
        <w:rPr>
          <w:rFonts w:ascii="Times New Roman" w:hAnsi="Times New Roman" w:cs="Times New Roman"/>
          <w:sz w:val="24"/>
          <w:szCs w:val="24"/>
        </w:rPr>
        <w:t>neindemnizați</w:t>
      </w:r>
      <w:proofErr w:type="spellEnd"/>
      <w:r w:rsidRPr="0070594D">
        <w:rPr>
          <w:rFonts w:ascii="Times New Roman" w:hAnsi="Times New Roman" w:cs="Times New Roman"/>
          <w:sz w:val="24"/>
          <w:szCs w:val="24"/>
        </w:rPr>
        <w:t xml:space="preserve"> din Municipiul Marghita a crescut în anul 2020 comparativ cu anul 2019, cu 82 % - de la 71 de persoane în anul 2019 la 129 de persoane în anul 2020. O serie de factori influențează creșterea, alături de volatilitatea pieței de muncă, a emigrației către vestul Europei, dar și către orașele mari din țară. Acestora se adaugă pierderea locurilor de muncă, pandemia Covid-19, care a generat reduceri ale activității, dar și închiderea pe perioade lungi de timp a industriei HORECA.</w:t>
      </w:r>
    </w:p>
    <w:p w14:paraId="17F27C83"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 xml:space="preserve"> </w:t>
      </w:r>
      <w:r w:rsidRPr="0070594D">
        <w:rPr>
          <w:rFonts w:ascii="Times New Roman" w:hAnsi="Times New Roman" w:cs="Times New Roman"/>
          <w:sz w:val="24"/>
          <w:szCs w:val="24"/>
        </w:rPr>
        <w:tab/>
        <w:t>Ponderea șomerilor înregistrați  in totalul resurselor de munca  % la nivelul municipiului Marghita, conform www.anofm.ro</w:t>
      </w:r>
    </w:p>
    <w:p w14:paraId="4C9F6E07"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p>
    <w:p w14:paraId="1B4CE47A" w14:textId="77777777" w:rsidR="00F37655" w:rsidRPr="0070594D" w:rsidRDefault="00F37655" w:rsidP="00F37655">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b/>
          <w:bCs/>
          <w:sz w:val="24"/>
          <w:szCs w:val="24"/>
        </w:rPr>
        <w:t>2020</w:t>
      </w:r>
    </w:p>
    <w:p w14:paraId="6FE5DF4E"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Ian</w:t>
      </w:r>
      <w:r w:rsidRPr="0070594D">
        <w:rPr>
          <w:rFonts w:ascii="Times New Roman" w:hAnsi="Times New Roman" w:cs="Times New Roman"/>
          <w:sz w:val="24"/>
          <w:szCs w:val="24"/>
        </w:rPr>
        <w:tab/>
        <w:t>feb</w:t>
      </w:r>
      <w:r w:rsidRPr="0070594D">
        <w:rPr>
          <w:rFonts w:ascii="Times New Roman" w:hAnsi="Times New Roman" w:cs="Times New Roman"/>
          <w:sz w:val="24"/>
          <w:szCs w:val="24"/>
        </w:rPr>
        <w:tab/>
        <w:t>Mar</w:t>
      </w:r>
      <w:r w:rsidRPr="0070594D">
        <w:rPr>
          <w:rFonts w:ascii="Times New Roman" w:hAnsi="Times New Roman" w:cs="Times New Roman"/>
          <w:sz w:val="24"/>
          <w:szCs w:val="24"/>
        </w:rPr>
        <w:tab/>
        <w:t>Apr</w:t>
      </w:r>
      <w:r w:rsidRPr="0070594D">
        <w:rPr>
          <w:rFonts w:ascii="Times New Roman" w:hAnsi="Times New Roman" w:cs="Times New Roman"/>
          <w:sz w:val="24"/>
          <w:szCs w:val="24"/>
        </w:rPr>
        <w:tab/>
        <w:t>Mai</w:t>
      </w:r>
      <w:r w:rsidRPr="0070594D">
        <w:rPr>
          <w:rFonts w:ascii="Times New Roman" w:hAnsi="Times New Roman" w:cs="Times New Roman"/>
          <w:sz w:val="24"/>
          <w:szCs w:val="24"/>
        </w:rPr>
        <w:tab/>
        <w:t>Iun</w:t>
      </w:r>
      <w:r w:rsidRPr="0070594D">
        <w:rPr>
          <w:rFonts w:ascii="Times New Roman" w:hAnsi="Times New Roman" w:cs="Times New Roman"/>
          <w:sz w:val="24"/>
          <w:szCs w:val="24"/>
        </w:rPr>
        <w:tab/>
        <w:t>Iul</w:t>
      </w:r>
      <w:r w:rsidRPr="0070594D">
        <w:rPr>
          <w:rFonts w:ascii="Times New Roman" w:hAnsi="Times New Roman" w:cs="Times New Roman"/>
          <w:sz w:val="24"/>
          <w:szCs w:val="24"/>
        </w:rPr>
        <w:tab/>
        <w:t>Aug</w:t>
      </w:r>
      <w:r w:rsidRPr="0070594D">
        <w:rPr>
          <w:rFonts w:ascii="Times New Roman" w:hAnsi="Times New Roman" w:cs="Times New Roman"/>
          <w:sz w:val="24"/>
          <w:szCs w:val="24"/>
        </w:rPr>
        <w:tab/>
        <w:t>Sept</w:t>
      </w:r>
      <w:r w:rsidRPr="0070594D">
        <w:rPr>
          <w:rFonts w:ascii="Times New Roman" w:hAnsi="Times New Roman" w:cs="Times New Roman"/>
          <w:sz w:val="24"/>
          <w:szCs w:val="24"/>
        </w:rPr>
        <w:tab/>
        <w:t>Oct</w:t>
      </w:r>
      <w:r w:rsidRPr="0070594D">
        <w:rPr>
          <w:rFonts w:ascii="Times New Roman" w:hAnsi="Times New Roman" w:cs="Times New Roman"/>
          <w:sz w:val="24"/>
          <w:szCs w:val="24"/>
        </w:rPr>
        <w:tab/>
        <w:t>Noi</w:t>
      </w:r>
      <w:r w:rsidRPr="0070594D">
        <w:rPr>
          <w:rFonts w:ascii="Times New Roman" w:hAnsi="Times New Roman" w:cs="Times New Roman"/>
          <w:sz w:val="24"/>
          <w:szCs w:val="24"/>
        </w:rPr>
        <w:tab/>
        <w:t>Dec</w:t>
      </w:r>
    </w:p>
    <w:p w14:paraId="60B49C0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0,6</w:t>
      </w:r>
      <w:r w:rsidRPr="0070594D">
        <w:rPr>
          <w:rFonts w:ascii="Times New Roman" w:hAnsi="Times New Roman" w:cs="Times New Roman"/>
          <w:sz w:val="24"/>
          <w:szCs w:val="24"/>
        </w:rPr>
        <w:tab/>
        <w:t>0,6</w:t>
      </w:r>
      <w:r w:rsidRPr="0070594D">
        <w:rPr>
          <w:rFonts w:ascii="Times New Roman" w:hAnsi="Times New Roman" w:cs="Times New Roman"/>
          <w:sz w:val="24"/>
          <w:szCs w:val="24"/>
        </w:rPr>
        <w:tab/>
        <w:t>0,8</w:t>
      </w:r>
      <w:r w:rsidRPr="0070594D">
        <w:rPr>
          <w:rFonts w:ascii="Times New Roman" w:hAnsi="Times New Roman" w:cs="Times New Roman"/>
          <w:sz w:val="24"/>
          <w:szCs w:val="24"/>
        </w:rPr>
        <w:tab/>
        <w:t>1</w:t>
      </w:r>
      <w:r w:rsidRPr="0070594D">
        <w:rPr>
          <w:rFonts w:ascii="Times New Roman" w:hAnsi="Times New Roman" w:cs="Times New Roman"/>
          <w:sz w:val="24"/>
          <w:szCs w:val="24"/>
        </w:rPr>
        <w:tab/>
        <w:t>1,1</w:t>
      </w:r>
      <w:r w:rsidRPr="0070594D">
        <w:rPr>
          <w:rFonts w:ascii="Times New Roman" w:hAnsi="Times New Roman" w:cs="Times New Roman"/>
          <w:sz w:val="24"/>
          <w:szCs w:val="24"/>
        </w:rPr>
        <w:tab/>
        <w:t>0,9</w:t>
      </w:r>
      <w:r w:rsidRPr="0070594D">
        <w:rPr>
          <w:rFonts w:ascii="Times New Roman" w:hAnsi="Times New Roman" w:cs="Times New Roman"/>
          <w:sz w:val="24"/>
          <w:szCs w:val="24"/>
        </w:rPr>
        <w:tab/>
        <w:t>1,1</w:t>
      </w:r>
      <w:r w:rsidRPr="0070594D">
        <w:rPr>
          <w:rFonts w:ascii="Times New Roman" w:hAnsi="Times New Roman" w:cs="Times New Roman"/>
          <w:sz w:val="24"/>
          <w:szCs w:val="24"/>
        </w:rPr>
        <w:tab/>
        <w:t>1,1</w:t>
      </w:r>
      <w:r w:rsidRPr="0070594D">
        <w:rPr>
          <w:rFonts w:ascii="Times New Roman" w:hAnsi="Times New Roman" w:cs="Times New Roman"/>
          <w:sz w:val="24"/>
          <w:szCs w:val="24"/>
        </w:rPr>
        <w:tab/>
        <w:t>1,1</w:t>
      </w:r>
      <w:r w:rsidRPr="0070594D">
        <w:rPr>
          <w:rFonts w:ascii="Times New Roman" w:hAnsi="Times New Roman" w:cs="Times New Roman"/>
          <w:sz w:val="24"/>
          <w:szCs w:val="24"/>
        </w:rPr>
        <w:tab/>
        <w:t>1,2</w:t>
      </w:r>
      <w:r w:rsidRPr="0070594D">
        <w:rPr>
          <w:rFonts w:ascii="Times New Roman" w:hAnsi="Times New Roman" w:cs="Times New Roman"/>
          <w:sz w:val="24"/>
          <w:szCs w:val="24"/>
        </w:rPr>
        <w:tab/>
        <w:t>1,2</w:t>
      </w:r>
      <w:r w:rsidRPr="0070594D">
        <w:rPr>
          <w:rFonts w:ascii="Times New Roman" w:hAnsi="Times New Roman" w:cs="Times New Roman"/>
          <w:sz w:val="24"/>
          <w:szCs w:val="24"/>
        </w:rPr>
        <w:tab/>
        <w:t>1,1</w:t>
      </w:r>
    </w:p>
    <w:p w14:paraId="0BD1EF7E"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r w:rsidRPr="0070594D">
        <w:rPr>
          <w:rFonts w:ascii="Times New Roman" w:hAnsi="Times New Roman" w:cs="Times New Roman"/>
          <w:sz w:val="24"/>
          <w:szCs w:val="24"/>
        </w:rPr>
        <w:tab/>
      </w:r>
    </w:p>
    <w:p w14:paraId="0FDD646E" w14:textId="77777777" w:rsidR="00F37655" w:rsidRPr="0070594D" w:rsidRDefault="00F37655" w:rsidP="00F37655">
      <w:pPr>
        <w:spacing w:after="0" w:line="240" w:lineRule="auto"/>
        <w:ind w:left="284"/>
        <w:jc w:val="both"/>
        <w:rPr>
          <w:rFonts w:ascii="Times New Roman" w:hAnsi="Times New Roman" w:cs="Times New Roman"/>
          <w:b/>
          <w:bCs/>
          <w:sz w:val="24"/>
          <w:szCs w:val="24"/>
        </w:rPr>
      </w:pPr>
      <w:r w:rsidRPr="0070594D">
        <w:rPr>
          <w:rFonts w:ascii="Times New Roman" w:hAnsi="Times New Roman" w:cs="Times New Roman"/>
          <w:b/>
          <w:bCs/>
          <w:sz w:val="24"/>
          <w:szCs w:val="24"/>
        </w:rPr>
        <w:t>2021</w:t>
      </w:r>
    </w:p>
    <w:p w14:paraId="3B629785"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Ian</w:t>
      </w:r>
      <w:r w:rsidRPr="0070594D">
        <w:rPr>
          <w:rFonts w:ascii="Times New Roman" w:hAnsi="Times New Roman" w:cs="Times New Roman"/>
          <w:sz w:val="24"/>
          <w:szCs w:val="24"/>
        </w:rPr>
        <w:tab/>
        <w:t>feb</w:t>
      </w:r>
      <w:r w:rsidRPr="0070594D">
        <w:rPr>
          <w:rFonts w:ascii="Times New Roman" w:hAnsi="Times New Roman" w:cs="Times New Roman"/>
          <w:sz w:val="24"/>
          <w:szCs w:val="24"/>
        </w:rPr>
        <w:tab/>
        <w:t>Mar</w:t>
      </w:r>
      <w:r w:rsidRPr="0070594D">
        <w:rPr>
          <w:rFonts w:ascii="Times New Roman" w:hAnsi="Times New Roman" w:cs="Times New Roman"/>
          <w:sz w:val="24"/>
          <w:szCs w:val="24"/>
        </w:rPr>
        <w:tab/>
        <w:t>Apr</w:t>
      </w:r>
      <w:r w:rsidRPr="0070594D">
        <w:rPr>
          <w:rFonts w:ascii="Times New Roman" w:hAnsi="Times New Roman" w:cs="Times New Roman"/>
          <w:sz w:val="24"/>
          <w:szCs w:val="24"/>
        </w:rPr>
        <w:tab/>
        <w:t>Mai</w:t>
      </w:r>
      <w:r w:rsidRPr="0070594D">
        <w:rPr>
          <w:rFonts w:ascii="Times New Roman" w:hAnsi="Times New Roman" w:cs="Times New Roman"/>
          <w:sz w:val="24"/>
          <w:szCs w:val="24"/>
        </w:rPr>
        <w:tab/>
        <w:t>Iun</w:t>
      </w:r>
      <w:r w:rsidRPr="0070594D">
        <w:rPr>
          <w:rFonts w:ascii="Times New Roman" w:hAnsi="Times New Roman" w:cs="Times New Roman"/>
          <w:sz w:val="24"/>
          <w:szCs w:val="24"/>
        </w:rPr>
        <w:tab/>
        <w:t>Iul</w:t>
      </w:r>
      <w:r w:rsidRPr="0070594D">
        <w:rPr>
          <w:rFonts w:ascii="Times New Roman" w:hAnsi="Times New Roman" w:cs="Times New Roman"/>
          <w:sz w:val="24"/>
          <w:szCs w:val="24"/>
        </w:rPr>
        <w:tab/>
        <w:t>Aug</w:t>
      </w:r>
      <w:r w:rsidRPr="0070594D">
        <w:rPr>
          <w:rFonts w:ascii="Times New Roman" w:hAnsi="Times New Roman" w:cs="Times New Roman"/>
          <w:sz w:val="24"/>
          <w:szCs w:val="24"/>
        </w:rPr>
        <w:tab/>
        <w:t>Sept</w:t>
      </w:r>
      <w:r w:rsidRPr="0070594D">
        <w:rPr>
          <w:rFonts w:ascii="Times New Roman" w:hAnsi="Times New Roman" w:cs="Times New Roman"/>
          <w:sz w:val="24"/>
          <w:szCs w:val="24"/>
        </w:rPr>
        <w:tab/>
        <w:t>Oct</w:t>
      </w:r>
      <w:r w:rsidRPr="0070594D">
        <w:rPr>
          <w:rFonts w:ascii="Times New Roman" w:hAnsi="Times New Roman" w:cs="Times New Roman"/>
          <w:sz w:val="24"/>
          <w:szCs w:val="24"/>
        </w:rPr>
        <w:tab/>
        <w:t>Noi</w:t>
      </w:r>
      <w:r w:rsidRPr="0070594D">
        <w:rPr>
          <w:rFonts w:ascii="Times New Roman" w:hAnsi="Times New Roman" w:cs="Times New Roman"/>
          <w:sz w:val="24"/>
          <w:szCs w:val="24"/>
        </w:rPr>
        <w:tab/>
        <w:t>Dec</w:t>
      </w:r>
    </w:p>
    <w:p w14:paraId="505B8EB3"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1,2</w:t>
      </w:r>
      <w:r w:rsidRPr="0070594D">
        <w:rPr>
          <w:rFonts w:ascii="Times New Roman" w:hAnsi="Times New Roman" w:cs="Times New Roman"/>
          <w:sz w:val="24"/>
          <w:szCs w:val="24"/>
        </w:rPr>
        <w:tab/>
        <w:t>1,2</w:t>
      </w:r>
      <w:r w:rsidRPr="0070594D">
        <w:rPr>
          <w:rFonts w:ascii="Times New Roman" w:hAnsi="Times New Roman" w:cs="Times New Roman"/>
          <w:sz w:val="24"/>
          <w:szCs w:val="24"/>
        </w:rPr>
        <w:tab/>
        <w:t>1,1</w:t>
      </w:r>
      <w:r w:rsidRPr="0070594D">
        <w:rPr>
          <w:rFonts w:ascii="Times New Roman" w:hAnsi="Times New Roman" w:cs="Times New Roman"/>
          <w:sz w:val="24"/>
          <w:szCs w:val="24"/>
        </w:rPr>
        <w:tab/>
        <w:t>1</w:t>
      </w:r>
      <w:r w:rsidRPr="0070594D">
        <w:rPr>
          <w:rFonts w:ascii="Times New Roman" w:hAnsi="Times New Roman" w:cs="Times New Roman"/>
          <w:sz w:val="24"/>
          <w:szCs w:val="24"/>
        </w:rPr>
        <w:tab/>
        <w:t>0,9</w:t>
      </w:r>
      <w:r w:rsidRPr="0070594D">
        <w:rPr>
          <w:rFonts w:ascii="Times New Roman" w:hAnsi="Times New Roman" w:cs="Times New Roman"/>
          <w:sz w:val="24"/>
          <w:szCs w:val="24"/>
        </w:rPr>
        <w:tab/>
        <w:t>0,8</w:t>
      </w:r>
      <w:r w:rsidRPr="0070594D">
        <w:rPr>
          <w:rFonts w:ascii="Times New Roman" w:hAnsi="Times New Roman" w:cs="Times New Roman"/>
          <w:sz w:val="24"/>
          <w:szCs w:val="24"/>
        </w:rPr>
        <w:tab/>
        <w:t>0,7</w:t>
      </w:r>
      <w:r w:rsidRPr="0070594D">
        <w:rPr>
          <w:rFonts w:ascii="Times New Roman" w:hAnsi="Times New Roman" w:cs="Times New Roman"/>
          <w:sz w:val="24"/>
          <w:szCs w:val="24"/>
        </w:rPr>
        <w:tab/>
        <w:t>0,7</w:t>
      </w:r>
      <w:r w:rsidRPr="0070594D">
        <w:rPr>
          <w:rFonts w:ascii="Times New Roman" w:hAnsi="Times New Roman" w:cs="Times New Roman"/>
          <w:sz w:val="24"/>
          <w:szCs w:val="24"/>
        </w:rPr>
        <w:tab/>
        <w:t>0,7</w:t>
      </w:r>
      <w:r w:rsidRPr="0070594D">
        <w:rPr>
          <w:rFonts w:ascii="Times New Roman" w:hAnsi="Times New Roman" w:cs="Times New Roman"/>
          <w:sz w:val="24"/>
          <w:szCs w:val="24"/>
        </w:rPr>
        <w:tab/>
        <w:t>0,6</w:t>
      </w:r>
      <w:r w:rsidRPr="0070594D">
        <w:rPr>
          <w:rFonts w:ascii="Times New Roman" w:hAnsi="Times New Roman" w:cs="Times New Roman"/>
          <w:sz w:val="24"/>
          <w:szCs w:val="24"/>
        </w:rPr>
        <w:tab/>
        <w:t>0,6</w:t>
      </w:r>
      <w:r w:rsidRPr="0070594D">
        <w:rPr>
          <w:rFonts w:ascii="Times New Roman" w:hAnsi="Times New Roman" w:cs="Times New Roman"/>
          <w:sz w:val="24"/>
          <w:szCs w:val="24"/>
        </w:rPr>
        <w:tab/>
        <w:t>0,7</w:t>
      </w:r>
    </w:p>
    <w:p w14:paraId="637E4A8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r>
    </w:p>
    <w:p w14:paraId="7EFD432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La nivelul Municipiului Marghita, evoluția numărului de șomeri după nivelul de pregătire profesională arată că în anul 2019, numărul șomerilor </w:t>
      </w:r>
      <w:proofErr w:type="spellStart"/>
      <w:r w:rsidRPr="0070594D">
        <w:rPr>
          <w:rFonts w:ascii="Times New Roman" w:hAnsi="Times New Roman" w:cs="Times New Roman"/>
          <w:sz w:val="24"/>
          <w:szCs w:val="24"/>
        </w:rPr>
        <w:t>neindemnizați</w:t>
      </w:r>
      <w:proofErr w:type="spellEnd"/>
      <w:r w:rsidRPr="0070594D">
        <w:rPr>
          <w:rFonts w:ascii="Times New Roman" w:hAnsi="Times New Roman" w:cs="Times New Roman"/>
          <w:sz w:val="24"/>
          <w:szCs w:val="24"/>
        </w:rPr>
        <w:t xml:space="preserve"> a fost mai mare în rândul șomerilor cu nivelul de instruire primar și gimnazial, iar în ce privește numărul șomerilor indemnizați, a fost mai mare în rândul șomerilor cu nivel de instruire profesional, liceal și universitar. În anul 2020, ponderea șomerilor indemnizați este mai mare decât cea a șomerilor </w:t>
      </w:r>
      <w:proofErr w:type="spellStart"/>
      <w:r w:rsidRPr="0070594D">
        <w:rPr>
          <w:rFonts w:ascii="Times New Roman" w:hAnsi="Times New Roman" w:cs="Times New Roman"/>
          <w:sz w:val="24"/>
          <w:szCs w:val="24"/>
        </w:rPr>
        <w:t>neindemnizați</w:t>
      </w:r>
      <w:proofErr w:type="spellEnd"/>
      <w:r w:rsidRPr="0070594D">
        <w:rPr>
          <w:rFonts w:ascii="Times New Roman" w:hAnsi="Times New Roman" w:cs="Times New Roman"/>
          <w:sz w:val="24"/>
          <w:szCs w:val="24"/>
        </w:rPr>
        <w:t xml:space="preserve"> pentru toate cele șase nivele de pregătire profesională, iar numărul de șomeri indemnizați a crescut cel mai mult în rândul șomerilor cu nivelul de instruire liceal și profesional.</w:t>
      </w:r>
    </w:p>
    <w:p w14:paraId="4143EEB2" w14:textId="3671E621"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 xml:space="preserve">De asemenea, evoluția numărului de șomeri pe nivel de pregătire profesională și grupe de vârstă, arată că în anul 2020, numărul de șomeri în vârstă de sub 25 ani reprezintă 13 % din totalul șomerilor indemnizați și </w:t>
      </w:r>
      <w:proofErr w:type="spellStart"/>
      <w:r w:rsidRPr="0070594D">
        <w:rPr>
          <w:rFonts w:ascii="Times New Roman" w:hAnsi="Times New Roman" w:cs="Times New Roman"/>
          <w:sz w:val="24"/>
          <w:szCs w:val="24"/>
        </w:rPr>
        <w:t>neindemnizați</w:t>
      </w:r>
      <w:proofErr w:type="spellEnd"/>
      <w:r w:rsidRPr="0070594D">
        <w:rPr>
          <w:rFonts w:ascii="Times New Roman" w:hAnsi="Times New Roman" w:cs="Times New Roman"/>
          <w:sz w:val="24"/>
          <w:szCs w:val="24"/>
        </w:rPr>
        <w:t xml:space="preserve"> și este în creștere cu 5 persoane fată de 2019, două persoane cu nivelul de instruire primar – fără studii, câte unul cu nivelul de instruire gimnazial și profesional și trei persoane cu nivelul de instruire liceal. Numărul de șomeri cu vârsta cuprinsă între 25 și 35 de ani a crescut cu 12 persoane în primele trei trimestre ale anului 2020, comparativ cu anul 2019 - cea mai mare creștere având loc în rândul persoanelor cu nivelul de instruire liceal. Numărul de șomeri cu vârsta peste 45 de ani a crescut în 2020, față</w:t>
      </w:r>
      <w:r w:rsidR="0005202B">
        <w:rPr>
          <w:rFonts w:ascii="Times New Roman" w:hAnsi="Times New Roman" w:cs="Times New Roman"/>
          <w:sz w:val="24"/>
          <w:szCs w:val="24"/>
        </w:rPr>
        <w:t xml:space="preserve"> </w:t>
      </w:r>
      <w:r w:rsidRPr="0070594D">
        <w:rPr>
          <w:rFonts w:ascii="Times New Roman" w:hAnsi="Times New Roman" w:cs="Times New Roman"/>
          <w:sz w:val="24"/>
          <w:szCs w:val="24"/>
        </w:rPr>
        <w:t>de 2019, cu 10 persoane cu nivelul de instruire liceal, 8 persoane cu nivelul de instruire profesional, 5 persoane cu nivelul de instruire universitar și a scăzut în rândul persoanelor cu nivelul de instruire primar.</w:t>
      </w:r>
    </w:p>
    <w:p w14:paraId="4A43F6E0" w14:textId="02A423B3" w:rsidR="00F37655" w:rsidRPr="0070594D" w:rsidRDefault="00F37655" w:rsidP="00CF2E91">
      <w:pPr>
        <w:pStyle w:val="Titlu1"/>
        <w:rPr>
          <w:rFonts w:ascii="Times New Roman" w:hAnsi="Times New Roman" w:cs="Times New Roman"/>
          <w:b/>
          <w:bCs/>
          <w:sz w:val="24"/>
          <w:szCs w:val="24"/>
        </w:rPr>
      </w:pPr>
      <w:r w:rsidRPr="0070594D">
        <w:tab/>
      </w:r>
      <w:bookmarkStart w:id="32" w:name="_Toc98228759"/>
      <w:r w:rsidRPr="0070594D">
        <w:rPr>
          <w:rFonts w:ascii="Times New Roman" w:hAnsi="Times New Roman" w:cs="Times New Roman"/>
          <w:b/>
          <w:bCs/>
          <w:sz w:val="24"/>
          <w:szCs w:val="24"/>
        </w:rPr>
        <w:t>2.6.</w:t>
      </w:r>
      <w:r w:rsidR="00DB0383" w:rsidRPr="0070594D">
        <w:rPr>
          <w:rFonts w:ascii="Times New Roman" w:hAnsi="Times New Roman" w:cs="Times New Roman"/>
          <w:b/>
          <w:bCs/>
          <w:caps w:val="0"/>
          <w:sz w:val="24"/>
          <w:szCs w:val="24"/>
        </w:rPr>
        <w:t>Cultele</w:t>
      </w:r>
      <w:bookmarkEnd w:id="32"/>
    </w:p>
    <w:p w14:paraId="2C62CFE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În Municipiul Marghita sunt următoarele lăcașe aparținând cultelor religioase care își desfășoară activitatea pe raza teritorială a unității administrativ-teritoriale.</w:t>
      </w:r>
    </w:p>
    <w:p w14:paraId="65CDE92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Catedrala  Ortodoxă Cuvioasa Parascheva, </w:t>
      </w:r>
    </w:p>
    <w:p w14:paraId="2775F45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Ortodoxă Sfântul Ioan Botezătorul</w:t>
      </w:r>
    </w:p>
    <w:p w14:paraId="732B03B8"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Ortodoxă Ghenetea </w:t>
      </w:r>
    </w:p>
    <w:p w14:paraId="543A9571"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Ortodoxă Cheț</w:t>
      </w:r>
    </w:p>
    <w:p w14:paraId="6683E398"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Ortodoxă Marghita din  Aleea tineretului </w:t>
      </w:r>
    </w:p>
    <w:p w14:paraId="6CBF2C5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romano-catolica "Sfântă Maria" </w:t>
      </w:r>
    </w:p>
    <w:p w14:paraId="7D15C61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Catedrala  Romanu - Catolică “ Sf. Margareta” Marghita</w:t>
      </w:r>
    </w:p>
    <w:p w14:paraId="475C9C18"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lastRenderedPageBreak/>
        <w:t>•</w:t>
      </w:r>
      <w:r w:rsidRPr="0070594D">
        <w:rPr>
          <w:rFonts w:ascii="Times New Roman" w:hAnsi="Times New Roman" w:cs="Times New Roman"/>
          <w:sz w:val="24"/>
          <w:szCs w:val="24"/>
        </w:rPr>
        <w:tab/>
        <w:t xml:space="preserve">Biserica Română Unită cu Roma Greco-Catolică “ Sfinții Arhangheli Mihail şi Gavril” Marghita </w:t>
      </w:r>
    </w:p>
    <w:p w14:paraId="46DD32CA"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Română Unită cu Roma Greco-Catolică Cheț</w:t>
      </w:r>
    </w:p>
    <w:p w14:paraId="2EF242B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Română Unită cu Roma Greco-Catolică Ghenetea</w:t>
      </w:r>
    </w:p>
    <w:p w14:paraId="1EF5CCA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Reformată Marghita </w:t>
      </w:r>
    </w:p>
    <w:p w14:paraId="56B82324"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Reformată Cheț</w:t>
      </w:r>
    </w:p>
    <w:p w14:paraId="7128F01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Penticostală “ </w:t>
      </w:r>
      <w:proofErr w:type="spellStart"/>
      <w:r w:rsidRPr="0070594D">
        <w:rPr>
          <w:rFonts w:ascii="Times New Roman" w:hAnsi="Times New Roman" w:cs="Times New Roman"/>
          <w:sz w:val="24"/>
          <w:szCs w:val="24"/>
        </w:rPr>
        <w:t>Salem</w:t>
      </w:r>
      <w:proofErr w:type="spellEnd"/>
      <w:r w:rsidRPr="0070594D">
        <w:rPr>
          <w:rFonts w:ascii="Times New Roman" w:hAnsi="Times New Roman" w:cs="Times New Roman"/>
          <w:sz w:val="24"/>
          <w:szCs w:val="24"/>
        </w:rPr>
        <w:t xml:space="preserve">” Marghita </w:t>
      </w:r>
    </w:p>
    <w:p w14:paraId="4A8ED421"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Penticostală </w:t>
      </w:r>
      <w:proofErr w:type="spellStart"/>
      <w:r w:rsidRPr="0070594D">
        <w:rPr>
          <w:rFonts w:ascii="Times New Roman" w:hAnsi="Times New Roman" w:cs="Times New Roman"/>
          <w:sz w:val="24"/>
          <w:szCs w:val="24"/>
        </w:rPr>
        <w:t>Maranata</w:t>
      </w:r>
      <w:proofErr w:type="spellEnd"/>
      <w:r w:rsidRPr="0070594D">
        <w:rPr>
          <w:rFonts w:ascii="Times New Roman" w:hAnsi="Times New Roman" w:cs="Times New Roman"/>
          <w:sz w:val="24"/>
          <w:szCs w:val="24"/>
        </w:rPr>
        <w:t xml:space="preserve">  Marghita </w:t>
      </w:r>
    </w:p>
    <w:p w14:paraId="646CDDE9"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Creștină Baptistă “ Sfânta Treime ” </w:t>
      </w:r>
    </w:p>
    <w:p w14:paraId="3F8A316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Creștină  Baptistă nr.1 </w:t>
      </w:r>
    </w:p>
    <w:p w14:paraId="339501C6"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Biserica Baptistă Maghiară Cheț</w:t>
      </w:r>
    </w:p>
    <w:p w14:paraId="7671D0D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Biserica Creștina Adventistă de Ziua a Șaptea </w:t>
      </w:r>
    </w:p>
    <w:p w14:paraId="07667027"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Organizația Religioasă Martorii lui </w:t>
      </w:r>
      <w:proofErr w:type="spellStart"/>
      <w:r w:rsidRPr="0070594D">
        <w:rPr>
          <w:rFonts w:ascii="Times New Roman" w:hAnsi="Times New Roman" w:cs="Times New Roman"/>
          <w:sz w:val="24"/>
          <w:szCs w:val="24"/>
        </w:rPr>
        <w:t>Iehova</w:t>
      </w:r>
      <w:proofErr w:type="spellEnd"/>
    </w:p>
    <w:p w14:paraId="2FB390DC" w14:textId="1E96858F" w:rsidR="00F37655" w:rsidRPr="0070594D" w:rsidRDefault="00F37655" w:rsidP="00DB0383">
      <w:pPr>
        <w:pStyle w:val="Titlu1"/>
        <w:rPr>
          <w:rFonts w:ascii="Times New Roman" w:hAnsi="Times New Roman" w:cs="Times New Roman"/>
          <w:b/>
          <w:bCs/>
          <w:sz w:val="24"/>
          <w:szCs w:val="24"/>
        </w:rPr>
      </w:pPr>
      <w:bookmarkStart w:id="33" w:name="_Toc98228760"/>
      <w:r w:rsidRPr="0070594D">
        <w:rPr>
          <w:rFonts w:ascii="Times New Roman" w:hAnsi="Times New Roman" w:cs="Times New Roman"/>
          <w:b/>
          <w:bCs/>
          <w:sz w:val="24"/>
          <w:szCs w:val="24"/>
        </w:rPr>
        <w:t xml:space="preserve">2.7. </w:t>
      </w:r>
      <w:r w:rsidR="00DB0383" w:rsidRPr="0070594D">
        <w:rPr>
          <w:rFonts w:ascii="Times New Roman" w:hAnsi="Times New Roman" w:cs="Times New Roman"/>
          <w:b/>
          <w:bCs/>
          <w:caps w:val="0"/>
          <w:sz w:val="24"/>
          <w:szCs w:val="24"/>
        </w:rPr>
        <w:t>Organizațiile nonguvernamentale</w:t>
      </w:r>
      <w:bookmarkEnd w:id="33"/>
    </w:p>
    <w:p w14:paraId="16C90D62"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Asociația Oamenilor de Afaceri  Pro Business Marghita</w:t>
      </w:r>
    </w:p>
    <w:p w14:paraId="3A132AB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Asociația Club Rotary Marghita</w:t>
      </w:r>
    </w:p>
    <w:p w14:paraId="0C5983B9"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Asociația Ecologică „Trei Copaci” Marghita</w:t>
      </w:r>
    </w:p>
    <w:p w14:paraId="7E197F87" w14:textId="77777777" w:rsidR="00F37655" w:rsidRPr="0070594D" w:rsidRDefault="00F37655" w:rsidP="00F37655">
      <w:pPr>
        <w:pStyle w:val="Listparagraf"/>
        <w:numPr>
          <w:ilvl w:val="0"/>
          <w:numId w:val="24"/>
        </w:numPr>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Fundația Creștina ”</w:t>
      </w:r>
      <w:proofErr w:type="spellStart"/>
      <w:r w:rsidRPr="0070594D">
        <w:rPr>
          <w:rFonts w:ascii="Times New Roman" w:hAnsi="Times New Roman" w:cs="Times New Roman"/>
          <w:sz w:val="24"/>
          <w:szCs w:val="24"/>
        </w:rPr>
        <w:t>Elim</w:t>
      </w:r>
      <w:proofErr w:type="spellEnd"/>
      <w:r w:rsidRPr="0070594D">
        <w:rPr>
          <w:rFonts w:ascii="Times New Roman" w:hAnsi="Times New Roman" w:cs="Times New Roman"/>
          <w:sz w:val="24"/>
          <w:szCs w:val="24"/>
        </w:rPr>
        <w:t>” Marghita</w:t>
      </w:r>
    </w:p>
    <w:p w14:paraId="333E53FB" w14:textId="77777777" w:rsidR="00F37655" w:rsidRPr="0070594D" w:rsidRDefault="00F37655" w:rsidP="00F37655">
      <w:pPr>
        <w:pStyle w:val="Listparagraf"/>
        <w:numPr>
          <w:ilvl w:val="0"/>
          <w:numId w:val="24"/>
        </w:numPr>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Asociația Caritas Catolica – filiala Marghita</w:t>
      </w:r>
    </w:p>
    <w:p w14:paraId="79289A6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Asociația „ </w:t>
      </w:r>
      <w:proofErr w:type="spellStart"/>
      <w:r w:rsidRPr="0070594D">
        <w:rPr>
          <w:rFonts w:ascii="Times New Roman" w:hAnsi="Times New Roman" w:cs="Times New Roman"/>
          <w:sz w:val="24"/>
          <w:szCs w:val="24"/>
        </w:rPr>
        <w:t>Keczenlet</w:t>
      </w:r>
      <w:proofErr w:type="spellEnd"/>
      <w:r w:rsidRPr="0070594D">
        <w:rPr>
          <w:rFonts w:ascii="Times New Roman" w:hAnsi="Times New Roman" w:cs="Times New Roman"/>
          <w:sz w:val="24"/>
          <w:szCs w:val="24"/>
        </w:rPr>
        <w:t>” Cheț</w:t>
      </w:r>
    </w:p>
    <w:p w14:paraId="25B9241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Asociația „Grupul Tinerilor </w:t>
      </w:r>
      <w:proofErr w:type="spellStart"/>
      <w:r w:rsidRPr="0070594D">
        <w:rPr>
          <w:rFonts w:ascii="Times New Roman" w:hAnsi="Times New Roman" w:cs="Times New Roman"/>
          <w:sz w:val="24"/>
          <w:szCs w:val="24"/>
        </w:rPr>
        <w:t>Marghiteni</w:t>
      </w:r>
      <w:proofErr w:type="spellEnd"/>
      <w:r w:rsidRPr="0070594D">
        <w:rPr>
          <w:rFonts w:ascii="Times New Roman" w:hAnsi="Times New Roman" w:cs="Times New Roman"/>
          <w:sz w:val="24"/>
          <w:szCs w:val="24"/>
        </w:rPr>
        <w:t>”</w:t>
      </w:r>
    </w:p>
    <w:p w14:paraId="4AA932FC"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 xml:space="preserve">Societatea cultural-patriotică „Avram Iancu” Marghita </w:t>
      </w:r>
    </w:p>
    <w:p w14:paraId="5815B7BA"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Asociația Dăruiește Suflet</w:t>
      </w:r>
    </w:p>
    <w:p w14:paraId="54362DAA"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w:t>
      </w:r>
      <w:r w:rsidRPr="0070594D">
        <w:rPr>
          <w:rFonts w:ascii="Times New Roman" w:hAnsi="Times New Roman" w:cs="Times New Roman"/>
          <w:sz w:val="24"/>
          <w:szCs w:val="24"/>
        </w:rPr>
        <w:tab/>
        <w:t>Asociația Clubul pensionarilor „Senioria” Marghita</w:t>
      </w:r>
    </w:p>
    <w:p w14:paraId="3D82BD75" w14:textId="77777777" w:rsidR="00F37655" w:rsidRPr="0070594D" w:rsidRDefault="00F37655" w:rsidP="00F37655">
      <w:pPr>
        <w:spacing w:after="0" w:line="240" w:lineRule="auto"/>
        <w:ind w:left="284"/>
        <w:jc w:val="both"/>
        <w:rPr>
          <w:rFonts w:ascii="Times New Roman" w:hAnsi="Times New Roman" w:cs="Times New Roman"/>
          <w:b/>
          <w:bCs/>
          <w:sz w:val="24"/>
          <w:szCs w:val="24"/>
        </w:rPr>
      </w:pPr>
    </w:p>
    <w:p w14:paraId="5BAAFE27" w14:textId="2A0E9BFD" w:rsidR="00F37655" w:rsidRPr="0070594D" w:rsidRDefault="00F37655" w:rsidP="00F37655">
      <w:pPr>
        <w:spacing w:after="0" w:line="240" w:lineRule="auto"/>
        <w:ind w:left="284"/>
        <w:jc w:val="both"/>
        <w:rPr>
          <w:rFonts w:ascii="Times New Roman" w:hAnsi="Times New Roman" w:cs="Times New Roman"/>
          <w:b/>
          <w:bCs/>
          <w:sz w:val="24"/>
          <w:szCs w:val="24"/>
        </w:rPr>
      </w:pPr>
    </w:p>
    <w:p w14:paraId="0D82FF45" w14:textId="7587C30B" w:rsidR="0070594D" w:rsidRPr="0070594D" w:rsidRDefault="0070594D" w:rsidP="00F37655">
      <w:pPr>
        <w:spacing w:after="0" w:line="240" w:lineRule="auto"/>
        <w:ind w:left="284"/>
        <w:jc w:val="both"/>
        <w:rPr>
          <w:rFonts w:ascii="Times New Roman" w:hAnsi="Times New Roman" w:cs="Times New Roman"/>
          <w:b/>
          <w:bCs/>
          <w:sz w:val="24"/>
          <w:szCs w:val="24"/>
        </w:rPr>
      </w:pPr>
    </w:p>
    <w:p w14:paraId="74527A0C" w14:textId="0666A6D8" w:rsidR="0070594D" w:rsidRPr="0070594D" w:rsidRDefault="0070594D" w:rsidP="00F37655">
      <w:pPr>
        <w:spacing w:after="0" w:line="240" w:lineRule="auto"/>
        <w:ind w:left="284"/>
        <w:jc w:val="both"/>
        <w:rPr>
          <w:rFonts w:ascii="Times New Roman" w:hAnsi="Times New Roman" w:cs="Times New Roman"/>
          <w:b/>
          <w:bCs/>
          <w:sz w:val="24"/>
          <w:szCs w:val="24"/>
        </w:rPr>
      </w:pPr>
    </w:p>
    <w:p w14:paraId="2B1B6EEF" w14:textId="10BFD3E2" w:rsidR="0070594D" w:rsidRPr="0070594D" w:rsidRDefault="0070594D" w:rsidP="00F37655">
      <w:pPr>
        <w:spacing w:after="0" w:line="240" w:lineRule="auto"/>
        <w:ind w:left="284"/>
        <w:jc w:val="both"/>
        <w:rPr>
          <w:rFonts w:ascii="Times New Roman" w:hAnsi="Times New Roman" w:cs="Times New Roman"/>
          <w:b/>
          <w:bCs/>
          <w:sz w:val="24"/>
          <w:szCs w:val="24"/>
        </w:rPr>
      </w:pPr>
    </w:p>
    <w:p w14:paraId="2A304312" w14:textId="3509D2E1" w:rsidR="0070594D" w:rsidRPr="0070594D" w:rsidRDefault="0070594D" w:rsidP="00F37655">
      <w:pPr>
        <w:spacing w:after="0" w:line="240" w:lineRule="auto"/>
        <w:ind w:left="284"/>
        <w:jc w:val="both"/>
        <w:rPr>
          <w:rFonts w:ascii="Times New Roman" w:hAnsi="Times New Roman" w:cs="Times New Roman"/>
          <w:b/>
          <w:bCs/>
          <w:sz w:val="24"/>
          <w:szCs w:val="24"/>
        </w:rPr>
      </w:pPr>
    </w:p>
    <w:p w14:paraId="54EBD32F" w14:textId="3BED0EDB" w:rsidR="0070594D" w:rsidRPr="0070594D" w:rsidRDefault="0070594D" w:rsidP="00F37655">
      <w:pPr>
        <w:spacing w:after="0" w:line="240" w:lineRule="auto"/>
        <w:ind w:left="284"/>
        <w:jc w:val="both"/>
        <w:rPr>
          <w:rFonts w:ascii="Times New Roman" w:hAnsi="Times New Roman" w:cs="Times New Roman"/>
          <w:b/>
          <w:bCs/>
          <w:sz w:val="24"/>
          <w:szCs w:val="24"/>
        </w:rPr>
      </w:pPr>
    </w:p>
    <w:p w14:paraId="105FC513" w14:textId="4A9647C5" w:rsidR="0070594D" w:rsidRDefault="0070594D" w:rsidP="00F37655">
      <w:pPr>
        <w:spacing w:after="0" w:line="240" w:lineRule="auto"/>
        <w:ind w:left="284"/>
        <w:jc w:val="both"/>
        <w:rPr>
          <w:rFonts w:ascii="Times New Roman" w:hAnsi="Times New Roman" w:cs="Times New Roman"/>
          <w:b/>
          <w:bCs/>
          <w:sz w:val="24"/>
          <w:szCs w:val="24"/>
        </w:rPr>
      </w:pPr>
    </w:p>
    <w:p w14:paraId="024C2ADC" w14:textId="3F14E8AD" w:rsidR="0005202B" w:rsidRDefault="0005202B" w:rsidP="00F37655">
      <w:pPr>
        <w:spacing w:after="0" w:line="240" w:lineRule="auto"/>
        <w:ind w:left="284"/>
        <w:jc w:val="both"/>
        <w:rPr>
          <w:rFonts w:ascii="Times New Roman" w:hAnsi="Times New Roman" w:cs="Times New Roman"/>
          <w:b/>
          <w:bCs/>
          <w:sz w:val="24"/>
          <w:szCs w:val="24"/>
        </w:rPr>
      </w:pPr>
    </w:p>
    <w:p w14:paraId="202F1BE1" w14:textId="188A2529" w:rsidR="0005202B" w:rsidRDefault="0005202B" w:rsidP="00F37655">
      <w:pPr>
        <w:spacing w:after="0" w:line="240" w:lineRule="auto"/>
        <w:ind w:left="284"/>
        <w:jc w:val="both"/>
        <w:rPr>
          <w:rFonts w:ascii="Times New Roman" w:hAnsi="Times New Roman" w:cs="Times New Roman"/>
          <w:b/>
          <w:bCs/>
          <w:sz w:val="24"/>
          <w:szCs w:val="24"/>
        </w:rPr>
      </w:pPr>
    </w:p>
    <w:p w14:paraId="06C05B95" w14:textId="3FFE03BA" w:rsidR="0005202B" w:rsidRDefault="0005202B" w:rsidP="00F37655">
      <w:pPr>
        <w:spacing w:after="0" w:line="240" w:lineRule="auto"/>
        <w:ind w:left="284"/>
        <w:jc w:val="both"/>
        <w:rPr>
          <w:rFonts w:ascii="Times New Roman" w:hAnsi="Times New Roman" w:cs="Times New Roman"/>
          <w:b/>
          <w:bCs/>
          <w:sz w:val="24"/>
          <w:szCs w:val="24"/>
        </w:rPr>
      </w:pPr>
    </w:p>
    <w:p w14:paraId="0EE1DCED" w14:textId="64BBA783" w:rsidR="0005202B" w:rsidRDefault="0005202B" w:rsidP="00F37655">
      <w:pPr>
        <w:spacing w:after="0" w:line="240" w:lineRule="auto"/>
        <w:ind w:left="284"/>
        <w:jc w:val="both"/>
        <w:rPr>
          <w:rFonts w:ascii="Times New Roman" w:hAnsi="Times New Roman" w:cs="Times New Roman"/>
          <w:b/>
          <w:bCs/>
          <w:sz w:val="24"/>
          <w:szCs w:val="24"/>
        </w:rPr>
      </w:pPr>
    </w:p>
    <w:p w14:paraId="0E16320C" w14:textId="3E807B2E" w:rsidR="0005202B" w:rsidRDefault="0005202B" w:rsidP="00F37655">
      <w:pPr>
        <w:spacing w:after="0" w:line="240" w:lineRule="auto"/>
        <w:ind w:left="284"/>
        <w:jc w:val="both"/>
        <w:rPr>
          <w:rFonts w:ascii="Times New Roman" w:hAnsi="Times New Roman" w:cs="Times New Roman"/>
          <w:b/>
          <w:bCs/>
          <w:sz w:val="24"/>
          <w:szCs w:val="24"/>
        </w:rPr>
      </w:pPr>
    </w:p>
    <w:p w14:paraId="620256B2" w14:textId="1F1AF983" w:rsidR="0005202B" w:rsidRDefault="0005202B" w:rsidP="00F37655">
      <w:pPr>
        <w:spacing w:after="0" w:line="240" w:lineRule="auto"/>
        <w:ind w:left="284"/>
        <w:jc w:val="both"/>
        <w:rPr>
          <w:rFonts w:ascii="Times New Roman" w:hAnsi="Times New Roman" w:cs="Times New Roman"/>
          <w:b/>
          <w:bCs/>
          <w:sz w:val="24"/>
          <w:szCs w:val="24"/>
        </w:rPr>
      </w:pPr>
    </w:p>
    <w:p w14:paraId="68E2E244" w14:textId="11C4A76E" w:rsidR="0005202B" w:rsidRDefault="0005202B" w:rsidP="00F37655">
      <w:pPr>
        <w:spacing w:after="0" w:line="240" w:lineRule="auto"/>
        <w:ind w:left="284"/>
        <w:jc w:val="both"/>
        <w:rPr>
          <w:rFonts w:ascii="Times New Roman" w:hAnsi="Times New Roman" w:cs="Times New Roman"/>
          <w:b/>
          <w:bCs/>
          <w:sz w:val="24"/>
          <w:szCs w:val="24"/>
        </w:rPr>
      </w:pPr>
    </w:p>
    <w:p w14:paraId="4057D9C3" w14:textId="672D2DF6" w:rsidR="0005202B" w:rsidRDefault="0005202B" w:rsidP="00F37655">
      <w:pPr>
        <w:spacing w:after="0" w:line="240" w:lineRule="auto"/>
        <w:ind w:left="284"/>
        <w:jc w:val="both"/>
        <w:rPr>
          <w:rFonts w:ascii="Times New Roman" w:hAnsi="Times New Roman" w:cs="Times New Roman"/>
          <w:b/>
          <w:bCs/>
          <w:sz w:val="24"/>
          <w:szCs w:val="24"/>
        </w:rPr>
      </w:pPr>
    </w:p>
    <w:p w14:paraId="4B4921D1" w14:textId="76CFFF4A" w:rsidR="0005202B" w:rsidRDefault="0005202B" w:rsidP="00F37655">
      <w:pPr>
        <w:spacing w:after="0" w:line="240" w:lineRule="auto"/>
        <w:ind w:left="284"/>
        <w:jc w:val="both"/>
        <w:rPr>
          <w:rFonts w:ascii="Times New Roman" w:hAnsi="Times New Roman" w:cs="Times New Roman"/>
          <w:b/>
          <w:bCs/>
          <w:sz w:val="24"/>
          <w:szCs w:val="24"/>
        </w:rPr>
      </w:pPr>
    </w:p>
    <w:p w14:paraId="2481B79D" w14:textId="3DEF8B1F" w:rsidR="0005202B" w:rsidRDefault="0005202B" w:rsidP="00F37655">
      <w:pPr>
        <w:spacing w:after="0" w:line="240" w:lineRule="auto"/>
        <w:ind w:left="284"/>
        <w:jc w:val="both"/>
        <w:rPr>
          <w:rFonts w:ascii="Times New Roman" w:hAnsi="Times New Roman" w:cs="Times New Roman"/>
          <w:b/>
          <w:bCs/>
          <w:sz w:val="24"/>
          <w:szCs w:val="24"/>
        </w:rPr>
      </w:pPr>
    </w:p>
    <w:p w14:paraId="392EF5A6" w14:textId="6683945F" w:rsidR="00F37655" w:rsidRPr="0070594D" w:rsidRDefault="00DB0383" w:rsidP="001A2595">
      <w:pPr>
        <w:pStyle w:val="Titlu1"/>
        <w:jc w:val="center"/>
        <w:rPr>
          <w:rFonts w:ascii="Times New Roman" w:hAnsi="Times New Roman" w:cs="Times New Roman"/>
          <w:b/>
          <w:bCs/>
          <w:sz w:val="28"/>
          <w:szCs w:val="28"/>
        </w:rPr>
      </w:pPr>
      <w:bookmarkStart w:id="34" w:name="_Toc98228761"/>
      <w:r w:rsidRPr="0070594D">
        <w:rPr>
          <w:rFonts w:ascii="Times New Roman" w:hAnsi="Times New Roman" w:cs="Times New Roman"/>
          <w:b/>
          <w:bCs/>
          <w:sz w:val="28"/>
          <w:szCs w:val="28"/>
        </w:rPr>
        <w:lastRenderedPageBreak/>
        <w:t>C</w:t>
      </w:r>
      <w:r w:rsidR="00F37655" w:rsidRPr="0070594D">
        <w:rPr>
          <w:rFonts w:ascii="Times New Roman" w:hAnsi="Times New Roman" w:cs="Times New Roman"/>
          <w:b/>
          <w:bCs/>
          <w:sz w:val="28"/>
          <w:szCs w:val="28"/>
        </w:rPr>
        <w:t>APITOLUL</w:t>
      </w:r>
      <w:r w:rsidR="00F37655" w:rsidRPr="0070594D">
        <w:rPr>
          <w:rFonts w:ascii="Times New Roman" w:hAnsi="Times New Roman" w:cs="Times New Roman"/>
          <w:b/>
          <w:bCs/>
          <w:spacing w:val="-9"/>
          <w:sz w:val="28"/>
          <w:szCs w:val="28"/>
        </w:rPr>
        <w:t xml:space="preserve"> </w:t>
      </w:r>
      <w:r w:rsidR="00F37655" w:rsidRPr="0070594D">
        <w:rPr>
          <w:rFonts w:ascii="Times New Roman" w:hAnsi="Times New Roman" w:cs="Times New Roman"/>
          <w:b/>
          <w:bCs/>
          <w:spacing w:val="-5"/>
          <w:sz w:val="28"/>
          <w:szCs w:val="28"/>
        </w:rPr>
        <w:t>III</w:t>
      </w:r>
      <w:bookmarkEnd w:id="34"/>
    </w:p>
    <w:p w14:paraId="6A36EDBC" w14:textId="77777777" w:rsidR="00F37655" w:rsidRPr="0070594D" w:rsidRDefault="00F37655" w:rsidP="001A2595">
      <w:pPr>
        <w:pStyle w:val="Titlu1"/>
        <w:jc w:val="center"/>
        <w:rPr>
          <w:rFonts w:ascii="Times New Roman" w:hAnsi="Times New Roman" w:cs="Times New Roman"/>
          <w:b/>
          <w:bCs/>
          <w:sz w:val="28"/>
          <w:szCs w:val="28"/>
        </w:rPr>
      </w:pPr>
      <w:bookmarkStart w:id="35" w:name="_Toc98228762"/>
      <w:r w:rsidRPr="0070594D">
        <w:rPr>
          <w:rFonts w:ascii="Times New Roman" w:hAnsi="Times New Roman" w:cs="Times New Roman"/>
          <w:b/>
          <w:bCs/>
          <w:sz w:val="28"/>
          <w:szCs w:val="28"/>
        </w:rPr>
        <w:t>Prezentarea</w:t>
      </w:r>
      <w:r w:rsidRPr="0070594D">
        <w:rPr>
          <w:rFonts w:ascii="Times New Roman" w:hAnsi="Times New Roman" w:cs="Times New Roman"/>
          <w:b/>
          <w:bCs/>
          <w:spacing w:val="-8"/>
          <w:sz w:val="28"/>
          <w:szCs w:val="28"/>
        </w:rPr>
        <w:t xml:space="preserve"> </w:t>
      </w:r>
      <w:r w:rsidRPr="0070594D">
        <w:rPr>
          <w:rFonts w:ascii="Times New Roman" w:hAnsi="Times New Roman" w:cs="Times New Roman"/>
          <w:b/>
          <w:bCs/>
          <w:sz w:val="28"/>
          <w:szCs w:val="28"/>
        </w:rPr>
        <w:t>Direcției</w:t>
      </w:r>
      <w:r w:rsidRPr="0070594D">
        <w:rPr>
          <w:rFonts w:ascii="Times New Roman" w:hAnsi="Times New Roman" w:cs="Times New Roman"/>
          <w:b/>
          <w:bCs/>
          <w:spacing w:val="-4"/>
          <w:sz w:val="28"/>
          <w:szCs w:val="28"/>
        </w:rPr>
        <w:t xml:space="preserve"> </w:t>
      </w:r>
      <w:r w:rsidRPr="0070594D">
        <w:rPr>
          <w:rFonts w:ascii="Times New Roman" w:hAnsi="Times New Roman" w:cs="Times New Roman"/>
          <w:b/>
          <w:bCs/>
          <w:sz w:val="28"/>
          <w:szCs w:val="28"/>
        </w:rPr>
        <w:t>de</w:t>
      </w:r>
      <w:r w:rsidRPr="0070594D">
        <w:rPr>
          <w:rFonts w:ascii="Times New Roman" w:hAnsi="Times New Roman" w:cs="Times New Roman"/>
          <w:b/>
          <w:bCs/>
          <w:spacing w:val="-4"/>
          <w:sz w:val="28"/>
          <w:szCs w:val="28"/>
        </w:rPr>
        <w:t xml:space="preserve"> </w:t>
      </w:r>
      <w:r w:rsidRPr="0070594D">
        <w:rPr>
          <w:rFonts w:ascii="Times New Roman" w:hAnsi="Times New Roman" w:cs="Times New Roman"/>
          <w:b/>
          <w:bCs/>
          <w:sz w:val="28"/>
          <w:szCs w:val="28"/>
        </w:rPr>
        <w:t>Asistență</w:t>
      </w:r>
      <w:r w:rsidRPr="0070594D">
        <w:rPr>
          <w:rFonts w:ascii="Times New Roman" w:hAnsi="Times New Roman" w:cs="Times New Roman"/>
          <w:b/>
          <w:bCs/>
          <w:spacing w:val="-4"/>
          <w:sz w:val="28"/>
          <w:szCs w:val="28"/>
        </w:rPr>
        <w:t xml:space="preserve"> </w:t>
      </w:r>
      <w:r w:rsidRPr="0070594D">
        <w:rPr>
          <w:rFonts w:ascii="Times New Roman" w:hAnsi="Times New Roman" w:cs="Times New Roman"/>
          <w:b/>
          <w:bCs/>
          <w:spacing w:val="-2"/>
          <w:sz w:val="28"/>
          <w:szCs w:val="28"/>
        </w:rPr>
        <w:t>Socială</w:t>
      </w:r>
      <w:bookmarkEnd w:id="35"/>
    </w:p>
    <w:p w14:paraId="584B425A"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5A3D569A" w14:textId="79C678FB" w:rsidR="00F37655" w:rsidRPr="0070594D" w:rsidRDefault="00F37655" w:rsidP="00CF2E91">
      <w:pPr>
        <w:pStyle w:val="Titlu1"/>
        <w:rPr>
          <w:rFonts w:ascii="Times New Roman" w:hAnsi="Times New Roman" w:cs="Times New Roman"/>
          <w:b/>
          <w:bCs/>
          <w:sz w:val="24"/>
          <w:szCs w:val="24"/>
        </w:rPr>
      </w:pPr>
      <w:bookmarkStart w:id="36" w:name="_Toc98228763"/>
      <w:r w:rsidRPr="0070594D">
        <w:rPr>
          <w:rFonts w:ascii="Times New Roman" w:hAnsi="Times New Roman" w:cs="Times New Roman"/>
          <w:b/>
          <w:bCs/>
          <w:sz w:val="24"/>
          <w:szCs w:val="24"/>
        </w:rPr>
        <w:t xml:space="preserve">3.1. </w:t>
      </w:r>
      <w:r w:rsidR="00C12106" w:rsidRPr="0070594D">
        <w:rPr>
          <w:rFonts w:ascii="Times New Roman" w:hAnsi="Times New Roman" w:cs="Times New Roman"/>
          <w:b/>
          <w:bCs/>
          <w:caps w:val="0"/>
          <w:sz w:val="24"/>
          <w:szCs w:val="24"/>
        </w:rPr>
        <w:t>Analiza</w:t>
      </w:r>
      <w:r w:rsidRPr="0070594D">
        <w:rPr>
          <w:rFonts w:ascii="Times New Roman" w:hAnsi="Times New Roman" w:cs="Times New Roman"/>
          <w:b/>
          <w:bCs/>
          <w:spacing w:val="-7"/>
          <w:sz w:val="24"/>
          <w:szCs w:val="24"/>
        </w:rPr>
        <w:t xml:space="preserve"> </w:t>
      </w:r>
      <w:r w:rsidR="00C12106" w:rsidRPr="0070594D">
        <w:rPr>
          <w:rFonts w:ascii="Times New Roman" w:hAnsi="Times New Roman" w:cs="Times New Roman"/>
          <w:b/>
          <w:bCs/>
          <w:caps w:val="0"/>
          <w:sz w:val="24"/>
          <w:szCs w:val="24"/>
        </w:rPr>
        <w:t>capacității</w:t>
      </w:r>
      <w:r w:rsidRPr="0070594D">
        <w:rPr>
          <w:rFonts w:ascii="Times New Roman" w:hAnsi="Times New Roman" w:cs="Times New Roman"/>
          <w:b/>
          <w:bCs/>
          <w:spacing w:val="-3"/>
          <w:sz w:val="24"/>
          <w:szCs w:val="24"/>
        </w:rPr>
        <w:t xml:space="preserve"> </w:t>
      </w:r>
      <w:r w:rsidR="00C12106" w:rsidRPr="0070594D">
        <w:rPr>
          <w:rFonts w:ascii="Times New Roman" w:hAnsi="Times New Roman" w:cs="Times New Roman"/>
          <w:b/>
          <w:bCs/>
          <w:caps w:val="0"/>
          <w:sz w:val="24"/>
          <w:szCs w:val="24"/>
        </w:rPr>
        <w:t>instituționale</w:t>
      </w:r>
      <w:r w:rsidRPr="0070594D">
        <w:rPr>
          <w:rFonts w:ascii="Times New Roman" w:hAnsi="Times New Roman" w:cs="Times New Roman"/>
          <w:b/>
          <w:bCs/>
          <w:spacing w:val="-3"/>
          <w:sz w:val="24"/>
          <w:szCs w:val="24"/>
        </w:rPr>
        <w:t xml:space="preserve"> </w:t>
      </w:r>
      <w:r w:rsidR="00C12106" w:rsidRPr="0070594D">
        <w:rPr>
          <w:rFonts w:ascii="Times New Roman" w:hAnsi="Times New Roman" w:cs="Times New Roman"/>
          <w:b/>
          <w:bCs/>
          <w:caps w:val="0"/>
          <w:sz w:val="24"/>
          <w:szCs w:val="24"/>
        </w:rPr>
        <w:t>de</w:t>
      </w:r>
      <w:r w:rsidRPr="0070594D">
        <w:rPr>
          <w:rFonts w:ascii="Times New Roman" w:hAnsi="Times New Roman" w:cs="Times New Roman"/>
          <w:b/>
          <w:bCs/>
          <w:spacing w:val="-3"/>
          <w:sz w:val="24"/>
          <w:szCs w:val="24"/>
        </w:rPr>
        <w:t xml:space="preserve"> </w:t>
      </w:r>
      <w:r w:rsidR="00C12106" w:rsidRPr="0070594D">
        <w:rPr>
          <w:rFonts w:ascii="Times New Roman" w:hAnsi="Times New Roman" w:cs="Times New Roman"/>
          <w:b/>
          <w:bCs/>
          <w:caps w:val="0"/>
          <w:sz w:val="24"/>
          <w:szCs w:val="24"/>
        </w:rPr>
        <w:t>furnizare</w:t>
      </w:r>
      <w:r w:rsidRPr="0070594D">
        <w:rPr>
          <w:rFonts w:ascii="Times New Roman" w:hAnsi="Times New Roman" w:cs="Times New Roman"/>
          <w:b/>
          <w:bCs/>
          <w:spacing w:val="-4"/>
          <w:sz w:val="24"/>
          <w:szCs w:val="24"/>
        </w:rPr>
        <w:t xml:space="preserve"> </w:t>
      </w:r>
      <w:r w:rsidR="00C12106" w:rsidRPr="0070594D">
        <w:rPr>
          <w:rFonts w:ascii="Times New Roman" w:hAnsi="Times New Roman" w:cs="Times New Roman"/>
          <w:b/>
          <w:bCs/>
          <w:caps w:val="0"/>
          <w:sz w:val="24"/>
          <w:szCs w:val="24"/>
        </w:rPr>
        <w:t>beneficii</w:t>
      </w:r>
      <w:r w:rsidRPr="0070594D">
        <w:rPr>
          <w:rFonts w:ascii="Times New Roman" w:hAnsi="Times New Roman" w:cs="Times New Roman"/>
          <w:b/>
          <w:bCs/>
          <w:spacing w:val="-3"/>
          <w:sz w:val="24"/>
          <w:szCs w:val="24"/>
        </w:rPr>
        <w:t xml:space="preserve"> </w:t>
      </w:r>
      <w:r w:rsidR="00C12106" w:rsidRPr="0070594D">
        <w:rPr>
          <w:rFonts w:ascii="Times New Roman" w:hAnsi="Times New Roman" w:cs="Times New Roman"/>
          <w:b/>
          <w:bCs/>
          <w:caps w:val="0"/>
          <w:sz w:val="24"/>
          <w:szCs w:val="24"/>
        </w:rPr>
        <w:t>și</w:t>
      </w:r>
      <w:r w:rsidRPr="0070594D">
        <w:rPr>
          <w:rFonts w:ascii="Times New Roman" w:hAnsi="Times New Roman" w:cs="Times New Roman"/>
          <w:b/>
          <w:bCs/>
          <w:spacing w:val="-3"/>
          <w:sz w:val="24"/>
          <w:szCs w:val="24"/>
        </w:rPr>
        <w:t xml:space="preserve"> </w:t>
      </w:r>
      <w:r w:rsidR="00C12106" w:rsidRPr="0070594D">
        <w:rPr>
          <w:rFonts w:ascii="Times New Roman" w:hAnsi="Times New Roman" w:cs="Times New Roman"/>
          <w:b/>
          <w:bCs/>
          <w:caps w:val="0"/>
          <w:sz w:val="24"/>
          <w:szCs w:val="24"/>
        </w:rPr>
        <w:t>servicii</w:t>
      </w:r>
      <w:r w:rsidRPr="0070594D">
        <w:rPr>
          <w:rFonts w:ascii="Times New Roman" w:hAnsi="Times New Roman" w:cs="Times New Roman"/>
          <w:b/>
          <w:bCs/>
          <w:spacing w:val="-4"/>
          <w:sz w:val="24"/>
          <w:szCs w:val="24"/>
        </w:rPr>
        <w:t xml:space="preserve"> </w:t>
      </w:r>
      <w:r w:rsidR="00C12106" w:rsidRPr="0070594D">
        <w:rPr>
          <w:rFonts w:ascii="Times New Roman" w:hAnsi="Times New Roman" w:cs="Times New Roman"/>
          <w:b/>
          <w:bCs/>
          <w:caps w:val="0"/>
          <w:spacing w:val="-2"/>
          <w:sz w:val="24"/>
          <w:szCs w:val="24"/>
        </w:rPr>
        <w:t>sociale</w:t>
      </w:r>
      <w:bookmarkEnd w:id="36"/>
    </w:p>
    <w:p w14:paraId="1BEC6E9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Conform Legii asistenței sociale 292/2011, statul prin autoritățile administrației publice centrale și locale, își asumă responsabilitatea de realizare a măsurilor și acțiunilor prevăzute în actele normative privind beneficiile de asistență socială și serviciile </w:t>
      </w:r>
      <w:r w:rsidRPr="0070594D">
        <w:rPr>
          <w:rFonts w:ascii="Times New Roman" w:hAnsi="Times New Roman" w:cs="Times New Roman"/>
          <w:spacing w:val="-2"/>
        </w:rPr>
        <w:t>sociale.</w:t>
      </w:r>
    </w:p>
    <w:p w14:paraId="585B36D9"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Tot în acest act normativ, se prevede faptul că pentru asigurarea aplicării politicilor sociale în domeniul protecției copilului, familiei, persoanelor vârstnice, persoanelor cu dizabilități, precum și altor persoane, grupuri sau comunități aflate în nevoie socială, autoritățile administrației publice locale au atribuții privind administrarea și acordarea beneficiilor de asistență socială și a serviciilor sociale.</w:t>
      </w:r>
    </w:p>
    <w:p w14:paraId="3E54122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Așadar, autoritățile administrației publice locale au atribuții atât în</w:t>
      </w:r>
      <w:r w:rsidRPr="0070594D">
        <w:rPr>
          <w:rFonts w:ascii="Times New Roman" w:hAnsi="Times New Roman" w:cs="Times New Roman"/>
          <w:spacing w:val="40"/>
        </w:rPr>
        <w:t xml:space="preserve"> </w:t>
      </w:r>
      <w:r w:rsidRPr="0070594D">
        <w:rPr>
          <w:rFonts w:ascii="Times New Roman" w:hAnsi="Times New Roman" w:cs="Times New Roman"/>
        </w:rPr>
        <w:t>domeniul administrării și acordării beneficiilor de asistență socială dar și în domeniul organizării, administrării și acordării serviciilor sociale.</w:t>
      </w:r>
    </w:p>
    <w:p w14:paraId="3A4A1F0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același timp, este importantă colaborarea cu autoritățile administrației publice de la nivelul județului, ce are atribuții de</w:t>
      </w:r>
      <w:r w:rsidRPr="0070594D">
        <w:rPr>
          <w:rFonts w:ascii="Times New Roman" w:hAnsi="Times New Roman" w:cs="Times New Roman"/>
          <w:spacing w:val="80"/>
        </w:rPr>
        <w:t xml:space="preserve"> </w:t>
      </w:r>
      <w:r w:rsidRPr="0070594D">
        <w:rPr>
          <w:rFonts w:ascii="Times New Roman" w:hAnsi="Times New Roman" w:cs="Times New Roman"/>
        </w:rPr>
        <w:t>coordonare a înființării și organizării serviciilor sociale specializate, în concordanță cu nevoile și situațiile de dificultate identificate, pentru a se realiza o acoperire echitabilă a dezvoltării acestora pe întreg teritoriul județului, dar și de a acorda sprijin autorităților administrației publice locale de la nivelul, orașelor și municipiilor de pe raza teritorială a județului, în scopul planificării, dezvoltării și organizării serviciilor sociale de interes local.</w:t>
      </w:r>
    </w:p>
    <w:p w14:paraId="4895A28A" w14:textId="77777777" w:rsidR="00F37655" w:rsidRPr="0070594D" w:rsidRDefault="00F37655" w:rsidP="00F37655">
      <w:pPr>
        <w:pStyle w:val="Corptext"/>
        <w:spacing w:after="0" w:line="240" w:lineRule="auto"/>
        <w:ind w:left="284"/>
        <w:jc w:val="both"/>
        <w:rPr>
          <w:rFonts w:ascii="Times New Roman" w:eastAsiaTheme="majorEastAsia" w:hAnsi="Times New Roman" w:cs="Times New Roman"/>
        </w:rPr>
      </w:pPr>
      <w:r w:rsidRPr="0070594D">
        <w:rPr>
          <w:rFonts w:ascii="Times New Roman" w:hAnsi="Times New Roman" w:cs="Times New Roman"/>
        </w:rPr>
        <w:tab/>
        <w:t>Totodată, este necesară armonizarea strategiei locale de dezvoltare a serviciilor sociale</w:t>
      </w:r>
      <w:r w:rsidRPr="0070594D">
        <w:rPr>
          <w:rFonts w:ascii="Times New Roman" w:hAnsi="Times New Roman" w:cs="Times New Roman"/>
          <w:spacing w:val="-3"/>
        </w:rPr>
        <w:t xml:space="preserve"> </w:t>
      </w:r>
      <w:r w:rsidRPr="0070594D">
        <w:rPr>
          <w:rFonts w:ascii="Times New Roman" w:hAnsi="Times New Roman" w:cs="Times New Roman"/>
        </w:rPr>
        <w:t>cu</w:t>
      </w:r>
      <w:r w:rsidRPr="0070594D">
        <w:rPr>
          <w:rFonts w:ascii="Times New Roman" w:hAnsi="Times New Roman" w:cs="Times New Roman"/>
          <w:spacing w:val="-2"/>
        </w:rPr>
        <w:t xml:space="preserve"> </w:t>
      </w:r>
      <w:r w:rsidRPr="0070594D">
        <w:rPr>
          <w:rFonts w:ascii="Times New Roman" w:hAnsi="Times New Roman" w:cs="Times New Roman"/>
        </w:rPr>
        <w:t>strategia</w:t>
      </w:r>
      <w:r w:rsidRPr="0070594D">
        <w:rPr>
          <w:rFonts w:ascii="Times New Roman" w:hAnsi="Times New Roman" w:cs="Times New Roman"/>
          <w:spacing w:val="-2"/>
        </w:rPr>
        <w:t xml:space="preserve"> </w:t>
      </w:r>
      <w:r w:rsidRPr="0070594D">
        <w:rPr>
          <w:rFonts w:ascii="Times New Roman" w:hAnsi="Times New Roman" w:cs="Times New Roman"/>
        </w:rPr>
        <w:t>județeană</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domeniu</w:t>
      </w:r>
      <w:r w:rsidRPr="0070594D">
        <w:rPr>
          <w:rFonts w:ascii="Times New Roman" w:hAnsi="Times New Roman" w:cs="Times New Roman"/>
          <w:spacing w:val="-3"/>
        </w:rPr>
        <w:t xml:space="preserve"> </w:t>
      </w:r>
      <w:r w:rsidRPr="0070594D">
        <w:rPr>
          <w:rFonts w:ascii="Times New Roman" w:hAnsi="Times New Roman" w:cs="Times New Roman"/>
        </w:rPr>
        <w:t>ținând</w:t>
      </w:r>
      <w:r w:rsidRPr="0070594D">
        <w:rPr>
          <w:rFonts w:ascii="Times New Roman" w:hAnsi="Times New Roman" w:cs="Times New Roman"/>
          <w:spacing w:val="-2"/>
        </w:rPr>
        <w:t xml:space="preserve"> </w:t>
      </w:r>
      <w:r w:rsidRPr="0070594D">
        <w:rPr>
          <w:rFonts w:ascii="Times New Roman" w:hAnsi="Times New Roman" w:cs="Times New Roman"/>
        </w:rPr>
        <w:t>cont</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același</w:t>
      </w:r>
      <w:r w:rsidRPr="0070594D">
        <w:rPr>
          <w:rFonts w:ascii="Times New Roman" w:hAnsi="Times New Roman" w:cs="Times New Roman"/>
          <w:spacing w:val="-2"/>
        </w:rPr>
        <w:t xml:space="preserve"> </w:t>
      </w:r>
      <w:r w:rsidRPr="0070594D">
        <w:rPr>
          <w:rFonts w:ascii="Times New Roman" w:hAnsi="Times New Roman" w:cs="Times New Roman"/>
        </w:rPr>
        <w:t>timp</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politica</w:t>
      </w:r>
      <w:r w:rsidRPr="0070594D">
        <w:rPr>
          <w:rFonts w:ascii="Times New Roman" w:hAnsi="Times New Roman" w:cs="Times New Roman"/>
          <w:spacing w:val="-2"/>
        </w:rPr>
        <w:t xml:space="preserve"> </w:t>
      </w:r>
      <w:r w:rsidRPr="0070594D">
        <w:rPr>
          <w:rFonts w:ascii="Times New Roman" w:hAnsi="Times New Roman" w:cs="Times New Roman"/>
        </w:rPr>
        <w:t>UE</w:t>
      </w:r>
      <w:r w:rsidRPr="0070594D">
        <w:rPr>
          <w:rFonts w:ascii="Times New Roman" w:hAnsi="Times New Roman" w:cs="Times New Roman"/>
          <w:spacing w:val="-2"/>
        </w:rPr>
        <w:t xml:space="preserve"> </w:t>
      </w:r>
      <w:r w:rsidRPr="0070594D">
        <w:rPr>
          <w:rFonts w:ascii="Times New Roman" w:hAnsi="Times New Roman" w:cs="Times New Roman"/>
        </w:rPr>
        <w:t xml:space="preserve">privind dezvoltarea </w:t>
      </w:r>
      <w:r w:rsidRPr="0070594D">
        <w:rPr>
          <w:rFonts w:ascii="Times New Roman" w:eastAsiaTheme="majorEastAsia" w:hAnsi="Times New Roman" w:cs="Times New Roman"/>
        </w:rPr>
        <w:t>locală plasată sub responsabilitatea comunității.</w:t>
      </w:r>
    </w:p>
    <w:p w14:paraId="2F897528" w14:textId="77777777" w:rsidR="00F37655" w:rsidRPr="0070594D" w:rsidRDefault="00F37655" w:rsidP="00DB0383">
      <w:pPr>
        <w:pStyle w:val="Corptext"/>
        <w:spacing w:after="0"/>
        <w:ind w:left="284"/>
        <w:rPr>
          <w:rFonts w:ascii="Times New Roman" w:hAnsi="Times New Roman" w:cs="Times New Roman"/>
        </w:rPr>
      </w:pPr>
      <w:r w:rsidRPr="0070594D">
        <w:tab/>
      </w:r>
      <w:bookmarkStart w:id="37" w:name="_Toc97289744"/>
      <w:bookmarkStart w:id="38" w:name="_Toc97289825"/>
      <w:bookmarkStart w:id="39" w:name="_Toc97289939"/>
      <w:bookmarkStart w:id="40" w:name="_Toc97290110"/>
      <w:bookmarkStart w:id="41" w:name="_Toc97290167"/>
      <w:bookmarkStart w:id="42" w:name="_Toc97290293"/>
      <w:bookmarkStart w:id="43" w:name="_Toc97292147"/>
      <w:bookmarkStart w:id="44" w:name="_Toc97471659"/>
      <w:bookmarkStart w:id="45" w:name="_Toc97471783"/>
      <w:r w:rsidRPr="0070594D">
        <w:rPr>
          <w:rFonts w:ascii="Times New Roman" w:hAnsi="Times New Roman" w:cs="Times New Roman"/>
        </w:rPr>
        <w:t>Direcția de Asistență socială Marghita (DAS Marghita) este instituție publică de interes local, fără personalitate juridică, înființată în conformitate cu art. 113 din legea nr. 292/2011 a asistenței sociale, cu modificările și completările ulterioare, care funcționează în aparatul de specialitate al primarului municipiului Marghita.</w:t>
      </w:r>
      <w:bookmarkEnd w:id="37"/>
      <w:bookmarkEnd w:id="38"/>
      <w:bookmarkEnd w:id="39"/>
      <w:bookmarkEnd w:id="40"/>
      <w:bookmarkEnd w:id="41"/>
      <w:bookmarkEnd w:id="42"/>
      <w:bookmarkEnd w:id="43"/>
      <w:bookmarkEnd w:id="44"/>
      <w:bookmarkEnd w:id="45"/>
    </w:p>
    <w:p w14:paraId="47603E05"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Direcția de Asistență Socială Marghita este înființată în baza Hotărârii Consiliului local al municipiului Marghita nr. 183 din 28 septembrie 2021 privind modificarea și completarea Organigramei și a Statului de funcții ale aparatului de specialitate al primarului Municipiului Marghita și a celorlalte instituții subordonate și aprobarea Regulamentului de organizare și funcționare al aparatului de specialitate al primarului Municipiului Marghita și a celorlalte instituții subordonate ca urmare a înființării Direcției de Asistență Socială. în care s-a aprobat Regulamentul de organizare și funcționare al Direcției de asistență socială a municipiului Marghita.</w:t>
      </w:r>
    </w:p>
    <w:p w14:paraId="5238326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Direcția este furnizor de servicii sociale ce realizează, la nivel local măsurile de asistență</w:t>
      </w:r>
      <w:r w:rsidRPr="0070594D">
        <w:rPr>
          <w:rFonts w:ascii="Times New Roman" w:hAnsi="Times New Roman" w:cs="Times New Roman"/>
          <w:spacing w:val="-3"/>
        </w:rPr>
        <w:t xml:space="preserve"> </w:t>
      </w:r>
      <w:r w:rsidRPr="0070594D">
        <w:rPr>
          <w:rFonts w:ascii="Times New Roman" w:hAnsi="Times New Roman" w:cs="Times New Roman"/>
        </w:rPr>
        <w:t>socială</w:t>
      </w:r>
      <w:r w:rsidRPr="0070594D">
        <w:rPr>
          <w:rFonts w:ascii="Times New Roman" w:hAnsi="Times New Roman" w:cs="Times New Roman"/>
          <w:spacing w:val="-3"/>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rPr>
        <w:t>domeniul</w:t>
      </w:r>
      <w:r w:rsidRPr="0070594D">
        <w:rPr>
          <w:rFonts w:ascii="Times New Roman" w:hAnsi="Times New Roman" w:cs="Times New Roman"/>
          <w:spacing w:val="-3"/>
        </w:rPr>
        <w:t xml:space="preserve"> </w:t>
      </w:r>
      <w:r w:rsidRPr="0070594D">
        <w:rPr>
          <w:rFonts w:ascii="Times New Roman" w:hAnsi="Times New Roman" w:cs="Times New Roman"/>
        </w:rPr>
        <w:t>protecției</w:t>
      </w:r>
      <w:r w:rsidRPr="0070594D">
        <w:rPr>
          <w:rFonts w:ascii="Times New Roman" w:hAnsi="Times New Roman" w:cs="Times New Roman"/>
          <w:spacing w:val="-3"/>
        </w:rPr>
        <w:t xml:space="preserve"> </w:t>
      </w:r>
      <w:r w:rsidRPr="0070594D">
        <w:rPr>
          <w:rFonts w:ascii="Times New Roman" w:hAnsi="Times New Roman" w:cs="Times New Roman"/>
        </w:rPr>
        <w:t>copilului,</w:t>
      </w:r>
      <w:r w:rsidRPr="0070594D">
        <w:rPr>
          <w:rFonts w:ascii="Times New Roman" w:hAnsi="Times New Roman" w:cs="Times New Roman"/>
          <w:spacing w:val="-3"/>
        </w:rPr>
        <w:t xml:space="preserve"> </w:t>
      </w:r>
      <w:r w:rsidRPr="0070594D">
        <w:rPr>
          <w:rFonts w:ascii="Times New Roman" w:hAnsi="Times New Roman" w:cs="Times New Roman"/>
        </w:rPr>
        <w:t>familiei,</w:t>
      </w:r>
      <w:r w:rsidRPr="0070594D">
        <w:rPr>
          <w:rFonts w:ascii="Times New Roman" w:hAnsi="Times New Roman" w:cs="Times New Roman"/>
          <w:spacing w:val="-3"/>
        </w:rPr>
        <w:t xml:space="preserve"> </w:t>
      </w:r>
      <w:r w:rsidRPr="0070594D">
        <w:rPr>
          <w:rFonts w:ascii="Times New Roman" w:hAnsi="Times New Roman" w:cs="Times New Roman"/>
        </w:rPr>
        <w:t>persoanelor</w:t>
      </w:r>
      <w:r w:rsidRPr="0070594D">
        <w:rPr>
          <w:rFonts w:ascii="Times New Roman" w:hAnsi="Times New Roman" w:cs="Times New Roman"/>
          <w:spacing w:val="-3"/>
        </w:rPr>
        <w:t xml:space="preserve"> </w:t>
      </w:r>
      <w:r w:rsidRPr="0070594D">
        <w:rPr>
          <w:rFonts w:ascii="Times New Roman" w:hAnsi="Times New Roman" w:cs="Times New Roman"/>
        </w:rPr>
        <w:t>singure,</w:t>
      </w:r>
      <w:r w:rsidRPr="0070594D">
        <w:rPr>
          <w:rFonts w:ascii="Times New Roman" w:hAnsi="Times New Roman" w:cs="Times New Roman"/>
          <w:spacing w:val="-3"/>
        </w:rPr>
        <w:t xml:space="preserve"> </w:t>
      </w:r>
      <w:r w:rsidRPr="0070594D">
        <w:rPr>
          <w:rFonts w:ascii="Times New Roman" w:hAnsi="Times New Roman" w:cs="Times New Roman"/>
        </w:rPr>
        <w:t>persoanelor vârstnice, persoanelor cu handicap, precum și a oricăror persoane aflate în dificultate. Este autorizat să acorde servicii sociale pe perioadă nedeterminată, în baza Certificatului de acreditare seria AF, nr.000074, emis de Ministerul Muncii și Justiției Sociale la data de 18.04.2014.</w:t>
      </w:r>
    </w:p>
    <w:p w14:paraId="50F1E15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Direcția de Asistență Socială a Municipiului  Marghita  este structură specializată în administrarea și acordarea beneficiilor de asistență socială  și a serviciilor sociale, fără personalitate juridică, înființată și organizată ca și compartiment funcțional în aparatul de </w:t>
      </w:r>
      <w:r w:rsidRPr="0070594D">
        <w:rPr>
          <w:rFonts w:ascii="Times New Roman" w:hAnsi="Times New Roman" w:cs="Times New Roman"/>
        </w:rPr>
        <w:lastRenderedPageBreak/>
        <w:t xml:space="preserve">specialitate al municipiului Marghita, prin care se realizează la nivel local măsurile de asistență socială în domeniul protecției copilului , familiei, persoanelor vârstnice , persoanelor cu dizabilități, precum și altor persoane, grupuri sau comunități aflate în nevoi sociale. </w:t>
      </w:r>
    </w:p>
    <w:p w14:paraId="6A5FD87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Prin Direcția de Asistență Socială se înțelege o structură organizatorică potrivit organigramei, astfel încât funcționarea acesteia să asigure îndeplinirea activităților de asistenta și protecție socială în Municipiul Marghita.</w:t>
      </w:r>
    </w:p>
    <w:p w14:paraId="79FF6C9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 Finanțarea activității Direcției de Asistență Socială  a Municipiului Marghita  se asigură din bugetul local , din sume provenite  de la bugetul  de stat, din sume provenite de la bugetul de stat  și din alte surse de venituri , cu respectarea legislației în domeniu, prin serviciul buget-contabilitate, salarizare și gestiune resurse umane. </w:t>
      </w:r>
    </w:p>
    <w:p w14:paraId="637F2658" w14:textId="77777777" w:rsidR="00C12106" w:rsidRPr="0070594D" w:rsidRDefault="00F37655" w:rsidP="00C12106">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Direcția de Asistență Socială a Municipiului Marghita  elaborează politici, strategii și programe de dezvoltare și poate derula atât proiecte de dezvoltare comunitară cât și regională în vederea prevenirii situațiilor de risc la care sunt expuse grupurile sau persoanele din comunitate. </w:t>
      </w:r>
    </w:p>
    <w:p w14:paraId="41FF6B5A" w14:textId="63E06B22" w:rsidR="00C12106" w:rsidRPr="0070594D" w:rsidRDefault="00F37655" w:rsidP="005207DD">
      <w:pPr>
        <w:pStyle w:val="Titlu1"/>
        <w:rPr>
          <w:rFonts w:ascii="Times New Roman" w:hAnsi="Times New Roman" w:cs="Times New Roman"/>
          <w:b/>
          <w:bCs/>
          <w:sz w:val="24"/>
          <w:szCs w:val="24"/>
        </w:rPr>
      </w:pPr>
      <w:r w:rsidRPr="0070594D">
        <w:tab/>
      </w:r>
      <w:bookmarkStart w:id="46" w:name="_Toc98228764"/>
      <w:r w:rsidRPr="0070594D">
        <w:rPr>
          <w:rFonts w:ascii="Times New Roman" w:hAnsi="Times New Roman" w:cs="Times New Roman"/>
          <w:b/>
          <w:bCs/>
          <w:sz w:val="24"/>
          <w:szCs w:val="24"/>
        </w:rPr>
        <w:t xml:space="preserve">3.2. </w:t>
      </w:r>
      <w:r w:rsidR="005207DD" w:rsidRPr="0070594D">
        <w:rPr>
          <w:rFonts w:ascii="Times New Roman" w:hAnsi="Times New Roman" w:cs="Times New Roman"/>
          <w:b/>
          <w:bCs/>
          <w:caps w:val="0"/>
          <w:sz w:val="24"/>
          <w:szCs w:val="24"/>
        </w:rPr>
        <w:t>Funcțiile direcției de asistență socială</w:t>
      </w:r>
      <w:bookmarkEnd w:id="46"/>
    </w:p>
    <w:p w14:paraId="129DFA39" w14:textId="7EC6342F" w:rsidR="00F37655" w:rsidRPr="0070594D" w:rsidRDefault="00C12106"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rPr>
        <w:tab/>
      </w:r>
      <w:r w:rsidR="00F37655" w:rsidRPr="0070594D">
        <w:rPr>
          <w:rFonts w:ascii="Times New Roman" w:hAnsi="Times New Roman" w:cs="Times New Roman"/>
        </w:rPr>
        <w:t xml:space="preserve">În aplicarea politicilor sociale </w:t>
      </w:r>
      <w:bookmarkStart w:id="47" w:name="_Hlk98226877"/>
      <w:r w:rsidR="00F37655" w:rsidRPr="0070594D">
        <w:rPr>
          <w:rFonts w:ascii="Times New Roman" w:hAnsi="Times New Roman" w:cs="Times New Roman"/>
        </w:rPr>
        <w:t xml:space="preserve">Direcția de Asistență Socială </w:t>
      </w:r>
      <w:bookmarkEnd w:id="47"/>
      <w:r w:rsidR="00F37655" w:rsidRPr="0070594D">
        <w:rPr>
          <w:rFonts w:ascii="Times New Roman" w:hAnsi="Times New Roman" w:cs="Times New Roman"/>
        </w:rPr>
        <w:t xml:space="preserve">îndeplinește următoarele funcții: </w:t>
      </w:r>
    </w:p>
    <w:p w14:paraId="5195262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de realizare a diagnozei sociale prin evaluarea nevoilor sociale ale comunității, realizarea de anchete sociale, valorificarea potențialului comunității în vederea prevenirii şi depistării precoce a situațiilor de neglijare, abuz, abandon, violenta și a cazurilor de risc de excluziune socială; </w:t>
      </w:r>
    </w:p>
    <w:p w14:paraId="61E4E6D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de coordonare a măsurilor de prevenire şi combatere a situațiilor de marginalizare şi excludere socială în care se pot afla anumite grupuri sau persoane ale comunității; </w:t>
      </w:r>
    </w:p>
    <w:p w14:paraId="257926B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de strategie, prin care asigură elaborarea strategiei de dezvoltare a serviciilor sociale şi a planului anual de acțiune, pe care le supune spre aprobare consiliului local; </w:t>
      </w:r>
    </w:p>
    <w:p w14:paraId="33D00FE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de execuție, prin asigurarea mijloacelor umane, materiale şi financiare necesare pentru acordarea beneficiilor de asistenta socială şi furnizarea serviciilor sociale; </w:t>
      </w:r>
    </w:p>
    <w:p w14:paraId="4FFFED2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de administrare a resurselor financiare, materiale şi umane pe care le are la dispoziție; </w:t>
      </w:r>
    </w:p>
    <w:p w14:paraId="283B081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de comunicare şi colaborare cu serviciile publice deconcentrate ale ministerelor şi ale altor autorități ale administrației publice centrale, cu alte instituții care au responsabilități în domeniul asistenței sociale, cu serviciile publice locale de asistenta socială din alte unități </w:t>
      </w:r>
    </w:p>
    <w:p w14:paraId="7BB2BA1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administrativ-teritoriale, cu reprezentanții furnizorilor privați de servicii sociale, precum şi cu persoanele beneficiare; </w:t>
      </w:r>
    </w:p>
    <w:p w14:paraId="1299ECB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de promovare a drepturilor omului, a unei imagini pozitive a persoanelor, familiilor și grupurilor vulnerabile; </w:t>
      </w:r>
    </w:p>
    <w:p w14:paraId="361B9CD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h) de reprezentare a unității administrativ-teritoriale în domeniul asistenței sociale. </w:t>
      </w:r>
    </w:p>
    <w:p w14:paraId="5C5C0AC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Sediul Direcției de Asistență Socială este în Municipiul Marghita , Calea Republicii  nr. 1, județul .Bihor , respectiv în Primăria Municipiului Marghita.</w:t>
      </w:r>
    </w:p>
    <w:p w14:paraId="5216D3C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Durata de funcționare a Direcției de Asistență Socială a Municipiului Marghita  este nelimitată și își desfășoară activitatea în baza Regulamentului de Organizare şi Funcționare şi a prevederilor legale în vigoare, care va fi adaptat la nevoie conform Legii asistenței sociale nr. 292/2011, actualizată şi HG nr. 797/2017 pentru aprobarea regulamentelor-cadru de organizare şi funcționare ale serviciilor publice de asistenta socială şi a structurii orientative de personal, respectiv Ordonanței de urgență nr. 57/2019 privind Codul administrativ, cu modificările și completările ulterioare.</w:t>
      </w:r>
    </w:p>
    <w:p w14:paraId="50C8594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Obiectul de activitate al Direcției de Asistență Socială a Municipiului Marghita  îl constituie realizarea ansamblului de măsuri, acțiuni, activități profesionale, servicii specializate, pentru a răspunde nevoilor sociale individuale, familiale sau de grup, în vederea prevenirii şi depășirii unor situații de dificultate, vulnerabilitate sau dependență, pentru prevenirea marginalizării şi excluziunii sociale şi creșterii calității vieții.</w:t>
      </w:r>
    </w:p>
    <w:p w14:paraId="5416A0BE" w14:textId="7F0508F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Principiile</w:t>
      </w:r>
      <w:r w:rsidRPr="0070594D">
        <w:rPr>
          <w:rFonts w:ascii="Times New Roman" w:hAnsi="Times New Roman" w:cs="Times New Roman"/>
        </w:rPr>
        <w:t xml:space="preserve"> care stau la baza furnizării serviciilor sociale sunt: </w:t>
      </w:r>
    </w:p>
    <w:p w14:paraId="0321839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universalitatea - fiecare persoană are dreptul la asistenta socială în condițiile prevăzute de lege; </w:t>
      </w:r>
    </w:p>
    <w:p w14:paraId="37C15D1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respectarea demnității umane - fiecărei persoane îi este garantată dezvoltarea liberă şi deplină a personalității; </w:t>
      </w:r>
    </w:p>
    <w:p w14:paraId="101E230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solidaritatea socială - comunitatea participă la sprijinirea persoanelor care nu își pot asigura nevoile sociale, pentru menținerea şi întărirea coeziunii sociale; </w:t>
      </w:r>
    </w:p>
    <w:p w14:paraId="6F32162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parteneriatul - autoritățile administrației publice centrale şi locale, instituțiile de drept public şi privat, structurile asociative, precum şi instituțiile de cult recunoscute de lege, cooperează în vederea acordării serviciilor sociale; </w:t>
      </w:r>
    </w:p>
    <w:p w14:paraId="6F8813B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subsidiaritatea - în situația în care persoana sau familia nu își poate asigura integral nevoile sociale, intervine colectivitatea locală şi structurile ei asociative şi complementar, </w:t>
      </w:r>
    </w:p>
    <w:p w14:paraId="5268DC3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statul; </w:t>
      </w:r>
    </w:p>
    <w:p w14:paraId="1BD6407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participarea beneficiarilor - beneficiarii măsurilor şi acțiunilor de asistenta socială contribuie activ la procesul de decizie şi de acordare a acestora; </w:t>
      </w:r>
    </w:p>
    <w:p w14:paraId="0573FE6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transparența - asigură creșterea gradului de responsabilitate a administrației publice centrale şi locale fată de cetățean, precum şi stimularea participării active a beneficiarilor la procesul de luare a deciziilor; </w:t>
      </w:r>
    </w:p>
    <w:p w14:paraId="4DF49CB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h) nediscriminarea - accesul la drepturile de asistenta socială se realizează fără restricție sau preferință fată de rasă, naționalitate, origine etnică, limbă, religie, categorie socială, opinie, sex ori orientare sexuală, vârstă, apartenență politică, dizabilitate, boală cronică necontagioasă, infectare HIV sau apartenență la o categorie defavorizată, precum şi orice alt criteriu care are ca scop ori ca efect restrângerea folosinței sau exercitării, în condiții de egalitate, a drepturilor omului şi a libertăților fundamentale; </w:t>
      </w:r>
    </w:p>
    <w:p w14:paraId="3C2C579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i) egalitatea de șanse, potrivit căreia beneficiarii, fără niciun fel de discriminare, au acces în mod egal la oportunitățile de împlinire şi dezvoltare personală, dar şi la măsurile şi acțiunile de protecție socială; </w:t>
      </w:r>
    </w:p>
    <w:p w14:paraId="0C29308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j) focalizarea, potrivit căreia beneficiile de asistenta socială şi serviciile sociale se adresează celor mai vulnerabile categorii de persoane şi se acordă în funcție de veniturile şi bunurile acestora. </w:t>
      </w:r>
    </w:p>
    <w:p w14:paraId="2337310A" w14:textId="0920BC28"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bookmarkStart w:id="48" w:name="_Toc98228765"/>
      <w:r w:rsidR="00C12106" w:rsidRPr="0070594D">
        <w:rPr>
          <w:rStyle w:val="Titlu1Caracter"/>
          <w:rFonts w:ascii="Times New Roman" w:hAnsi="Times New Roman" w:cs="Times New Roman"/>
          <w:b/>
          <w:bCs/>
          <w:sz w:val="24"/>
          <w:szCs w:val="24"/>
        </w:rPr>
        <w:t xml:space="preserve">3.3. </w:t>
      </w:r>
      <w:r w:rsidR="00C12106" w:rsidRPr="0070594D">
        <w:rPr>
          <w:rStyle w:val="Titlu1Caracter"/>
          <w:rFonts w:ascii="Times New Roman" w:hAnsi="Times New Roman" w:cs="Times New Roman"/>
          <w:b/>
          <w:bCs/>
          <w:caps w:val="0"/>
          <w:sz w:val="24"/>
          <w:szCs w:val="24"/>
        </w:rPr>
        <w:t>Atribuțiile direcției de asistență socială</w:t>
      </w:r>
      <w:bookmarkEnd w:id="48"/>
      <w:r w:rsidRPr="0070594D">
        <w:rPr>
          <w:rFonts w:ascii="Times New Roman" w:hAnsi="Times New Roman" w:cs="Times New Roman"/>
        </w:rPr>
        <w:t xml:space="preserve"> sunt cele rezultate din aplicarea  legislației privind:</w:t>
      </w:r>
    </w:p>
    <w:p w14:paraId="1761147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Beneficii de asistență socială:</w:t>
      </w:r>
    </w:p>
    <w:p w14:paraId="025BE0A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Organizarea, administrarea şi acordarea serviciilor sociale</w:t>
      </w:r>
    </w:p>
    <w:p w14:paraId="19C6D11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Asigurarea  eficienței şi transparenței în planificarea, finanțarea şi acordarea serviciilor sociale,</w:t>
      </w:r>
    </w:p>
    <w:p w14:paraId="7B51534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Administrarea și acordarea serviciilor sociale</w:t>
      </w:r>
    </w:p>
    <w:p w14:paraId="79F594E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Strategia de dezvoltare</w:t>
      </w:r>
      <w:r w:rsidRPr="0070594D">
        <w:rPr>
          <w:rFonts w:ascii="Times New Roman" w:hAnsi="Times New Roman" w:cs="Times New Roman"/>
        </w:rPr>
        <w:t xml:space="preserve"> a serviciilor de asistență socială conține cel puțin următoarele informații:</w:t>
      </w:r>
    </w:p>
    <w:p w14:paraId="5D5F2DE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a)obiectivul general și obiectivele specifice</w:t>
      </w:r>
    </w:p>
    <w:p w14:paraId="2771B13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b)planul de implementare al strategiei</w:t>
      </w:r>
    </w:p>
    <w:p w14:paraId="4FA970B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c)responsabilități și termene de realizare</w:t>
      </w:r>
    </w:p>
    <w:p w14:paraId="3254EF9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d)sursele de finanțare</w:t>
      </w:r>
    </w:p>
    <w:p w14:paraId="7F797EE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(2) Elaborarea strategiei locale de dezvoltare a  serviciilor sociale  se fundamentează în principal pe informații colectate  de direcție , conform atribuțiilor prevăzute în acest sens.</w:t>
      </w:r>
    </w:p>
    <w:p w14:paraId="7305489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(3) Documentul de fundamentare  este realizat fie de direcție, fie prin contractarea unor servicii de specialitate și conține cel puțin următoarele informații:</w:t>
      </w:r>
    </w:p>
    <w:p w14:paraId="2CBEB46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caracteristici teritoriale ale unității administrativ-teritoriale; </w:t>
      </w:r>
    </w:p>
    <w:p w14:paraId="2B1AB9E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nivelul de dezvoltare socioeconomică şi culturală a zonei; </w:t>
      </w:r>
    </w:p>
    <w:p w14:paraId="3B5A32B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structura populației, luându-se în calcul categoriile de vârstă, sex, ocupație etc.; </w:t>
      </w:r>
    </w:p>
    <w:p w14:paraId="0E57D2D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tipurile de situații de dificultate, vulnerabilitate, dependență sau risc social, numărul potențialilor beneficiari; </w:t>
      </w:r>
    </w:p>
    <w:p w14:paraId="5A3F9B4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tipurile de servicii sociale care ar putea răspunde nevoilor beneficiarilor identificați şi argumentația alegerii acestora.</w:t>
      </w:r>
    </w:p>
    <w:p w14:paraId="5535D11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Planul anual  de acțiune</w:t>
      </w:r>
      <w:r w:rsidRPr="0070594D">
        <w:rPr>
          <w:rFonts w:ascii="Times New Roman" w:hAnsi="Times New Roman" w:cs="Times New Roman"/>
        </w:rPr>
        <w:t xml:space="preserve"> se elaborează înainte de fundamentarea proiectului de buget pentru anul următor , în conformitate cu strategia de dezvoltare  a serviciilor sociale proprie , precum și cu cea  a județului de care aparține unitatea administrativ teritorială.</w:t>
      </w:r>
    </w:p>
    <w:p w14:paraId="0CA2F2F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Planul local de acțiune cuprinde:</w:t>
      </w:r>
    </w:p>
    <w:p w14:paraId="62509E0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date detaliate privind numărul estimat şi categoriile de beneficiari, </w:t>
      </w:r>
    </w:p>
    <w:p w14:paraId="49CACB9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serviciile sociale existente, </w:t>
      </w:r>
    </w:p>
    <w:p w14:paraId="03F0DB9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serviciile sociale propuse pentru a fi înființate, </w:t>
      </w:r>
    </w:p>
    <w:p w14:paraId="4A24D5C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programul de contractare şi programul de subvenționare a serviciilor din fonduri publice, derulate cu respectarea legislației în domeniul ajutorului de stat, </w:t>
      </w:r>
    </w:p>
    <w:p w14:paraId="0229BCF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bugetul estimat;</w:t>
      </w:r>
    </w:p>
    <w:p w14:paraId="1642ED6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sursele de finanțare.</w:t>
      </w:r>
    </w:p>
    <w:p w14:paraId="209A5F9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Planul anual  de acțiune cuprinde pe lângă activitățile de mai sus , planificarea activităților  de informare a publicului, programul de formare și îndrumare metodologică în vederea creșterii performanței  personalului care administrează  și acordă servicii sociale.</w:t>
      </w:r>
    </w:p>
    <w:p w14:paraId="5D50EB4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Elaborarea planului anual de acțiune se fundamentează prin realizarea unei analize privind numărul şi categoriile de beneficiari, serviciile sociale existente şi cele propuse spre a fi înființate, resursele materiale, financiare şi umane disponibile pentru asigurarea furnizării serviciilor respective, cu respectarea planului de implementare a strategiei de dezvoltare a serviciilor sociale, în funcție de resursele disponibile şi cu respectarea celui mai eficient raport cost /beneficiu</w:t>
      </w:r>
    </w:p>
    <w:p w14:paraId="046000E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La elaborarea proiectului de buget anual aferent serviciilor sociale acordate la nivelul unității administrativ teritoriale se au în vedere costurile de funcționare a serviciilor sociale aflate în administrarea acestora, inclusiv ale celor ce urmează a fi înființate, costurile serviciilor sociale contractate, ale celor cuprinse în lista serviciilor sociale ce urmează a fi contractate şi sumele acordate cu titlu de subvenție, cu respectarea legislației în domeniul ajutorului de stat, estimate în baza standardelor de cost în vigoare.</w:t>
      </w:r>
    </w:p>
    <w:p w14:paraId="72106C0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Anterior aprobării prin hotărâre a Consiliului Local al Municipiului Marghita a planului anual de acțiune, Direcția de Asistență Socială a Municipiului  Marghita  îl transmite spre consultare comisiei județene de incluziune socială, </w:t>
      </w:r>
    </w:p>
    <w:p w14:paraId="7B0CF98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situația în care planul anual de acțiune prevede şi înființarea de servicii sociale de interes intercomunitar, prin participarea şi a altor autorități ale administrației publice locale, planul anual de acțiune se transmite spre consultare şi acestor autorități.</w:t>
      </w:r>
    </w:p>
    <w:p w14:paraId="3BCE41E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Direcția de Asistență Socială poate înființa și acorda servicii sociale care au drept scop exclusiv:</w:t>
      </w:r>
    </w:p>
    <w:p w14:paraId="72C3373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prevenirea şi combaterea sărăciei şi riscului de excluziune socială  care sunt adresate persoanelor şi familiilor fără venituri sau cu venituri reduse, persoanelor fără adăpost, victimelor traficului de persoane, precum şi persoanelor private de libertate</w:t>
      </w:r>
    </w:p>
    <w:p w14:paraId="462A6C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prevenirea şi combaterea violenței domestice și pot fi: centre de primire în regim de urgenta a victimelor violenței domestice, centre de recuperare pentru victimele violenței domestice, locuințe protejate, centre de consiliere pentru prevenirea şi combaterea violenței domestice, centre pentru servicii de informare şi sensibilizare a populației şi centre de zi </w:t>
      </w:r>
      <w:r w:rsidRPr="0070594D">
        <w:rPr>
          <w:rFonts w:ascii="Times New Roman" w:hAnsi="Times New Roman" w:cs="Times New Roman"/>
        </w:rPr>
        <w:lastRenderedPageBreak/>
        <w:t xml:space="preserve">care au drept obiectiv reabilitarea şi </w:t>
      </w:r>
      <w:proofErr w:type="spellStart"/>
      <w:r w:rsidRPr="0070594D">
        <w:rPr>
          <w:rFonts w:ascii="Times New Roman" w:hAnsi="Times New Roman" w:cs="Times New Roman"/>
        </w:rPr>
        <w:t>reinserția</w:t>
      </w:r>
      <w:proofErr w:type="spellEnd"/>
      <w:r w:rsidRPr="0070594D">
        <w:rPr>
          <w:rFonts w:ascii="Times New Roman" w:hAnsi="Times New Roman" w:cs="Times New Roman"/>
        </w:rPr>
        <w:t xml:space="preserve"> socială a acestora, prin asigurarea unor măsuri de educație, consiliere şi mediere familială, precum şi centre destinate agresorilor; </w:t>
      </w:r>
    </w:p>
    <w:p w14:paraId="6497590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persoanelor cu dizabilități fiind prioritare servicii de îngrijire la domiciliu destinate persoanelor cu dizabilități, în centre de zi adaptate nevoilor acestora, potrivit atribuțiilor stabilite prin legile speciale precum și asistenta şi suport; </w:t>
      </w:r>
    </w:p>
    <w:p w14:paraId="1D40106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persoanelor vârstnice ca servicii de îngrijire personală acordate cu prioritate la domiciliu sau în centre rezidențiale pentru persoanele vârstnice dependente, singure ori a căror familie nu poate să le asigure îngrijirea, respectiv de acompaniere, precum şi servicii destinate amenajării sau adaptării locuinței, în funcție de natura şi gradul de afectare a autonomiei funcționale; </w:t>
      </w:r>
    </w:p>
    <w:p w14:paraId="3DC2209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protecției şi promovării drepturilor copilului ca servicii de prevenire a separării copilului de părinții săi, precum şi cele menite să îi sprijine pe aceștia în ceea ce privește creșterea şi îngrijirea copiilor, inclusiv servicii de consiliere familială, organizate în condițiile legii. </w:t>
      </w:r>
    </w:p>
    <w:p w14:paraId="5B697DF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05202B">
        <w:rPr>
          <w:rFonts w:ascii="Times New Roman" w:hAnsi="Times New Roman" w:cs="Times New Roman"/>
          <w:b/>
          <w:bCs/>
        </w:rPr>
        <w:t>Obiectivele</w:t>
      </w:r>
      <w:r w:rsidRPr="0070594D">
        <w:rPr>
          <w:rFonts w:ascii="Times New Roman" w:hAnsi="Times New Roman" w:cs="Times New Roman"/>
        </w:rPr>
        <w:t xml:space="preserve"> Direcției de Asistență Socială Marghita:</w:t>
      </w:r>
    </w:p>
    <w:p w14:paraId="7912A4F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lărgirea sferei de activitate  prin diversificarea  serviciilor sociale  în vederea asigurării accesului  pentru un număr mai mare  de persoane aflate în situație de dificultate socială;</w:t>
      </w:r>
    </w:p>
    <w:p w14:paraId="5B4FFDC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asigurarea de servicii sociale de calitate , flexibile , respectând standardele  generale de calitate  în domeniu și care să fie adaptate nevoilor sociale existente.</w:t>
      </w:r>
    </w:p>
    <w:p w14:paraId="26C6EDE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colaborarea cu instituții și organizații , prin realizarea de parteneriate , proiecte și programe  de combatere a marginalizării sociale</w:t>
      </w:r>
    </w:p>
    <w:p w14:paraId="38A12BA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conceperea programelor de prevenire a dependenței  de serviciile sociale  a persoanelor asistate;</w:t>
      </w:r>
    </w:p>
    <w:p w14:paraId="1A15829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promovarea activității direcției pe plan local , prin implementarea de modele de bună practică  în rândul partenerilor , dar si prin informări în mass- media;</w:t>
      </w:r>
    </w:p>
    <w:p w14:paraId="464070B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perfecționarea continuă  a personalului prin participarea la cursuri  de perfecționare , semănării și  conferințe în domeniul social organizate pe plan local , național, european , în vederea îmbunătățirii  serviciilor sociale acordate.</w:t>
      </w:r>
    </w:p>
    <w:p w14:paraId="312FFDD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Conducerea direcției acționează permanent în vederea îndeplinirii la timp  și în mod corespunzător a atribuțiilor ce revin  prin legi, decrete, hotărâri, ordine, dispoziții  și a sarcinilor  ce îi sunt date prin prezentul Regulament.</w:t>
      </w:r>
    </w:p>
    <w:p w14:paraId="192AA64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probleme de specialitate Direcția promovează proiecte de hotărâre , pe carte le prezintă spre aprobare Consiliului Local al Municipiului Marghita</w:t>
      </w:r>
    </w:p>
    <w:p w14:paraId="143ADFD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Atribuțiile personalului Direcției de Asistență Socială sunt stabilite prin fișa postului de către director</w:t>
      </w:r>
    </w:p>
    <w:p w14:paraId="31A93AD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Conducerea Direcției de Asistență Socială Marghita, organizată  ca un compartiment funcțional  în aparatul de specialitate al primarului , fără personalitate juridică  este asigurată de către  directorul executiv al Direcției, care este subordonat primarului și secretarului general al Municipiului Marghita.</w:t>
      </w:r>
    </w:p>
    <w:p w14:paraId="4442B20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Directorul executiv are calitatea de funcționar public și asigură conducerea Direcției de Asistență Socială a Municipiului Marghita și răspunde de buna funcționare  în îndeplinirea atribuțiilor ce îi revin;</w:t>
      </w:r>
    </w:p>
    <w:p w14:paraId="4DB5912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Directorul executiv reprezintă Direcția de Asistență Socială a Municipiului Marghita, în relațiile  cu autoritățile  și instituțiile publice , cu persoanele fizice  și juridice din țară și  din străinătate;</w:t>
      </w:r>
    </w:p>
    <w:p w14:paraId="498EB61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absența directorului executiv , atribuțiile acestuia  se vor exercita de o persoană din cadrul direcției desemnată de primar prin dispoziție , sau prin fișa postului;</w:t>
      </w:r>
    </w:p>
    <w:p w14:paraId="02EBCB2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Numirea, eliberarea din funcție și sancționarea disciplinară  a directorului executiv al direcției  se fac cu respectarea prevederilor legislației  și aplicabile funcției publice.</w:t>
      </w:r>
    </w:p>
    <w:p w14:paraId="2ADC446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Directorul executiv Direcției de asistență socială Marghita</w:t>
      </w:r>
      <w:r w:rsidRPr="0070594D">
        <w:rPr>
          <w:rFonts w:ascii="Times New Roman" w:hAnsi="Times New Roman" w:cs="Times New Roman"/>
        </w:rPr>
        <w:t xml:space="preserve"> îndeplinește următoarele atribuții:</w:t>
      </w:r>
    </w:p>
    <w:p w14:paraId="5F38B24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 conduce , organizează , controlează  și răspunde de întreaga activitate a Direcției</w:t>
      </w:r>
    </w:p>
    <w:p w14:paraId="1D1B571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ă) asigură conducerea executivă  a direcției și răspunde  de buna funcționare  în îndeplinirea  atribuțiilor ce îi revin;</w:t>
      </w:r>
    </w:p>
    <w:p w14:paraId="3CE98B7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â) organizează activitatea direcției , atât pe compartimente  cât și pe fiecare funcționar din subordine;</w:t>
      </w:r>
    </w:p>
    <w:p w14:paraId="66971F5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stabilește măsurile necesare  și urmărește îndeplinirea  în bune condiții a obiectivelor;</w:t>
      </w:r>
    </w:p>
    <w:p w14:paraId="4E9AAD7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elaborează și supune spre adoptare  consiliului local proiectul Strategiei de dezvoltare a serviciilor  sociale, al Planului anual de acțiune;</w:t>
      </w:r>
    </w:p>
    <w:p w14:paraId="1EFD8C0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elaborează proiectele,  rapoartele de activitate privind stadiul  implementării strategiei de dezvoltare a serviciilor  sociale și propunerile de măsuri pentru îmbunătățirea  activității;</w:t>
      </w:r>
    </w:p>
    <w:p w14:paraId="7FF2455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urmărește și verifică activitatea profesională  a personalului din cadrul direcției , îndrumă și sprijină în scopul sporirii operativității , capacității și competenței  în îndeplinirea sarcinilor încredințate;</w:t>
      </w:r>
    </w:p>
    <w:p w14:paraId="0C5B993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verifică, semnează  sau vizează, după caz, potrivit competențelor stabilite , documentele  întocmite  de personalul din subordine;</w:t>
      </w:r>
    </w:p>
    <w:p w14:paraId="31118ED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g) veghează și răspunde alături de personalul din subordine  de respectarea normelor legale  și a celor hotărâte de consiliul local al municipiului Marghita;</w:t>
      </w:r>
    </w:p>
    <w:p w14:paraId="09A1F9B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răspunde de respectarea normelor  de conduită  și deontologie  de către personalul din subordine  în raporturile cu beneficiarii;</w:t>
      </w:r>
    </w:p>
    <w:p w14:paraId="25F4D37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 asigură respectarea disciplinei în muncă  de către personalul subordonat , luând măsurile  ce se impun;</w:t>
      </w:r>
    </w:p>
    <w:p w14:paraId="3C625A9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informează, ori de câte ori este nevoie,  conducerea instituției asupra activității  desfășurare în cadrul direcției;</w:t>
      </w:r>
    </w:p>
    <w:p w14:paraId="243A608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k) repartizează personalului din cadrul direcției  sarcinile și corespondența și răspunde de buna organizare și desfășurare a activității de primire și soluționare a petițiilor  adresate  în conformitate cu prevederile Ordonanței Guvernului nr. 27/2002  cu modificările și completările ulterioare;</w:t>
      </w:r>
    </w:p>
    <w:p w14:paraId="6E96A0D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l) participă la ședințele consiliului local când se dezbat proiecte privind domeniul de activitate;</w:t>
      </w:r>
    </w:p>
    <w:p w14:paraId="23A54AF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m) asigură soluționarea problemelor curente în cadrul direcției;</w:t>
      </w:r>
    </w:p>
    <w:p w14:paraId="1739F77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 urmărește punerea în executare a hotărârilor consiliului local  și a dispozițiilor primarului  date în competența direcției;</w:t>
      </w:r>
    </w:p>
    <w:p w14:paraId="25D7753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n) întocmește fișele postului la personalul din direcție;</w:t>
      </w:r>
    </w:p>
    <w:p w14:paraId="55B952F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o) întocmește raportul de evaluare a personalului din direcție și o propune  spre aprobare;</w:t>
      </w:r>
    </w:p>
    <w:p w14:paraId="41AFC0B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 face propuneri primarului pentru demararea procedurilor de recrutare  a personalului  pentru ocuparea posturilor vacante sau temporar vacante , sau după caz, de reducere  a posturilor ocupate sau vacante din subordine;</w:t>
      </w:r>
    </w:p>
    <w:p w14:paraId="0E810C2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q) elaborează rapoarte privind activitatea Direcției , stadiul implementării obiectivelor, pe care le prezintă consiliului local;</w:t>
      </w:r>
    </w:p>
    <w:p w14:paraId="07BC7F6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r) propune consiliului local proiecte  care au scop îmbunătățirea activității de asistență socială  în Direcție;</w:t>
      </w:r>
    </w:p>
    <w:p w14:paraId="656F50B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 elaborează planurile anuale de acțiune privind serviciile sociale administrate și finanțate  din bugetul municipiului Marghita  și le propune spre aprobare consiliului local în urma consultării cu  furnizorilor publici și privați , a asociațiilor profesionale , a ONG-urilor  și a organizațiilor  reprezentative ale beneficiarilor;</w:t>
      </w:r>
    </w:p>
    <w:p w14:paraId="7A78DB0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ș) transmite,  în termen de 15 zile  de la data aprobării, către serviciul public de asistență socială de la nivel județean , strategiile  locale  de dezvoltare  a serviciilor sociale și a planurilor anuale de acțiune;</w:t>
      </w:r>
    </w:p>
    <w:p w14:paraId="0977146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t) propune instruirea și perfecționarea personalului de specialitate;</w:t>
      </w:r>
    </w:p>
    <w:p w14:paraId="385769B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 xml:space="preserve">ț) colaborează cu ONG-urile , asociațiile și fundațiile  licențiate  care sunt furnizori de servicii sociale; </w:t>
      </w:r>
    </w:p>
    <w:p w14:paraId="0C7EB22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u) monitorizează și evaluează respectarea prevederilor legale în domeniul furnizării serviciilor sociale;</w:t>
      </w:r>
    </w:p>
    <w:p w14:paraId="73861A0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v) răspunde  de elaborarea procedurilor operaționale pe activitățile desfășurate în cadrul Direcției;</w:t>
      </w:r>
    </w:p>
    <w:p w14:paraId="7AA1426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w) asigură buna desfășurarea a raporturilor de serviciu și de muncă dintre angajații instituției;</w:t>
      </w:r>
    </w:p>
    <w:p w14:paraId="177E3F5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x) întocmește referate prin care propune primarului emiterea  dispoziției prin care  deleagă competențe  personalului de specialitate  din subordinea sa , conform procedurilor legale; </w:t>
      </w:r>
    </w:p>
    <w:p w14:paraId="614FD9A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y) îndeplinește și alte atribuții prevăzute de lege  sau stabilite prin hotărârea consiliului local;</w:t>
      </w:r>
    </w:p>
    <w:p w14:paraId="4F5E6DC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Compartimentul Evidență și beneficii de asistentă socială</w:t>
      </w:r>
      <w:r w:rsidRPr="0070594D">
        <w:rPr>
          <w:rFonts w:ascii="Times New Roman" w:hAnsi="Times New Roman" w:cs="Times New Roman"/>
        </w:rPr>
        <w:t xml:space="preserve"> are atribuții și competențe privind beneficiile pentru susținerea copilului și a familiei, beneficii  care au în vedere nașterea, educația și întreținerea copiilor și cuprind următoarele categorii principale: ajutorul social; alocații pentru copii; alocații pentru copii lipsiți temporar  sau permanent  de ocrotirea părinților; indemnizații pentru creșterea copiilor; alte beneficii, în condițiile legii. </w:t>
      </w:r>
    </w:p>
    <w:p w14:paraId="74A56FE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Atribuțiile principale ale compartimentului privind aplicarea prevederilor Legii 61/1993 privind alocația de stat pentru copii, republicată,  modificată şi completată, respective, sunt următoarele: </w:t>
      </w:r>
    </w:p>
    <w:p w14:paraId="09C22B1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primește cererile pentru acordarea alocației de stat pentru copii precum și actele doveditoare din care rezultă îndeplinirea condițiilor legale de acordare a acestui drept;</w:t>
      </w:r>
    </w:p>
    <w:p w14:paraId="78FBB9B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întocmește și înaintează, lunar, la  AJPIS Bihor  borderoul privind situația cererilor înregistrate pentru acordarea alocației de stat;</w:t>
      </w:r>
    </w:p>
    <w:p w14:paraId="6C11843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primește cererile și propune AJPIS Bihor pe bază de anchetă socială schimbarea reprezentantului legal al copilului și plata alocației de stat restantă.</w:t>
      </w:r>
    </w:p>
    <w:p w14:paraId="7709217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(3) Atribuțiile principale ale compartimentului privind aplicarea prevederilor Legii 277/2010 privind alocația pentru susținerea familiei, republicată, cu modificările și completările ulterioare sunt următoarele:</w:t>
      </w:r>
    </w:p>
    <w:p w14:paraId="3454DD9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înregistrează cererea  şi declarația pe propria răspundere,  întocmite de reprezentantul familiei care are în întreținere copii în vârstă de până la 18 ani, însoțită de actele doveditoare privind componenta familiei, veniturile acesteia şi, după caz, privind frecventarea cursurilor școlare de către copiii aflați în întreținere;</w:t>
      </w:r>
    </w:p>
    <w:p w14:paraId="36C4E4B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efectuează, în termen de maximum 15 zile lucrătoare de la data înregistrării cererii,  ancheta socială pentru evaluarea socioeconomică a familiei în vederea verificării îndeplinirii de către solicitant a condițiilor de acordare a alocației;</w:t>
      </w:r>
    </w:p>
    <w:p w14:paraId="3A86D63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efectuează anchete sociale la interval de 6 luni sau ori de câte ori este nevoie, în vederea urmăririi respectării condițiilor de acordare a dreptului la alocație;</w:t>
      </w:r>
    </w:p>
    <w:p w14:paraId="61D4A30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întocmește referate de specialitate și proiecte de dispoziții  și le înaintează pentru  emiterea dispoziției primarului  privind  acordare/ respingere, după caz, a alocației  pentru susținere familiei;</w:t>
      </w:r>
    </w:p>
    <w:p w14:paraId="357EC2A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efectuează periodic anchete sociale în vederea urmăririi respectării condițiilor de acordare a dreptului la alocații propune pe baza de referat primarului modificarea, încetarea prin dispoziție, după caz, a alocației pentru susținere familiei;</w:t>
      </w:r>
    </w:p>
    <w:p w14:paraId="5AFE06E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comunică  în termen de 5 zile de la efectuarea anchetei sociale, solicitanților dispoziția de acordare, respingere, modificare, încetare a dreptului la alocația pentru susținere familiei;</w:t>
      </w:r>
    </w:p>
    <w:p w14:paraId="5E5B0F3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transmite la AJPIS Bihor, pe bază de borderou, până la data de 5 ale lunii curente pentru luna anterioară, dispozițiile primarului de stabilire a dreptului la alocație însoțite de copia </w:t>
      </w:r>
      <w:r w:rsidRPr="0070594D">
        <w:rPr>
          <w:rFonts w:ascii="Times New Roman" w:hAnsi="Times New Roman" w:cs="Times New Roman"/>
        </w:rPr>
        <w:lastRenderedPageBreak/>
        <w:t>cererii şi a declarației pe propria răspundere, certificată de primar și dispozițiile cu anexele privind suspendarea sau după caz încetarea dreptului de acordare a alocației;</w:t>
      </w:r>
    </w:p>
    <w:p w14:paraId="6663F8F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păstrează la sediul primăriei, în dosarul titularului, actele doveditoare care au stat la baza emiterii dispoziției primarului împreună cu ancheta socială.</w:t>
      </w:r>
    </w:p>
    <w:p w14:paraId="2452EDD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(4) În aplicarea prevederilor OUG nr. 111/2010 privind concediu și indemnizația lunară pentru creșterea copiilor, modificată și completată de Legea 66/2016 pentru modificarea și completarea OUG 111/2010, compartimentul are următoarele atribuții :</w:t>
      </w:r>
    </w:p>
    <w:p w14:paraId="1C7BA10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preia, verifică și înregistrează cererile și documentele justificative de acordare a indemnizației/ stimulentului pentru creșterea copilului în vârstă de până la 2 ani/3 ani în cazul copilului cu handicap;</w:t>
      </w:r>
    </w:p>
    <w:p w14:paraId="4DDD8BC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preia și înregistrează cererile privind modificările intervenite în situația beneficiarilor de natură să determine încetarea sau suspendarea plății indemnizației/ stimulentului;</w:t>
      </w:r>
    </w:p>
    <w:p w14:paraId="4747D29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transmite, pe bază de borderou, în termenul prevăzut de lege AJPIS Bihor cererile însoțite de documentele justificative, în vederea emiterii deciziei directorului executiv de admitere/ respingere a cererii;</w:t>
      </w:r>
    </w:p>
    <w:p w14:paraId="2965E1E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transmite în termenul prevăzut de lege AJPIS Bihor cererile însoțite de documentele justificative depuse de persoanele a căror situație s-a modificat de natură să genereze încetarea/ suspendarea dreptului prevăzut de ordonanță;</w:t>
      </w:r>
    </w:p>
    <w:p w14:paraId="449799C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aplicarea prevederilor Legii nr. 416/2001 privind venitul minim garantat, cu modificările și completările ulterioare , compartimentul are următoarele atribuții:</w:t>
      </w:r>
    </w:p>
    <w:p w14:paraId="06F4539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înregistrează în registrul special cererile de acordare a ajutorului social, însoțite de  declarația privind veniturile realizate de membrii familiei, precum şi celelalte acte doveditoare și le soluționează în termen de maximum 30 de zile de la data înregistrării;</w:t>
      </w:r>
    </w:p>
    <w:p w14:paraId="6637CD4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întocmește pentru fiecare solicitant o documentație distinctă, păstrând în dosarul titularului actele care au stat la baza stabilirii dreptului la ajutor social, cele emise ulterior de primar, precum şi cele depuse ulterior de solicitant, păstrează confidențialitatea  datelor cuprinse în formularul de cerere şi declarația pe propria răspundere privind componenta familiei şi veniturile acesteia, date care vor putea fi folosite numai în scopul stabilirii dreptului la ajutor social şi al întocmirii unor situații statistice, precum şi în eventualitatea solicitării de către organele de anchetă; </w:t>
      </w:r>
    </w:p>
    <w:p w14:paraId="05CBF01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în termen de 15 zile lucrătoare de la data înregistrării cererii, în vederea soluționării cererii pentru acordarea ajutorului social, efectuează ancheta socială la domiciliul sau, după caz, la reședința solicitantului ajutorului social, pentru verificarea situației ce rezultă din datele înscrise în actele doveditoare, iar la persoanele care nu dețin o locuință principală sau, după caz, o locuință secundară, în condițiile legii, efectuează ancheta socială la locul desemnat de solicitant și răspunde de  conținutul anchetei sociale efectuată și semnată;</w:t>
      </w:r>
    </w:p>
    <w:p w14:paraId="7BC5A7F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efectuează anchete sociale la interval de 6 luni sau ori de câte ori este nevoie în vederea urmăririi respectării condițiilor care au stat la baza acordării ajutorului social;</w:t>
      </w:r>
    </w:p>
    <w:p w14:paraId="68CACA1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întocmește  referatele de specialitate și proiectele de dispoziții, pentru a putea fi  emisă în termenul prevăzut de lege ,  dispoziția primarului privind  acordarea, neacordarea, modificarea, suspendarea, încetarea drepturilor prevăzute de Legea 416/2001, schimbarea titularului acestora și comunică dispoziția titularului ajutorului social în termen de maximum 5 zile de la data emiterii;</w:t>
      </w:r>
    </w:p>
    <w:p w14:paraId="46B78FE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completează fișa de calcul a ajutorului social pe baza datelor din cerere şi din declarația pe propria răspundere, din actele doveditoare depuse de solicitant, precum şi a celor rezultate din ancheta socială, în vederea stabilirii cuantumului ajutorului social; </w:t>
      </w:r>
    </w:p>
    <w:p w14:paraId="0B193A1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transmite până la data de 5 a fiecărei luni, pentru luna anterioară, la Agenția Județeană pentru Plăti şi Inspecție Socială Bihor, pe bază de borderou,  dispoziția primarului de acordare a dreptului la ajutorul social, însoțită de copia cererii de acordare a ajutorului </w:t>
      </w:r>
      <w:r w:rsidRPr="0070594D">
        <w:rPr>
          <w:rFonts w:ascii="Times New Roman" w:hAnsi="Times New Roman" w:cs="Times New Roman"/>
        </w:rPr>
        <w:lastRenderedPageBreak/>
        <w:t>social şi a declarației pe propria răspundere, certificată de primar, copia fișei de calcul, precum și  situația centralizatoare privind titularii ajutorului social şi sumele de plată, iar pentru drepturile stabilite anterior, transmite modificări/suspendări/încetări ale dreptului cu efect din luna respectivă;</w:t>
      </w:r>
    </w:p>
    <w:p w14:paraId="61D6204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completează  electronic  unele informații privind beneficiarii de ajutor social într-un format pus la dispoziție de către Agenția Județeană pentru Plăti şi Inspecție Socială Bihor;</w:t>
      </w:r>
    </w:p>
    <w:p w14:paraId="6EA220A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 urmărește îndeplinirea de către beneficiarii de ajutor social a obligațiilor ce le revin și ține evidența lunară  a persoanelor  care au prestat munci în folosul comunității  conform planului de lucrări întocmit la începutul anului  și transmite la AJPIS Bihor;</w:t>
      </w:r>
    </w:p>
    <w:p w14:paraId="5CCBC27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ține evidenta  persoanelor apte de muncă  din cadrul familiilor beneficiare de ajutor social conform Legii 416/2001;</w:t>
      </w:r>
    </w:p>
    <w:p w14:paraId="0FEF5B2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k) transmite în termen legal la AJPIS Bihor rapoartele  statistice privind aplicarea legii nr. 416/2001 cu modificările și completările ulterioare;</w:t>
      </w:r>
    </w:p>
    <w:p w14:paraId="6C894C9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aplicarea  prevederilor Legii nr. 226 din 16 septembrie 2021 privind stabilirea măsurilor de protecție socială pentru consumatorul vulnerabil de energie, compartimentul are următoarele atribuții:</w:t>
      </w:r>
    </w:p>
    <w:p w14:paraId="6A4C6A7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preia, verifică și înregistrează cererea, declarație pe propria răspundere și documentele justificative de acordare a ajutorului de încălzire;</w:t>
      </w:r>
    </w:p>
    <w:p w14:paraId="109D2BD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efectuează ancheta socială, în termen de 15 zile lucrătoare de la data înregistrării cererii, în cazul stabilirii dreptului la ajutorul pentru energie electrică, la domiciliul sau reședința titularului ajutorului, pentru verificarea sistemului de încălzire utilizat;</w:t>
      </w:r>
    </w:p>
    <w:p w14:paraId="78A71A4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întocmește referate de specialitate și proiecte de dispoziții și le înaintează primarului pentru a  emite dispoziția de acordare a ajutorului de încălzire, dispoziție care se comunică  către AJPIS și comunică titularilor dispozițiile primarului de acordare/respingere  a ajutorului de încălzire , în termen de maximum 5 zile de la data emiterii, direct, prin intermediul furnizorilor sau prin asociațiile de proprietari/locatari;</w:t>
      </w:r>
    </w:p>
    <w:p w14:paraId="3DA769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primește borderourile centralizatoare  întocmite de furnizor în 3 exemplare (care  reprezintă documente de plată, și se îngrijește ca în  termen de 5 zile de la primire, primarul să  certifice şi transmită un exemplar agențiilor teritoriale, pe baza căruia acestea achită la furnizori sumele reprezentând ajutoarele. Păstrează  unul dintre celelalte două exemplare certificate de primar, iar celălalt îl remite furnizorului;</w:t>
      </w:r>
    </w:p>
    <w:p w14:paraId="5A8D52D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întocmește lunar situația centralizatoare cuprinzând beneficiarii ajutorului pentru încălzirea locuinței combustibili solizi sau petrolieri şi cuantumul aferent, pe care o redactează în sistem electronic, fără modificări manuale sau alte vicii de formă sau de fond;</w:t>
      </w:r>
    </w:p>
    <w:p w14:paraId="7AAF986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transmite situația centralizatoare agențiilor teritoriale lunar, în termenul legal , pentru luna anterioară.</w:t>
      </w:r>
    </w:p>
    <w:p w14:paraId="3D77B91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Atribuțiile compartimentului în aplicarea prevederilor Legii nr. 248/2015 privind stimularea participării în învățământul preșcolar a copiilor provenind din familii defavorizate, republicată,  prin procedura de acordare a tichetelor sociale pentru grădiniță, sunt următoarele; </w:t>
      </w:r>
    </w:p>
    <w:p w14:paraId="3505387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Compartimentul întocmește anchete sociale pentru repartizarea locuințelor sociale și a locuințelor ANL în conformitate cu  prevederile Legii locuinței nr.114/1996  republicată, cu modificările și completările ulterioare; </w:t>
      </w:r>
    </w:p>
    <w:p w14:paraId="2454308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Asigură soluționarea în termen legal a scrisorilor, sesizărilor și pețiților primite de la cetățeni sau de la autorități ale administrației publice de stat centrale sau locale și alte organe conform  prevederilor OUG nr. 27/2002 privind reglementarea activității de soluționare a pețiților; </w:t>
      </w:r>
    </w:p>
    <w:p w14:paraId="4CD5A7B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aplicarea prevederilor HG. 1723/2004 privind aprobarea Programului de măsuri pentru combaterea birocrației în activitatea de relații cu publicul, Compartimentul beneficii </w:t>
      </w:r>
      <w:r w:rsidRPr="0070594D">
        <w:rPr>
          <w:rFonts w:ascii="Times New Roman" w:hAnsi="Times New Roman" w:cs="Times New Roman"/>
        </w:rPr>
        <w:lastRenderedPageBreak/>
        <w:t>și servicii de asistentă socială  va deservi  publicul în conformitate cu programul stabilit de director.</w:t>
      </w:r>
    </w:p>
    <w:p w14:paraId="3B8F218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Asigură distribuirea pachetelor cu ajutoare alimentare și produse de igienă , în baza prevederilor O.U.G.nr. 84 din 21 mai 2020 pentru stabilirea unor măsuri necesare în vederea implementării Programului operațional Ajutorarea persoanelor defavorizate – POAD</w:t>
      </w:r>
    </w:p>
    <w:p w14:paraId="7D06AF1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Compartiment Asistență socială persoane cu handicap și monitorizare  asistenți personali</w:t>
      </w:r>
      <w:r w:rsidRPr="0070594D">
        <w:rPr>
          <w:rFonts w:ascii="Times New Roman" w:hAnsi="Times New Roman" w:cs="Times New Roman"/>
        </w:rPr>
        <w:t xml:space="preserve"> , în aplicarea prevederilor Legii nr.448/200 6 privind protecția şi promovarea drepturilor persoanelor cu handicap, cu modificările și completările ulterioare, are următoarele atribuții și competențe:</w:t>
      </w:r>
    </w:p>
    <w:p w14:paraId="04778D7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monitorizează și analizează situația persoanelor cu dizabilități din unitatea administrativ-teritorială, precum și modul de respectare a drepturilor acestora, asigurând centralizarea și sintetizarea datelor și informațiilor relevante, conform Legii nr. 448/2006 cu modificările și completările ulterioare; </w:t>
      </w:r>
    </w:p>
    <w:p w14:paraId="797A3FE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verifică prin ancheta socială îndeplinirea condițiilor de acordare a indemnizației cuvenite părinților sau reprezentanților legali ai copilului cu handicap grav precum și adultului cu handicap grav sau reprezentantului său legal și propune după caz, acordarea sau neacordarea indemnizației;</w:t>
      </w:r>
    </w:p>
    <w:p w14:paraId="61F36E6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identifică  și evaluează situațiile care impun  acordarea de servicii  și/sau beneficii  pentru persoanele adulte cu dizabilități;</w:t>
      </w:r>
    </w:p>
    <w:p w14:paraId="52DFDA8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creează tipuri de acces pentru toate tipurile de servicii corespunzătoare nevoilor  individuale  ale persoanelor cu handicap;</w:t>
      </w:r>
    </w:p>
    <w:p w14:paraId="70CE8CA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întocmește anchete sociale pentru adulții cu handicap grav în vederea reexpertizării și încadrării într-un grad de handicap;</w:t>
      </w:r>
    </w:p>
    <w:p w14:paraId="3EF7FF2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propune înființarea serviciilor sociale de interes local , destinate persoanelor cu handicap, furnizează  și administrează  serviciile  sociale adresate  acestei categorii de persoane;</w:t>
      </w:r>
    </w:p>
    <w:p w14:paraId="4B042C1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g) inițiază, susține și dezvoltă servicii sociale centrate pe persoana cu handicap, în colaborare sau în parteneriat cu persoane juridice, publice ori private;</w:t>
      </w:r>
    </w:p>
    <w:p w14:paraId="7A1C860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întocmește anchetele sociale pentru persoanele cu handicap care solicită internarea într-o unitate de asistență socială;</w:t>
      </w:r>
    </w:p>
    <w:p w14:paraId="334DED2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 efectuează anchete sociale  și pregătește documentația necesară în vederea  obținerii certificatului de încadrare a adulților sau  a copiilor  în grad de handicap;</w:t>
      </w:r>
    </w:p>
    <w:p w14:paraId="4F8F660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asigură informarea și sprijinirea  persoanelor cu handicap /reprezentanților legali  ai acestora cu privire la procedurile  de obținere a certificatului de încadrare  în grad de handicap/orientare școlară și profesională , a drepturilor, facilităților  și a serviciilor , conform legislației în vigoare;</w:t>
      </w:r>
    </w:p>
    <w:p w14:paraId="4B490BB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k) pregătește documentația necesară și efectuează anchete sociale în vederea   obținerii rovinietei  cu scutire  de la plata tarifului de utilizare  a rețelei de drumuri naționale , pentru persoanele cu handicap , însoțitorii  sau, după caz, asistenții personali ai acestora;</w:t>
      </w:r>
    </w:p>
    <w:p w14:paraId="4C53D6D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l) implică în activitățile de îngrijire, reabilitare și integrare a persoanei cu handicap familia acesteia;</w:t>
      </w:r>
    </w:p>
    <w:p w14:paraId="4765714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m) asigură preluarea și verificarea documentației depuse în vederea acordării indemnizației lunare pentru îngrijirea și protecția persoanei cu handicap grav;</w:t>
      </w:r>
    </w:p>
    <w:p w14:paraId="19B8CBE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n) întocmește proiectele de dispoziții de acordare/modificare  a cuantumului/încetare a dreptului  la indemnizație de îngrijire pentru persoane cu handicap , precum și dispoziții de recuperare a sumelor încasate necuvenit  cu titlu de  indemnizații de îngrijire , care sunt prezentate primarului pentru aprobare;</w:t>
      </w:r>
    </w:p>
    <w:p w14:paraId="61740FF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o) comunică  beneficiarilor de indemnizații de îngrijire/reprezentanților legali ai acestora  dispozițiile de acordare/modificare  a cuantumului/încetare a dreptului, respectiv de recuperare a sumelor încasate  necuvenit;</w:t>
      </w:r>
    </w:p>
    <w:p w14:paraId="3C95AB3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 monitorizează persoanele cu handicap grav  care beneficiază de indemnizație  lunară de îngrijire  și verifică periodic dacă au intervenit  modificări în situația acestora, de natură să conducă la încetarea dreptului și întocmește actele de plată pentru plata indemnizației</w:t>
      </w:r>
    </w:p>
    <w:p w14:paraId="54D6E63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r) eliberează, la cerere, dovezi privind calitatea de beneficiar de indemnizație de îngrijire și cuantumul acesteia;</w:t>
      </w:r>
    </w:p>
    <w:p w14:paraId="534B193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 întocmește ancheta socială pentru beneficierea copilului de profesor de sprijin, acolo unde este cazul, anchete sociale necesare în vederea angajării asistenților personali ai minorilor cu dizabilități încadrați în gradul de handicap grav și care au dreptul de a beneficia de asistent personal și anchetele sociale pentru copiii cu handicap grav care au angajat asistent personal în vederea reexpertizării și încadrării într-un grad de handicap</w:t>
      </w:r>
    </w:p>
    <w:p w14:paraId="0312F3C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ș) verifică, prin ancheta socială, îndeplinirea de către solicitanți a condițiilor legale privind încadrarea acestora în funcția de asistent personal și propune aprobarea, sau după caz, respingerea cererii persoanei care solicită angajarea în funcția de asistent personal al persoanei cu handicap grav;</w:t>
      </w:r>
    </w:p>
    <w:p w14:paraId="091FC86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t) efectuează controale periodice  asupra activității asistenților personali și întocmește raportul semestrial privind activitatea asistenților personali ai persoanelor cu handicap grav ,îl înaintează Consiliului local pentru adoptarea hotărârii  pe care o comunică în termen la Direcția Generală de Asistență Socială şi Protecția Copilului Bihor, Secretariatului Comisiei Județene pentru Incluziune Socială din cadrul Direcției de Muncă;</w:t>
      </w:r>
    </w:p>
    <w:p w14:paraId="235700F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ț) avizează rapoartele semestriale de activitate întocmite de asistenții personali ai persoanelor cu handicap grav, privind activitatea și evoluția stării de sănătate a persoanelor asistate;</w:t>
      </w:r>
    </w:p>
    <w:p w14:paraId="5BCCD86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u) întocmește referatul constatator în urma verificărilor periodice efectuate și propune după caz, menținerea, suspendarea sau încetarea contractului de muncă al asistentului personal al persoanei cu handicap grav;</w:t>
      </w:r>
    </w:p>
    <w:p w14:paraId="5C9648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v) organizează instruirea asistenților personali  ai persoanelor cu handicap grav , care au încheiat contract de muncă cu Municipiul Marghita </w:t>
      </w:r>
    </w:p>
    <w:p w14:paraId="0C6E52C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w) realizează planificarea concediilor de odihnă pentru asistenții personali , primește, verifică și ține evidența cererilor de concediu depuse de asistenții personali;</w:t>
      </w:r>
    </w:p>
    <w:p w14:paraId="7F69D4B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x) întocmește rapoarte de specialitate  semestrial și le transmite la D.G.A.S.P.C. Bihor și colaborează cu D.G.A.S.P.C. Bihor în domeniul drepturilor persoanelor cu dizabilități și transmite acesteia toate datele și informațiile solicitate din acest domeniu ,  </w:t>
      </w:r>
    </w:p>
    <w:p w14:paraId="1A131E9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y) asigură consilierea și informarea familiilor asupra drepturilor și obligațiilor acestora și asupra serviciilor disponibile pe plan local; </w:t>
      </w:r>
    </w:p>
    <w:p w14:paraId="6A896F1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Compartimentul Servicii Sociale și Prevenire Marginalizare Socială</w:t>
      </w:r>
      <w:r w:rsidRPr="0070594D">
        <w:rPr>
          <w:rFonts w:ascii="Times New Roman" w:hAnsi="Times New Roman" w:cs="Times New Roman"/>
        </w:rPr>
        <w:t xml:space="preserve"> are  atribuții și competențe acordarea de servicii sociale în vederea prevenirii şi combaterii marginalizării sociale.</w:t>
      </w:r>
    </w:p>
    <w:p w14:paraId="3577458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Prin persoana marginalizată social se înțelege persoana care beneficiază de venit minim garantat sau face parte dintr-o familie beneficiara de venit minim garantat, în condițiile Legii nr. 416/2001, şi se afla în cel puțin doua dintre următoarele situații: </w:t>
      </w:r>
    </w:p>
    <w:p w14:paraId="3BB24DA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nu are loc de muncă; </w:t>
      </w:r>
    </w:p>
    <w:p w14:paraId="4259560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nu are locuința în proprietate sau în folosința;  </w:t>
      </w:r>
    </w:p>
    <w:p w14:paraId="784564D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locuiește în condiții improprii; </w:t>
      </w:r>
    </w:p>
    <w:p w14:paraId="193B5FD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are unul sau mai mulți copii în întreținere sau face parte dintr-o familie cu mulți copii în întreținere; </w:t>
      </w:r>
    </w:p>
    <w:p w14:paraId="15D8377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este persoana vârstnică, fără susținători legali; </w:t>
      </w:r>
    </w:p>
    <w:p w14:paraId="22D37AF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este încadrată în categoria persoanelor cu handicap sau invaliditate;</w:t>
      </w:r>
    </w:p>
    <w:p w14:paraId="2621F15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 xml:space="preserve"> g) are în întreținere o persoana încadrată în categoria persoanelor cu handicap grav, accentuat ori invaliditate gradul I sau II; </w:t>
      </w:r>
    </w:p>
    <w:p w14:paraId="7F34374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a executat o pedeapsa privativă de libertate.</w:t>
      </w:r>
    </w:p>
    <w:p w14:paraId="113959C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Compartimentul Servicii sociale și Prevenire Marginalizare socială are următoarele atribuții și competențe:</w:t>
      </w:r>
    </w:p>
    <w:p w14:paraId="603565E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elaborează , în concordanță cu  strategiile naționale și județene, precum  și cu nevoile locale  identificate, strategia locală de dezvoltare a serviciilor sociale , pe termen mediu și lung, pentru o perioadă de 5 ani, respectiv de 10 ani , pe care o supune spre aprobare  consiliului local și răspunde de aplicarea acesteia;</w:t>
      </w:r>
    </w:p>
    <w:p w14:paraId="7B9252F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elaborează planurile anuale de acțiune privind serviciile sociale administrate și finanțate din bugetul local  și le propune spre aprobare consiliului local</w:t>
      </w:r>
    </w:p>
    <w:p w14:paraId="37867D1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propune înființarea serviciilor sociale de interes local</w:t>
      </w:r>
    </w:p>
    <w:p w14:paraId="3D7AAD3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organizează sesiuni de consultări  cu reprezentanți ai organizațiilor  beneficiarilor  și ai furnizorilor de servicii sociale , în scopul fundamentării  strategiei de dezvoltare  a serviciilor  sociale și a planului anual de acțiune;</w:t>
      </w:r>
    </w:p>
    <w:p w14:paraId="2653A4C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e) elaborează, în baza evaluărilor inițiale , planurile de intervenție , care cuprind măsuri de  asistență socială , respectiv serviciile recomandate  și beneficiile de asistență  socială la care  persoana are dreptul;</w:t>
      </w:r>
    </w:p>
    <w:p w14:paraId="71E4DD3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 inițiază dezvoltarea parteneriatelor , proiectelor și programelor  care au ca scop dezvoltarea serviciilor sociale , creșterea calității persoanelor familiilor vulnerabile din comunitate;</w:t>
      </w:r>
    </w:p>
    <w:p w14:paraId="7407D4B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g) colaborează permanent cui organizațiile societății civile  care reprezintă interesele  diferitelor  categorii de beneficiari;</w:t>
      </w:r>
    </w:p>
    <w:p w14:paraId="6B79020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h) colectează, prelucrează  și administrează datele și informațiile  privind beneficiarii , furnizorii  publici și privați  și serviciile administrate de aceștia și le comunică serviciilor publice de asistență socială de la nivelul județului , precum și Ministerului Muncii, la solicitarea acestuia;</w:t>
      </w:r>
    </w:p>
    <w:p w14:paraId="1C50406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 identifică  persoanele şi familiile care se găsesc în situația de  marginalizare socială  în funcție de nivelul venitului net lunar, care este nivelul venitului minim garantat prevăzut de Legea nr. 416/2001 pentru o persoana singura sau, după caz, pentru o familie şi  stabilească măsuri individuale în vederea prevenirii marginalizării sociale a acestora;</w:t>
      </w:r>
    </w:p>
    <w:p w14:paraId="4DC48D1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elaborează  şi înaintează pentru  aprobare metodologia de identificare a persoanelor şi familiilor care sunt marginalizate social în condițiile prevăzute la art. 49 din Legea nr.116/2002 privind prevenirea şi combaterea marginalizării sociale;</w:t>
      </w:r>
    </w:p>
    <w:p w14:paraId="08663A2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k) elaborează  programe privind măsurile pentru prevenirea şi combaterea marginalizării sociale şi acțiuni de combatere a marginalizării sociale  și  înaintează pentru  aprobare  consiliului local și aplică aceste măsuri; </w:t>
      </w:r>
    </w:p>
    <w:p w14:paraId="54D1888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l) înaintează trimestrial Consiliului local un raport privind  analiza modului în care au fost aplicate măsurile pentru prevenirea şi combaterea marginalizării sociale, prevăzute în programul de  măsuri şi acțiuni de combatere a marginalizării sociale;</w:t>
      </w:r>
    </w:p>
    <w:p w14:paraId="056EF91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m) întocmește situația privind persoanele şi familiile marginalizate social, pe care o actualizează trimestrial, în cursul aplicării măsurilor de prevenire şi combatere a marginalizării sociale;</w:t>
      </w:r>
    </w:p>
    <w:p w14:paraId="0D567F4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n) elaborează și înaintează spre aprobare consiliului local, metodologia de stabilire a sumelor ce se acordă pentru suportarea unei pârți din datoriile pe care persoanele şi familiile marginalizate social le au la serviciile publice de strictă necesitate, precum şi modul de decontare a acestora către furnizorii serviciilor, cu sau fără convenție;</w:t>
      </w:r>
    </w:p>
    <w:p w14:paraId="4A5CDEA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o) consiliază și informează familiile şi persoanele aflate în dificultate despre beneficiile si serviciile sociale de care pot beneficia;</w:t>
      </w:r>
    </w:p>
    <w:p w14:paraId="67D6275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 xml:space="preserve">p) întocmește raportul anual privind realizarea măsurilor din programul de  măsuri şi acțiuni de combatere a marginalizării sociale ; </w:t>
      </w:r>
    </w:p>
    <w:p w14:paraId="1DB05F2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r) transmit direcțiilor generale de muncă şi solidaritate socială județene, trimestrial, până la data de 15 a lunii următoare încheierii trimestrului, şi anual, până la data de 1 februarie pentru anul anterior, situația referitoare la aplicarea prevederilor Legii nr. 116/2002, potrivit modelului prezentat în anexa nr. 8.</w:t>
      </w:r>
    </w:p>
    <w:p w14:paraId="123ED1C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 încurajează și susține activitățile de voluntariat în serviciile sociale  cu respectarea prevederilor Legii nr.78 din 2014 privind reglementarea activității de voluntariat în România</w:t>
      </w:r>
    </w:p>
    <w:p w14:paraId="0F038AA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ș) acționează în permanentă pentru identificarea discriminărilor, cazurilor de excluziune socială a persoanelor adulte aflate în dificultate şi ia măsuri pentru clarificarea acestora;</w:t>
      </w:r>
    </w:p>
    <w:p w14:paraId="15E9FE3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t) elaborează procedurile operaționale pentru activitățile desfășurate la compartiment  conform prevederilor legale in vigoare</w:t>
      </w:r>
    </w:p>
    <w:p w14:paraId="4CCA082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ț)soluționează în termenul prevăzut de lege corespondența repartizată;</w:t>
      </w:r>
    </w:p>
    <w:p w14:paraId="7DA886C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u) colaborează cu celelalte compartimente din cadrul instituției, pentru îndeplinirea atribuțiilor;</w:t>
      </w:r>
    </w:p>
    <w:p w14:paraId="454777B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v) fundamentează proiectele de dispoziții ale primarului, precum și proiectele hotărârilor pe care Direcția le supune spre aprobare Consiliului Local Marghita , în domeniul său de activitate;</w:t>
      </w:r>
    </w:p>
    <w:p w14:paraId="61C9091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(4)  In aplicarea prevederilor Ordonanței de Urgență nr. 133 din 7 august 2020 privind unele măsuri pentru sprijinirea categoriilor de elevi cei mai defavorizați care beneficiază de sprijin educațional pe bază de tichete sociale pe suport electronic pentru sprijin educațional acordate din fonduri externe nerambursabile, precum și unele măsuri de distribuire a acestora, asigura preluarea dosarelor, verificarea acestora întocmirea situațiilor centralizatoare pe categorii si înaintarea acestora către Instituia Prefectului județului Bihor.</w:t>
      </w:r>
    </w:p>
    <w:p w14:paraId="786E8E1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(5)In aplicarea prevederilor Ordonanței de Urgență nr. 115 din 16 iulie 2020 privind unele măsuri pentru sprijinirea categoriilor de persoane cele mai defavorizate care beneficiază de mese calde pe bază de tichete sociale pe suport electronic pentru mese calde, acordate din fonduri externe nerambursabile, precum și unele măsuri de distribuire a acestora, asigură distribuirea acestora către beneficiari și informarea acestora privind modul  de utilizare</w:t>
      </w:r>
    </w:p>
    <w:p w14:paraId="444F222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In aplicarea prevederilor Legii 217/2003 pentru prevenirea și combaterea violenței domestice.</w:t>
      </w:r>
    </w:p>
    <w:p w14:paraId="2ADD81B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preia şi evaluează cazurile de violenta în familie sesizate de către politie şi/sau alte persoane fizice/juridice;</w:t>
      </w:r>
    </w:p>
    <w:p w14:paraId="0EC5292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colaborează cu instituțiile cu atribuții în domeniul prevenirii şi combaterii violenței în familie: Inspectoratul Județean de Politie Bihor, Inspectoratul de Jandarmi Județean Bihor, Politia Locală a Municipiului Marghita , Direcția de Sănătate Publică Bihor , Inspectoratul Școlar Județean Bihor, cultele locale , ONG-uri, etc.;</w:t>
      </w:r>
    </w:p>
    <w:p w14:paraId="3CC7E24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asigură servicii specializate în echipă multidisciplinară şi interinstituțională copiilor şi celorlalți membri ai familiei victime ale violenței;</w:t>
      </w:r>
    </w:p>
    <w:p w14:paraId="5B40B15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(7) In aplicarea prevederilor Legii 17/2020 din 6 martie 2000, republicată</w:t>
      </w:r>
    </w:p>
    <w:p w14:paraId="5BDFE72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privind asistenta socială a persoanelor vârstnice</w:t>
      </w:r>
    </w:p>
    <w:p w14:paraId="37B4159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a)înregistrarea, medierea şi, după caz, soluționarea petițiilor depuse de beneficiari;</w:t>
      </w:r>
    </w:p>
    <w:p w14:paraId="12AC375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b)colaborarea cu Direcția Generală de Asistență Socială şi Protecția Copilului Bihor , autoritățile administrației publice locale, serviciile publice locale de asistentă socială din tara, după caz, cu persoanele cu atribuții de asistentă socială pentru prevenirea şi combaterea marginalizării sociale a persoanelor vârstnice aflate în nevoie şi pentru prevenire instituționalizării;</w:t>
      </w:r>
    </w:p>
    <w:p w14:paraId="73D2D78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c)informarea, consilierea şi orientarea spre instituțiile specializate a persoanelor vârstnice sau care doresc internarea într-o instituție de asistentă socială sau socio-medicală;</w:t>
      </w:r>
    </w:p>
    <w:p w14:paraId="7AA2F2E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d)asigură evaluarea inițială în vederea admiterii în Centre pentru persoane vârstnice</w:t>
      </w:r>
    </w:p>
    <w:p w14:paraId="584CEC1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(8) Compartimentul îndeplinește şi alte atribuții stabilite prin lege sau alte acte normative, prin hotărâri ale consiliului local, dispoziții ale Primarului sau orice alte sarcini încredințate de șefii ierarhici superiori îndeosebi cele ce vizează activitatea Direcției de asistență socială și răspunde de modul de îndeplinire a acestora.</w:t>
      </w:r>
    </w:p>
    <w:p w14:paraId="1A0B2C4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r w:rsidRPr="0070594D">
        <w:rPr>
          <w:rFonts w:ascii="Times New Roman" w:hAnsi="Times New Roman" w:cs="Times New Roman"/>
          <w:b/>
          <w:bCs/>
        </w:rPr>
        <w:t>Compartimentul asistență socială protecția copilului și a familiei</w:t>
      </w:r>
      <w:r w:rsidRPr="0070594D">
        <w:rPr>
          <w:rFonts w:ascii="Times New Roman" w:hAnsi="Times New Roman" w:cs="Times New Roman"/>
        </w:rPr>
        <w:t xml:space="preserve"> are următoarele atribuții și competențe în aplicarea prevederilor Legii nr. 272/2004 privind protecția și promovarea drepturilor copilului, republicată:  </w:t>
      </w:r>
    </w:p>
    <w:p w14:paraId="39ADFFB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monitorizează şi analizează situația copiilor din unitatea administrativ-teritorială, precum şi modul de respectare a drepturilor copiilor, asigurând centralizarea şi sintetizarea datelor şi informațiilor relevante, în baza unei fișe de monitorizare aprobate prin ordin al ministrului muncii, familiei, protecției sociale şi persoanelor vârstnice; </w:t>
      </w:r>
    </w:p>
    <w:p w14:paraId="63383FE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b) realizează activitatea de prevenire a separării copilului de familia sa; </w:t>
      </w:r>
    </w:p>
    <w:p w14:paraId="7FF9AAF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identifică şi evaluează situațiile care impun acordarea de servicii şi/sau prestații pentru prevenirea separării copilului de familia sa;</w:t>
      </w:r>
    </w:p>
    <w:p w14:paraId="282071D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elaborează documentația necesară pentru acordarea serviciilor şi/sau prestațiilor şi acordă aceste servicii şi /sau prestații, în condițiile legii; </w:t>
      </w:r>
    </w:p>
    <w:p w14:paraId="7FBD04A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asigură consilierea şi informarea familiilor cu copii în întreținere asupra drepturilor şi obligațiilor acestora, asupra drepturilor copilului şi asupra serviciilor disponibile pe plan local; </w:t>
      </w:r>
    </w:p>
    <w:p w14:paraId="11692F1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asigură şi urmăresc aplicarea măsurilor de prevenire şi combatere a consumului de alcool şi droguri, de prevenire şi combatere a violenței în familie, precum şi a comportamentului delincvent; </w:t>
      </w:r>
    </w:p>
    <w:p w14:paraId="0B3FB7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vizitează, periodic, la domiciliu, familiile şi copiii care beneficiază de servicii şi prestații şi urmăresc modul de utilizare a prestațiilor, precum şi familiile care au în îngrijire copii cu părinți plecați la muncă în străinătate; </w:t>
      </w:r>
    </w:p>
    <w:p w14:paraId="2675740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h) înaintează propuneri primarului, în cazul în care este necesară luarea unei măsuri de protecție specială, în condițiile legii; </w:t>
      </w:r>
    </w:p>
    <w:p w14:paraId="02F0519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 urmăresc evoluția dezvoltării copilului şi modul în care părinții acestuia își exercită drepturile şi își îndeplinesc obligațiile cu privire la copilul care a beneficiat de o măsură de protecție specială şi a fost reintegrat în familia sa;</w:t>
      </w:r>
    </w:p>
    <w:p w14:paraId="5877A23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colaborează cu Direcția generală de asistentă socială şi protecția copilului în domeniul protecției copilului şi transmit acesteia toate datele şi informațiile solicitate din acest domeniu;</w:t>
      </w:r>
    </w:p>
    <w:p w14:paraId="00960773" w14:textId="7DACD1F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k) urmărește punerea în aplicare a hotărârilor comisiei pentru </w:t>
      </w:r>
      <w:r w:rsidR="0070594D" w:rsidRPr="0070594D">
        <w:rPr>
          <w:rFonts w:ascii="Times New Roman" w:hAnsi="Times New Roman" w:cs="Times New Roman"/>
        </w:rPr>
        <w:t>protecția</w:t>
      </w:r>
      <w:r w:rsidRPr="0070594D">
        <w:rPr>
          <w:rFonts w:ascii="Times New Roman" w:hAnsi="Times New Roman" w:cs="Times New Roman"/>
        </w:rPr>
        <w:t xml:space="preserve"> copilului/</w:t>
      </w:r>
      <w:r w:rsidR="0070594D" w:rsidRPr="0070594D">
        <w:rPr>
          <w:rFonts w:ascii="Times New Roman" w:hAnsi="Times New Roman" w:cs="Times New Roman"/>
        </w:rPr>
        <w:t>instanței</w:t>
      </w:r>
      <w:r w:rsidRPr="0070594D">
        <w:rPr>
          <w:rFonts w:ascii="Times New Roman" w:hAnsi="Times New Roman" w:cs="Times New Roman"/>
        </w:rPr>
        <w:t xml:space="preserve"> de tutelă referitoare la prestarea de către </w:t>
      </w:r>
      <w:r w:rsidR="0070594D" w:rsidRPr="0070594D">
        <w:rPr>
          <w:rFonts w:ascii="Times New Roman" w:hAnsi="Times New Roman" w:cs="Times New Roman"/>
        </w:rPr>
        <w:t>părinții</w:t>
      </w:r>
      <w:r w:rsidRPr="0070594D">
        <w:rPr>
          <w:rFonts w:ascii="Times New Roman" w:hAnsi="Times New Roman" w:cs="Times New Roman"/>
        </w:rPr>
        <w:t xml:space="preserve"> </w:t>
      </w:r>
      <w:r w:rsidR="0070594D" w:rsidRPr="0070594D">
        <w:rPr>
          <w:rFonts w:ascii="Times New Roman" w:hAnsi="Times New Roman" w:cs="Times New Roman"/>
        </w:rPr>
        <w:t>apți</w:t>
      </w:r>
      <w:r w:rsidRPr="0070594D">
        <w:rPr>
          <w:rFonts w:ascii="Times New Roman" w:hAnsi="Times New Roman" w:cs="Times New Roman"/>
        </w:rPr>
        <w:t xml:space="preserve"> de muncă a </w:t>
      </w:r>
      <w:r w:rsidR="0070594D" w:rsidRPr="0070594D">
        <w:rPr>
          <w:rFonts w:ascii="Times New Roman" w:hAnsi="Times New Roman" w:cs="Times New Roman"/>
        </w:rPr>
        <w:t>acțiunilor</w:t>
      </w:r>
      <w:r w:rsidRPr="0070594D">
        <w:rPr>
          <w:rFonts w:ascii="Times New Roman" w:hAnsi="Times New Roman" w:cs="Times New Roman"/>
        </w:rPr>
        <w:t xml:space="preserve"> sau lucrărilor de interes local, pe durata aplicării măsurii de </w:t>
      </w:r>
      <w:r w:rsidR="0070594D" w:rsidRPr="0070594D">
        <w:rPr>
          <w:rFonts w:ascii="Times New Roman" w:hAnsi="Times New Roman" w:cs="Times New Roman"/>
        </w:rPr>
        <w:t>protecție</w:t>
      </w:r>
      <w:r w:rsidRPr="0070594D">
        <w:rPr>
          <w:rFonts w:ascii="Times New Roman" w:hAnsi="Times New Roman" w:cs="Times New Roman"/>
        </w:rPr>
        <w:t xml:space="preserve"> specială etc.</w:t>
      </w:r>
    </w:p>
    <w:p w14:paraId="16A8827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l) efectuează anchetele sociale referitoare la minorii aflați în dificultate, iar după evaluarea situației propune luarea măsurii adecvate fiecărei situații în parte (plasament familial, plasament în regim de urgență în centre rezidențiale sau asistență maternală); </w:t>
      </w:r>
    </w:p>
    <w:p w14:paraId="59A3130F" w14:textId="2916505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m) </w:t>
      </w:r>
      <w:r w:rsidR="0070594D" w:rsidRPr="0070594D">
        <w:rPr>
          <w:rFonts w:ascii="Times New Roman" w:hAnsi="Times New Roman" w:cs="Times New Roman"/>
        </w:rPr>
        <w:t>garante</w:t>
      </w:r>
      <w:r w:rsidR="0070594D">
        <w:rPr>
          <w:rFonts w:ascii="Times New Roman" w:hAnsi="Times New Roman" w:cs="Times New Roman"/>
        </w:rPr>
        <w:t>ază</w:t>
      </w:r>
      <w:r w:rsidRPr="0070594D">
        <w:rPr>
          <w:rFonts w:ascii="Times New Roman" w:hAnsi="Times New Roman" w:cs="Times New Roman"/>
        </w:rPr>
        <w:t xml:space="preserve"> şi  </w:t>
      </w:r>
      <w:r w:rsidR="0070594D" w:rsidRPr="0070594D">
        <w:rPr>
          <w:rFonts w:ascii="Times New Roman" w:hAnsi="Times New Roman" w:cs="Times New Roman"/>
        </w:rPr>
        <w:t>promovează</w:t>
      </w:r>
      <w:r w:rsidRPr="0070594D">
        <w:rPr>
          <w:rFonts w:ascii="Times New Roman" w:hAnsi="Times New Roman" w:cs="Times New Roman"/>
        </w:rPr>
        <w:t xml:space="preserve"> respectarea drepturilor copiilor din Municipiul Marghita , asigurând prevenirea separării copilului de </w:t>
      </w:r>
      <w:r w:rsidR="001859CD" w:rsidRPr="0070594D">
        <w:rPr>
          <w:rFonts w:ascii="Times New Roman" w:hAnsi="Times New Roman" w:cs="Times New Roman"/>
        </w:rPr>
        <w:t>părinții</w:t>
      </w:r>
      <w:r w:rsidRPr="0070594D">
        <w:rPr>
          <w:rFonts w:ascii="Times New Roman" w:hAnsi="Times New Roman" w:cs="Times New Roman"/>
        </w:rPr>
        <w:t xml:space="preserve"> săi, precum şi </w:t>
      </w:r>
      <w:r w:rsidR="001859CD" w:rsidRPr="0070594D">
        <w:rPr>
          <w:rFonts w:ascii="Times New Roman" w:hAnsi="Times New Roman" w:cs="Times New Roman"/>
        </w:rPr>
        <w:t>protecția</w:t>
      </w:r>
      <w:r w:rsidRPr="0070594D">
        <w:rPr>
          <w:rFonts w:ascii="Times New Roman" w:hAnsi="Times New Roman" w:cs="Times New Roman"/>
        </w:rPr>
        <w:t xml:space="preserve"> specială a copilului lipsit, temporar sau definitiv, de îngrijirea </w:t>
      </w:r>
      <w:r w:rsidR="001859CD" w:rsidRPr="0070594D">
        <w:rPr>
          <w:rFonts w:ascii="Times New Roman" w:hAnsi="Times New Roman" w:cs="Times New Roman"/>
        </w:rPr>
        <w:t>părinților</w:t>
      </w:r>
      <w:r w:rsidRPr="0070594D">
        <w:rPr>
          <w:rFonts w:ascii="Times New Roman" w:hAnsi="Times New Roman" w:cs="Times New Roman"/>
        </w:rPr>
        <w:t xml:space="preserve"> săi.</w:t>
      </w:r>
    </w:p>
    <w:p w14:paraId="601F1262" w14:textId="1CBF5A2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n) acordă servicii de consiliere </w:t>
      </w:r>
      <w:r w:rsidR="001859CD" w:rsidRPr="0070594D">
        <w:rPr>
          <w:rFonts w:ascii="Times New Roman" w:hAnsi="Times New Roman" w:cs="Times New Roman"/>
        </w:rPr>
        <w:t>părinților</w:t>
      </w:r>
      <w:r w:rsidRPr="0070594D">
        <w:rPr>
          <w:rFonts w:ascii="Times New Roman" w:hAnsi="Times New Roman" w:cs="Times New Roman"/>
        </w:rPr>
        <w:t xml:space="preserve"> în scopul prevenirii abandonului copilului în spitalul de pediatrie;</w:t>
      </w:r>
    </w:p>
    <w:p w14:paraId="2311195D" w14:textId="1646B69B"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o) acordă servicii de consiliere copiilor </w:t>
      </w:r>
      <w:r w:rsidR="001859CD" w:rsidRPr="0070594D">
        <w:rPr>
          <w:rFonts w:ascii="Times New Roman" w:hAnsi="Times New Roman" w:cs="Times New Roman"/>
        </w:rPr>
        <w:t>abuzați</w:t>
      </w:r>
      <w:r w:rsidRPr="0070594D">
        <w:rPr>
          <w:rFonts w:ascii="Times New Roman" w:hAnsi="Times New Roman" w:cs="Times New Roman"/>
        </w:rPr>
        <w:t xml:space="preserve"> şi </w:t>
      </w:r>
      <w:r w:rsidR="001859CD" w:rsidRPr="0070594D">
        <w:rPr>
          <w:rFonts w:ascii="Times New Roman" w:hAnsi="Times New Roman" w:cs="Times New Roman"/>
        </w:rPr>
        <w:t>neglijați</w:t>
      </w:r>
      <w:r w:rsidRPr="0070594D">
        <w:rPr>
          <w:rFonts w:ascii="Times New Roman" w:hAnsi="Times New Roman" w:cs="Times New Roman"/>
        </w:rPr>
        <w:t xml:space="preserve"> şi familiilor acestora</w:t>
      </w:r>
    </w:p>
    <w:p w14:paraId="6206BD8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p)efectuează  și întocmește  anchete sociale pentru copiii lipsiți de ocrotire părintească și colaborează cu DGASPC Bihor in vederea luării unor măsuri de protecție în regim de urgență;</w:t>
      </w:r>
    </w:p>
    <w:p w14:paraId="37A0EAF6" w14:textId="60538089"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 xml:space="preserve">În aplicarea prevederilor Ordinului nr. 286/2006 pentru aprobarea Normelor metodologice privind întocmirea planului de servicii și a Normelor metodologice privind întocmirea planului individualizat de protecție, Compartiment Asistență Socială Protecția Copilului și a Familiei întocmește Planul de servicii pentru copiii </w:t>
      </w:r>
      <w:r w:rsidR="001859CD" w:rsidRPr="0070594D">
        <w:rPr>
          <w:rFonts w:ascii="Times New Roman" w:hAnsi="Times New Roman" w:cs="Times New Roman"/>
        </w:rPr>
        <w:t>aflați</w:t>
      </w:r>
      <w:r w:rsidRPr="0070594D">
        <w:rPr>
          <w:rFonts w:ascii="Times New Roman" w:hAnsi="Times New Roman" w:cs="Times New Roman"/>
        </w:rPr>
        <w:t xml:space="preserve"> la risc de părăsire de către </w:t>
      </w:r>
      <w:r w:rsidR="001859CD" w:rsidRPr="0070594D">
        <w:rPr>
          <w:rFonts w:ascii="Times New Roman" w:hAnsi="Times New Roman" w:cs="Times New Roman"/>
        </w:rPr>
        <w:t>părinți</w:t>
      </w:r>
      <w:r w:rsidRPr="0070594D">
        <w:rPr>
          <w:rFonts w:ascii="Times New Roman" w:hAnsi="Times New Roman" w:cs="Times New Roman"/>
        </w:rPr>
        <w:t xml:space="preserve">, pentru copiii </w:t>
      </w:r>
      <w:r w:rsidR="001859CD" w:rsidRPr="0070594D">
        <w:rPr>
          <w:rFonts w:ascii="Times New Roman" w:hAnsi="Times New Roman" w:cs="Times New Roman"/>
        </w:rPr>
        <w:t>reintegrați</w:t>
      </w:r>
      <w:r w:rsidRPr="0070594D">
        <w:rPr>
          <w:rFonts w:ascii="Times New Roman" w:hAnsi="Times New Roman" w:cs="Times New Roman"/>
        </w:rPr>
        <w:t xml:space="preserve"> în familie după încetarea măsurii de </w:t>
      </w:r>
      <w:r w:rsidR="001859CD" w:rsidRPr="0070594D">
        <w:rPr>
          <w:rFonts w:ascii="Times New Roman" w:hAnsi="Times New Roman" w:cs="Times New Roman"/>
        </w:rPr>
        <w:t>protecție</w:t>
      </w:r>
      <w:r w:rsidRPr="0070594D">
        <w:rPr>
          <w:rFonts w:ascii="Times New Roman" w:hAnsi="Times New Roman" w:cs="Times New Roman"/>
        </w:rPr>
        <w:t xml:space="preserve"> și în orice </w:t>
      </w:r>
      <w:r w:rsidR="001859CD" w:rsidRPr="0070594D">
        <w:rPr>
          <w:rFonts w:ascii="Times New Roman" w:hAnsi="Times New Roman" w:cs="Times New Roman"/>
        </w:rPr>
        <w:t>situație</w:t>
      </w:r>
      <w:r w:rsidRPr="0070594D">
        <w:rPr>
          <w:rFonts w:ascii="Times New Roman" w:hAnsi="Times New Roman" w:cs="Times New Roman"/>
        </w:rPr>
        <w:t xml:space="preserve"> care impune acordarea de </w:t>
      </w:r>
      <w:r w:rsidR="001859CD" w:rsidRPr="0070594D">
        <w:rPr>
          <w:rFonts w:ascii="Times New Roman" w:hAnsi="Times New Roman" w:cs="Times New Roman"/>
        </w:rPr>
        <w:t>prestații</w:t>
      </w:r>
      <w:r w:rsidRPr="0070594D">
        <w:rPr>
          <w:rFonts w:ascii="Times New Roman" w:hAnsi="Times New Roman" w:cs="Times New Roman"/>
        </w:rPr>
        <w:t xml:space="preserve"> şi/sau de servicii în vederea respectării drepturilor copilului;  </w:t>
      </w:r>
    </w:p>
    <w:p w14:paraId="3362A4D4" w14:textId="195F098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Depune </w:t>
      </w:r>
      <w:r w:rsidR="001859CD" w:rsidRPr="0070594D">
        <w:rPr>
          <w:rFonts w:ascii="Times New Roman" w:hAnsi="Times New Roman" w:cs="Times New Roman"/>
        </w:rPr>
        <w:t>diligențele</w:t>
      </w:r>
      <w:r w:rsidRPr="0070594D">
        <w:rPr>
          <w:rFonts w:ascii="Times New Roman" w:hAnsi="Times New Roman" w:cs="Times New Roman"/>
        </w:rPr>
        <w:t xml:space="preserve"> necesare în vederea reintegrării în familia naturală a copiilor </w:t>
      </w:r>
      <w:r w:rsidR="001859CD" w:rsidRPr="0070594D">
        <w:rPr>
          <w:rFonts w:ascii="Times New Roman" w:hAnsi="Times New Roman" w:cs="Times New Roman"/>
        </w:rPr>
        <w:t>abandonați</w:t>
      </w:r>
      <w:r w:rsidRPr="0070594D">
        <w:rPr>
          <w:rFonts w:ascii="Times New Roman" w:hAnsi="Times New Roman" w:cs="Times New Roman"/>
        </w:rPr>
        <w:t xml:space="preserve"> în spitalul de pediatrie şi pentru care nu s-a luat măsura de </w:t>
      </w:r>
      <w:r w:rsidR="001859CD" w:rsidRPr="0070594D">
        <w:rPr>
          <w:rFonts w:ascii="Times New Roman" w:hAnsi="Times New Roman" w:cs="Times New Roman"/>
        </w:rPr>
        <w:t>protecție</w:t>
      </w:r>
      <w:r w:rsidRPr="0070594D">
        <w:rPr>
          <w:rFonts w:ascii="Times New Roman" w:hAnsi="Times New Roman" w:cs="Times New Roman"/>
        </w:rPr>
        <w:t xml:space="preserve"> în regim de </w:t>
      </w:r>
      <w:r w:rsidR="001859CD" w:rsidRPr="0070594D">
        <w:rPr>
          <w:rFonts w:ascii="Times New Roman" w:hAnsi="Times New Roman" w:cs="Times New Roman"/>
        </w:rPr>
        <w:t>urgenta</w:t>
      </w:r>
      <w:r w:rsidRPr="0070594D">
        <w:rPr>
          <w:rFonts w:ascii="Times New Roman" w:hAnsi="Times New Roman" w:cs="Times New Roman"/>
        </w:rPr>
        <w:t xml:space="preserve"> și monitorizează evoluția copiilor reintegrați în familia naturală sau </w:t>
      </w:r>
      <w:r w:rsidR="001859CD" w:rsidRPr="0070594D">
        <w:rPr>
          <w:rFonts w:ascii="Times New Roman" w:hAnsi="Times New Roman" w:cs="Times New Roman"/>
        </w:rPr>
        <w:t>lărgită</w:t>
      </w:r>
      <w:r w:rsidRPr="0070594D">
        <w:rPr>
          <w:rFonts w:ascii="Times New Roman" w:hAnsi="Times New Roman" w:cs="Times New Roman"/>
        </w:rPr>
        <w:t xml:space="preserve"> (efectuează lunar vizite la domiciliu); </w:t>
      </w:r>
    </w:p>
    <w:p w14:paraId="6A5A1B1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Reevaluează situația familiilor de unde au fost copii luați și instituționalizați pentru eventuala reintegrare a acestora; </w:t>
      </w:r>
    </w:p>
    <w:p w14:paraId="1DCE963B" w14:textId="4E3B8AD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aplicarea prevederilor H.G.  nr.691/2015 pentru aprobarea Procedurii de monitorizare a modului de </w:t>
      </w:r>
      <w:r w:rsidR="001859CD" w:rsidRPr="0070594D">
        <w:rPr>
          <w:rFonts w:ascii="Times New Roman" w:hAnsi="Times New Roman" w:cs="Times New Roman"/>
        </w:rPr>
        <w:t>creștere</w:t>
      </w:r>
      <w:r w:rsidRPr="0070594D">
        <w:rPr>
          <w:rFonts w:ascii="Times New Roman" w:hAnsi="Times New Roman" w:cs="Times New Roman"/>
        </w:rPr>
        <w:t xml:space="preserve"> şi îngrijire a copilului cu </w:t>
      </w:r>
      <w:r w:rsidR="001859CD" w:rsidRPr="0070594D">
        <w:rPr>
          <w:rFonts w:ascii="Times New Roman" w:hAnsi="Times New Roman" w:cs="Times New Roman"/>
        </w:rPr>
        <w:t>părinți</w:t>
      </w:r>
      <w:r w:rsidRPr="0070594D">
        <w:rPr>
          <w:rFonts w:ascii="Times New Roman" w:hAnsi="Times New Roman" w:cs="Times New Roman"/>
        </w:rPr>
        <w:t xml:space="preserve"> </w:t>
      </w:r>
      <w:r w:rsidR="001859CD" w:rsidRPr="0070594D">
        <w:rPr>
          <w:rFonts w:ascii="Times New Roman" w:hAnsi="Times New Roman" w:cs="Times New Roman"/>
        </w:rPr>
        <w:t>plecați</w:t>
      </w:r>
      <w:r w:rsidRPr="0070594D">
        <w:rPr>
          <w:rFonts w:ascii="Times New Roman" w:hAnsi="Times New Roman" w:cs="Times New Roman"/>
        </w:rPr>
        <w:t xml:space="preserve"> la muncă în străinătate şi a serviciilor de care </w:t>
      </w:r>
      <w:r w:rsidR="001859CD" w:rsidRPr="0070594D">
        <w:rPr>
          <w:rFonts w:ascii="Times New Roman" w:hAnsi="Times New Roman" w:cs="Times New Roman"/>
        </w:rPr>
        <w:t>aceștia</w:t>
      </w:r>
      <w:r w:rsidRPr="0070594D">
        <w:rPr>
          <w:rFonts w:ascii="Times New Roman" w:hAnsi="Times New Roman" w:cs="Times New Roman"/>
        </w:rPr>
        <w:t xml:space="preserve"> pot beneficia, precum şi pentru aprobarea Metodologiei de lucru privind colaborarea dintre </w:t>
      </w:r>
      <w:r w:rsidR="001859CD" w:rsidRPr="0070594D">
        <w:rPr>
          <w:rFonts w:ascii="Times New Roman" w:hAnsi="Times New Roman" w:cs="Times New Roman"/>
        </w:rPr>
        <w:t>direcțiile</w:t>
      </w:r>
      <w:r w:rsidRPr="0070594D">
        <w:rPr>
          <w:rFonts w:ascii="Times New Roman" w:hAnsi="Times New Roman" w:cs="Times New Roman"/>
        </w:rPr>
        <w:t xml:space="preserve"> generale de </w:t>
      </w:r>
      <w:r w:rsidR="001859CD" w:rsidRPr="0070594D">
        <w:rPr>
          <w:rFonts w:ascii="Times New Roman" w:hAnsi="Times New Roman" w:cs="Times New Roman"/>
        </w:rPr>
        <w:t>asistenta</w:t>
      </w:r>
      <w:r w:rsidRPr="0070594D">
        <w:rPr>
          <w:rFonts w:ascii="Times New Roman" w:hAnsi="Times New Roman" w:cs="Times New Roman"/>
        </w:rPr>
        <w:t xml:space="preserve"> socială şi </w:t>
      </w:r>
      <w:r w:rsidR="001859CD" w:rsidRPr="0070594D">
        <w:rPr>
          <w:rFonts w:ascii="Times New Roman" w:hAnsi="Times New Roman" w:cs="Times New Roman"/>
        </w:rPr>
        <w:t>protecția</w:t>
      </w:r>
      <w:r w:rsidRPr="0070594D">
        <w:rPr>
          <w:rFonts w:ascii="Times New Roman" w:hAnsi="Times New Roman" w:cs="Times New Roman"/>
        </w:rPr>
        <w:t xml:space="preserve"> copilului şi serviciile publice de </w:t>
      </w:r>
      <w:r w:rsidR="001859CD" w:rsidRPr="0070594D">
        <w:rPr>
          <w:rFonts w:ascii="Times New Roman" w:hAnsi="Times New Roman" w:cs="Times New Roman"/>
        </w:rPr>
        <w:t>asistenta</w:t>
      </w:r>
      <w:r w:rsidRPr="0070594D">
        <w:rPr>
          <w:rFonts w:ascii="Times New Roman" w:hAnsi="Times New Roman" w:cs="Times New Roman"/>
        </w:rPr>
        <w:t xml:space="preserve"> socială şi a modelului standard al documentelor elaborate de către acestea,  compartiment asistență socială protecția copilului și a familiei are următoarele atribuții și competențe:</w:t>
      </w:r>
    </w:p>
    <w:p w14:paraId="19660A7C" w14:textId="1745829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 solicită anual, în ultimul trimestru al anului, </w:t>
      </w:r>
      <w:r w:rsidR="001859CD" w:rsidRPr="0070594D">
        <w:rPr>
          <w:rFonts w:ascii="Times New Roman" w:hAnsi="Times New Roman" w:cs="Times New Roman"/>
        </w:rPr>
        <w:t>unităților</w:t>
      </w:r>
      <w:r w:rsidRPr="0070594D">
        <w:rPr>
          <w:rFonts w:ascii="Times New Roman" w:hAnsi="Times New Roman" w:cs="Times New Roman"/>
        </w:rPr>
        <w:t xml:space="preserve"> </w:t>
      </w:r>
      <w:r w:rsidR="001859CD" w:rsidRPr="0070594D">
        <w:rPr>
          <w:rFonts w:ascii="Times New Roman" w:hAnsi="Times New Roman" w:cs="Times New Roman"/>
        </w:rPr>
        <w:t>școlare</w:t>
      </w:r>
      <w:r w:rsidRPr="0070594D">
        <w:rPr>
          <w:rFonts w:ascii="Times New Roman" w:hAnsi="Times New Roman" w:cs="Times New Roman"/>
        </w:rPr>
        <w:t xml:space="preserve"> care </w:t>
      </w:r>
      <w:r w:rsidR="001859CD" w:rsidRPr="0070594D">
        <w:rPr>
          <w:rFonts w:ascii="Times New Roman" w:hAnsi="Times New Roman" w:cs="Times New Roman"/>
        </w:rPr>
        <w:t>funcționează</w:t>
      </w:r>
      <w:r w:rsidRPr="0070594D">
        <w:rPr>
          <w:rFonts w:ascii="Times New Roman" w:hAnsi="Times New Roman" w:cs="Times New Roman"/>
        </w:rPr>
        <w:t xml:space="preserve"> pe raza  municipiului Marghita , date şi </w:t>
      </w:r>
      <w:r w:rsidR="001859CD" w:rsidRPr="0070594D">
        <w:rPr>
          <w:rFonts w:ascii="Times New Roman" w:hAnsi="Times New Roman" w:cs="Times New Roman"/>
        </w:rPr>
        <w:t>informații</w:t>
      </w:r>
      <w:r w:rsidRPr="0070594D">
        <w:rPr>
          <w:rFonts w:ascii="Times New Roman" w:hAnsi="Times New Roman" w:cs="Times New Roman"/>
        </w:rPr>
        <w:t xml:space="preserve"> cu privire la copiii </w:t>
      </w:r>
      <w:r w:rsidR="001859CD" w:rsidRPr="0070594D">
        <w:rPr>
          <w:rFonts w:ascii="Times New Roman" w:hAnsi="Times New Roman" w:cs="Times New Roman"/>
        </w:rPr>
        <w:t>aflați</w:t>
      </w:r>
      <w:r w:rsidRPr="0070594D">
        <w:rPr>
          <w:rFonts w:ascii="Times New Roman" w:hAnsi="Times New Roman" w:cs="Times New Roman"/>
        </w:rPr>
        <w:t xml:space="preserve"> în următoarele </w:t>
      </w:r>
      <w:r w:rsidR="001859CD" w:rsidRPr="0070594D">
        <w:rPr>
          <w:rFonts w:ascii="Times New Roman" w:hAnsi="Times New Roman" w:cs="Times New Roman"/>
        </w:rPr>
        <w:t>situații</w:t>
      </w:r>
      <w:r w:rsidRPr="0070594D">
        <w:rPr>
          <w:rFonts w:ascii="Times New Roman" w:hAnsi="Times New Roman" w:cs="Times New Roman"/>
        </w:rPr>
        <w:t xml:space="preserve">: copii cu ambii </w:t>
      </w:r>
      <w:r w:rsidR="001859CD" w:rsidRPr="0070594D">
        <w:rPr>
          <w:rFonts w:ascii="Times New Roman" w:hAnsi="Times New Roman" w:cs="Times New Roman"/>
        </w:rPr>
        <w:t>părinți</w:t>
      </w:r>
      <w:r w:rsidRPr="0070594D">
        <w:rPr>
          <w:rFonts w:ascii="Times New Roman" w:hAnsi="Times New Roman" w:cs="Times New Roman"/>
        </w:rPr>
        <w:t xml:space="preserve"> </w:t>
      </w:r>
      <w:r w:rsidR="001859CD" w:rsidRPr="0070594D">
        <w:rPr>
          <w:rFonts w:ascii="Times New Roman" w:hAnsi="Times New Roman" w:cs="Times New Roman"/>
        </w:rPr>
        <w:t>plecați</w:t>
      </w:r>
      <w:r w:rsidRPr="0070594D">
        <w:rPr>
          <w:rFonts w:ascii="Times New Roman" w:hAnsi="Times New Roman" w:cs="Times New Roman"/>
        </w:rPr>
        <w:t xml:space="preserve"> în străinătate; copii cu părintele unic </w:t>
      </w:r>
      <w:r w:rsidR="001859CD" w:rsidRPr="0070594D">
        <w:rPr>
          <w:rFonts w:ascii="Times New Roman" w:hAnsi="Times New Roman" w:cs="Times New Roman"/>
        </w:rPr>
        <w:t>susținător</w:t>
      </w:r>
      <w:r w:rsidRPr="0070594D">
        <w:rPr>
          <w:rFonts w:ascii="Times New Roman" w:hAnsi="Times New Roman" w:cs="Times New Roman"/>
        </w:rPr>
        <w:t xml:space="preserve"> plecat în străinătate; copii cu un singur părinte plecat în străinătate;  copii </w:t>
      </w:r>
      <w:r w:rsidR="001859CD" w:rsidRPr="0070594D">
        <w:rPr>
          <w:rFonts w:ascii="Times New Roman" w:hAnsi="Times New Roman" w:cs="Times New Roman"/>
        </w:rPr>
        <w:t>reveniți</w:t>
      </w:r>
      <w:r w:rsidRPr="0070594D">
        <w:rPr>
          <w:rFonts w:ascii="Times New Roman" w:hAnsi="Times New Roman" w:cs="Times New Roman"/>
        </w:rPr>
        <w:t xml:space="preserve"> în </w:t>
      </w:r>
      <w:r w:rsidR="001859CD" w:rsidRPr="0070594D">
        <w:rPr>
          <w:rFonts w:ascii="Times New Roman" w:hAnsi="Times New Roman" w:cs="Times New Roman"/>
        </w:rPr>
        <w:t>tara</w:t>
      </w:r>
      <w:r w:rsidRPr="0070594D">
        <w:rPr>
          <w:rFonts w:ascii="Times New Roman" w:hAnsi="Times New Roman" w:cs="Times New Roman"/>
        </w:rPr>
        <w:t xml:space="preserve"> după o perioadă de </w:t>
      </w:r>
      <w:r w:rsidR="001859CD" w:rsidRPr="0070594D">
        <w:rPr>
          <w:rFonts w:ascii="Times New Roman" w:hAnsi="Times New Roman" w:cs="Times New Roman"/>
        </w:rPr>
        <w:t>ședere</w:t>
      </w:r>
      <w:r w:rsidRPr="0070594D">
        <w:rPr>
          <w:rFonts w:ascii="Times New Roman" w:hAnsi="Times New Roman" w:cs="Times New Roman"/>
        </w:rPr>
        <w:t xml:space="preserve"> în străinătate alături de </w:t>
      </w:r>
      <w:r w:rsidR="001859CD" w:rsidRPr="0070594D">
        <w:rPr>
          <w:rFonts w:ascii="Times New Roman" w:hAnsi="Times New Roman" w:cs="Times New Roman"/>
        </w:rPr>
        <w:t>părinți</w:t>
      </w:r>
      <w:r w:rsidRPr="0070594D">
        <w:rPr>
          <w:rFonts w:ascii="Times New Roman" w:hAnsi="Times New Roman" w:cs="Times New Roman"/>
        </w:rPr>
        <w:t xml:space="preserve"> mai mare de un an;</w:t>
      </w:r>
    </w:p>
    <w:p w14:paraId="7AAD0199" w14:textId="3ED4196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 b) deplasarea la domiciliul copiilor cu un singur părinte plecat în străinătate și la </w:t>
      </w:r>
      <w:r w:rsidR="001859CD" w:rsidRPr="0070594D">
        <w:rPr>
          <w:rFonts w:ascii="Times New Roman" w:hAnsi="Times New Roman" w:cs="Times New Roman"/>
        </w:rPr>
        <w:t>domiciliul</w:t>
      </w:r>
      <w:r w:rsidRPr="0070594D">
        <w:rPr>
          <w:rFonts w:ascii="Times New Roman" w:hAnsi="Times New Roman" w:cs="Times New Roman"/>
        </w:rPr>
        <w:t xml:space="preserve"> copiilor </w:t>
      </w:r>
      <w:r w:rsidR="001859CD" w:rsidRPr="0070594D">
        <w:rPr>
          <w:rFonts w:ascii="Times New Roman" w:hAnsi="Times New Roman" w:cs="Times New Roman"/>
        </w:rPr>
        <w:t>reveniți</w:t>
      </w:r>
      <w:r w:rsidRPr="0070594D">
        <w:rPr>
          <w:rFonts w:ascii="Times New Roman" w:hAnsi="Times New Roman" w:cs="Times New Roman"/>
        </w:rPr>
        <w:t xml:space="preserve"> în </w:t>
      </w:r>
      <w:r w:rsidR="001859CD" w:rsidRPr="0070594D">
        <w:rPr>
          <w:rFonts w:ascii="Times New Roman" w:hAnsi="Times New Roman" w:cs="Times New Roman"/>
        </w:rPr>
        <w:t>tara</w:t>
      </w:r>
      <w:r w:rsidRPr="0070594D">
        <w:rPr>
          <w:rFonts w:ascii="Times New Roman" w:hAnsi="Times New Roman" w:cs="Times New Roman"/>
        </w:rPr>
        <w:t xml:space="preserve"> după o perioadă de </w:t>
      </w:r>
      <w:r w:rsidR="001859CD" w:rsidRPr="0070594D">
        <w:rPr>
          <w:rFonts w:ascii="Times New Roman" w:hAnsi="Times New Roman" w:cs="Times New Roman"/>
        </w:rPr>
        <w:t>ședere</w:t>
      </w:r>
      <w:r w:rsidRPr="0070594D">
        <w:rPr>
          <w:rFonts w:ascii="Times New Roman" w:hAnsi="Times New Roman" w:cs="Times New Roman"/>
        </w:rPr>
        <w:t xml:space="preserve"> în străinătate alături de </w:t>
      </w:r>
      <w:r w:rsidR="001859CD" w:rsidRPr="0070594D">
        <w:rPr>
          <w:rFonts w:ascii="Times New Roman" w:hAnsi="Times New Roman" w:cs="Times New Roman"/>
        </w:rPr>
        <w:t>părinți</w:t>
      </w:r>
      <w:r w:rsidRPr="0070594D">
        <w:rPr>
          <w:rFonts w:ascii="Times New Roman" w:hAnsi="Times New Roman" w:cs="Times New Roman"/>
        </w:rPr>
        <w:t xml:space="preserve"> mai mare de un an;</w:t>
      </w:r>
    </w:p>
    <w:p w14:paraId="5A234085" w14:textId="698DDAB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c) completează </w:t>
      </w:r>
      <w:r w:rsidR="001859CD" w:rsidRPr="0070594D">
        <w:rPr>
          <w:rFonts w:ascii="Times New Roman" w:hAnsi="Times New Roman" w:cs="Times New Roman"/>
        </w:rPr>
        <w:t>fișa</w:t>
      </w:r>
      <w:r w:rsidRPr="0070594D">
        <w:rPr>
          <w:rFonts w:ascii="Times New Roman" w:hAnsi="Times New Roman" w:cs="Times New Roman"/>
        </w:rPr>
        <w:t xml:space="preserve"> de identificare a riscurilor, cu ocazia vizitei la domiciliu, pentru identificarea </w:t>
      </w:r>
      <w:r w:rsidR="001859CD" w:rsidRPr="0070594D">
        <w:rPr>
          <w:rFonts w:ascii="Times New Roman" w:hAnsi="Times New Roman" w:cs="Times New Roman"/>
        </w:rPr>
        <w:t>situației</w:t>
      </w:r>
      <w:r w:rsidRPr="0070594D">
        <w:rPr>
          <w:rFonts w:ascii="Times New Roman" w:hAnsi="Times New Roman" w:cs="Times New Roman"/>
        </w:rPr>
        <w:t xml:space="preserve"> de risc la care poate fi supus copilul;</w:t>
      </w:r>
    </w:p>
    <w:p w14:paraId="156F0490" w14:textId="7FD9B618"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d) realizează vizitele la domiciliul persoanelor desemnate de </w:t>
      </w:r>
      <w:r w:rsidR="001859CD" w:rsidRPr="0070594D">
        <w:rPr>
          <w:rFonts w:ascii="Times New Roman" w:hAnsi="Times New Roman" w:cs="Times New Roman"/>
        </w:rPr>
        <w:t>instanță</w:t>
      </w:r>
      <w:r w:rsidRPr="0070594D">
        <w:rPr>
          <w:rFonts w:ascii="Times New Roman" w:hAnsi="Times New Roman" w:cs="Times New Roman"/>
        </w:rPr>
        <w:t xml:space="preserve"> prin  hotărâre </w:t>
      </w:r>
      <w:r w:rsidR="001859CD" w:rsidRPr="0070594D">
        <w:rPr>
          <w:rFonts w:ascii="Times New Roman" w:hAnsi="Times New Roman" w:cs="Times New Roman"/>
        </w:rPr>
        <w:t>judecătorească</w:t>
      </w:r>
      <w:r w:rsidRPr="0070594D">
        <w:rPr>
          <w:rFonts w:ascii="Times New Roman" w:hAnsi="Times New Roman" w:cs="Times New Roman"/>
        </w:rPr>
        <w:t xml:space="preserve">  de delegare a </w:t>
      </w:r>
      <w:r w:rsidR="001859CD" w:rsidRPr="0070594D">
        <w:rPr>
          <w:rFonts w:ascii="Times New Roman" w:hAnsi="Times New Roman" w:cs="Times New Roman"/>
        </w:rPr>
        <w:t>autorității</w:t>
      </w:r>
      <w:r w:rsidRPr="0070594D">
        <w:rPr>
          <w:rFonts w:ascii="Times New Roman" w:hAnsi="Times New Roman" w:cs="Times New Roman"/>
        </w:rPr>
        <w:t xml:space="preserve"> </w:t>
      </w:r>
      <w:r w:rsidR="001859CD" w:rsidRPr="0070594D">
        <w:rPr>
          <w:rFonts w:ascii="Times New Roman" w:hAnsi="Times New Roman" w:cs="Times New Roman"/>
        </w:rPr>
        <w:t>părintești</w:t>
      </w:r>
      <w:r w:rsidRPr="0070594D">
        <w:rPr>
          <w:rFonts w:ascii="Times New Roman" w:hAnsi="Times New Roman" w:cs="Times New Roman"/>
        </w:rPr>
        <w:t xml:space="preserve"> în vederea informării şi consilierii acestora cu privire la răspunderea pentru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copilului, întocmirea  raportului privitor la </w:t>
      </w:r>
      <w:r w:rsidR="001859CD" w:rsidRPr="0070594D">
        <w:rPr>
          <w:rFonts w:ascii="Times New Roman" w:hAnsi="Times New Roman" w:cs="Times New Roman"/>
        </w:rPr>
        <w:t>evoluția</w:t>
      </w:r>
      <w:r w:rsidRPr="0070594D">
        <w:rPr>
          <w:rFonts w:ascii="Times New Roman" w:hAnsi="Times New Roman" w:cs="Times New Roman"/>
        </w:rPr>
        <w:t xml:space="preserve"> copilului şi a modului în care acesta este îngrijit, comunicarea concluziilor evaluării persoanelor desemnate de către </w:t>
      </w:r>
      <w:r w:rsidR="001859CD" w:rsidRPr="0070594D">
        <w:rPr>
          <w:rFonts w:ascii="Times New Roman" w:hAnsi="Times New Roman" w:cs="Times New Roman"/>
        </w:rPr>
        <w:t>instanță</w:t>
      </w:r>
      <w:r w:rsidRPr="0070594D">
        <w:rPr>
          <w:rFonts w:ascii="Times New Roman" w:hAnsi="Times New Roman" w:cs="Times New Roman"/>
        </w:rPr>
        <w:t xml:space="preserve"> să se ocupe de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copilului și  sprijinirea în luarea unor măsuri în </w:t>
      </w:r>
      <w:r w:rsidR="001859CD" w:rsidRPr="0070594D">
        <w:rPr>
          <w:rFonts w:ascii="Times New Roman" w:hAnsi="Times New Roman" w:cs="Times New Roman"/>
        </w:rPr>
        <w:t>funcție</w:t>
      </w:r>
      <w:r w:rsidRPr="0070594D">
        <w:rPr>
          <w:rFonts w:ascii="Times New Roman" w:hAnsi="Times New Roman" w:cs="Times New Roman"/>
        </w:rPr>
        <w:t xml:space="preserve"> de cauzele identificate;</w:t>
      </w:r>
    </w:p>
    <w:p w14:paraId="5F0EBE69" w14:textId="05A86903"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w:t>
      </w:r>
      <w:r w:rsidR="001859CD" w:rsidRPr="0070594D">
        <w:rPr>
          <w:rFonts w:ascii="Times New Roman" w:hAnsi="Times New Roman" w:cs="Times New Roman"/>
        </w:rPr>
        <w:t>urmărește</w:t>
      </w:r>
      <w:r w:rsidRPr="0070594D">
        <w:rPr>
          <w:rFonts w:ascii="Times New Roman" w:hAnsi="Times New Roman" w:cs="Times New Roman"/>
        </w:rPr>
        <w:t xml:space="preserve"> </w:t>
      </w:r>
      <w:r w:rsidR="001859CD" w:rsidRPr="0070594D">
        <w:rPr>
          <w:rFonts w:ascii="Times New Roman" w:hAnsi="Times New Roman" w:cs="Times New Roman"/>
        </w:rPr>
        <w:t>menținerea</w:t>
      </w:r>
      <w:r w:rsidRPr="0070594D">
        <w:rPr>
          <w:rFonts w:ascii="Times New Roman" w:hAnsi="Times New Roman" w:cs="Times New Roman"/>
        </w:rPr>
        <w:t xml:space="preserve"> </w:t>
      </w:r>
      <w:r w:rsidR="001859CD" w:rsidRPr="0070594D">
        <w:rPr>
          <w:rFonts w:ascii="Times New Roman" w:hAnsi="Times New Roman" w:cs="Times New Roman"/>
        </w:rPr>
        <w:t>relațiilor</w:t>
      </w:r>
      <w:r w:rsidRPr="0070594D">
        <w:rPr>
          <w:rFonts w:ascii="Times New Roman" w:hAnsi="Times New Roman" w:cs="Times New Roman"/>
        </w:rPr>
        <w:t xml:space="preserve"> personale ale copiilor cu </w:t>
      </w:r>
      <w:r w:rsidR="001859CD" w:rsidRPr="0070594D">
        <w:rPr>
          <w:rFonts w:ascii="Times New Roman" w:hAnsi="Times New Roman" w:cs="Times New Roman"/>
        </w:rPr>
        <w:t>părinții</w:t>
      </w:r>
      <w:r w:rsidRPr="0070594D">
        <w:rPr>
          <w:rFonts w:ascii="Times New Roman" w:hAnsi="Times New Roman" w:cs="Times New Roman"/>
        </w:rPr>
        <w:t xml:space="preserve"> care sunt </w:t>
      </w:r>
      <w:r w:rsidR="001859CD" w:rsidRPr="0070594D">
        <w:rPr>
          <w:rFonts w:ascii="Times New Roman" w:hAnsi="Times New Roman" w:cs="Times New Roman"/>
        </w:rPr>
        <w:t>plecați</w:t>
      </w:r>
      <w:r w:rsidRPr="0070594D">
        <w:rPr>
          <w:rFonts w:ascii="Times New Roman" w:hAnsi="Times New Roman" w:cs="Times New Roman"/>
        </w:rPr>
        <w:t xml:space="preserve"> la muncă în străinătate; </w:t>
      </w:r>
    </w:p>
    <w:p w14:paraId="53ABA187" w14:textId="2495A0E8"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organizează programe de </w:t>
      </w:r>
      <w:r w:rsidR="001859CD" w:rsidRPr="0070594D">
        <w:rPr>
          <w:rFonts w:ascii="Times New Roman" w:hAnsi="Times New Roman" w:cs="Times New Roman"/>
        </w:rPr>
        <w:t>educație</w:t>
      </w:r>
      <w:r w:rsidRPr="0070594D">
        <w:rPr>
          <w:rFonts w:ascii="Times New Roman" w:hAnsi="Times New Roman" w:cs="Times New Roman"/>
        </w:rPr>
        <w:t xml:space="preserve"> parentală destinate părintelui care se ocupă de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copilului după plecarea celuilalt părinte la muncă în străinătate, respectiv persoanelor desemnate a se ocupa de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copiilor cu </w:t>
      </w:r>
      <w:r w:rsidR="001859CD" w:rsidRPr="0070594D">
        <w:rPr>
          <w:rFonts w:ascii="Times New Roman" w:hAnsi="Times New Roman" w:cs="Times New Roman"/>
        </w:rPr>
        <w:t>părinți</w:t>
      </w:r>
      <w:r w:rsidRPr="0070594D">
        <w:rPr>
          <w:rFonts w:ascii="Times New Roman" w:hAnsi="Times New Roman" w:cs="Times New Roman"/>
        </w:rPr>
        <w:t xml:space="preserve"> </w:t>
      </w:r>
      <w:r w:rsidR="001859CD" w:rsidRPr="0070594D">
        <w:rPr>
          <w:rFonts w:ascii="Times New Roman" w:hAnsi="Times New Roman" w:cs="Times New Roman"/>
        </w:rPr>
        <w:t>plecați</w:t>
      </w:r>
      <w:r w:rsidRPr="0070594D">
        <w:rPr>
          <w:rFonts w:ascii="Times New Roman" w:hAnsi="Times New Roman" w:cs="Times New Roman"/>
        </w:rPr>
        <w:t xml:space="preserve"> la muncă în străinătate, precum şi a celor care au revenit în </w:t>
      </w:r>
      <w:r w:rsidR="001859CD" w:rsidRPr="0070594D">
        <w:rPr>
          <w:rFonts w:ascii="Times New Roman" w:hAnsi="Times New Roman" w:cs="Times New Roman"/>
        </w:rPr>
        <w:t>tara</w:t>
      </w:r>
      <w:r w:rsidRPr="0070594D">
        <w:rPr>
          <w:rFonts w:ascii="Times New Roman" w:hAnsi="Times New Roman" w:cs="Times New Roman"/>
        </w:rPr>
        <w:t xml:space="preserve"> după o perioadă de </w:t>
      </w:r>
      <w:r w:rsidR="001859CD" w:rsidRPr="0070594D">
        <w:rPr>
          <w:rFonts w:ascii="Times New Roman" w:hAnsi="Times New Roman" w:cs="Times New Roman"/>
        </w:rPr>
        <w:t>ședere</w:t>
      </w:r>
      <w:r w:rsidRPr="0070594D">
        <w:rPr>
          <w:rFonts w:ascii="Times New Roman" w:hAnsi="Times New Roman" w:cs="Times New Roman"/>
        </w:rPr>
        <w:t xml:space="preserve"> în străinătate alături de </w:t>
      </w:r>
      <w:r w:rsidR="001859CD" w:rsidRPr="0070594D">
        <w:rPr>
          <w:rFonts w:ascii="Times New Roman" w:hAnsi="Times New Roman" w:cs="Times New Roman"/>
        </w:rPr>
        <w:t>părinți</w:t>
      </w:r>
      <w:r w:rsidRPr="0070594D">
        <w:rPr>
          <w:rFonts w:ascii="Times New Roman" w:hAnsi="Times New Roman" w:cs="Times New Roman"/>
        </w:rPr>
        <w:t xml:space="preserve"> mai mare de un an;</w:t>
      </w:r>
    </w:p>
    <w:p w14:paraId="7A609AA5" w14:textId="0B131454"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g) organizează întâlniri trimestriale sau ori de câte ori este necesar cu persoanele care se ocupă de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copiilor, precum şi cu părintele care se ocupă de </w:t>
      </w:r>
      <w:r w:rsidR="001859CD" w:rsidRPr="0070594D">
        <w:rPr>
          <w:rFonts w:ascii="Times New Roman" w:hAnsi="Times New Roman" w:cs="Times New Roman"/>
        </w:rPr>
        <w:t>creșterea</w:t>
      </w:r>
      <w:r w:rsidRPr="0070594D">
        <w:rPr>
          <w:rFonts w:ascii="Times New Roman" w:hAnsi="Times New Roman" w:cs="Times New Roman"/>
        </w:rPr>
        <w:t xml:space="preserve"> şi îngrijirea copilului după plecarea celui de al doilea părinte la muncă în străinătate; </w:t>
      </w:r>
    </w:p>
    <w:p w14:paraId="6719ADA4" w14:textId="0E9B2C4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h) facilitează şi sprijină </w:t>
      </w:r>
      <w:r w:rsidR="001859CD" w:rsidRPr="0070594D">
        <w:rPr>
          <w:rFonts w:ascii="Times New Roman" w:hAnsi="Times New Roman" w:cs="Times New Roman"/>
        </w:rPr>
        <w:t>menținerea</w:t>
      </w:r>
      <w:r w:rsidRPr="0070594D">
        <w:rPr>
          <w:rFonts w:ascii="Times New Roman" w:hAnsi="Times New Roman" w:cs="Times New Roman"/>
        </w:rPr>
        <w:t xml:space="preserve"> unui contact permanent între </w:t>
      </w:r>
      <w:r w:rsidR="001859CD" w:rsidRPr="0070594D">
        <w:rPr>
          <w:rFonts w:ascii="Times New Roman" w:hAnsi="Times New Roman" w:cs="Times New Roman"/>
        </w:rPr>
        <w:t>reprezentanții</w:t>
      </w:r>
      <w:r w:rsidRPr="0070594D">
        <w:rPr>
          <w:rFonts w:ascii="Times New Roman" w:hAnsi="Times New Roman" w:cs="Times New Roman"/>
        </w:rPr>
        <w:t xml:space="preserve"> </w:t>
      </w:r>
      <w:r w:rsidR="001859CD" w:rsidRPr="0070594D">
        <w:rPr>
          <w:rFonts w:ascii="Times New Roman" w:hAnsi="Times New Roman" w:cs="Times New Roman"/>
        </w:rPr>
        <w:t>unității</w:t>
      </w:r>
      <w:r w:rsidRPr="0070594D">
        <w:rPr>
          <w:rFonts w:ascii="Times New Roman" w:hAnsi="Times New Roman" w:cs="Times New Roman"/>
        </w:rPr>
        <w:t xml:space="preserve"> de </w:t>
      </w:r>
      <w:r w:rsidR="001859CD" w:rsidRPr="0070594D">
        <w:rPr>
          <w:rFonts w:ascii="Times New Roman" w:hAnsi="Times New Roman" w:cs="Times New Roman"/>
        </w:rPr>
        <w:t>învățământ</w:t>
      </w:r>
      <w:r w:rsidRPr="0070594D">
        <w:rPr>
          <w:rFonts w:ascii="Times New Roman" w:hAnsi="Times New Roman" w:cs="Times New Roman"/>
        </w:rPr>
        <w:t xml:space="preserve"> pe care o frecventează copilul şi persoana în grija căruia acesta a fost lăsat de </w:t>
      </w:r>
      <w:r w:rsidR="001859CD" w:rsidRPr="0070594D">
        <w:rPr>
          <w:rFonts w:ascii="Times New Roman" w:hAnsi="Times New Roman" w:cs="Times New Roman"/>
        </w:rPr>
        <w:t>părinți</w:t>
      </w:r>
      <w:r w:rsidRPr="0070594D">
        <w:rPr>
          <w:rFonts w:ascii="Times New Roman" w:hAnsi="Times New Roman" w:cs="Times New Roman"/>
        </w:rPr>
        <w:t xml:space="preserve">; </w:t>
      </w:r>
    </w:p>
    <w:p w14:paraId="5F27569A" w14:textId="400D66D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 xml:space="preserve">i) încurajează părintele sau, după caz, persoana în grija căreia a fost lăsat copilul şi cadrele didactice să stabilească acorduri de </w:t>
      </w:r>
      <w:r w:rsidR="001859CD" w:rsidRPr="0070594D">
        <w:rPr>
          <w:rFonts w:ascii="Times New Roman" w:hAnsi="Times New Roman" w:cs="Times New Roman"/>
        </w:rPr>
        <w:t>învățare</w:t>
      </w:r>
      <w:r w:rsidRPr="0070594D">
        <w:rPr>
          <w:rFonts w:ascii="Times New Roman" w:hAnsi="Times New Roman" w:cs="Times New Roman"/>
        </w:rPr>
        <w:t xml:space="preserve">, adecvate nevoilor acestora care să cuprindă în mod explicit scopurile, </w:t>
      </w:r>
      <w:r w:rsidR="001859CD" w:rsidRPr="0070594D">
        <w:rPr>
          <w:rFonts w:ascii="Times New Roman" w:hAnsi="Times New Roman" w:cs="Times New Roman"/>
        </w:rPr>
        <w:t>așteptările</w:t>
      </w:r>
      <w:r w:rsidRPr="0070594D">
        <w:rPr>
          <w:rFonts w:ascii="Times New Roman" w:hAnsi="Times New Roman" w:cs="Times New Roman"/>
        </w:rPr>
        <w:t xml:space="preserve"> şi </w:t>
      </w:r>
      <w:r w:rsidR="001859CD" w:rsidRPr="0070594D">
        <w:rPr>
          <w:rFonts w:ascii="Times New Roman" w:hAnsi="Times New Roman" w:cs="Times New Roman"/>
        </w:rPr>
        <w:t>responsabilitățile</w:t>
      </w:r>
      <w:r w:rsidRPr="0070594D">
        <w:rPr>
          <w:rFonts w:ascii="Times New Roman" w:hAnsi="Times New Roman" w:cs="Times New Roman"/>
        </w:rPr>
        <w:t xml:space="preserve"> ce revin </w:t>
      </w:r>
      <w:r w:rsidR="001859CD" w:rsidRPr="0070594D">
        <w:rPr>
          <w:rFonts w:ascii="Times New Roman" w:hAnsi="Times New Roman" w:cs="Times New Roman"/>
        </w:rPr>
        <w:t>școlii</w:t>
      </w:r>
      <w:r w:rsidRPr="0070594D">
        <w:rPr>
          <w:rFonts w:ascii="Times New Roman" w:hAnsi="Times New Roman" w:cs="Times New Roman"/>
        </w:rPr>
        <w:t xml:space="preserve"> şi familiei;</w:t>
      </w:r>
    </w:p>
    <w:p w14:paraId="03322C9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j) sprijină părintele sau, după caz, persoana în grija căreia a fost lăsat copilul în utilizarea unor metode de consiliere care să faciliteze comunicarea în familie, rezolvarea problemelor.</w:t>
      </w:r>
    </w:p>
    <w:p w14:paraId="36E62E45" w14:textId="1B7B346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Implică colectivitatea locală în procesul de identificare a nevoilor </w:t>
      </w:r>
      <w:r w:rsidR="001859CD" w:rsidRPr="0070594D">
        <w:rPr>
          <w:rFonts w:ascii="Times New Roman" w:hAnsi="Times New Roman" w:cs="Times New Roman"/>
        </w:rPr>
        <w:t>comunității</w:t>
      </w:r>
      <w:r w:rsidRPr="0070594D">
        <w:rPr>
          <w:rFonts w:ascii="Times New Roman" w:hAnsi="Times New Roman" w:cs="Times New Roman"/>
        </w:rPr>
        <w:t xml:space="preserve"> şi de </w:t>
      </w:r>
      <w:r w:rsidR="001859CD" w:rsidRPr="0070594D">
        <w:rPr>
          <w:rFonts w:ascii="Times New Roman" w:hAnsi="Times New Roman" w:cs="Times New Roman"/>
        </w:rPr>
        <w:t>soluționare</w:t>
      </w:r>
      <w:r w:rsidRPr="0070594D">
        <w:rPr>
          <w:rFonts w:ascii="Times New Roman" w:hAnsi="Times New Roman" w:cs="Times New Roman"/>
        </w:rPr>
        <w:t xml:space="preserve"> la nivel local a problemelor sociale care privesc copiii.</w:t>
      </w:r>
    </w:p>
    <w:p w14:paraId="3789DF7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 </w:t>
      </w:r>
      <w:r w:rsidRPr="0070594D">
        <w:rPr>
          <w:rFonts w:ascii="Times New Roman" w:hAnsi="Times New Roman" w:cs="Times New Roman"/>
        </w:rPr>
        <w:tab/>
        <w:t>Toate compartimentele din Direcția de asistență socială:</w:t>
      </w:r>
    </w:p>
    <w:p w14:paraId="3F4FA7C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 arhivează şi inventariază pe termene de păstrare, conform Nomenclatorului arhivistic a documentelor create la nivelul compartimentului;</w:t>
      </w:r>
    </w:p>
    <w:p w14:paraId="6DE3A62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b) respectă normele și atribuțiile  de S.S.M.  corespunzător funcției exercitate; participă la instructajul în domeniul sănătății și securității  în muncă specifice locului de muncă și postului său;</w:t>
      </w:r>
    </w:p>
    <w:p w14:paraId="5169F67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 aplică și respectă  prevederile Regulamentului general privind protecția datelor. Regulamentul (UE) 2016/679 ;</w:t>
      </w:r>
    </w:p>
    <w:p w14:paraId="69220ED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 întocmesc procedurile operaționale pentru activitățile care le desfășoară în cadrul compartimentului;</w:t>
      </w:r>
    </w:p>
    <w:p w14:paraId="5A9F8054" w14:textId="4B9E7856"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e) </w:t>
      </w:r>
      <w:r w:rsidR="001859CD" w:rsidRPr="0070594D">
        <w:rPr>
          <w:rFonts w:ascii="Times New Roman" w:hAnsi="Times New Roman" w:cs="Times New Roman"/>
        </w:rPr>
        <w:t>întreține</w:t>
      </w:r>
      <w:r w:rsidRPr="0070594D">
        <w:rPr>
          <w:rFonts w:ascii="Times New Roman" w:hAnsi="Times New Roman" w:cs="Times New Roman"/>
        </w:rPr>
        <w:t xml:space="preserve"> </w:t>
      </w:r>
      <w:r w:rsidR="001859CD" w:rsidRPr="0070594D">
        <w:rPr>
          <w:rFonts w:ascii="Times New Roman" w:hAnsi="Times New Roman" w:cs="Times New Roman"/>
        </w:rPr>
        <w:t>relații</w:t>
      </w:r>
      <w:r w:rsidRPr="0070594D">
        <w:rPr>
          <w:rFonts w:ascii="Times New Roman" w:hAnsi="Times New Roman" w:cs="Times New Roman"/>
        </w:rPr>
        <w:t xml:space="preserve"> de colaborare cu diferite compartimente din cadrul Primăriei;</w:t>
      </w:r>
    </w:p>
    <w:p w14:paraId="340B01E4" w14:textId="3A9F4C2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f) colaborează pentru realizarea </w:t>
      </w:r>
      <w:r w:rsidR="001859CD" w:rsidRPr="0070594D">
        <w:rPr>
          <w:rFonts w:ascii="Times New Roman" w:hAnsi="Times New Roman" w:cs="Times New Roman"/>
        </w:rPr>
        <w:t>activității</w:t>
      </w:r>
      <w:r w:rsidRPr="0070594D">
        <w:rPr>
          <w:rFonts w:ascii="Times New Roman" w:hAnsi="Times New Roman" w:cs="Times New Roman"/>
        </w:rPr>
        <w:t xml:space="preserve"> cu </w:t>
      </w:r>
      <w:r w:rsidR="001859CD" w:rsidRPr="0070594D">
        <w:rPr>
          <w:rFonts w:ascii="Times New Roman" w:hAnsi="Times New Roman" w:cs="Times New Roman"/>
        </w:rPr>
        <w:t>terțe</w:t>
      </w:r>
      <w:r w:rsidRPr="0070594D">
        <w:rPr>
          <w:rFonts w:ascii="Times New Roman" w:hAnsi="Times New Roman" w:cs="Times New Roman"/>
        </w:rPr>
        <w:t xml:space="preserve"> instituții ;</w:t>
      </w:r>
    </w:p>
    <w:p w14:paraId="2554467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g) îndeplinesc alte sarcini stabilite prin legi , date de către primar, secretar UAT și  șef serviciu, în legătura cu atribuțiile de serviciu.</w:t>
      </w:r>
      <w:r w:rsidRPr="0070594D">
        <w:rPr>
          <w:rFonts w:ascii="Times New Roman" w:hAnsi="Times New Roman" w:cs="Times New Roman"/>
        </w:rPr>
        <w:tab/>
      </w:r>
    </w:p>
    <w:p w14:paraId="2D203DBD"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48ED54D3" w14:textId="77777777" w:rsidR="00F37655" w:rsidRPr="0070594D" w:rsidRDefault="00F37655" w:rsidP="001A2595">
      <w:pPr>
        <w:pStyle w:val="Titlu1"/>
        <w:jc w:val="center"/>
        <w:rPr>
          <w:rFonts w:ascii="Times New Roman" w:hAnsi="Times New Roman" w:cs="Times New Roman"/>
          <w:b/>
          <w:bCs/>
          <w:sz w:val="28"/>
          <w:szCs w:val="28"/>
        </w:rPr>
      </w:pPr>
      <w:bookmarkStart w:id="49" w:name="_Toc98228766"/>
      <w:r w:rsidRPr="0070594D">
        <w:rPr>
          <w:rFonts w:ascii="Times New Roman" w:hAnsi="Times New Roman" w:cs="Times New Roman"/>
          <w:b/>
          <w:bCs/>
          <w:sz w:val="28"/>
          <w:szCs w:val="28"/>
        </w:rPr>
        <w:t>Capitolul</w:t>
      </w:r>
      <w:r w:rsidRPr="0070594D">
        <w:rPr>
          <w:rFonts w:ascii="Times New Roman" w:hAnsi="Times New Roman" w:cs="Times New Roman"/>
          <w:b/>
          <w:bCs/>
          <w:spacing w:val="-9"/>
          <w:sz w:val="28"/>
          <w:szCs w:val="28"/>
        </w:rPr>
        <w:t xml:space="preserve"> </w:t>
      </w:r>
      <w:r w:rsidRPr="0070594D">
        <w:rPr>
          <w:rFonts w:ascii="Times New Roman" w:hAnsi="Times New Roman" w:cs="Times New Roman"/>
          <w:b/>
          <w:bCs/>
          <w:spacing w:val="-5"/>
          <w:sz w:val="28"/>
          <w:szCs w:val="28"/>
        </w:rPr>
        <w:t>IV</w:t>
      </w:r>
      <w:bookmarkEnd w:id="49"/>
    </w:p>
    <w:p w14:paraId="53DC0256" w14:textId="77777777" w:rsidR="00F37655" w:rsidRPr="0070594D" w:rsidRDefault="00F37655" w:rsidP="001A2595">
      <w:pPr>
        <w:pStyle w:val="Titlu1"/>
        <w:jc w:val="center"/>
        <w:rPr>
          <w:rFonts w:ascii="Times New Roman" w:hAnsi="Times New Roman" w:cs="Times New Roman"/>
          <w:b/>
          <w:bCs/>
          <w:sz w:val="28"/>
          <w:szCs w:val="28"/>
        </w:rPr>
      </w:pPr>
      <w:bookmarkStart w:id="50" w:name="_Toc98228767"/>
      <w:r w:rsidRPr="0070594D">
        <w:rPr>
          <w:rFonts w:ascii="Times New Roman" w:hAnsi="Times New Roman" w:cs="Times New Roman"/>
          <w:b/>
          <w:bCs/>
          <w:sz w:val="28"/>
          <w:szCs w:val="28"/>
        </w:rPr>
        <w:t>Considerații</w:t>
      </w:r>
      <w:r w:rsidRPr="0070594D">
        <w:rPr>
          <w:rFonts w:ascii="Times New Roman" w:hAnsi="Times New Roman" w:cs="Times New Roman"/>
          <w:b/>
          <w:bCs/>
          <w:spacing w:val="-11"/>
          <w:sz w:val="28"/>
          <w:szCs w:val="28"/>
        </w:rPr>
        <w:t xml:space="preserve"> </w:t>
      </w:r>
      <w:r w:rsidRPr="0070594D">
        <w:rPr>
          <w:rFonts w:ascii="Times New Roman" w:hAnsi="Times New Roman" w:cs="Times New Roman"/>
          <w:b/>
          <w:bCs/>
          <w:spacing w:val="-2"/>
          <w:sz w:val="28"/>
          <w:szCs w:val="28"/>
        </w:rPr>
        <w:t>generale</w:t>
      </w:r>
      <w:bookmarkEnd w:id="50"/>
    </w:p>
    <w:p w14:paraId="3A52755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086D1547" w14:textId="22697020"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b/>
          <w:bCs/>
          <w:sz w:val="24"/>
          <w:szCs w:val="24"/>
        </w:rPr>
        <w:tab/>
      </w:r>
      <w:bookmarkStart w:id="51" w:name="_Toc98228768"/>
      <w:r w:rsidR="00C12106" w:rsidRPr="0070594D">
        <w:rPr>
          <w:rStyle w:val="Titlu1Caracter"/>
          <w:rFonts w:ascii="Times New Roman" w:hAnsi="Times New Roman" w:cs="Times New Roman"/>
          <w:b/>
          <w:bCs/>
          <w:caps w:val="0"/>
          <w:sz w:val="24"/>
          <w:szCs w:val="24"/>
        </w:rPr>
        <w:t>4.1.Considerații</w:t>
      </w:r>
      <w:r w:rsidRPr="0070594D">
        <w:rPr>
          <w:rStyle w:val="Titlu1Caracter"/>
          <w:rFonts w:ascii="Times New Roman" w:hAnsi="Times New Roman" w:cs="Times New Roman"/>
          <w:b/>
          <w:bCs/>
          <w:sz w:val="24"/>
          <w:szCs w:val="24"/>
        </w:rPr>
        <w:t xml:space="preserve"> </w:t>
      </w:r>
      <w:r w:rsidR="00C12106" w:rsidRPr="0070594D">
        <w:rPr>
          <w:rStyle w:val="Titlu1Caracter"/>
          <w:rFonts w:ascii="Times New Roman" w:hAnsi="Times New Roman" w:cs="Times New Roman"/>
          <w:b/>
          <w:bCs/>
          <w:caps w:val="0"/>
          <w:sz w:val="24"/>
          <w:szCs w:val="24"/>
        </w:rPr>
        <w:t>generale</w:t>
      </w:r>
      <w:bookmarkEnd w:id="51"/>
      <w:r w:rsidRPr="0070594D">
        <w:rPr>
          <w:rFonts w:ascii="Times New Roman" w:hAnsi="Times New Roman" w:cs="Times New Roman"/>
          <w:spacing w:val="-2"/>
          <w:sz w:val="24"/>
          <w:szCs w:val="24"/>
        </w:rPr>
        <w:t>.</w:t>
      </w:r>
    </w:p>
    <w:p w14:paraId="5BD609E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Urmare a modificărilor intervenite în nevoile sociale ale populației localității, în comportamentul general al locuitorilor și în legislația națională în domeniul asistenței sociale, se impune elaborarea unei strategii de dezvoltare a serviciilor sociale acordate de furnizorii publici și privați la nivelul municipiului Marghita, județul Bihor, pentru perioada</w:t>
      </w:r>
      <w:r w:rsidRPr="0070594D">
        <w:rPr>
          <w:rFonts w:ascii="Times New Roman" w:hAnsi="Times New Roman" w:cs="Times New Roman"/>
          <w:spacing w:val="40"/>
        </w:rPr>
        <w:t xml:space="preserve"> </w:t>
      </w:r>
      <w:r w:rsidRPr="0070594D">
        <w:rPr>
          <w:rFonts w:ascii="Times New Roman" w:hAnsi="Times New Roman" w:cs="Times New Roman"/>
        </w:rPr>
        <w:t>2020- 2025 și a unui Plan de acțiune elaborat în conformitate cu aceasta.</w:t>
      </w:r>
    </w:p>
    <w:p w14:paraId="3D45C25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Prezenta</w:t>
      </w:r>
      <w:r w:rsidRPr="0070594D">
        <w:rPr>
          <w:rFonts w:ascii="Times New Roman" w:hAnsi="Times New Roman" w:cs="Times New Roman"/>
          <w:spacing w:val="-1"/>
        </w:rPr>
        <w:t xml:space="preserve"> </w:t>
      </w:r>
      <w:r w:rsidRPr="0070594D">
        <w:rPr>
          <w:rFonts w:ascii="Times New Roman" w:hAnsi="Times New Roman" w:cs="Times New Roman"/>
        </w:rPr>
        <w:t>Strategie</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dezvoltare</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serviciilor</w:t>
      </w:r>
      <w:r w:rsidRPr="0070594D">
        <w:rPr>
          <w:rFonts w:ascii="Times New Roman" w:hAnsi="Times New Roman" w:cs="Times New Roman"/>
          <w:spacing w:val="-1"/>
        </w:rPr>
        <w:t xml:space="preserve"> </w:t>
      </w:r>
      <w:r w:rsidRPr="0070594D">
        <w:rPr>
          <w:rFonts w:ascii="Times New Roman" w:hAnsi="Times New Roman" w:cs="Times New Roman"/>
        </w:rPr>
        <w:t>sociale</w:t>
      </w:r>
      <w:r w:rsidRPr="0070594D">
        <w:rPr>
          <w:rFonts w:ascii="Times New Roman" w:hAnsi="Times New Roman" w:cs="Times New Roman"/>
          <w:spacing w:val="-1"/>
        </w:rPr>
        <w:t xml:space="preserve"> </w:t>
      </w:r>
      <w:r w:rsidRPr="0070594D">
        <w:rPr>
          <w:rFonts w:ascii="Times New Roman" w:hAnsi="Times New Roman" w:cs="Times New Roman"/>
        </w:rPr>
        <w:t>acordate</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furnizorii</w:t>
      </w:r>
      <w:r w:rsidRPr="0070594D">
        <w:rPr>
          <w:rFonts w:ascii="Times New Roman" w:hAnsi="Times New Roman" w:cs="Times New Roman"/>
          <w:spacing w:val="-1"/>
        </w:rPr>
        <w:t xml:space="preserve"> </w:t>
      </w:r>
      <w:r w:rsidRPr="0070594D">
        <w:rPr>
          <w:rFonts w:ascii="Times New Roman" w:hAnsi="Times New Roman" w:cs="Times New Roman"/>
        </w:rPr>
        <w:t>publici</w:t>
      </w:r>
      <w:r w:rsidRPr="0070594D">
        <w:rPr>
          <w:rFonts w:ascii="Times New Roman" w:hAnsi="Times New Roman" w:cs="Times New Roman"/>
          <w:spacing w:val="-1"/>
        </w:rPr>
        <w:t xml:space="preserve"> </w:t>
      </w:r>
      <w:r w:rsidRPr="0070594D">
        <w:rPr>
          <w:rFonts w:ascii="Times New Roman" w:hAnsi="Times New Roman" w:cs="Times New Roman"/>
        </w:rPr>
        <w:t>și privați la nivelul</w:t>
      </w:r>
      <w:r w:rsidRPr="0070594D">
        <w:rPr>
          <w:rFonts w:ascii="Times New Roman" w:hAnsi="Times New Roman" w:cs="Times New Roman"/>
          <w:spacing w:val="40"/>
        </w:rPr>
        <w:t xml:space="preserve"> </w:t>
      </w:r>
      <w:r w:rsidRPr="0070594D">
        <w:rPr>
          <w:rFonts w:ascii="Times New Roman" w:hAnsi="Times New Roman" w:cs="Times New Roman"/>
        </w:rPr>
        <w:t>municipiului Marghita, pentru perioada 2022-2027 se elaborează în conformitate cu prevederile art. 112 alin. (3) lit. a) din Legea asistenței sociale nr. 292/2011, după consultarea furnizorilor publici și privați, a asociațiilor profesionale și a organizațiilor reprezentative ale beneficiarilor de pe raza municipiului Marghita, în concordanță cu obiectivele stabilite</w:t>
      </w:r>
      <w:r w:rsidRPr="0070594D">
        <w:rPr>
          <w:rFonts w:ascii="Times New Roman" w:hAnsi="Times New Roman" w:cs="Times New Roman"/>
          <w:spacing w:val="-2"/>
        </w:rPr>
        <w:t xml:space="preserve"> </w:t>
      </w:r>
      <w:r w:rsidRPr="0070594D">
        <w:rPr>
          <w:rFonts w:ascii="Times New Roman" w:hAnsi="Times New Roman" w:cs="Times New Roman"/>
        </w:rPr>
        <w:t>la</w:t>
      </w:r>
      <w:r w:rsidRPr="0070594D">
        <w:rPr>
          <w:rFonts w:ascii="Times New Roman" w:hAnsi="Times New Roman" w:cs="Times New Roman"/>
          <w:spacing w:val="-3"/>
        </w:rPr>
        <w:t xml:space="preserve"> </w:t>
      </w:r>
      <w:r w:rsidRPr="0070594D">
        <w:rPr>
          <w:rFonts w:ascii="Times New Roman" w:hAnsi="Times New Roman" w:cs="Times New Roman"/>
        </w:rPr>
        <w:t>nivel</w:t>
      </w:r>
      <w:r w:rsidRPr="0070594D">
        <w:rPr>
          <w:rFonts w:ascii="Times New Roman" w:hAnsi="Times New Roman" w:cs="Times New Roman"/>
          <w:spacing w:val="-2"/>
        </w:rPr>
        <w:t xml:space="preserve"> </w:t>
      </w:r>
      <w:r w:rsidRPr="0070594D">
        <w:rPr>
          <w:rFonts w:ascii="Times New Roman" w:hAnsi="Times New Roman" w:cs="Times New Roman"/>
        </w:rPr>
        <w:t>județean</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baza</w:t>
      </w:r>
      <w:r w:rsidRPr="0070594D">
        <w:rPr>
          <w:rFonts w:ascii="Times New Roman" w:hAnsi="Times New Roman" w:cs="Times New Roman"/>
          <w:spacing w:val="-2"/>
        </w:rPr>
        <w:t xml:space="preserve"> </w:t>
      </w:r>
      <w:r w:rsidRPr="0070594D">
        <w:rPr>
          <w:rFonts w:ascii="Times New Roman" w:hAnsi="Times New Roman" w:cs="Times New Roman"/>
        </w:rPr>
        <w:t>art.4</w:t>
      </w:r>
      <w:r w:rsidRPr="0070594D">
        <w:rPr>
          <w:rFonts w:ascii="Times New Roman" w:hAnsi="Times New Roman" w:cs="Times New Roman"/>
          <w:spacing w:val="-2"/>
        </w:rPr>
        <w:t xml:space="preserve"> </w:t>
      </w:r>
      <w:r w:rsidRPr="0070594D">
        <w:rPr>
          <w:rFonts w:ascii="Times New Roman" w:hAnsi="Times New Roman" w:cs="Times New Roman"/>
        </w:rPr>
        <w:t>din</w:t>
      </w:r>
      <w:r w:rsidRPr="0070594D">
        <w:rPr>
          <w:rFonts w:ascii="Times New Roman" w:hAnsi="Times New Roman" w:cs="Times New Roman"/>
          <w:spacing w:val="-2"/>
        </w:rPr>
        <w:t xml:space="preserve"> </w:t>
      </w:r>
      <w:r w:rsidRPr="0070594D">
        <w:rPr>
          <w:rFonts w:ascii="Times New Roman" w:hAnsi="Times New Roman" w:cs="Times New Roman"/>
        </w:rPr>
        <w:t>HG</w:t>
      </w:r>
      <w:r w:rsidRPr="0070594D">
        <w:rPr>
          <w:rFonts w:ascii="Times New Roman" w:hAnsi="Times New Roman" w:cs="Times New Roman"/>
          <w:spacing w:val="-2"/>
        </w:rPr>
        <w:t xml:space="preserve"> </w:t>
      </w:r>
      <w:r w:rsidRPr="0070594D">
        <w:rPr>
          <w:rFonts w:ascii="Times New Roman" w:hAnsi="Times New Roman" w:cs="Times New Roman"/>
        </w:rPr>
        <w:t>797/2017,</w:t>
      </w:r>
      <w:r w:rsidRPr="0070594D">
        <w:rPr>
          <w:rFonts w:ascii="Times New Roman" w:hAnsi="Times New Roman" w:cs="Times New Roman"/>
          <w:spacing w:val="-2"/>
        </w:rPr>
        <w:t xml:space="preserve"> </w:t>
      </w:r>
      <w:r w:rsidRPr="0070594D">
        <w:rPr>
          <w:rFonts w:ascii="Times New Roman" w:hAnsi="Times New Roman" w:cs="Times New Roman"/>
        </w:rPr>
        <w:t>privind</w:t>
      </w:r>
      <w:r w:rsidRPr="0070594D">
        <w:rPr>
          <w:rFonts w:ascii="Times New Roman" w:hAnsi="Times New Roman" w:cs="Times New Roman"/>
          <w:spacing w:val="-2"/>
        </w:rPr>
        <w:t xml:space="preserve"> </w:t>
      </w:r>
      <w:r w:rsidRPr="0070594D">
        <w:rPr>
          <w:rFonts w:ascii="Times New Roman" w:hAnsi="Times New Roman" w:cs="Times New Roman"/>
        </w:rPr>
        <w:t>Regulamentul-cadru</w:t>
      </w:r>
      <w:r w:rsidRPr="0070594D">
        <w:rPr>
          <w:rFonts w:ascii="Times New Roman" w:hAnsi="Times New Roman" w:cs="Times New Roman"/>
          <w:spacing w:val="-2"/>
        </w:rPr>
        <w:t xml:space="preserve"> </w:t>
      </w:r>
      <w:r w:rsidRPr="0070594D">
        <w:rPr>
          <w:rFonts w:ascii="Times New Roman" w:hAnsi="Times New Roman" w:cs="Times New Roman"/>
        </w:rPr>
        <w:t>din 8 noiembrie 2017, de organizare și funcționare al Direcției de asistență socială organizate în subordinea consiliilor locale ale municipiilor și orașelor, conform articolului citat</w:t>
      </w:r>
    </w:p>
    <w:p w14:paraId="383DA05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Direcția de Asistență Socială din aparatul de specialitate al Primarului municipiului Marghita își asumă obligația de a organiza și acorda serviciile sociale ce-i revin în sfera de atribuții și competențe, precum și de a planifica dezvoltarea acestora, în funcție de nevoile identificate ale persoanelor din comunitate, de prioritățile asumate, de resursele</w:t>
      </w:r>
      <w:r w:rsidRPr="0070594D">
        <w:rPr>
          <w:rFonts w:ascii="Times New Roman" w:hAnsi="Times New Roman" w:cs="Times New Roman"/>
          <w:spacing w:val="40"/>
        </w:rPr>
        <w:t xml:space="preserve"> </w:t>
      </w:r>
      <w:r w:rsidRPr="0070594D">
        <w:rPr>
          <w:rFonts w:ascii="Times New Roman" w:hAnsi="Times New Roman" w:cs="Times New Roman"/>
        </w:rPr>
        <w:t>disponibile și cu respectarea celui mai eficient raport cost/beneficiu.</w:t>
      </w:r>
    </w:p>
    <w:p w14:paraId="2F3D9C99"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rPr>
        <w:lastRenderedPageBreak/>
        <w:tab/>
        <w:t xml:space="preserve">Definiție. </w:t>
      </w:r>
    </w:p>
    <w:p w14:paraId="69AD75B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Serviciile sociale sunt definite ca reprezentând activitatea sau ansamblul de activități realizate pentru a răspunde nevoilor sociale, precum și a celor speciale, individuale, familiale sau de grup, în vederea depășirii situațiilor de dificultate, prevenirii și combaterii riscului de excluziune socială, promovării incluziunii sociale și creșterii calității vieții.</w:t>
      </w:r>
      <w:bookmarkStart w:id="52" w:name="_Toc97289746"/>
      <w:bookmarkStart w:id="53" w:name="_Toc97289827"/>
      <w:bookmarkStart w:id="54" w:name="_Toc97289941"/>
      <w:bookmarkStart w:id="55" w:name="_Toc97290112"/>
      <w:bookmarkStart w:id="56" w:name="_Toc97290169"/>
      <w:bookmarkStart w:id="57" w:name="_Toc97290295"/>
      <w:bookmarkStart w:id="58" w:name="_Toc97292149"/>
      <w:bookmarkStart w:id="59" w:name="_Toc97471785"/>
    </w:p>
    <w:p w14:paraId="3E8AE3E6"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b/>
          <w:bCs/>
          <w:spacing w:val="-4"/>
        </w:rPr>
        <w:tab/>
        <w:t>Scop</w:t>
      </w:r>
      <w:bookmarkEnd w:id="52"/>
      <w:bookmarkEnd w:id="53"/>
      <w:bookmarkEnd w:id="54"/>
      <w:bookmarkEnd w:id="55"/>
      <w:bookmarkEnd w:id="56"/>
      <w:bookmarkEnd w:id="57"/>
      <w:bookmarkEnd w:id="58"/>
      <w:bookmarkEnd w:id="59"/>
    </w:p>
    <w:p w14:paraId="7155BB4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Scopul elaborării strategiei este acela de a asigura condițiile furnizării unor servicii sociale de calitate, care implicit să conducă la îmbunătățirea calității vieții familiilor și persoanelor sărace, fără nici un venit sau cu venituri foarte mici, a persoanelor cu handicap, a șomerilor, a pensionarilor, precum și a altor categorii de persoane defavorizate din orașul Marghita.</w:t>
      </w:r>
    </w:p>
    <w:p w14:paraId="00FE9300"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415A1262" w14:textId="77777777" w:rsidR="00F37655" w:rsidRPr="0070594D" w:rsidRDefault="00F37655" w:rsidP="001A2595">
      <w:pPr>
        <w:pStyle w:val="Titlu1"/>
        <w:jc w:val="center"/>
        <w:rPr>
          <w:rFonts w:ascii="Times New Roman" w:hAnsi="Times New Roman" w:cs="Times New Roman"/>
          <w:b/>
          <w:bCs/>
          <w:sz w:val="28"/>
          <w:szCs w:val="28"/>
        </w:rPr>
      </w:pPr>
      <w:bookmarkStart w:id="60" w:name="_Toc98228769"/>
      <w:r w:rsidRPr="0070594D">
        <w:rPr>
          <w:rFonts w:ascii="Times New Roman" w:hAnsi="Times New Roman" w:cs="Times New Roman"/>
          <w:b/>
          <w:bCs/>
          <w:sz w:val="28"/>
          <w:szCs w:val="28"/>
        </w:rPr>
        <w:t>Capitolul V</w:t>
      </w:r>
      <w:bookmarkEnd w:id="60"/>
    </w:p>
    <w:p w14:paraId="378019F6" w14:textId="77777777" w:rsidR="00F37655" w:rsidRPr="0070594D" w:rsidRDefault="00F37655" w:rsidP="001A2595">
      <w:pPr>
        <w:pStyle w:val="Titlu1"/>
        <w:jc w:val="center"/>
        <w:rPr>
          <w:rFonts w:ascii="Times New Roman" w:hAnsi="Times New Roman" w:cs="Times New Roman"/>
          <w:b/>
          <w:bCs/>
          <w:sz w:val="28"/>
          <w:szCs w:val="28"/>
        </w:rPr>
      </w:pPr>
      <w:bookmarkStart w:id="61" w:name="_Toc98228770"/>
      <w:r w:rsidRPr="0070594D">
        <w:rPr>
          <w:rFonts w:ascii="Times New Roman" w:hAnsi="Times New Roman" w:cs="Times New Roman"/>
          <w:b/>
          <w:bCs/>
          <w:sz w:val="28"/>
          <w:szCs w:val="28"/>
        </w:rPr>
        <w:t>Principii</w:t>
      </w:r>
      <w:r w:rsidRPr="0070594D">
        <w:rPr>
          <w:rFonts w:ascii="Times New Roman" w:hAnsi="Times New Roman" w:cs="Times New Roman"/>
          <w:b/>
          <w:bCs/>
          <w:spacing w:val="-17"/>
          <w:sz w:val="28"/>
          <w:szCs w:val="28"/>
        </w:rPr>
        <w:t xml:space="preserve"> </w:t>
      </w:r>
      <w:r w:rsidRPr="0070594D">
        <w:rPr>
          <w:rFonts w:ascii="Times New Roman" w:hAnsi="Times New Roman" w:cs="Times New Roman"/>
          <w:b/>
          <w:bCs/>
          <w:sz w:val="28"/>
          <w:szCs w:val="28"/>
        </w:rPr>
        <w:t>și</w:t>
      </w:r>
      <w:r w:rsidRPr="0070594D">
        <w:rPr>
          <w:rFonts w:ascii="Times New Roman" w:hAnsi="Times New Roman" w:cs="Times New Roman"/>
          <w:b/>
          <w:bCs/>
          <w:spacing w:val="-17"/>
          <w:sz w:val="28"/>
          <w:szCs w:val="28"/>
        </w:rPr>
        <w:t xml:space="preserve"> </w:t>
      </w:r>
      <w:r w:rsidRPr="0070594D">
        <w:rPr>
          <w:rFonts w:ascii="Times New Roman" w:hAnsi="Times New Roman" w:cs="Times New Roman"/>
          <w:b/>
          <w:bCs/>
          <w:sz w:val="28"/>
          <w:szCs w:val="28"/>
        </w:rPr>
        <w:t>valori</w:t>
      </w:r>
      <w:bookmarkEnd w:id="61"/>
    </w:p>
    <w:p w14:paraId="4870C7EF"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9B3064D" w14:textId="4F0CB229" w:rsidR="00F37655" w:rsidRPr="0070594D" w:rsidRDefault="00F37655" w:rsidP="00F37655">
      <w:pPr>
        <w:spacing w:after="0" w:line="240" w:lineRule="auto"/>
        <w:ind w:left="284"/>
        <w:jc w:val="both"/>
        <w:rPr>
          <w:rFonts w:ascii="Times New Roman" w:hAnsi="Times New Roman" w:cs="Times New Roman"/>
          <w:spacing w:val="-2"/>
          <w:sz w:val="24"/>
          <w:szCs w:val="24"/>
        </w:rPr>
      </w:pPr>
      <w:bookmarkStart w:id="62" w:name="_Toc98228771"/>
      <w:r w:rsidRPr="0070594D">
        <w:rPr>
          <w:rStyle w:val="Titlu1Caracter"/>
          <w:rFonts w:ascii="Times New Roman" w:hAnsi="Times New Roman" w:cs="Times New Roman"/>
          <w:b/>
          <w:bCs/>
          <w:sz w:val="24"/>
          <w:szCs w:val="24"/>
        </w:rPr>
        <w:t xml:space="preserve">5.1. </w:t>
      </w:r>
      <w:r w:rsidR="00047A7C" w:rsidRPr="0070594D">
        <w:rPr>
          <w:rStyle w:val="Titlu1Caracter"/>
          <w:rFonts w:ascii="Times New Roman" w:hAnsi="Times New Roman" w:cs="Times New Roman"/>
          <w:b/>
          <w:bCs/>
          <w:caps w:val="0"/>
          <w:sz w:val="24"/>
          <w:szCs w:val="24"/>
        </w:rPr>
        <w:t>Strategia</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se</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bazează</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pe</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respectarea</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următoarelor</w:t>
      </w:r>
      <w:r w:rsidRPr="0070594D">
        <w:rPr>
          <w:rStyle w:val="Titlu1Caracter"/>
          <w:rFonts w:ascii="Times New Roman" w:hAnsi="Times New Roman" w:cs="Times New Roman"/>
          <w:b/>
          <w:bCs/>
          <w:sz w:val="24"/>
          <w:szCs w:val="24"/>
        </w:rPr>
        <w:t xml:space="preserve"> </w:t>
      </w:r>
      <w:r w:rsidR="00047A7C" w:rsidRPr="0070594D">
        <w:rPr>
          <w:rStyle w:val="Titlu1Caracter"/>
          <w:rFonts w:ascii="Times New Roman" w:hAnsi="Times New Roman" w:cs="Times New Roman"/>
          <w:b/>
          <w:bCs/>
          <w:caps w:val="0"/>
          <w:sz w:val="24"/>
          <w:szCs w:val="24"/>
        </w:rPr>
        <w:t>principii</w:t>
      </w:r>
      <w:bookmarkEnd w:id="62"/>
      <w:r w:rsidRPr="0070594D">
        <w:rPr>
          <w:rFonts w:ascii="Times New Roman" w:hAnsi="Times New Roman" w:cs="Times New Roman"/>
          <w:spacing w:val="-2"/>
          <w:sz w:val="24"/>
          <w:szCs w:val="24"/>
        </w:rPr>
        <w:t>:</w:t>
      </w:r>
    </w:p>
    <w:p w14:paraId="54056FB8" w14:textId="77777777" w:rsidR="00F37655" w:rsidRPr="0070594D" w:rsidRDefault="00F37655" w:rsidP="00F37655">
      <w:pPr>
        <w:spacing w:after="0" w:line="240" w:lineRule="auto"/>
        <w:ind w:left="284"/>
        <w:jc w:val="both"/>
        <w:rPr>
          <w:rFonts w:ascii="Times New Roman" w:hAnsi="Times New Roman" w:cs="Times New Roman"/>
          <w:spacing w:val="-2"/>
          <w:sz w:val="24"/>
          <w:szCs w:val="24"/>
        </w:rPr>
      </w:pPr>
      <w:r w:rsidRPr="0070594D">
        <w:rPr>
          <w:rFonts w:ascii="Times New Roman" w:hAnsi="Times New Roman" w:cs="Times New Roman"/>
          <w:spacing w:val="-2"/>
          <w:sz w:val="24"/>
          <w:szCs w:val="24"/>
        </w:rPr>
        <w:t xml:space="preserve">1. </w:t>
      </w:r>
      <w:r w:rsidRPr="0070594D">
        <w:rPr>
          <w:rFonts w:ascii="Times New Roman" w:hAnsi="Times New Roman" w:cs="Times New Roman"/>
          <w:b/>
          <w:bCs/>
          <w:spacing w:val="-2"/>
          <w:sz w:val="24"/>
          <w:szCs w:val="24"/>
        </w:rPr>
        <w:t>Universalitate</w:t>
      </w:r>
    </w:p>
    <w:p w14:paraId="6F9BC51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Fiecare persoană are dreptul la asistență socială în condițiile prevăzute de lege. Prin</w:t>
      </w:r>
      <w:r w:rsidRPr="0070594D">
        <w:rPr>
          <w:rFonts w:ascii="Times New Roman" w:hAnsi="Times New Roman" w:cs="Times New Roman"/>
          <w:spacing w:val="80"/>
        </w:rPr>
        <w:t xml:space="preserve"> </w:t>
      </w:r>
      <w:r w:rsidRPr="0070594D">
        <w:rPr>
          <w:rFonts w:ascii="Times New Roman" w:hAnsi="Times New Roman" w:cs="Times New Roman"/>
        </w:rPr>
        <w:t>acest drept este recunoscut principiul accesibilității egale la serviciile sociale pentru cetățenii orașului.</w:t>
      </w:r>
      <w:bookmarkStart w:id="63" w:name="_Toc97289747"/>
      <w:bookmarkStart w:id="64" w:name="_Toc97289828"/>
      <w:bookmarkStart w:id="65" w:name="_Toc97289942"/>
      <w:bookmarkStart w:id="66" w:name="_Toc97290113"/>
      <w:bookmarkStart w:id="67" w:name="_Toc97290170"/>
      <w:bookmarkStart w:id="68" w:name="_Toc97290296"/>
      <w:bookmarkStart w:id="69" w:name="_Toc97292150"/>
    </w:p>
    <w:p w14:paraId="45E464E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2.</w:t>
      </w:r>
      <w:r w:rsidRPr="0070594D">
        <w:rPr>
          <w:rFonts w:ascii="Times New Roman" w:hAnsi="Times New Roman" w:cs="Times New Roman"/>
          <w:b/>
          <w:bCs/>
        </w:rPr>
        <w:t>Obiectivitate</w:t>
      </w:r>
      <w:r w:rsidRPr="0070594D">
        <w:rPr>
          <w:rFonts w:ascii="Times New Roman" w:hAnsi="Times New Roman" w:cs="Times New Roman"/>
          <w:b/>
          <w:bCs/>
          <w:caps/>
          <w:spacing w:val="-1"/>
        </w:rPr>
        <w:t xml:space="preserve"> </w:t>
      </w:r>
      <w:r w:rsidRPr="0070594D">
        <w:rPr>
          <w:rFonts w:ascii="Times New Roman" w:hAnsi="Times New Roman" w:cs="Times New Roman"/>
          <w:b/>
          <w:bCs/>
        </w:rPr>
        <w:t xml:space="preserve">și </w:t>
      </w:r>
      <w:r w:rsidRPr="0070594D">
        <w:rPr>
          <w:rFonts w:ascii="Times New Roman" w:hAnsi="Times New Roman" w:cs="Times New Roman"/>
          <w:b/>
          <w:bCs/>
          <w:spacing w:val="-2"/>
        </w:rPr>
        <w:t>imparțialitate</w:t>
      </w:r>
      <w:bookmarkEnd w:id="63"/>
      <w:bookmarkEnd w:id="64"/>
      <w:bookmarkEnd w:id="65"/>
      <w:bookmarkEnd w:id="66"/>
      <w:bookmarkEnd w:id="67"/>
      <w:bookmarkEnd w:id="68"/>
      <w:bookmarkEnd w:id="69"/>
    </w:p>
    <w:p w14:paraId="6601088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În</w:t>
      </w:r>
      <w:r w:rsidRPr="0070594D">
        <w:rPr>
          <w:rFonts w:ascii="Times New Roman" w:hAnsi="Times New Roman" w:cs="Times New Roman"/>
          <w:spacing w:val="16"/>
        </w:rPr>
        <w:t xml:space="preserve"> </w:t>
      </w:r>
      <w:r w:rsidRPr="0070594D">
        <w:rPr>
          <w:rFonts w:ascii="Times New Roman" w:hAnsi="Times New Roman" w:cs="Times New Roman"/>
        </w:rPr>
        <w:t>acordarea</w:t>
      </w:r>
      <w:r w:rsidRPr="0070594D">
        <w:rPr>
          <w:rFonts w:ascii="Times New Roman" w:hAnsi="Times New Roman" w:cs="Times New Roman"/>
          <w:spacing w:val="15"/>
        </w:rPr>
        <w:t xml:space="preserve"> </w:t>
      </w:r>
      <w:r w:rsidRPr="0070594D">
        <w:rPr>
          <w:rFonts w:ascii="Times New Roman" w:hAnsi="Times New Roman" w:cs="Times New Roman"/>
        </w:rPr>
        <w:t>serviciilor</w:t>
      </w:r>
      <w:r w:rsidRPr="0070594D">
        <w:rPr>
          <w:rFonts w:ascii="Times New Roman" w:hAnsi="Times New Roman" w:cs="Times New Roman"/>
          <w:spacing w:val="15"/>
        </w:rPr>
        <w:t xml:space="preserve"> </w:t>
      </w:r>
      <w:r w:rsidRPr="0070594D">
        <w:rPr>
          <w:rFonts w:ascii="Times New Roman" w:hAnsi="Times New Roman" w:cs="Times New Roman"/>
        </w:rPr>
        <w:t>sociale</w:t>
      </w:r>
      <w:r w:rsidRPr="0070594D">
        <w:rPr>
          <w:rFonts w:ascii="Times New Roman" w:hAnsi="Times New Roman" w:cs="Times New Roman"/>
          <w:spacing w:val="16"/>
        </w:rPr>
        <w:t xml:space="preserve"> </w:t>
      </w:r>
      <w:r w:rsidRPr="0070594D">
        <w:rPr>
          <w:rFonts w:ascii="Times New Roman" w:hAnsi="Times New Roman" w:cs="Times New Roman"/>
        </w:rPr>
        <w:t>se</w:t>
      </w:r>
      <w:r w:rsidRPr="0070594D">
        <w:rPr>
          <w:rFonts w:ascii="Times New Roman" w:hAnsi="Times New Roman" w:cs="Times New Roman"/>
          <w:spacing w:val="65"/>
          <w:w w:val="150"/>
        </w:rPr>
        <w:t xml:space="preserve"> </w:t>
      </w:r>
      <w:r w:rsidRPr="0070594D">
        <w:rPr>
          <w:rFonts w:ascii="Times New Roman" w:hAnsi="Times New Roman" w:cs="Times New Roman"/>
        </w:rPr>
        <w:t>asigură</w:t>
      </w:r>
      <w:r w:rsidRPr="0070594D">
        <w:rPr>
          <w:rFonts w:ascii="Times New Roman" w:hAnsi="Times New Roman" w:cs="Times New Roman"/>
          <w:spacing w:val="65"/>
          <w:w w:val="150"/>
        </w:rPr>
        <w:t xml:space="preserve"> </w:t>
      </w:r>
      <w:r w:rsidRPr="0070594D">
        <w:rPr>
          <w:rFonts w:ascii="Times New Roman" w:hAnsi="Times New Roman" w:cs="Times New Roman"/>
        </w:rPr>
        <w:t>o</w:t>
      </w:r>
      <w:r w:rsidRPr="0070594D">
        <w:rPr>
          <w:rFonts w:ascii="Times New Roman" w:hAnsi="Times New Roman" w:cs="Times New Roman"/>
          <w:spacing w:val="16"/>
        </w:rPr>
        <w:t xml:space="preserve"> </w:t>
      </w:r>
      <w:r w:rsidRPr="0070594D">
        <w:rPr>
          <w:rFonts w:ascii="Times New Roman" w:hAnsi="Times New Roman" w:cs="Times New Roman"/>
        </w:rPr>
        <w:t>atitudine</w:t>
      </w:r>
      <w:r w:rsidRPr="0070594D">
        <w:rPr>
          <w:rFonts w:ascii="Times New Roman" w:hAnsi="Times New Roman" w:cs="Times New Roman"/>
          <w:spacing w:val="16"/>
        </w:rPr>
        <w:t xml:space="preserve"> </w:t>
      </w:r>
      <w:r w:rsidRPr="0070594D">
        <w:rPr>
          <w:rFonts w:ascii="Times New Roman" w:hAnsi="Times New Roman" w:cs="Times New Roman"/>
        </w:rPr>
        <w:t>obiectivă,</w:t>
      </w:r>
      <w:r w:rsidRPr="0070594D">
        <w:rPr>
          <w:rFonts w:ascii="Times New Roman" w:hAnsi="Times New Roman" w:cs="Times New Roman"/>
          <w:spacing w:val="15"/>
        </w:rPr>
        <w:t xml:space="preserve"> </w:t>
      </w:r>
      <w:r w:rsidRPr="0070594D">
        <w:rPr>
          <w:rFonts w:ascii="Times New Roman" w:hAnsi="Times New Roman" w:cs="Times New Roman"/>
        </w:rPr>
        <w:t>neutră</w:t>
      </w:r>
      <w:r w:rsidRPr="0070594D">
        <w:rPr>
          <w:rFonts w:ascii="Times New Roman" w:hAnsi="Times New Roman" w:cs="Times New Roman"/>
          <w:spacing w:val="16"/>
        </w:rPr>
        <w:t xml:space="preserve"> </w:t>
      </w:r>
      <w:r w:rsidRPr="0070594D">
        <w:rPr>
          <w:rFonts w:ascii="Times New Roman" w:hAnsi="Times New Roman" w:cs="Times New Roman"/>
        </w:rPr>
        <w:t>și</w:t>
      </w:r>
      <w:r w:rsidRPr="0070594D">
        <w:rPr>
          <w:rFonts w:ascii="Times New Roman" w:hAnsi="Times New Roman" w:cs="Times New Roman"/>
          <w:spacing w:val="17"/>
        </w:rPr>
        <w:t xml:space="preserve"> </w:t>
      </w:r>
      <w:r w:rsidRPr="0070594D">
        <w:rPr>
          <w:rFonts w:ascii="Times New Roman" w:hAnsi="Times New Roman" w:cs="Times New Roman"/>
        </w:rPr>
        <w:t>imparțială</w:t>
      </w:r>
      <w:r w:rsidRPr="0070594D">
        <w:rPr>
          <w:rFonts w:ascii="Times New Roman" w:hAnsi="Times New Roman" w:cs="Times New Roman"/>
          <w:spacing w:val="15"/>
        </w:rPr>
        <w:t xml:space="preserve"> </w:t>
      </w:r>
      <w:r w:rsidRPr="0070594D">
        <w:rPr>
          <w:rFonts w:ascii="Times New Roman" w:hAnsi="Times New Roman" w:cs="Times New Roman"/>
          <w:spacing w:val="-4"/>
        </w:rPr>
        <w:t>față</w:t>
      </w:r>
    </w:p>
    <w:p w14:paraId="50B2005C"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de</w:t>
      </w:r>
      <w:r w:rsidRPr="0070594D">
        <w:rPr>
          <w:rFonts w:ascii="Times New Roman" w:hAnsi="Times New Roman" w:cs="Times New Roman"/>
          <w:spacing w:val="-7"/>
        </w:rPr>
        <w:t xml:space="preserve"> </w:t>
      </w:r>
      <w:r w:rsidRPr="0070594D">
        <w:rPr>
          <w:rFonts w:ascii="Times New Roman" w:hAnsi="Times New Roman" w:cs="Times New Roman"/>
        </w:rPr>
        <w:t>orice</w:t>
      </w:r>
      <w:r w:rsidRPr="0070594D">
        <w:rPr>
          <w:rFonts w:ascii="Times New Roman" w:hAnsi="Times New Roman" w:cs="Times New Roman"/>
          <w:spacing w:val="-3"/>
        </w:rPr>
        <w:t xml:space="preserve"> </w:t>
      </w:r>
      <w:r w:rsidRPr="0070594D">
        <w:rPr>
          <w:rFonts w:ascii="Times New Roman" w:hAnsi="Times New Roman" w:cs="Times New Roman"/>
        </w:rPr>
        <w:t>interes</w:t>
      </w:r>
      <w:r w:rsidRPr="0070594D">
        <w:rPr>
          <w:rFonts w:ascii="Times New Roman" w:hAnsi="Times New Roman" w:cs="Times New Roman"/>
          <w:spacing w:val="-4"/>
        </w:rPr>
        <w:t xml:space="preserve"> </w:t>
      </w:r>
      <w:r w:rsidRPr="0070594D">
        <w:rPr>
          <w:rFonts w:ascii="Times New Roman" w:hAnsi="Times New Roman" w:cs="Times New Roman"/>
        </w:rPr>
        <w:t>politic,</w:t>
      </w:r>
      <w:r w:rsidRPr="0070594D">
        <w:rPr>
          <w:rFonts w:ascii="Times New Roman" w:hAnsi="Times New Roman" w:cs="Times New Roman"/>
          <w:spacing w:val="-4"/>
        </w:rPr>
        <w:t xml:space="preserve"> </w:t>
      </w:r>
      <w:r w:rsidRPr="0070594D">
        <w:rPr>
          <w:rFonts w:ascii="Times New Roman" w:hAnsi="Times New Roman" w:cs="Times New Roman"/>
        </w:rPr>
        <w:t>economic,</w:t>
      </w:r>
      <w:r w:rsidRPr="0070594D">
        <w:rPr>
          <w:rFonts w:ascii="Times New Roman" w:hAnsi="Times New Roman" w:cs="Times New Roman"/>
          <w:spacing w:val="-4"/>
        </w:rPr>
        <w:t xml:space="preserve"> </w:t>
      </w:r>
      <w:r w:rsidRPr="0070594D">
        <w:rPr>
          <w:rFonts w:ascii="Times New Roman" w:hAnsi="Times New Roman" w:cs="Times New Roman"/>
        </w:rPr>
        <w:t>religios</w:t>
      </w:r>
      <w:r w:rsidRPr="0070594D">
        <w:rPr>
          <w:rFonts w:ascii="Times New Roman" w:hAnsi="Times New Roman" w:cs="Times New Roman"/>
          <w:spacing w:val="-4"/>
        </w:rPr>
        <w:t xml:space="preserve"> </w:t>
      </w:r>
      <w:r w:rsidRPr="0070594D">
        <w:rPr>
          <w:rFonts w:ascii="Times New Roman" w:hAnsi="Times New Roman" w:cs="Times New Roman"/>
        </w:rPr>
        <w:t>sau</w:t>
      </w:r>
      <w:r w:rsidRPr="0070594D">
        <w:rPr>
          <w:rFonts w:ascii="Times New Roman" w:hAnsi="Times New Roman" w:cs="Times New Roman"/>
          <w:spacing w:val="-4"/>
        </w:rPr>
        <w:t xml:space="preserve"> </w:t>
      </w:r>
      <w:r w:rsidRPr="0070594D">
        <w:rPr>
          <w:rFonts w:ascii="Times New Roman" w:hAnsi="Times New Roman" w:cs="Times New Roman"/>
        </w:rPr>
        <w:t>de</w:t>
      </w:r>
      <w:r w:rsidRPr="0070594D">
        <w:rPr>
          <w:rFonts w:ascii="Times New Roman" w:hAnsi="Times New Roman" w:cs="Times New Roman"/>
          <w:spacing w:val="-4"/>
        </w:rPr>
        <w:t xml:space="preserve"> </w:t>
      </w:r>
      <w:r w:rsidRPr="0070594D">
        <w:rPr>
          <w:rFonts w:ascii="Times New Roman" w:hAnsi="Times New Roman" w:cs="Times New Roman"/>
        </w:rPr>
        <w:t>altă</w:t>
      </w:r>
      <w:r w:rsidRPr="0070594D">
        <w:rPr>
          <w:rFonts w:ascii="Times New Roman" w:hAnsi="Times New Roman" w:cs="Times New Roman"/>
          <w:spacing w:val="-3"/>
        </w:rPr>
        <w:t xml:space="preserve"> </w:t>
      </w:r>
      <w:r w:rsidRPr="0070594D">
        <w:rPr>
          <w:rFonts w:ascii="Times New Roman" w:hAnsi="Times New Roman" w:cs="Times New Roman"/>
          <w:spacing w:val="-2"/>
        </w:rPr>
        <w:t>natură.</w:t>
      </w:r>
      <w:bookmarkStart w:id="70" w:name="_Toc97289748"/>
      <w:bookmarkStart w:id="71" w:name="_Toc97289829"/>
      <w:bookmarkStart w:id="72" w:name="_Toc97289943"/>
      <w:bookmarkStart w:id="73" w:name="_Toc97290114"/>
      <w:bookmarkStart w:id="74" w:name="_Toc97290171"/>
      <w:bookmarkStart w:id="75" w:name="_Toc97290297"/>
      <w:bookmarkStart w:id="76" w:name="_Toc97292151"/>
    </w:p>
    <w:p w14:paraId="57C49BE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 xml:space="preserve">3. </w:t>
      </w:r>
      <w:r w:rsidRPr="0070594D">
        <w:rPr>
          <w:rFonts w:ascii="Times New Roman" w:hAnsi="Times New Roman" w:cs="Times New Roman"/>
          <w:b/>
          <w:bCs/>
        </w:rPr>
        <w:t>Eficiență</w:t>
      </w:r>
      <w:r w:rsidRPr="0070594D">
        <w:rPr>
          <w:rFonts w:ascii="Times New Roman" w:hAnsi="Times New Roman" w:cs="Times New Roman"/>
          <w:b/>
          <w:bCs/>
          <w:spacing w:val="-1"/>
        </w:rPr>
        <w:t xml:space="preserve"> </w:t>
      </w:r>
      <w:r w:rsidRPr="0070594D">
        <w:rPr>
          <w:rFonts w:ascii="Times New Roman" w:hAnsi="Times New Roman" w:cs="Times New Roman"/>
          <w:b/>
          <w:bCs/>
        </w:rPr>
        <w:t xml:space="preserve">și </w:t>
      </w:r>
      <w:r w:rsidRPr="0070594D">
        <w:rPr>
          <w:rFonts w:ascii="Times New Roman" w:hAnsi="Times New Roman" w:cs="Times New Roman"/>
          <w:b/>
          <w:bCs/>
          <w:spacing w:val="-2"/>
        </w:rPr>
        <w:t>eficacitate</w:t>
      </w:r>
      <w:bookmarkEnd w:id="70"/>
      <w:bookmarkEnd w:id="71"/>
      <w:bookmarkEnd w:id="72"/>
      <w:bookmarkEnd w:id="73"/>
      <w:bookmarkEnd w:id="74"/>
      <w:bookmarkEnd w:id="75"/>
      <w:bookmarkEnd w:id="76"/>
    </w:p>
    <w:p w14:paraId="2C9E5FB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În acordarea serviciilor sociale se asigură toate condițiile pentru rezolvarea eventualelor situații de criză în care se găsește solicitantul, avându-se în vedere următoarele caracteristici: calitative, cantitativ adecvate și perioada de timp adecvate.</w:t>
      </w:r>
      <w:bookmarkStart w:id="77" w:name="_Toc97289749"/>
      <w:bookmarkStart w:id="78" w:name="_Toc97289830"/>
      <w:bookmarkStart w:id="79" w:name="_Toc97289944"/>
      <w:bookmarkStart w:id="80" w:name="_Toc97290115"/>
      <w:bookmarkStart w:id="81" w:name="_Toc97290172"/>
      <w:bookmarkStart w:id="82" w:name="_Toc97290298"/>
      <w:bookmarkStart w:id="83" w:name="_Toc97292152"/>
    </w:p>
    <w:p w14:paraId="52C9AA3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rPr>
        <w:t>4. Abordarea</w:t>
      </w:r>
      <w:r w:rsidRPr="0070594D">
        <w:rPr>
          <w:rFonts w:ascii="Times New Roman" w:hAnsi="Times New Roman" w:cs="Times New Roman"/>
          <w:b/>
          <w:bCs/>
          <w:spacing w:val="-3"/>
        </w:rPr>
        <w:t xml:space="preserve"> </w:t>
      </w:r>
      <w:r w:rsidRPr="0070594D">
        <w:rPr>
          <w:rFonts w:ascii="Times New Roman" w:hAnsi="Times New Roman" w:cs="Times New Roman"/>
          <w:b/>
          <w:bCs/>
        </w:rPr>
        <w:t>integrată</w:t>
      </w:r>
      <w:r w:rsidRPr="0070594D">
        <w:rPr>
          <w:rFonts w:ascii="Times New Roman" w:hAnsi="Times New Roman" w:cs="Times New Roman"/>
          <w:b/>
          <w:bCs/>
          <w:spacing w:val="-3"/>
        </w:rPr>
        <w:t xml:space="preserve"> </w:t>
      </w:r>
      <w:r w:rsidRPr="0070594D">
        <w:rPr>
          <w:rFonts w:ascii="Times New Roman" w:hAnsi="Times New Roman" w:cs="Times New Roman"/>
          <w:b/>
          <w:bCs/>
        </w:rPr>
        <w:t>în</w:t>
      </w:r>
      <w:r w:rsidRPr="0070594D">
        <w:rPr>
          <w:rFonts w:ascii="Times New Roman" w:hAnsi="Times New Roman" w:cs="Times New Roman"/>
          <w:b/>
          <w:bCs/>
          <w:spacing w:val="-2"/>
        </w:rPr>
        <w:t xml:space="preserve"> </w:t>
      </w:r>
      <w:r w:rsidRPr="0070594D">
        <w:rPr>
          <w:rFonts w:ascii="Times New Roman" w:hAnsi="Times New Roman" w:cs="Times New Roman"/>
          <w:b/>
          <w:bCs/>
        </w:rPr>
        <w:t>furnizarea</w:t>
      </w:r>
      <w:r w:rsidRPr="0070594D">
        <w:rPr>
          <w:rFonts w:ascii="Times New Roman" w:hAnsi="Times New Roman" w:cs="Times New Roman"/>
          <w:b/>
          <w:bCs/>
          <w:spacing w:val="-3"/>
        </w:rPr>
        <w:t xml:space="preserve"> </w:t>
      </w:r>
      <w:r w:rsidRPr="0070594D">
        <w:rPr>
          <w:rFonts w:ascii="Times New Roman" w:hAnsi="Times New Roman" w:cs="Times New Roman"/>
          <w:b/>
          <w:bCs/>
        </w:rPr>
        <w:t>serviciilor</w:t>
      </w:r>
      <w:r w:rsidRPr="0070594D">
        <w:rPr>
          <w:rFonts w:ascii="Times New Roman" w:hAnsi="Times New Roman" w:cs="Times New Roman"/>
          <w:b/>
          <w:bCs/>
          <w:spacing w:val="-2"/>
        </w:rPr>
        <w:t xml:space="preserve"> sociale</w:t>
      </w:r>
      <w:bookmarkEnd w:id="77"/>
      <w:bookmarkEnd w:id="78"/>
      <w:bookmarkEnd w:id="79"/>
      <w:bookmarkEnd w:id="80"/>
      <w:bookmarkEnd w:id="81"/>
      <w:bookmarkEnd w:id="82"/>
      <w:bookmarkEnd w:id="83"/>
    </w:p>
    <w:p w14:paraId="1D93100A"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 xml:space="preserve">Acordarea de servicii sociale se bazează pe o evaluare completă și complexă (unde este cazul) a nevoilor solicitanților și intervenția asupra tuturor aspectelor problemelor de </w:t>
      </w:r>
      <w:r w:rsidRPr="0070594D">
        <w:rPr>
          <w:rFonts w:ascii="Times New Roman" w:hAnsi="Times New Roman" w:cs="Times New Roman"/>
          <w:spacing w:val="-2"/>
        </w:rPr>
        <w:t>rezolvat.</w:t>
      </w:r>
      <w:bookmarkStart w:id="84" w:name="_Toc97289750"/>
      <w:bookmarkStart w:id="85" w:name="_Toc97289831"/>
      <w:bookmarkStart w:id="86" w:name="_Toc97289945"/>
      <w:bookmarkStart w:id="87" w:name="_Toc97290116"/>
      <w:bookmarkStart w:id="88" w:name="_Toc97290173"/>
      <w:bookmarkStart w:id="89" w:name="_Toc97290299"/>
      <w:bookmarkStart w:id="90" w:name="_Toc97292153"/>
      <w:bookmarkStart w:id="91" w:name="_Toc97471786"/>
    </w:p>
    <w:p w14:paraId="2DDB1B3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spacing w:val="-2"/>
        </w:rPr>
        <w:t>5</w:t>
      </w:r>
      <w:r w:rsidRPr="0070594D">
        <w:rPr>
          <w:rFonts w:ascii="Times New Roman" w:hAnsi="Times New Roman" w:cs="Times New Roman"/>
          <w:spacing w:val="-2"/>
        </w:rPr>
        <w:t xml:space="preserve">. </w:t>
      </w:r>
      <w:r w:rsidRPr="0070594D">
        <w:rPr>
          <w:rFonts w:ascii="Times New Roman" w:hAnsi="Times New Roman" w:cs="Times New Roman"/>
          <w:b/>
          <w:bCs/>
        </w:rPr>
        <w:t>Proximitate</w:t>
      </w:r>
      <w:r w:rsidRPr="0070594D">
        <w:rPr>
          <w:rFonts w:ascii="Times New Roman" w:hAnsi="Times New Roman" w:cs="Times New Roman"/>
          <w:b/>
          <w:bCs/>
          <w:spacing w:val="-3"/>
        </w:rPr>
        <w:t xml:space="preserve"> </w:t>
      </w:r>
      <w:r w:rsidRPr="0070594D">
        <w:rPr>
          <w:rFonts w:ascii="Times New Roman" w:hAnsi="Times New Roman" w:cs="Times New Roman"/>
          <w:b/>
          <w:bCs/>
        </w:rPr>
        <w:t>în</w:t>
      </w:r>
      <w:r w:rsidRPr="0070594D">
        <w:rPr>
          <w:rFonts w:ascii="Times New Roman" w:hAnsi="Times New Roman" w:cs="Times New Roman"/>
          <w:b/>
          <w:bCs/>
          <w:spacing w:val="-2"/>
        </w:rPr>
        <w:t xml:space="preserve"> </w:t>
      </w:r>
      <w:r w:rsidRPr="0070594D">
        <w:rPr>
          <w:rFonts w:ascii="Times New Roman" w:hAnsi="Times New Roman" w:cs="Times New Roman"/>
          <w:b/>
          <w:bCs/>
        </w:rPr>
        <w:t>furnizarea</w:t>
      </w:r>
      <w:r w:rsidRPr="0070594D">
        <w:rPr>
          <w:rFonts w:ascii="Times New Roman" w:hAnsi="Times New Roman" w:cs="Times New Roman"/>
          <w:b/>
          <w:bCs/>
          <w:spacing w:val="-2"/>
        </w:rPr>
        <w:t xml:space="preserve"> </w:t>
      </w:r>
      <w:r w:rsidRPr="0070594D">
        <w:rPr>
          <w:rFonts w:ascii="Times New Roman" w:hAnsi="Times New Roman" w:cs="Times New Roman"/>
          <w:b/>
          <w:bCs/>
        </w:rPr>
        <w:t>de</w:t>
      </w:r>
      <w:r w:rsidRPr="0070594D">
        <w:rPr>
          <w:rFonts w:ascii="Times New Roman" w:hAnsi="Times New Roman" w:cs="Times New Roman"/>
          <w:b/>
          <w:bCs/>
          <w:spacing w:val="-3"/>
        </w:rPr>
        <w:t xml:space="preserve"> </w:t>
      </w:r>
      <w:r w:rsidRPr="0070594D">
        <w:rPr>
          <w:rFonts w:ascii="Times New Roman" w:hAnsi="Times New Roman" w:cs="Times New Roman"/>
          <w:b/>
          <w:bCs/>
        </w:rPr>
        <w:t>servicii</w:t>
      </w:r>
      <w:r w:rsidRPr="0070594D">
        <w:rPr>
          <w:rFonts w:ascii="Times New Roman" w:hAnsi="Times New Roman" w:cs="Times New Roman"/>
          <w:b/>
          <w:bCs/>
          <w:spacing w:val="-2"/>
        </w:rPr>
        <w:t xml:space="preserve"> sociale</w:t>
      </w:r>
      <w:bookmarkEnd w:id="84"/>
      <w:bookmarkEnd w:id="85"/>
      <w:bookmarkEnd w:id="86"/>
      <w:bookmarkEnd w:id="87"/>
      <w:bookmarkEnd w:id="88"/>
      <w:bookmarkEnd w:id="89"/>
      <w:bookmarkEnd w:id="90"/>
      <w:bookmarkEnd w:id="91"/>
    </w:p>
    <w:p w14:paraId="49B0B13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Serviciile sociale acordate se adaptează la nevoile comunității și ale cetățenilor municipiului Marghita</w:t>
      </w:r>
      <w:r w:rsidRPr="0070594D">
        <w:rPr>
          <w:rFonts w:ascii="Times New Roman" w:hAnsi="Times New Roman" w:cs="Times New Roman"/>
          <w:spacing w:val="-2"/>
        </w:rPr>
        <w:t>.</w:t>
      </w:r>
    </w:p>
    <w:p w14:paraId="1A8ADAA8" w14:textId="77777777" w:rsidR="00F37655" w:rsidRPr="0070594D" w:rsidRDefault="00F37655" w:rsidP="00F37655">
      <w:pPr>
        <w:pStyle w:val="Titlu1"/>
        <w:tabs>
          <w:tab w:val="left" w:pos="520"/>
        </w:tabs>
        <w:spacing w:before="0" w:after="0"/>
        <w:ind w:left="159"/>
        <w:jc w:val="both"/>
        <w:rPr>
          <w:rFonts w:ascii="Times New Roman" w:hAnsi="Times New Roman" w:cs="Times New Roman"/>
          <w:b/>
          <w:bCs/>
          <w:sz w:val="24"/>
          <w:szCs w:val="24"/>
        </w:rPr>
      </w:pPr>
      <w:bookmarkStart w:id="92" w:name="_Toc97289751"/>
      <w:bookmarkStart w:id="93" w:name="_Toc97289832"/>
      <w:bookmarkStart w:id="94" w:name="_Toc97289946"/>
      <w:bookmarkStart w:id="95" w:name="_Toc97290117"/>
      <w:bookmarkStart w:id="96" w:name="_Toc97290174"/>
      <w:bookmarkStart w:id="97" w:name="_Toc97290300"/>
      <w:bookmarkStart w:id="98" w:name="_Toc97292154"/>
      <w:bookmarkStart w:id="99" w:name="_Toc97471787"/>
      <w:r w:rsidRPr="0070594D">
        <w:rPr>
          <w:rFonts w:ascii="Times New Roman" w:hAnsi="Times New Roman" w:cs="Times New Roman"/>
          <w:b/>
          <w:bCs/>
          <w:caps w:val="0"/>
          <w:sz w:val="24"/>
          <w:szCs w:val="24"/>
        </w:rPr>
        <w:t xml:space="preserve">  </w:t>
      </w:r>
      <w:bookmarkStart w:id="100" w:name="_Toc98228772"/>
      <w:r w:rsidRPr="0070594D">
        <w:rPr>
          <w:rFonts w:ascii="Times New Roman" w:hAnsi="Times New Roman" w:cs="Times New Roman"/>
          <w:b/>
          <w:bCs/>
          <w:caps w:val="0"/>
          <w:sz w:val="24"/>
          <w:szCs w:val="24"/>
        </w:rPr>
        <w:t>6.Cooperare</w:t>
      </w:r>
      <w:r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caps w:val="0"/>
          <w:spacing w:val="-2"/>
          <w:sz w:val="24"/>
          <w:szCs w:val="24"/>
        </w:rPr>
        <w:t>parteneriat</w:t>
      </w:r>
      <w:bookmarkEnd w:id="92"/>
      <w:bookmarkEnd w:id="93"/>
      <w:bookmarkEnd w:id="94"/>
      <w:bookmarkEnd w:id="95"/>
      <w:bookmarkEnd w:id="96"/>
      <w:bookmarkEnd w:id="97"/>
      <w:bookmarkEnd w:id="98"/>
      <w:bookmarkEnd w:id="99"/>
      <w:bookmarkEnd w:id="100"/>
    </w:p>
    <w:p w14:paraId="5BF30C7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Serviciile sociale se acordă în parteneriat și cooperând cu ceilalți furnizori de servicii sociale. Se va asigura transferul și monitorizarea beneficiarului atunci când situația o impune, către alte servicii sociale primare sau specializate.</w:t>
      </w:r>
      <w:bookmarkStart w:id="101" w:name="_Toc97289752"/>
      <w:bookmarkStart w:id="102" w:name="_Toc97289833"/>
      <w:bookmarkStart w:id="103" w:name="_Toc97289947"/>
      <w:bookmarkStart w:id="104" w:name="_Toc97290118"/>
      <w:bookmarkStart w:id="105" w:name="_Toc97290175"/>
      <w:bookmarkStart w:id="106" w:name="_Toc97290301"/>
      <w:bookmarkStart w:id="107" w:name="_Toc97292155"/>
      <w:bookmarkStart w:id="108" w:name="_Toc97471788"/>
    </w:p>
    <w:p w14:paraId="1631016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rPr>
        <w:t>7</w:t>
      </w:r>
      <w:r w:rsidRPr="0070594D">
        <w:rPr>
          <w:rFonts w:ascii="Times New Roman" w:hAnsi="Times New Roman" w:cs="Times New Roman"/>
        </w:rPr>
        <w:t xml:space="preserve">. </w:t>
      </w:r>
      <w:r w:rsidRPr="0070594D">
        <w:rPr>
          <w:rFonts w:ascii="Times New Roman" w:hAnsi="Times New Roman" w:cs="Times New Roman"/>
          <w:b/>
          <w:bCs/>
          <w:caps/>
        </w:rPr>
        <w:t xml:space="preserve"> </w:t>
      </w:r>
      <w:r w:rsidRPr="0070594D">
        <w:rPr>
          <w:rFonts w:ascii="Times New Roman" w:hAnsi="Times New Roman" w:cs="Times New Roman"/>
          <w:b/>
          <w:bCs/>
        </w:rPr>
        <w:t xml:space="preserve">Orientarea pe </w:t>
      </w:r>
      <w:r w:rsidRPr="0070594D">
        <w:rPr>
          <w:rFonts w:ascii="Times New Roman" w:hAnsi="Times New Roman" w:cs="Times New Roman"/>
          <w:b/>
          <w:bCs/>
          <w:spacing w:val="-2"/>
        </w:rPr>
        <w:t>rezultate</w:t>
      </w:r>
      <w:bookmarkEnd w:id="101"/>
      <w:bookmarkEnd w:id="102"/>
      <w:bookmarkEnd w:id="103"/>
      <w:bookmarkEnd w:id="104"/>
      <w:bookmarkEnd w:id="105"/>
      <w:bookmarkEnd w:id="106"/>
      <w:bookmarkEnd w:id="107"/>
      <w:bookmarkEnd w:id="108"/>
    </w:p>
    <w:p w14:paraId="710E8DC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Serviciul public de asistență socială are ca obiectiv principal orientarea pe rezultate în beneficiul persoanelor deservite, adresându-și celor mai vulnerabile categorii de persoane, acordarea lui făcându-se în funcție de veniturile și bunurile acestora.</w:t>
      </w:r>
      <w:bookmarkStart w:id="109" w:name="_Toc97289753"/>
      <w:bookmarkStart w:id="110" w:name="_Toc97289834"/>
      <w:bookmarkStart w:id="111" w:name="_Toc97289948"/>
      <w:bookmarkStart w:id="112" w:name="_Toc97290119"/>
      <w:bookmarkStart w:id="113" w:name="_Toc97290176"/>
      <w:bookmarkStart w:id="114" w:name="_Toc97290302"/>
      <w:bookmarkStart w:id="115" w:name="_Toc97292156"/>
      <w:bookmarkStart w:id="116" w:name="_Toc97471789"/>
    </w:p>
    <w:p w14:paraId="5662C7B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8. </w:t>
      </w:r>
      <w:r w:rsidRPr="0070594D">
        <w:rPr>
          <w:rFonts w:ascii="Times New Roman" w:hAnsi="Times New Roman" w:cs="Times New Roman"/>
          <w:b/>
          <w:bCs/>
        </w:rPr>
        <w:t>Îmbunătățirea</w:t>
      </w:r>
      <w:r w:rsidRPr="0070594D">
        <w:rPr>
          <w:rFonts w:ascii="Times New Roman" w:hAnsi="Times New Roman" w:cs="Times New Roman"/>
          <w:b/>
          <w:bCs/>
          <w:spacing w:val="-3"/>
        </w:rPr>
        <w:t xml:space="preserve"> </w:t>
      </w:r>
      <w:r w:rsidRPr="0070594D">
        <w:rPr>
          <w:rFonts w:ascii="Times New Roman" w:hAnsi="Times New Roman" w:cs="Times New Roman"/>
          <w:b/>
          <w:bCs/>
        </w:rPr>
        <w:t>continuă</w:t>
      </w:r>
      <w:r w:rsidRPr="0070594D">
        <w:rPr>
          <w:rFonts w:ascii="Times New Roman" w:hAnsi="Times New Roman" w:cs="Times New Roman"/>
          <w:b/>
          <w:bCs/>
          <w:spacing w:val="-2"/>
        </w:rPr>
        <w:t xml:space="preserve"> </w:t>
      </w:r>
      <w:r w:rsidRPr="0070594D">
        <w:rPr>
          <w:rFonts w:ascii="Times New Roman" w:hAnsi="Times New Roman" w:cs="Times New Roman"/>
          <w:b/>
          <w:bCs/>
        </w:rPr>
        <w:t>a</w:t>
      </w:r>
      <w:r w:rsidRPr="0070594D">
        <w:rPr>
          <w:rFonts w:ascii="Times New Roman" w:hAnsi="Times New Roman" w:cs="Times New Roman"/>
          <w:b/>
          <w:bCs/>
          <w:spacing w:val="-3"/>
        </w:rPr>
        <w:t xml:space="preserve"> </w:t>
      </w:r>
      <w:r w:rsidRPr="0070594D">
        <w:rPr>
          <w:rFonts w:ascii="Times New Roman" w:hAnsi="Times New Roman" w:cs="Times New Roman"/>
          <w:b/>
          <w:bCs/>
          <w:spacing w:val="-2"/>
        </w:rPr>
        <w:t>calității</w:t>
      </w:r>
      <w:bookmarkEnd w:id="109"/>
      <w:bookmarkEnd w:id="110"/>
      <w:bookmarkEnd w:id="111"/>
      <w:bookmarkEnd w:id="112"/>
      <w:bookmarkEnd w:id="113"/>
      <w:bookmarkEnd w:id="114"/>
      <w:bookmarkEnd w:id="115"/>
      <w:bookmarkEnd w:id="116"/>
    </w:p>
    <w:p w14:paraId="2694940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Direcția</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asistență</w:t>
      </w:r>
      <w:r w:rsidRPr="0070594D">
        <w:rPr>
          <w:rFonts w:ascii="Times New Roman" w:hAnsi="Times New Roman" w:cs="Times New Roman"/>
          <w:spacing w:val="-1"/>
        </w:rPr>
        <w:t xml:space="preserve"> </w:t>
      </w:r>
      <w:r w:rsidRPr="0070594D">
        <w:rPr>
          <w:rFonts w:ascii="Times New Roman" w:hAnsi="Times New Roman" w:cs="Times New Roman"/>
        </w:rPr>
        <w:t>socială</w:t>
      </w:r>
      <w:r w:rsidRPr="0070594D">
        <w:rPr>
          <w:rFonts w:ascii="Times New Roman" w:hAnsi="Times New Roman" w:cs="Times New Roman"/>
          <w:spacing w:val="-1"/>
        </w:rPr>
        <w:t xml:space="preserve"> </w:t>
      </w:r>
      <w:r w:rsidRPr="0070594D">
        <w:rPr>
          <w:rFonts w:ascii="Times New Roman" w:hAnsi="Times New Roman" w:cs="Times New Roman"/>
        </w:rPr>
        <w:t>se</w:t>
      </w:r>
      <w:r w:rsidRPr="0070594D">
        <w:rPr>
          <w:rFonts w:ascii="Times New Roman" w:hAnsi="Times New Roman" w:cs="Times New Roman"/>
          <w:spacing w:val="-1"/>
        </w:rPr>
        <w:t xml:space="preserve"> </w:t>
      </w:r>
      <w:r w:rsidRPr="0070594D">
        <w:rPr>
          <w:rFonts w:ascii="Times New Roman" w:hAnsi="Times New Roman" w:cs="Times New Roman"/>
        </w:rPr>
        <w:t>centrează pe</w:t>
      </w:r>
      <w:r w:rsidRPr="0070594D">
        <w:rPr>
          <w:rFonts w:ascii="Times New Roman" w:hAnsi="Times New Roman" w:cs="Times New Roman"/>
          <w:spacing w:val="-1"/>
        </w:rPr>
        <w:t xml:space="preserve"> </w:t>
      </w:r>
      <w:r w:rsidRPr="0070594D">
        <w:rPr>
          <w:rFonts w:ascii="Times New Roman" w:hAnsi="Times New Roman" w:cs="Times New Roman"/>
        </w:rPr>
        <w:t>îmbunătățirea</w:t>
      </w:r>
      <w:r w:rsidRPr="0070594D">
        <w:rPr>
          <w:rFonts w:ascii="Times New Roman" w:hAnsi="Times New Roman" w:cs="Times New Roman"/>
          <w:spacing w:val="-1"/>
        </w:rPr>
        <w:t xml:space="preserve"> </w:t>
      </w:r>
      <w:r w:rsidRPr="0070594D">
        <w:rPr>
          <w:rFonts w:ascii="Times New Roman" w:hAnsi="Times New Roman" w:cs="Times New Roman"/>
        </w:rPr>
        <w:t>continuă</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serviciilor</w:t>
      </w:r>
      <w:r w:rsidRPr="0070594D">
        <w:rPr>
          <w:rFonts w:ascii="Times New Roman" w:hAnsi="Times New Roman" w:cs="Times New Roman"/>
          <w:spacing w:val="-1"/>
        </w:rPr>
        <w:t xml:space="preserve"> </w:t>
      </w:r>
      <w:r w:rsidRPr="0070594D">
        <w:rPr>
          <w:rFonts w:ascii="Times New Roman" w:hAnsi="Times New Roman" w:cs="Times New Roman"/>
        </w:rPr>
        <w:t xml:space="preserve">sociale </w:t>
      </w:r>
      <w:r w:rsidRPr="0070594D">
        <w:rPr>
          <w:rFonts w:ascii="Times New Roman" w:hAnsi="Times New Roman" w:cs="Times New Roman"/>
          <w:spacing w:val="-5"/>
        </w:rPr>
        <w:t>și</w:t>
      </w:r>
    </w:p>
    <w:p w14:paraId="2CFF43CF"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pe</w:t>
      </w:r>
      <w:r w:rsidRPr="0070594D">
        <w:rPr>
          <w:rFonts w:ascii="Times New Roman" w:hAnsi="Times New Roman" w:cs="Times New Roman"/>
          <w:spacing w:val="-6"/>
        </w:rPr>
        <w:t xml:space="preserve"> </w:t>
      </w:r>
      <w:r w:rsidRPr="0070594D">
        <w:rPr>
          <w:rFonts w:ascii="Times New Roman" w:hAnsi="Times New Roman" w:cs="Times New Roman"/>
        </w:rPr>
        <w:t>eficientizarea</w:t>
      </w:r>
      <w:r w:rsidRPr="0070594D">
        <w:rPr>
          <w:rFonts w:ascii="Times New Roman" w:hAnsi="Times New Roman" w:cs="Times New Roman"/>
          <w:spacing w:val="-6"/>
        </w:rPr>
        <w:t xml:space="preserve"> </w:t>
      </w:r>
      <w:r w:rsidRPr="0070594D">
        <w:rPr>
          <w:rFonts w:ascii="Times New Roman" w:hAnsi="Times New Roman" w:cs="Times New Roman"/>
        </w:rPr>
        <w:t>resurselor</w:t>
      </w:r>
      <w:r w:rsidRPr="0070594D">
        <w:rPr>
          <w:rFonts w:ascii="Times New Roman" w:hAnsi="Times New Roman" w:cs="Times New Roman"/>
          <w:spacing w:val="-6"/>
        </w:rPr>
        <w:t xml:space="preserve"> </w:t>
      </w:r>
      <w:r w:rsidRPr="0070594D">
        <w:rPr>
          <w:rFonts w:ascii="Times New Roman" w:hAnsi="Times New Roman" w:cs="Times New Roman"/>
          <w:spacing w:val="-2"/>
        </w:rPr>
        <w:t>disponibile</w:t>
      </w:r>
      <w:bookmarkStart w:id="117" w:name="_Toc97289754"/>
      <w:bookmarkStart w:id="118" w:name="_Toc97289835"/>
      <w:bookmarkStart w:id="119" w:name="_Toc97289949"/>
      <w:bookmarkStart w:id="120" w:name="_Toc97290120"/>
      <w:bookmarkStart w:id="121" w:name="_Toc97290177"/>
      <w:bookmarkStart w:id="122" w:name="_Toc97290303"/>
      <w:bookmarkStart w:id="123" w:name="_Toc97292157"/>
      <w:bookmarkStart w:id="124" w:name="_Toc97471790"/>
    </w:p>
    <w:p w14:paraId="57D9145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 xml:space="preserve">9. </w:t>
      </w:r>
      <w:r w:rsidRPr="0070594D">
        <w:rPr>
          <w:rFonts w:ascii="Times New Roman" w:hAnsi="Times New Roman" w:cs="Times New Roman"/>
          <w:b/>
          <w:bCs/>
        </w:rPr>
        <w:t>Respectarea</w:t>
      </w:r>
      <w:r w:rsidRPr="0070594D">
        <w:rPr>
          <w:rFonts w:ascii="Times New Roman" w:hAnsi="Times New Roman" w:cs="Times New Roman"/>
          <w:b/>
          <w:bCs/>
          <w:spacing w:val="-3"/>
        </w:rPr>
        <w:t xml:space="preserve"> </w:t>
      </w:r>
      <w:r w:rsidRPr="0070594D">
        <w:rPr>
          <w:rFonts w:ascii="Times New Roman" w:hAnsi="Times New Roman" w:cs="Times New Roman"/>
          <w:b/>
          <w:bCs/>
        </w:rPr>
        <w:t>demnității</w:t>
      </w:r>
      <w:r w:rsidRPr="0070594D">
        <w:rPr>
          <w:rFonts w:ascii="Times New Roman" w:hAnsi="Times New Roman" w:cs="Times New Roman"/>
          <w:b/>
          <w:bCs/>
          <w:spacing w:val="-2"/>
        </w:rPr>
        <w:t xml:space="preserve"> umane</w:t>
      </w:r>
      <w:bookmarkEnd w:id="117"/>
      <w:bookmarkEnd w:id="118"/>
      <w:bookmarkEnd w:id="119"/>
      <w:bookmarkEnd w:id="120"/>
      <w:bookmarkEnd w:id="121"/>
      <w:bookmarkEnd w:id="122"/>
      <w:bookmarkEnd w:id="123"/>
      <w:bookmarkEnd w:id="124"/>
    </w:p>
    <w:p w14:paraId="3DED698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Fiecărei persoane îi este garantată dezvoltarea liberă și deplină a personalității, îi sunt respectate statutul individual și social și dreptul la intimitate și protecție împotriva oricărui abuz fizic, psihic, intelectual, politic sau economic.</w:t>
      </w:r>
      <w:bookmarkStart w:id="125" w:name="_Toc97289755"/>
      <w:bookmarkStart w:id="126" w:name="_Toc97289836"/>
      <w:bookmarkStart w:id="127" w:name="_Toc97289950"/>
      <w:bookmarkStart w:id="128" w:name="_Toc97290121"/>
      <w:bookmarkStart w:id="129" w:name="_Toc97290178"/>
      <w:bookmarkStart w:id="130" w:name="_Toc97290304"/>
      <w:bookmarkStart w:id="131" w:name="_Toc97292158"/>
      <w:bookmarkStart w:id="132" w:name="_Toc97471791"/>
    </w:p>
    <w:p w14:paraId="57F539E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10. </w:t>
      </w:r>
      <w:r w:rsidRPr="0070594D">
        <w:rPr>
          <w:rFonts w:ascii="Times New Roman" w:hAnsi="Times New Roman" w:cs="Times New Roman"/>
          <w:b/>
          <w:bCs/>
          <w:spacing w:val="-2"/>
        </w:rPr>
        <w:t>Subsidiaritatea</w:t>
      </w:r>
      <w:bookmarkEnd w:id="125"/>
      <w:bookmarkEnd w:id="126"/>
      <w:bookmarkEnd w:id="127"/>
      <w:bookmarkEnd w:id="128"/>
      <w:bookmarkEnd w:id="129"/>
      <w:bookmarkEnd w:id="130"/>
      <w:bookmarkEnd w:id="131"/>
      <w:bookmarkEnd w:id="132"/>
    </w:p>
    <w:p w14:paraId="75BC1E8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Persoana care nu-și poate asigura integral nevoile sociale beneficiază de intervenția comunității locale, a structurilor ei administrative sau asociative și, implicit, a statului.</w:t>
      </w:r>
    </w:p>
    <w:p w14:paraId="362CB871" w14:textId="7ABDB5D7" w:rsidR="00F37655" w:rsidRPr="0070594D" w:rsidRDefault="00F37655" w:rsidP="0065369B">
      <w:pPr>
        <w:pStyle w:val="Titlu1"/>
        <w:rPr>
          <w:rFonts w:ascii="Times New Roman" w:hAnsi="Times New Roman" w:cs="Times New Roman"/>
          <w:b/>
          <w:bCs/>
          <w:sz w:val="24"/>
          <w:szCs w:val="24"/>
        </w:rPr>
      </w:pPr>
      <w:bookmarkStart w:id="133" w:name="_Toc98228773"/>
      <w:r w:rsidRPr="0070594D">
        <w:rPr>
          <w:rFonts w:ascii="Times New Roman" w:hAnsi="Times New Roman" w:cs="Times New Roman"/>
          <w:b/>
          <w:bCs/>
          <w:sz w:val="24"/>
          <w:szCs w:val="24"/>
        </w:rPr>
        <w:t>5.2.</w:t>
      </w:r>
      <w:r w:rsidRPr="0070594D">
        <w:rPr>
          <w:rFonts w:ascii="Times New Roman" w:hAnsi="Times New Roman" w:cs="Times New Roman"/>
          <w:b/>
          <w:bCs/>
          <w:spacing w:val="60"/>
          <w:sz w:val="24"/>
          <w:szCs w:val="24"/>
        </w:rPr>
        <w:t xml:space="preserve"> </w:t>
      </w:r>
      <w:r w:rsidR="00806809" w:rsidRPr="0070594D">
        <w:rPr>
          <w:rFonts w:ascii="Times New Roman" w:hAnsi="Times New Roman" w:cs="Times New Roman"/>
          <w:b/>
          <w:bCs/>
          <w:caps w:val="0"/>
          <w:sz w:val="24"/>
          <w:szCs w:val="24"/>
        </w:rPr>
        <w:t>Strategia</w:t>
      </w:r>
      <w:r w:rsidRPr="0070594D">
        <w:rPr>
          <w:rFonts w:ascii="Times New Roman" w:hAnsi="Times New Roman" w:cs="Times New Roman"/>
          <w:b/>
          <w:bCs/>
          <w:sz w:val="24"/>
          <w:szCs w:val="24"/>
        </w:rPr>
        <w:t xml:space="preserve"> </w:t>
      </w:r>
      <w:r w:rsidR="00806809" w:rsidRPr="0070594D">
        <w:rPr>
          <w:rFonts w:ascii="Times New Roman" w:hAnsi="Times New Roman" w:cs="Times New Roman"/>
          <w:b/>
          <w:bCs/>
          <w:caps w:val="0"/>
          <w:sz w:val="24"/>
          <w:szCs w:val="24"/>
        </w:rPr>
        <w:t>se</w:t>
      </w:r>
      <w:r w:rsidRPr="0070594D">
        <w:rPr>
          <w:rFonts w:ascii="Times New Roman" w:hAnsi="Times New Roman" w:cs="Times New Roman"/>
          <w:b/>
          <w:bCs/>
          <w:sz w:val="24"/>
          <w:szCs w:val="24"/>
        </w:rPr>
        <w:t xml:space="preserve"> </w:t>
      </w:r>
      <w:r w:rsidR="00806809" w:rsidRPr="0070594D">
        <w:rPr>
          <w:rFonts w:ascii="Times New Roman" w:hAnsi="Times New Roman" w:cs="Times New Roman"/>
          <w:b/>
          <w:bCs/>
          <w:caps w:val="0"/>
          <w:sz w:val="24"/>
          <w:szCs w:val="24"/>
        </w:rPr>
        <w:t>bazează</w:t>
      </w:r>
      <w:r w:rsidRPr="0070594D">
        <w:rPr>
          <w:rFonts w:ascii="Times New Roman" w:hAnsi="Times New Roman" w:cs="Times New Roman"/>
          <w:b/>
          <w:bCs/>
          <w:sz w:val="24"/>
          <w:szCs w:val="24"/>
        </w:rPr>
        <w:t xml:space="preserve"> </w:t>
      </w:r>
      <w:r w:rsidR="00806809" w:rsidRPr="0070594D">
        <w:rPr>
          <w:rFonts w:ascii="Times New Roman" w:hAnsi="Times New Roman" w:cs="Times New Roman"/>
          <w:b/>
          <w:bCs/>
          <w:caps w:val="0"/>
          <w:sz w:val="24"/>
          <w:szCs w:val="24"/>
        </w:rPr>
        <w:t>pe</w:t>
      </w:r>
      <w:r w:rsidRPr="0070594D">
        <w:rPr>
          <w:rFonts w:ascii="Times New Roman" w:hAnsi="Times New Roman" w:cs="Times New Roman"/>
          <w:b/>
          <w:bCs/>
          <w:sz w:val="24"/>
          <w:szCs w:val="24"/>
        </w:rPr>
        <w:t xml:space="preserve"> </w:t>
      </w:r>
      <w:r w:rsidR="00806809" w:rsidRPr="0070594D">
        <w:rPr>
          <w:rFonts w:ascii="Times New Roman" w:hAnsi="Times New Roman" w:cs="Times New Roman"/>
          <w:b/>
          <w:bCs/>
          <w:caps w:val="0"/>
          <w:sz w:val="24"/>
          <w:szCs w:val="24"/>
        </w:rPr>
        <w:t>respectarea</w:t>
      </w:r>
      <w:r w:rsidRPr="0070594D">
        <w:rPr>
          <w:rFonts w:ascii="Times New Roman" w:hAnsi="Times New Roman" w:cs="Times New Roman"/>
          <w:b/>
          <w:bCs/>
          <w:sz w:val="24"/>
          <w:szCs w:val="24"/>
        </w:rPr>
        <w:t xml:space="preserve"> </w:t>
      </w:r>
      <w:r w:rsidR="00806809" w:rsidRPr="0070594D">
        <w:rPr>
          <w:rFonts w:ascii="Times New Roman" w:hAnsi="Times New Roman" w:cs="Times New Roman"/>
          <w:b/>
          <w:bCs/>
          <w:caps w:val="0"/>
          <w:sz w:val="24"/>
          <w:szCs w:val="24"/>
        </w:rPr>
        <w:t>următoarelor valori</w:t>
      </w:r>
      <w:r w:rsidRPr="0070594D">
        <w:rPr>
          <w:rFonts w:ascii="Times New Roman" w:hAnsi="Times New Roman" w:cs="Times New Roman"/>
          <w:b/>
          <w:bCs/>
          <w:sz w:val="24"/>
          <w:szCs w:val="24"/>
        </w:rPr>
        <w:t>:</w:t>
      </w:r>
      <w:bookmarkEnd w:id="133"/>
    </w:p>
    <w:p w14:paraId="6CAC8996" w14:textId="77777777" w:rsidR="00F37655" w:rsidRPr="0070594D" w:rsidRDefault="00F37655" w:rsidP="00F37655">
      <w:pPr>
        <w:pStyle w:val="Titlu1"/>
        <w:tabs>
          <w:tab w:val="left" w:pos="520"/>
        </w:tabs>
        <w:spacing w:before="0" w:after="0"/>
        <w:ind w:left="879"/>
        <w:jc w:val="both"/>
        <w:rPr>
          <w:rFonts w:ascii="Times New Roman" w:hAnsi="Times New Roman" w:cs="Times New Roman"/>
          <w:b/>
          <w:bCs/>
          <w:sz w:val="24"/>
          <w:szCs w:val="24"/>
        </w:rPr>
      </w:pPr>
      <w:bookmarkStart w:id="134" w:name="_Toc97289756"/>
      <w:bookmarkStart w:id="135" w:name="_Toc97289837"/>
      <w:bookmarkStart w:id="136" w:name="_Toc97289951"/>
      <w:bookmarkStart w:id="137" w:name="_Toc97290122"/>
      <w:bookmarkStart w:id="138" w:name="_Toc97290179"/>
      <w:bookmarkStart w:id="139" w:name="_Toc97290305"/>
      <w:bookmarkStart w:id="140" w:name="_Toc97292159"/>
      <w:bookmarkStart w:id="141" w:name="_Toc97471792"/>
      <w:bookmarkStart w:id="142" w:name="_Toc98228774"/>
      <w:r w:rsidRPr="0070594D">
        <w:rPr>
          <w:rFonts w:ascii="Times New Roman" w:hAnsi="Times New Roman" w:cs="Times New Roman"/>
          <w:b/>
          <w:bCs/>
          <w:caps w:val="0"/>
          <w:sz w:val="24"/>
          <w:szCs w:val="24"/>
        </w:rPr>
        <w:t xml:space="preserve">5.2.1.Egalitatea de </w:t>
      </w:r>
      <w:r w:rsidRPr="0070594D">
        <w:rPr>
          <w:rFonts w:ascii="Times New Roman" w:hAnsi="Times New Roman" w:cs="Times New Roman"/>
          <w:b/>
          <w:bCs/>
          <w:caps w:val="0"/>
          <w:spacing w:val="-2"/>
          <w:sz w:val="24"/>
          <w:szCs w:val="24"/>
        </w:rPr>
        <w:t>șanse</w:t>
      </w:r>
      <w:bookmarkEnd w:id="134"/>
      <w:bookmarkEnd w:id="135"/>
      <w:bookmarkEnd w:id="136"/>
      <w:bookmarkEnd w:id="137"/>
      <w:bookmarkEnd w:id="138"/>
      <w:bookmarkEnd w:id="139"/>
      <w:bookmarkEnd w:id="140"/>
      <w:bookmarkEnd w:id="141"/>
      <w:bookmarkEnd w:id="142"/>
    </w:p>
    <w:p w14:paraId="322724B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Toate</w:t>
      </w:r>
      <w:r w:rsidRPr="0070594D">
        <w:rPr>
          <w:rFonts w:ascii="Times New Roman" w:hAnsi="Times New Roman" w:cs="Times New Roman"/>
          <w:spacing w:val="70"/>
        </w:rPr>
        <w:t xml:space="preserve"> </w:t>
      </w:r>
      <w:r w:rsidRPr="0070594D">
        <w:rPr>
          <w:rFonts w:ascii="Times New Roman" w:hAnsi="Times New Roman" w:cs="Times New Roman"/>
        </w:rPr>
        <w:t>persoanele</w:t>
      </w:r>
      <w:r w:rsidRPr="0070594D">
        <w:rPr>
          <w:rFonts w:ascii="Times New Roman" w:hAnsi="Times New Roman" w:cs="Times New Roman"/>
          <w:spacing w:val="70"/>
        </w:rPr>
        <w:t xml:space="preserve"> </w:t>
      </w:r>
      <w:r w:rsidRPr="0070594D">
        <w:rPr>
          <w:rFonts w:ascii="Times New Roman" w:hAnsi="Times New Roman" w:cs="Times New Roman"/>
        </w:rPr>
        <w:t>beneficiază</w:t>
      </w:r>
      <w:r w:rsidRPr="0070594D">
        <w:rPr>
          <w:rFonts w:ascii="Times New Roman" w:hAnsi="Times New Roman" w:cs="Times New Roman"/>
          <w:spacing w:val="70"/>
        </w:rPr>
        <w:t xml:space="preserve"> </w:t>
      </w:r>
      <w:r w:rsidRPr="0070594D">
        <w:rPr>
          <w:rFonts w:ascii="Times New Roman" w:hAnsi="Times New Roman" w:cs="Times New Roman"/>
        </w:rPr>
        <w:t>de</w:t>
      </w:r>
      <w:r w:rsidRPr="0070594D">
        <w:rPr>
          <w:rFonts w:ascii="Times New Roman" w:hAnsi="Times New Roman" w:cs="Times New Roman"/>
          <w:spacing w:val="70"/>
        </w:rPr>
        <w:t xml:space="preserve"> </w:t>
      </w:r>
      <w:r w:rsidRPr="0070594D">
        <w:rPr>
          <w:rFonts w:ascii="Times New Roman" w:hAnsi="Times New Roman" w:cs="Times New Roman"/>
        </w:rPr>
        <w:t>oportunități</w:t>
      </w:r>
      <w:r w:rsidRPr="0070594D">
        <w:rPr>
          <w:rFonts w:ascii="Times New Roman" w:hAnsi="Times New Roman" w:cs="Times New Roman"/>
          <w:spacing w:val="70"/>
        </w:rPr>
        <w:t xml:space="preserve"> </w:t>
      </w:r>
      <w:r w:rsidRPr="0070594D">
        <w:rPr>
          <w:rFonts w:ascii="Times New Roman" w:hAnsi="Times New Roman" w:cs="Times New Roman"/>
        </w:rPr>
        <w:t>egale</w:t>
      </w:r>
      <w:r w:rsidRPr="0070594D">
        <w:rPr>
          <w:rFonts w:ascii="Times New Roman" w:hAnsi="Times New Roman" w:cs="Times New Roman"/>
          <w:spacing w:val="70"/>
        </w:rPr>
        <w:t xml:space="preserve"> </w:t>
      </w:r>
      <w:r w:rsidRPr="0070594D">
        <w:rPr>
          <w:rFonts w:ascii="Times New Roman" w:hAnsi="Times New Roman" w:cs="Times New Roman"/>
        </w:rPr>
        <w:t>cu</w:t>
      </w:r>
      <w:r w:rsidRPr="0070594D">
        <w:rPr>
          <w:rFonts w:ascii="Times New Roman" w:hAnsi="Times New Roman" w:cs="Times New Roman"/>
          <w:spacing w:val="70"/>
        </w:rPr>
        <w:t xml:space="preserve"> </w:t>
      </w:r>
      <w:r w:rsidRPr="0070594D">
        <w:rPr>
          <w:rFonts w:ascii="Times New Roman" w:hAnsi="Times New Roman" w:cs="Times New Roman"/>
        </w:rPr>
        <w:t>privire</w:t>
      </w:r>
      <w:r w:rsidRPr="0070594D">
        <w:rPr>
          <w:rFonts w:ascii="Times New Roman" w:hAnsi="Times New Roman" w:cs="Times New Roman"/>
          <w:spacing w:val="70"/>
        </w:rPr>
        <w:t xml:space="preserve"> </w:t>
      </w:r>
      <w:r w:rsidRPr="0070594D">
        <w:rPr>
          <w:rFonts w:ascii="Times New Roman" w:hAnsi="Times New Roman" w:cs="Times New Roman"/>
        </w:rPr>
        <w:t>la</w:t>
      </w:r>
      <w:r w:rsidRPr="0070594D">
        <w:rPr>
          <w:rFonts w:ascii="Times New Roman" w:hAnsi="Times New Roman" w:cs="Times New Roman"/>
          <w:spacing w:val="70"/>
        </w:rPr>
        <w:t xml:space="preserve"> </w:t>
      </w:r>
      <w:r w:rsidRPr="0070594D">
        <w:rPr>
          <w:rFonts w:ascii="Times New Roman" w:hAnsi="Times New Roman" w:cs="Times New Roman"/>
        </w:rPr>
        <w:t>accesul</w:t>
      </w:r>
      <w:r w:rsidRPr="0070594D">
        <w:rPr>
          <w:rFonts w:ascii="Times New Roman" w:hAnsi="Times New Roman" w:cs="Times New Roman"/>
          <w:spacing w:val="70"/>
        </w:rPr>
        <w:t xml:space="preserve"> </w:t>
      </w:r>
      <w:r w:rsidRPr="0070594D">
        <w:rPr>
          <w:rFonts w:ascii="Times New Roman" w:hAnsi="Times New Roman" w:cs="Times New Roman"/>
        </w:rPr>
        <w:t>la</w:t>
      </w:r>
      <w:r w:rsidRPr="0070594D">
        <w:rPr>
          <w:rFonts w:ascii="Times New Roman" w:hAnsi="Times New Roman" w:cs="Times New Roman"/>
          <w:spacing w:val="70"/>
        </w:rPr>
        <w:t xml:space="preserve"> </w:t>
      </w:r>
      <w:r w:rsidRPr="0070594D">
        <w:rPr>
          <w:rFonts w:ascii="Times New Roman" w:hAnsi="Times New Roman" w:cs="Times New Roman"/>
        </w:rPr>
        <w:t>serviciile sociale și de tratament egal prin eliminarea oricăror forme de discriminare.</w:t>
      </w:r>
    </w:p>
    <w:p w14:paraId="22B88FF8" w14:textId="77777777" w:rsidR="00F37655" w:rsidRPr="0070594D" w:rsidRDefault="00F37655" w:rsidP="00F37655">
      <w:pPr>
        <w:pStyle w:val="Titlu1"/>
        <w:numPr>
          <w:ilvl w:val="2"/>
          <w:numId w:val="29"/>
        </w:numPr>
        <w:tabs>
          <w:tab w:val="left" w:pos="520"/>
        </w:tabs>
        <w:spacing w:before="0" w:after="0"/>
        <w:jc w:val="both"/>
        <w:rPr>
          <w:rFonts w:ascii="Times New Roman" w:hAnsi="Times New Roman" w:cs="Times New Roman"/>
          <w:b/>
          <w:bCs/>
          <w:sz w:val="24"/>
          <w:szCs w:val="24"/>
        </w:rPr>
      </w:pPr>
      <w:bookmarkStart w:id="143" w:name="_Toc97289757"/>
      <w:bookmarkStart w:id="144" w:name="_Toc97289838"/>
      <w:bookmarkStart w:id="145" w:name="_Toc97289952"/>
      <w:bookmarkStart w:id="146" w:name="_Toc97290123"/>
      <w:bookmarkStart w:id="147" w:name="_Toc97290180"/>
      <w:bookmarkStart w:id="148" w:name="_Toc97290306"/>
      <w:bookmarkStart w:id="149" w:name="_Toc97292160"/>
      <w:bookmarkStart w:id="150" w:name="_Toc97471793"/>
      <w:bookmarkStart w:id="151" w:name="_Toc98228775"/>
      <w:r w:rsidRPr="0070594D">
        <w:rPr>
          <w:rFonts w:ascii="Times New Roman" w:hAnsi="Times New Roman" w:cs="Times New Roman"/>
          <w:b/>
          <w:bCs/>
          <w:caps w:val="0"/>
          <w:sz w:val="24"/>
          <w:szCs w:val="24"/>
        </w:rPr>
        <w:t xml:space="preserve">Libertatea de </w:t>
      </w:r>
      <w:r w:rsidRPr="0070594D">
        <w:rPr>
          <w:rFonts w:ascii="Times New Roman" w:hAnsi="Times New Roman" w:cs="Times New Roman"/>
          <w:b/>
          <w:bCs/>
          <w:caps w:val="0"/>
          <w:spacing w:val="-2"/>
          <w:sz w:val="24"/>
          <w:szCs w:val="24"/>
        </w:rPr>
        <w:t>alegere</w:t>
      </w:r>
      <w:bookmarkEnd w:id="143"/>
      <w:bookmarkEnd w:id="144"/>
      <w:bookmarkEnd w:id="145"/>
      <w:bookmarkEnd w:id="146"/>
      <w:bookmarkEnd w:id="147"/>
      <w:bookmarkEnd w:id="148"/>
      <w:bookmarkEnd w:id="149"/>
      <w:bookmarkEnd w:id="150"/>
      <w:bookmarkEnd w:id="151"/>
    </w:p>
    <w:p w14:paraId="1D77F0D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Fiecărei</w:t>
      </w:r>
      <w:r w:rsidRPr="0070594D">
        <w:rPr>
          <w:rFonts w:ascii="Times New Roman" w:hAnsi="Times New Roman" w:cs="Times New Roman"/>
          <w:spacing w:val="23"/>
        </w:rPr>
        <w:t xml:space="preserve"> </w:t>
      </w:r>
      <w:r w:rsidRPr="0070594D">
        <w:rPr>
          <w:rFonts w:ascii="Times New Roman" w:hAnsi="Times New Roman" w:cs="Times New Roman"/>
        </w:rPr>
        <w:t>persoane</w:t>
      </w:r>
      <w:r w:rsidRPr="0070594D">
        <w:rPr>
          <w:rFonts w:ascii="Times New Roman" w:hAnsi="Times New Roman" w:cs="Times New Roman"/>
          <w:spacing w:val="25"/>
        </w:rPr>
        <w:t xml:space="preserve"> </w:t>
      </w:r>
      <w:r w:rsidRPr="0070594D">
        <w:rPr>
          <w:rFonts w:ascii="Times New Roman" w:hAnsi="Times New Roman" w:cs="Times New Roman"/>
        </w:rPr>
        <w:t>îi</w:t>
      </w:r>
      <w:r w:rsidRPr="0070594D">
        <w:rPr>
          <w:rFonts w:ascii="Times New Roman" w:hAnsi="Times New Roman" w:cs="Times New Roman"/>
          <w:spacing w:val="25"/>
        </w:rPr>
        <w:t xml:space="preserve"> </w:t>
      </w:r>
      <w:r w:rsidRPr="0070594D">
        <w:rPr>
          <w:rFonts w:ascii="Times New Roman" w:hAnsi="Times New Roman" w:cs="Times New Roman"/>
        </w:rPr>
        <w:t>este</w:t>
      </w:r>
      <w:r w:rsidRPr="0070594D">
        <w:rPr>
          <w:rFonts w:ascii="Times New Roman" w:hAnsi="Times New Roman" w:cs="Times New Roman"/>
          <w:spacing w:val="26"/>
        </w:rPr>
        <w:t xml:space="preserve"> </w:t>
      </w:r>
      <w:r w:rsidRPr="0070594D">
        <w:rPr>
          <w:rFonts w:ascii="Times New Roman" w:hAnsi="Times New Roman" w:cs="Times New Roman"/>
        </w:rPr>
        <w:t>respectată</w:t>
      </w:r>
      <w:r w:rsidRPr="0070594D">
        <w:rPr>
          <w:rFonts w:ascii="Times New Roman" w:hAnsi="Times New Roman" w:cs="Times New Roman"/>
          <w:spacing w:val="25"/>
        </w:rPr>
        <w:t xml:space="preserve"> </w:t>
      </w:r>
      <w:r w:rsidRPr="0070594D">
        <w:rPr>
          <w:rFonts w:ascii="Times New Roman" w:hAnsi="Times New Roman" w:cs="Times New Roman"/>
        </w:rPr>
        <w:t>alegerea</w:t>
      </w:r>
      <w:r w:rsidRPr="0070594D">
        <w:rPr>
          <w:rFonts w:ascii="Times New Roman" w:hAnsi="Times New Roman" w:cs="Times New Roman"/>
          <w:spacing w:val="25"/>
        </w:rPr>
        <w:t xml:space="preserve"> </w:t>
      </w:r>
      <w:r w:rsidRPr="0070594D">
        <w:rPr>
          <w:rFonts w:ascii="Times New Roman" w:hAnsi="Times New Roman" w:cs="Times New Roman"/>
        </w:rPr>
        <w:t>făcută</w:t>
      </w:r>
      <w:r w:rsidRPr="0070594D">
        <w:rPr>
          <w:rFonts w:ascii="Times New Roman" w:hAnsi="Times New Roman" w:cs="Times New Roman"/>
          <w:spacing w:val="25"/>
        </w:rPr>
        <w:t xml:space="preserve"> </w:t>
      </w:r>
      <w:r w:rsidRPr="0070594D">
        <w:rPr>
          <w:rFonts w:ascii="Times New Roman" w:hAnsi="Times New Roman" w:cs="Times New Roman"/>
        </w:rPr>
        <w:t>privind</w:t>
      </w:r>
      <w:r w:rsidRPr="0070594D">
        <w:rPr>
          <w:rFonts w:ascii="Times New Roman" w:hAnsi="Times New Roman" w:cs="Times New Roman"/>
          <w:spacing w:val="26"/>
        </w:rPr>
        <w:t xml:space="preserve"> </w:t>
      </w:r>
      <w:r w:rsidRPr="0070594D">
        <w:rPr>
          <w:rFonts w:ascii="Times New Roman" w:hAnsi="Times New Roman" w:cs="Times New Roman"/>
        </w:rPr>
        <w:t>serviciul</w:t>
      </w:r>
      <w:r w:rsidRPr="0070594D">
        <w:rPr>
          <w:rFonts w:ascii="Times New Roman" w:hAnsi="Times New Roman" w:cs="Times New Roman"/>
          <w:spacing w:val="26"/>
        </w:rPr>
        <w:t xml:space="preserve"> </w:t>
      </w:r>
      <w:r w:rsidRPr="0070594D">
        <w:rPr>
          <w:rFonts w:ascii="Times New Roman" w:hAnsi="Times New Roman" w:cs="Times New Roman"/>
        </w:rPr>
        <w:t>social</w:t>
      </w:r>
      <w:r w:rsidRPr="0070594D">
        <w:rPr>
          <w:rFonts w:ascii="Times New Roman" w:hAnsi="Times New Roman" w:cs="Times New Roman"/>
          <w:spacing w:val="25"/>
        </w:rPr>
        <w:t xml:space="preserve"> </w:t>
      </w:r>
      <w:r w:rsidRPr="0070594D">
        <w:rPr>
          <w:rFonts w:ascii="Times New Roman" w:hAnsi="Times New Roman" w:cs="Times New Roman"/>
        </w:rPr>
        <w:t>ce</w:t>
      </w:r>
      <w:r w:rsidRPr="0070594D">
        <w:rPr>
          <w:rFonts w:ascii="Times New Roman" w:hAnsi="Times New Roman" w:cs="Times New Roman"/>
          <w:spacing w:val="26"/>
        </w:rPr>
        <w:t xml:space="preserve"> </w:t>
      </w:r>
      <w:r w:rsidRPr="0070594D">
        <w:rPr>
          <w:rFonts w:ascii="Times New Roman" w:hAnsi="Times New Roman" w:cs="Times New Roman"/>
          <w:spacing w:val="-2"/>
        </w:rPr>
        <w:t>răspunde</w:t>
      </w:r>
    </w:p>
    <w:p w14:paraId="1D602AF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nevoii</w:t>
      </w:r>
      <w:r w:rsidRPr="0070594D">
        <w:rPr>
          <w:rFonts w:ascii="Times New Roman" w:hAnsi="Times New Roman" w:cs="Times New Roman"/>
          <w:spacing w:val="-3"/>
        </w:rPr>
        <w:t xml:space="preserve"> </w:t>
      </w:r>
      <w:r w:rsidRPr="0070594D">
        <w:rPr>
          <w:rFonts w:ascii="Times New Roman" w:hAnsi="Times New Roman" w:cs="Times New Roman"/>
        </w:rPr>
        <w:t>sale</w:t>
      </w:r>
      <w:r w:rsidRPr="0070594D">
        <w:rPr>
          <w:rFonts w:ascii="Times New Roman" w:hAnsi="Times New Roman" w:cs="Times New Roman"/>
          <w:spacing w:val="-2"/>
        </w:rPr>
        <w:t xml:space="preserve"> sociale.</w:t>
      </w:r>
    </w:p>
    <w:p w14:paraId="0D5D6063" w14:textId="77777777" w:rsidR="00F37655" w:rsidRPr="0070594D" w:rsidRDefault="00F37655" w:rsidP="00F37655">
      <w:pPr>
        <w:pStyle w:val="Titlu1"/>
        <w:numPr>
          <w:ilvl w:val="2"/>
          <w:numId w:val="29"/>
        </w:numPr>
        <w:tabs>
          <w:tab w:val="left" w:pos="520"/>
        </w:tabs>
        <w:spacing w:before="0" w:after="0"/>
        <w:jc w:val="both"/>
        <w:rPr>
          <w:rFonts w:ascii="Times New Roman" w:hAnsi="Times New Roman" w:cs="Times New Roman"/>
          <w:b/>
          <w:bCs/>
          <w:sz w:val="24"/>
          <w:szCs w:val="24"/>
        </w:rPr>
      </w:pPr>
      <w:bookmarkStart w:id="152" w:name="_Toc97289758"/>
      <w:bookmarkStart w:id="153" w:name="_Toc97289839"/>
      <w:bookmarkStart w:id="154" w:name="_Toc97289953"/>
      <w:bookmarkStart w:id="155" w:name="_Toc97290124"/>
      <w:bookmarkStart w:id="156" w:name="_Toc97290181"/>
      <w:bookmarkStart w:id="157" w:name="_Toc97290307"/>
      <w:bookmarkStart w:id="158" w:name="_Toc97292161"/>
      <w:bookmarkStart w:id="159" w:name="_Toc97471794"/>
      <w:bookmarkStart w:id="160" w:name="_Toc98228776"/>
      <w:r w:rsidRPr="0070594D">
        <w:rPr>
          <w:rFonts w:ascii="Times New Roman" w:hAnsi="Times New Roman" w:cs="Times New Roman"/>
          <w:b/>
          <w:bCs/>
          <w:caps w:val="0"/>
          <w:sz w:val="24"/>
          <w:szCs w:val="24"/>
        </w:rPr>
        <w:t>Independența</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individualitatea</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fiecărei</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persoane</w:t>
      </w:r>
      <w:bookmarkEnd w:id="152"/>
      <w:bookmarkEnd w:id="153"/>
      <w:bookmarkEnd w:id="154"/>
      <w:bookmarkEnd w:id="155"/>
      <w:bookmarkEnd w:id="156"/>
      <w:bookmarkEnd w:id="157"/>
      <w:bookmarkEnd w:id="158"/>
      <w:bookmarkEnd w:id="159"/>
      <w:bookmarkEnd w:id="160"/>
    </w:p>
    <w:p w14:paraId="524765D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Fiecare persoană are dreptul să fie parte integrantă a comunității, păstrându-și în același timp independența și individualitatea. Aceasta urmărește să evite marginalizarea beneficiarilor de servicii sociale pe baza principiului că toți cetățenii, indiferent dacă necesită servicii de asistență socială sau nu, sunt ființe normale cu nevoi și aspirații</w:t>
      </w:r>
      <w:r w:rsidRPr="0070594D">
        <w:rPr>
          <w:rFonts w:ascii="Times New Roman" w:hAnsi="Times New Roman" w:cs="Times New Roman"/>
          <w:spacing w:val="40"/>
        </w:rPr>
        <w:t xml:space="preserve"> </w:t>
      </w:r>
      <w:r w:rsidRPr="0070594D">
        <w:rPr>
          <w:rFonts w:ascii="Times New Roman" w:hAnsi="Times New Roman" w:cs="Times New Roman"/>
        </w:rPr>
        <w:t>umane normale.</w:t>
      </w:r>
    </w:p>
    <w:p w14:paraId="181AEBEF" w14:textId="77777777" w:rsidR="00F37655" w:rsidRPr="0070594D" w:rsidRDefault="00F37655" w:rsidP="00F37655">
      <w:pPr>
        <w:pStyle w:val="Titlu1"/>
        <w:numPr>
          <w:ilvl w:val="2"/>
          <w:numId w:val="29"/>
        </w:numPr>
        <w:tabs>
          <w:tab w:val="left" w:pos="520"/>
        </w:tabs>
        <w:spacing w:before="0" w:after="0"/>
        <w:jc w:val="both"/>
        <w:rPr>
          <w:rFonts w:ascii="Times New Roman" w:hAnsi="Times New Roman" w:cs="Times New Roman"/>
          <w:b/>
          <w:bCs/>
          <w:sz w:val="24"/>
          <w:szCs w:val="24"/>
        </w:rPr>
      </w:pPr>
      <w:bookmarkStart w:id="161" w:name="_Toc97289759"/>
      <w:bookmarkStart w:id="162" w:name="_Toc97289840"/>
      <w:bookmarkStart w:id="163" w:name="_Toc97289954"/>
      <w:bookmarkStart w:id="164" w:name="_Toc97290125"/>
      <w:bookmarkStart w:id="165" w:name="_Toc97290182"/>
      <w:bookmarkStart w:id="166" w:name="_Toc97290308"/>
      <w:bookmarkStart w:id="167" w:name="_Toc97292162"/>
      <w:bookmarkStart w:id="168" w:name="_Toc97471795"/>
      <w:bookmarkStart w:id="169" w:name="_Toc98228777"/>
      <w:r w:rsidRPr="0070594D">
        <w:rPr>
          <w:rFonts w:ascii="Times New Roman" w:hAnsi="Times New Roman" w:cs="Times New Roman"/>
          <w:b/>
          <w:bCs/>
          <w:caps w:val="0"/>
          <w:sz w:val="24"/>
          <w:szCs w:val="24"/>
        </w:rPr>
        <w:t>Transparență</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participarea</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acordarea</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serviciilor</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pacing w:val="-2"/>
          <w:sz w:val="24"/>
          <w:szCs w:val="24"/>
        </w:rPr>
        <w:t>sociale</w:t>
      </w:r>
      <w:bookmarkEnd w:id="161"/>
      <w:bookmarkEnd w:id="162"/>
      <w:bookmarkEnd w:id="163"/>
      <w:bookmarkEnd w:id="164"/>
      <w:bookmarkEnd w:id="165"/>
      <w:bookmarkEnd w:id="166"/>
      <w:bookmarkEnd w:id="167"/>
      <w:bookmarkEnd w:id="168"/>
      <w:bookmarkEnd w:id="169"/>
    </w:p>
    <w:p w14:paraId="5BD9E8D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Fiecare persoană are acces la informațiile privind drepturile fundamentale și legale de asistență socială, precum și posibilitatea de contestare a deciziei de acordare a unor servicii sociale.</w:t>
      </w:r>
    </w:p>
    <w:p w14:paraId="51C6891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Membrii comunității trebuie încurajați și sprijiniți pentru a putea fi parte integrantă în planificarea și furnizarea serviciilor sociale.</w:t>
      </w:r>
    </w:p>
    <w:p w14:paraId="4885793D" w14:textId="5E9D286A" w:rsidR="00F37655" w:rsidRPr="0070594D" w:rsidRDefault="00047A7C" w:rsidP="00F37655">
      <w:pPr>
        <w:pStyle w:val="Titlu1"/>
        <w:tabs>
          <w:tab w:val="left" w:pos="520"/>
        </w:tabs>
        <w:spacing w:before="0" w:after="0"/>
        <w:jc w:val="both"/>
        <w:rPr>
          <w:rFonts w:ascii="Times New Roman" w:hAnsi="Times New Roman" w:cs="Times New Roman"/>
          <w:b/>
          <w:bCs/>
          <w:sz w:val="24"/>
          <w:szCs w:val="24"/>
        </w:rPr>
      </w:pPr>
      <w:bookmarkStart w:id="170" w:name="_Toc97289760"/>
      <w:bookmarkStart w:id="171" w:name="_Toc97289841"/>
      <w:bookmarkStart w:id="172" w:name="_Toc97289955"/>
      <w:bookmarkStart w:id="173" w:name="_Toc97290126"/>
      <w:bookmarkStart w:id="174" w:name="_Toc97290183"/>
      <w:bookmarkStart w:id="175" w:name="_Toc97290309"/>
      <w:bookmarkStart w:id="176" w:name="_Toc97292163"/>
      <w:bookmarkStart w:id="177" w:name="_Toc97471796"/>
      <w:r w:rsidRPr="0070594D">
        <w:rPr>
          <w:rFonts w:ascii="Times New Roman" w:hAnsi="Times New Roman" w:cs="Times New Roman"/>
          <w:b/>
          <w:bCs/>
          <w:caps w:val="0"/>
          <w:spacing w:val="-2"/>
          <w:sz w:val="24"/>
          <w:szCs w:val="24"/>
        </w:rPr>
        <w:tab/>
      </w:r>
      <w:r w:rsidRPr="0070594D">
        <w:rPr>
          <w:rFonts w:ascii="Times New Roman" w:hAnsi="Times New Roman" w:cs="Times New Roman"/>
          <w:b/>
          <w:bCs/>
          <w:caps w:val="0"/>
          <w:spacing w:val="-2"/>
          <w:sz w:val="24"/>
          <w:szCs w:val="24"/>
        </w:rPr>
        <w:tab/>
      </w:r>
      <w:bookmarkStart w:id="178" w:name="_Toc98228778"/>
      <w:r w:rsidR="00F37655" w:rsidRPr="0070594D">
        <w:rPr>
          <w:rFonts w:ascii="Times New Roman" w:hAnsi="Times New Roman" w:cs="Times New Roman"/>
          <w:b/>
          <w:bCs/>
          <w:caps w:val="0"/>
          <w:spacing w:val="-2"/>
          <w:sz w:val="24"/>
          <w:szCs w:val="24"/>
        </w:rPr>
        <w:t>5.2.5.Confidențialitatea</w:t>
      </w:r>
      <w:bookmarkEnd w:id="170"/>
      <w:bookmarkEnd w:id="171"/>
      <w:bookmarkEnd w:id="172"/>
      <w:bookmarkEnd w:id="173"/>
      <w:bookmarkEnd w:id="174"/>
      <w:bookmarkEnd w:id="175"/>
      <w:bookmarkEnd w:id="176"/>
      <w:bookmarkEnd w:id="177"/>
      <w:bookmarkEnd w:id="178"/>
    </w:p>
    <w:p w14:paraId="4389031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Furnizorii serviciilor sociale trebuie să ia măsurile posibile și rezonabile, astfel încât informațiile care privesc beneficiarii să nu fie divulgate sau făcute publice fără acordul respectivelor persoane.</w:t>
      </w:r>
    </w:p>
    <w:p w14:paraId="7A491CDD"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61E5465D" w14:textId="77777777" w:rsidR="00F37655" w:rsidRPr="0070594D" w:rsidRDefault="00F37655" w:rsidP="009868DE">
      <w:pPr>
        <w:pStyle w:val="Titlu1"/>
        <w:jc w:val="center"/>
        <w:rPr>
          <w:rFonts w:ascii="Times New Roman" w:hAnsi="Times New Roman" w:cs="Times New Roman"/>
          <w:b/>
          <w:bCs/>
          <w:sz w:val="28"/>
          <w:szCs w:val="28"/>
        </w:rPr>
      </w:pPr>
      <w:bookmarkStart w:id="179" w:name="_Toc98228779"/>
      <w:r w:rsidRPr="0070594D">
        <w:rPr>
          <w:rFonts w:ascii="Times New Roman" w:hAnsi="Times New Roman" w:cs="Times New Roman"/>
          <w:b/>
          <w:bCs/>
          <w:sz w:val="28"/>
          <w:szCs w:val="28"/>
        </w:rPr>
        <w:t>Capitolul VI</w:t>
      </w:r>
      <w:bookmarkEnd w:id="179"/>
    </w:p>
    <w:p w14:paraId="33C95632" w14:textId="70097CE6" w:rsidR="00F37655" w:rsidRPr="0070594D" w:rsidRDefault="00F37655" w:rsidP="009868DE">
      <w:pPr>
        <w:pStyle w:val="Titlu1"/>
        <w:jc w:val="center"/>
        <w:rPr>
          <w:rFonts w:ascii="Times New Roman" w:hAnsi="Times New Roman" w:cs="Times New Roman"/>
          <w:b/>
          <w:bCs/>
          <w:sz w:val="28"/>
          <w:szCs w:val="28"/>
        </w:rPr>
      </w:pPr>
      <w:bookmarkStart w:id="180" w:name="_Toc98228780"/>
      <w:r w:rsidRPr="0070594D">
        <w:rPr>
          <w:rFonts w:ascii="Times New Roman" w:hAnsi="Times New Roman" w:cs="Times New Roman"/>
          <w:b/>
          <w:bCs/>
          <w:sz w:val="28"/>
          <w:szCs w:val="28"/>
        </w:rPr>
        <w:t>Obiective,</w:t>
      </w:r>
      <w:r w:rsidRPr="0070594D">
        <w:rPr>
          <w:rFonts w:ascii="Times New Roman" w:hAnsi="Times New Roman" w:cs="Times New Roman"/>
          <w:b/>
          <w:bCs/>
          <w:spacing w:val="-12"/>
          <w:sz w:val="28"/>
          <w:szCs w:val="28"/>
        </w:rPr>
        <w:t xml:space="preserve"> </w:t>
      </w:r>
      <w:r w:rsidRPr="0070594D">
        <w:rPr>
          <w:rFonts w:ascii="Times New Roman" w:hAnsi="Times New Roman" w:cs="Times New Roman"/>
          <w:b/>
          <w:bCs/>
          <w:sz w:val="28"/>
          <w:szCs w:val="28"/>
        </w:rPr>
        <w:t>grupul</w:t>
      </w:r>
      <w:r w:rsidRPr="0070594D">
        <w:rPr>
          <w:rFonts w:ascii="Times New Roman" w:hAnsi="Times New Roman" w:cs="Times New Roman"/>
          <w:b/>
          <w:bCs/>
          <w:spacing w:val="-12"/>
          <w:sz w:val="28"/>
          <w:szCs w:val="28"/>
        </w:rPr>
        <w:t xml:space="preserve"> </w:t>
      </w:r>
      <w:r w:rsidRPr="0070594D">
        <w:rPr>
          <w:rFonts w:ascii="Times New Roman" w:hAnsi="Times New Roman" w:cs="Times New Roman"/>
          <w:b/>
          <w:bCs/>
          <w:sz w:val="28"/>
          <w:szCs w:val="28"/>
        </w:rPr>
        <w:t>țintă</w:t>
      </w:r>
      <w:r w:rsidRPr="0070594D">
        <w:rPr>
          <w:rFonts w:ascii="Times New Roman" w:hAnsi="Times New Roman" w:cs="Times New Roman"/>
          <w:b/>
          <w:bCs/>
          <w:spacing w:val="-12"/>
          <w:sz w:val="28"/>
          <w:szCs w:val="28"/>
        </w:rPr>
        <w:t xml:space="preserve"> </w:t>
      </w:r>
      <w:r w:rsidRPr="0070594D">
        <w:rPr>
          <w:rFonts w:ascii="Times New Roman" w:hAnsi="Times New Roman" w:cs="Times New Roman"/>
          <w:b/>
          <w:bCs/>
          <w:sz w:val="28"/>
          <w:szCs w:val="28"/>
        </w:rPr>
        <w:t>și problemele</w:t>
      </w:r>
      <w:r w:rsidRPr="0070594D">
        <w:rPr>
          <w:rFonts w:ascii="Times New Roman" w:hAnsi="Times New Roman" w:cs="Times New Roman"/>
          <w:b/>
          <w:bCs/>
          <w:spacing w:val="-12"/>
          <w:sz w:val="28"/>
          <w:szCs w:val="28"/>
        </w:rPr>
        <w:t xml:space="preserve"> </w:t>
      </w:r>
      <w:r w:rsidRPr="0070594D">
        <w:rPr>
          <w:rFonts w:ascii="Times New Roman" w:hAnsi="Times New Roman" w:cs="Times New Roman"/>
          <w:b/>
          <w:bCs/>
          <w:sz w:val="28"/>
          <w:szCs w:val="28"/>
        </w:rPr>
        <w:t>sociale</w:t>
      </w:r>
      <w:r w:rsidRPr="0070594D">
        <w:rPr>
          <w:rFonts w:ascii="Times New Roman" w:hAnsi="Times New Roman" w:cs="Times New Roman"/>
          <w:b/>
          <w:bCs/>
          <w:spacing w:val="-13"/>
          <w:sz w:val="28"/>
          <w:szCs w:val="28"/>
        </w:rPr>
        <w:t xml:space="preserve"> </w:t>
      </w:r>
      <w:r w:rsidRPr="0070594D">
        <w:rPr>
          <w:rFonts w:ascii="Times New Roman" w:hAnsi="Times New Roman" w:cs="Times New Roman"/>
          <w:b/>
          <w:bCs/>
          <w:sz w:val="28"/>
          <w:szCs w:val="28"/>
        </w:rPr>
        <w:t>ale</w:t>
      </w:r>
      <w:r w:rsidRPr="0070594D">
        <w:rPr>
          <w:rFonts w:ascii="Times New Roman" w:hAnsi="Times New Roman" w:cs="Times New Roman"/>
          <w:b/>
          <w:bCs/>
          <w:spacing w:val="-13"/>
          <w:sz w:val="28"/>
          <w:szCs w:val="28"/>
        </w:rPr>
        <w:t xml:space="preserve"> </w:t>
      </w:r>
      <w:r w:rsidR="00047A7C" w:rsidRPr="0070594D">
        <w:rPr>
          <w:rFonts w:ascii="Times New Roman" w:hAnsi="Times New Roman" w:cs="Times New Roman"/>
          <w:b/>
          <w:bCs/>
          <w:spacing w:val="-13"/>
          <w:sz w:val="28"/>
          <w:szCs w:val="28"/>
        </w:rPr>
        <w:t>c</w:t>
      </w:r>
      <w:r w:rsidRPr="0070594D">
        <w:rPr>
          <w:rFonts w:ascii="Times New Roman" w:hAnsi="Times New Roman" w:cs="Times New Roman"/>
          <w:b/>
          <w:bCs/>
          <w:sz w:val="28"/>
          <w:szCs w:val="28"/>
        </w:rPr>
        <w:t>ategoriilor cuprinse în grupul țintă</w:t>
      </w:r>
      <w:bookmarkEnd w:id="180"/>
    </w:p>
    <w:p w14:paraId="6D7B1CE3" w14:textId="2FAF1660" w:rsidR="00F37655" w:rsidRPr="0070594D" w:rsidRDefault="0065369B" w:rsidP="0065369B">
      <w:pPr>
        <w:pStyle w:val="Titlu1"/>
        <w:rPr>
          <w:rFonts w:ascii="Times New Roman" w:hAnsi="Times New Roman" w:cs="Times New Roman"/>
          <w:b/>
          <w:bCs/>
          <w:sz w:val="24"/>
          <w:szCs w:val="24"/>
        </w:rPr>
      </w:pPr>
      <w:r w:rsidRPr="0070594D">
        <w:t xml:space="preserve"> </w:t>
      </w:r>
      <w:bookmarkStart w:id="181" w:name="_Toc98228781"/>
      <w:r w:rsidR="00047A7C" w:rsidRPr="0070594D">
        <w:rPr>
          <w:rFonts w:ascii="Times New Roman" w:hAnsi="Times New Roman" w:cs="Times New Roman"/>
          <w:sz w:val="24"/>
          <w:szCs w:val="24"/>
        </w:rPr>
        <w:t>6.1.</w:t>
      </w:r>
      <w:r w:rsidR="00047A7C" w:rsidRPr="0070594D">
        <w:rPr>
          <w:rFonts w:ascii="Times New Roman" w:hAnsi="Times New Roman" w:cs="Times New Roman"/>
          <w:b/>
          <w:bCs/>
          <w:caps w:val="0"/>
          <w:sz w:val="24"/>
          <w:szCs w:val="24"/>
        </w:rPr>
        <w:t>Obiectiv</w:t>
      </w:r>
      <w:r w:rsidR="00F37655" w:rsidRPr="0070594D">
        <w:rPr>
          <w:rFonts w:ascii="Times New Roman" w:hAnsi="Times New Roman" w:cs="Times New Roman"/>
          <w:b/>
          <w:bCs/>
          <w:spacing w:val="-7"/>
          <w:sz w:val="24"/>
          <w:szCs w:val="24"/>
        </w:rPr>
        <w:t xml:space="preserve"> </w:t>
      </w:r>
      <w:r w:rsidR="00047A7C" w:rsidRPr="0070594D">
        <w:rPr>
          <w:rFonts w:ascii="Times New Roman" w:hAnsi="Times New Roman" w:cs="Times New Roman"/>
          <w:b/>
          <w:bCs/>
          <w:caps w:val="0"/>
          <w:spacing w:val="-2"/>
          <w:sz w:val="24"/>
          <w:szCs w:val="24"/>
        </w:rPr>
        <w:t>general</w:t>
      </w:r>
      <w:bookmarkEnd w:id="181"/>
    </w:p>
    <w:p w14:paraId="2710247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Înființarea și dezvoltarea unui sistem realist și eficient de servicii sociale la nivelul localității, capabil să asigure incluziunea socială a tuturor categoriilor vulnerabile,</w:t>
      </w:r>
      <w:r w:rsidRPr="0070594D">
        <w:rPr>
          <w:rFonts w:ascii="Times New Roman" w:hAnsi="Times New Roman" w:cs="Times New Roman"/>
          <w:spacing w:val="40"/>
        </w:rPr>
        <w:t xml:space="preserve"> </w:t>
      </w:r>
      <w:r w:rsidRPr="0070594D">
        <w:rPr>
          <w:rFonts w:ascii="Times New Roman" w:hAnsi="Times New Roman" w:cs="Times New Roman"/>
        </w:rPr>
        <w:t>creșterea calității vieții, tratament egal, nediscriminare și dreptul la o viață demnă pentru toți locuitorii municipiului Marghita.</w:t>
      </w:r>
    </w:p>
    <w:p w14:paraId="315356E0" w14:textId="031EBB96" w:rsidR="00F37655" w:rsidRPr="0070594D" w:rsidRDefault="00F37655" w:rsidP="0065369B">
      <w:pPr>
        <w:pStyle w:val="Titlu1"/>
        <w:rPr>
          <w:rFonts w:ascii="Times New Roman" w:hAnsi="Times New Roman" w:cs="Times New Roman"/>
          <w:b/>
          <w:bCs/>
          <w:sz w:val="24"/>
          <w:szCs w:val="24"/>
        </w:rPr>
      </w:pPr>
      <w:bookmarkStart w:id="182" w:name="_Toc97289761"/>
      <w:bookmarkStart w:id="183" w:name="_Toc97289842"/>
      <w:bookmarkStart w:id="184" w:name="_Toc97289956"/>
      <w:bookmarkStart w:id="185" w:name="_Toc97290127"/>
      <w:bookmarkStart w:id="186" w:name="_Toc97290184"/>
      <w:bookmarkStart w:id="187" w:name="_Toc97290310"/>
      <w:bookmarkStart w:id="188" w:name="_Toc97292164"/>
      <w:bookmarkStart w:id="189" w:name="_Toc97471797"/>
      <w:bookmarkStart w:id="190" w:name="_Toc98228782"/>
      <w:r w:rsidRPr="0070594D">
        <w:rPr>
          <w:rFonts w:ascii="Times New Roman" w:hAnsi="Times New Roman" w:cs="Times New Roman"/>
          <w:b/>
          <w:bCs/>
          <w:sz w:val="24"/>
          <w:szCs w:val="24"/>
        </w:rPr>
        <w:lastRenderedPageBreak/>
        <w:t>6.2.</w:t>
      </w:r>
      <w:r w:rsidR="00047A7C" w:rsidRPr="0070594D">
        <w:rPr>
          <w:rFonts w:ascii="Times New Roman" w:hAnsi="Times New Roman" w:cs="Times New Roman"/>
          <w:b/>
          <w:bCs/>
          <w:caps w:val="0"/>
          <w:sz w:val="24"/>
          <w:szCs w:val="24"/>
        </w:rPr>
        <w:t>Obiective</w:t>
      </w:r>
      <w:r w:rsidRPr="0070594D">
        <w:rPr>
          <w:rFonts w:ascii="Times New Roman" w:hAnsi="Times New Roman" w:cs="Times New Roman"/>
          <w:b/>
          <w:bCs/>
          <w:sz w:val="24"/>
          <w:szCs w:val="24"/>
        </w:rPr>
        <w:t xml:space="preserve"> </w:t>
      </w:r>
      <w:r w:rsidR="00047A7C" w:rsidRPr="0070594D">
        <w:rPr>
          <w:rFonts w:ascii="Times New Roman" w:hAnsi="Times New Roman" w:cs="Times New Roman"/>
          <w:b/>
          <w:bCs/>
          <w:caps w:val="0"/>
          <w:sz w:val="24"/>
          <w:szCs w:val="24"/>
        </w:rPr>
        <w:t>specifice</w:t>
      </w:r>
      <w:r w:rsidRPr="0070594D">
        <w:rPr>
          <w:rFonts w:ascii="Times New Roman" w:hAnsi="Times New Roman" w:cs="Times New Roman"/>
          <w:b/>
          <w:bCs/>
          <w:sz w:val="24"/>
          <w:szCs w:val="24"/>
        </w:rPr>
        <w:t>:</w:t>
      </w:r>
      <w:bookmarkEnd w:id="182"/>
      <w:bookmarkEnd w:id="183"/>
      <w:bookmarkEnd w:id="184"/>
      <w:bookmarkEnd w:id="185"/>
      <w:bookmarkEnd w:id="186"/>
      <w:bookmarkEnd w:id="187"/>
      <w:bookmarkEnd w:id="188"/>
      <w:bookmarkEnd w:id="189"/>
      <w:bookmarkEnd w:id="190"/>
    </w:p>
    <w:p w14:paraId="653895F5" w14:textId="77777777"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 specific 1</w:t>
      </w:r>
      <w:r w:rsidRPr="0070594D">
        <w:rPr>
          <w:rFonts w:ascii="Times New Roman" w:hAnsi="Times New Roman" w:cs="Times New Roman"/>
          <w:sz w:val="24"/>
          <w:szCs w:val="24"/>
        </w:rPr>
        <w:t>: Implementarea unitară și coerentă a prevederilor legale din domeniul asistenței sociale, corelate cu nevoile și problemele sociale ale Grupului țintă (categoriilor de beneficiari);</w:t>
      </w:r>
    </w:p>
    <w:p w14:paraId="46DDB5E4" w14:textId="77777777"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 specific 2</w:t>
      </w:r>
      <w:r w:rsidRPr="0070594D">
        <w:rPr>
          <w:rFonts w:ascii="Times New Roman" w:hAnsi="Times New Roman" w:cs="Times New Roman"/>
          <w:sz w:val="24"/>
          <w:szCs w:val="24"/>
        </w:rPr>
        <w:t>: Înființarea și actualizarea continuă a unei baze de date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care să cuprindă date privind beneficiarii (date de contact, vârstă, nivel de pregătire școlară și profesională, adrese de domiciliu etc.), date privind indemnizațiile acordate (ajutoare sociale, ajutoare de urgență, ajutoare pentru încălzire, ajutoare materiale, alocații de susținere etc.), cuantumul și data acordării acestora, precum și alte informații relevante pentru completarea bazei de date;</w:t>
      </w:r>
    </w:p>
    <w:p w14:paraId="4297B628" w14:textId="77777777"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 specific 3</w:t>
      </w:r>
      <w:r w:rsidRPr="0070594D">
        <w:rPr>
          <w:rFonts w:ascii="Times New Roman" w:hAnsi="Times New Roman" w:cs="Times New Roman"/>
          <w:sz w:val="24"/>
          <w:szCs w:val="24"/>
        </w:rPr>
        <w:t>: Înființarea și implementarea unui sistem armonizat, integrat și performant de furnizare a cât mai multe tipuri și categorii de servicii sociale la nivelul municipiului Marghita:</w:t>
      </w:r>
    </w:p>
    <w:p w14:paraId="5133FD90" w14:textId="77777777"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 specific 4</w:t>
      </w:r>
      <w:r w:rsidRPr="0070594D">
        <w:rPr>
          <w:rFonts w:ascii="Times New Roman" w:hAnsi="Times New Roman" w:cs="Times New Roman"/>
          <w:sz w:val="24"/>
          <w:szCs w:val="24"/>
        </w:rPr>
        <w:t>: Realizarea unor parteneriate public-private cu alte autorități sau instituții publice, ONG-uri, centre sociale etc., adaptate nevoilor sociale și resurselor disponibile la nivelul municipiului Marghita, inițiate și realizate după efectuarea unor studii de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piață referitoare la nevoile sociale și prioritățile generale ale comunității locale;</w:t>
      </w:r>
    </w:p>
    <w:p w14:paraId="52935FC4" w14:textId="662E1A79"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w:t>
      </w:r>
      <w:r w:rsidRPr="0070594D">
        <w:rPr>
          <w:rFonts w:ascii="Times New Roman" w:hAnsi="Times New Roman" w:cs="Times New Roman"/>
          <w:b/>
          <w:bCs/>
          <w:spacing w:val="63"/>
          <w:w w:val="150"/>
          <w:sz w:val="24"/>
          <w:szCs w:val="24"/>
        </w:rPr>
        <w:t xml:space="preserve"> </w:t>
      </w:r>
      <w:r w:rsidRPr="0070594D">
        <w:rPr>
          <w:rFonts w:ascii="Times New Roman" w:hAnsi="Times New Roman" w:cs="Times New Roman"/>
          <w:b/>
          <w:bCs/>
          <w:sz w:val="24"/>
          <w:szCs w:val="24"/>
        </w:rPr>
        <w:t>specific</w:t>
      </w:r>
      <w:r w:rsidRPr="0070594D">
        <w:rPr>
          <w:rFonts w:ascii="Times New Roman" w:hAnsi="Times New Roman" w:cs="Times New Roman"/>
          <w:b/>
          <w:bCs/>
          <w:spacing w:val="63"/>
          <w:w w:val="150"/>
          <w:sz w:val="24"/>
          <w:szCs w:val="24"/>
        </w:rPr>
        <w:t xml:space="preserve"> </w:t>
      </w:r>
      <w:r w:rsidRPr="0070594D">
        <w:rPr>
          <w:rFonts w:ascii="Times New Roman" w:hAnsi="Times New Roman" w:cs="Times New Roman"/>
          <w:b/>
          <w:bCs/>
          <w:sz w:val="24"/>
          <w:szCs w:val="24"/>
        </w:rPr>
        <w:t>5</w:t>
      </w:r>
      <w:r w:rsidRPr="0070594D">
        <w:rPr>
          <w:rFonts w:ascii="Times New Roman" w:hAnsi="Times New Roman" w:cs="Times New Roman"/>
          <w:sz w:val="24"/>
          <w:szCs w:val="24"/>
        </w:rPr>
        <w:t>:</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z w:val="24"/>
          <w:szCs w:val="24"/>
        </w:rPr>
        <w:t>Dezvoltarea</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z w:val="24"/>
          <w:szCs w:val="24"/>
        </w:rPr>
        <w:t>unor</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z w:val="24"/>
          <w:szCs w:val="24"/>
        </w:rPr>
        <w:t>atitudini</w:t>
      </w:r>
      <w:r w:rsidRPr="0070594D">
        <w:rPr>
          <w:rFonts w:ascii="Times New Roman" w:hAnsi="Times New Roman" w:cs="Times New Roman"/>
          <w:spacing w:val="63"/>
          <w:w w:val="150"/>
          <w:sz w:val="24"/>
          <w:szCs w:val="24"/>
        </w:rPr>
        <w:t xml:space="preserve"> </w:t>
      </w:r>
      <w:r w:rsidR="001859CD" w:rsidRPr="0070594D">
        <w:rPr>
          <w:rFonts w:ascii="Times New Roman" w:hAnsi="Times New Roman" w:cs="Times New Roman"/>
          <w:sz w:val="24"/>
          <w:szCs w:val="24"/>
        </w:rPr>
        <w:t>pro active</w:t>
      </w:r>
      <w:r w:rsidRPr="0070594D">
        <w:rPr>
          <w:rFonts w:ascii="Times New Roman" w:hAnsi="Times New Roman" w:cs="Times New Roman"/>
          <w:spacing w:val="64"/>
          <w:w w:val="150"/>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z w:val="24"/>
          <w:szCs w:val="24"/>
        </w:rPr>
        <w:t>participative</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63"/>
          <w:w w:val="150"/>
          <w:sz w:val="24"/>
          <w:szCs w:val="24"/>
        </w:rPr>
        <w:t xml:space="preserve"> </w:t>
      </w:r>
      <w:r w:rsidRPr="0070594D">
        <w:rPr>
          <w:rFonts w:ascii="Times New Roman" w:hAnsi="Times New Roman" w:cs="Times New Roman"/>
          <w:spacing w:val="-2"/>
          <w:sz w:val="24"/>
          <w:szCs w:val="24"/>
        </w:rPr>
        <w:t>rândul</w:t>
      </w:r>
    </w:p>
    <w:p w14:paraId="7ACDD5F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populației</w:t>
      </w:r>
      <w:r w:rsidRPr="0070594D">
        <w:rPr>
          <w:rFonts w:ascii="Times New Roman" w:hAnsi="Times New Roman" w:cs="Times New Roman"/>
          <w:spacing w:val="-4"/>
        </w:rPr>
        <w:t xml:space="preserve"> </w:t>
      </w:r>
      <w:r w:rsidRPr="0070594D">
        <w:rPr>
          <w:rFonts w:ascii="Times New Roman" w:hAnsi="Times New Roman" w:cs="Times New Roman"/>
        </w:rPr>
        <w:t>localității</w:t>
      </w:r>
      <w:r w:rsidRPr="0070594D">
        <w:rPr>
          <w:rFonts w:ascii="Times New Roman" w:hAnsi="Times New Roman" w:cs="Times New Roman"/>
          <w:spacing w:val="-3"/>
        </w:rPr>
        <w:t xml:space="preserve"> </w:t>
      </w:r>
      <w:r w:rsidRPr="0070594D">
        <w:rPr>
          <w:rFonts w:ascii="Times New Roman" w:hAnsi="Times New Roman" w:cs="Times New Roman"/>
        </w:rPr>
        <w:t>și</w:t>
      </w:r>
      <w:r w:rsidRPr="0070594D">
        <w:rPr>
          <w:rFonts w:ascii="Times New Roman" w:hAnsi="Times New Roman" w:cs="Times New Roman"/>
          <w:spacing w:val="-3"/>
        </w:rPr>
        <w:t xml:space="preserve"> </w:t>
      </w:r>
      <w:r w:rsidRPr="0070594D">
        <w:rPr>
          <w:rFonts w:ascii="Times New Roman" w:hAnsi="Times New Roman" w:cs="Times New Roman"/>
        </w:rPr>
        <w:t>a</w:t>
      </w:r>
      <w:r w:rsidRPr="0070594D">
        <w:rPr>
          <w:rFonts w:ascii="Times New Roman" w:hAnsi="Times New Roman" w:cs="Times New Roman"/>
          <w:spacing w:val="-4"/>
        </w:rPr>
        <w:t xml:space="preserve"> </w:t>
      </w:r>
      <w:r w:rsidRPr="0070594D">
        <w:rPr>
          <w:rFonts w:ascii="Times New Roman" w:hAnsi="Times New Roman" w:cs="Times New Roman"/>
        </w:rPr>
        <w:t>beneficiarilor</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servicii</w:t>
      </w:r>
      <w:r w:rsidRPr="0070594D">
        <w:rPr>
          <w:rFonts w:ascii="Times New Roman" w:hAnsi="Times New Roman" w:cs="Times New Roman"/>
          <w:spacing w:val="-3"/>
        </w:rPr>
        <w:t xml:space="preserve"> </w:t>
      </w:r>
      <w:r w:rsidRPr="0070594D">
        <w:rPr>
          <w:rFonts w:ascii="Times New Roman" w:hAnsi="Times New Roman" w:cs="Times New Roman"/>
          <w:spacing w:val="-2"/>
        </w:rPr>
        <w:t>sociale.</w:t>
      </w:r>
    </w:p>
    <w:p w14:paraId="459656EC" w14:textId="77777777" w:rsidR="00F37655" w:rsidRPr="0070594D" w:rsidRDefault="00F37655" w:rsidP="00F37655">
      <w:pPr>
        <w:pStyle w:val="Listparagraf"/>
        <w:numPr>
          <w:ilvl w:val="0"/>
          <w:numId w:val="17"/>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b/>
          <w:bCs/>
          <w:sz w:val="24"/>
          <w:szCs w:val="24"/>
        </w:rPr>
        <w:t>Obiectiv specific 6</w:t>
      </w:r>
      <w:r w:rsidRPr="0070594D">
        <w:rPr>
          <w:rFonts w:ascii="Times New Roman" w:hAnsi="Times New Roman" w:cs="Times New Roman"/>
          <w:sz w:val="24"/>
          <w:szCs w:val="24"/>
        </w:rPr>
        <w:t>: Realizarea unui sistem de informare continuă a cetățenilor cu privire la</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toate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drepturile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asistență</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socială,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prestații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beneficii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asistență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socială</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modul de obținere al acestora. Cât și obligațiile ce le au potențialii beneficiari sau grupurile țintă.</w:t>
      </w:r>
    </w:p>
    <w:p w14:paraId="33916EAE"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B456726" w14:textId="21C608E3" w:rsidR="0065369B" w:rsidRPr="0070594D" w:rsidRDefault="00F37655" w:rsidP="0065369B">
      <w:pPr>
        <w:pStyle w:val="Titlu1"/>
        <w:numPr>
          <w:ilvl w:val="1"/>
          <w:numId w:val="30"/>
        </w:numPr>
        <w:tabs>
          <w:tab w:val="left" w:pos="922"/>
        </w:tabs>
        <w:spacing w:before="0" w:after="0"/>
        <w:rPr>
          <w:rFonts w:ascii="Times New Roman" w:hAnsi="Times New Roman" w:cs="Times New Roman"/>
          <w:b/>
          <w:bCs/>
          <w:sz w:val="24"/>
          <w:szCs w:val="24"/>
        </w:rPr>
      </w:pPr>
      <w:bookmarkStart w:id="191" w:name="_Toc97289762"/>
      <w:bookmarkStart w:id="192" w:name="_Toc97289843"/>
      <w:bookmarkStart w:id="193" w:name="_Toc97289957"/>
      <w:bookmarkStart w:id="194" w:name="_Toc97290128"/>
      <w:bookmarkStart w:id="195" w:name="_Toc97290185"/>
      <w:bookmarkStart w:id="196" w:name="_Toc97290311"/>
      <w:bookmarkStart w:id="197" w:name="_Toc97292165"/>
      <w:bookmarkStart w:id="198" w:name="_Toc97471798"/>
      <w:r w:rsidRPr="0070594D">
        <w:rPr>
          <w:rFonts w:ascii="Times New Roman" w:hAnsi="Times New Roman" w:cs="Times New Roman"/>
          <w:b/>
          <w:bCs/>
          <w:sz w:val="24"/>
          <w:szCs w:val="24"/>
        </w:rPr>
        <w:t xml:space="preserve"> </w:t>
      </w:r>
      <w:bookmarkStart w:id="199" w:name="_Toc98228783"/>
      <w:r w:rsidR="00047A7C" w:rsidRPr="0070594D">
        <w:rPr>
          <w:rFonts w:ascii="Times New Roman" w:hAnsi="Times New Roman" w:cs="Times New Roman"/>
          <w:b/>
          <w:bCs/>
          <w:caps w:val="0"/>
          <w:sz w:val="24"/>
          <w:szCs w:val="24"/>
        </w:rPr>
        <w:t>Grup</w:t>
      </w:r>
      <w:r w:rsidRPr="0070594D">
        <w:rPr>
          <w:rFonts w:ascii="Times New Roman" w:hAnsi="Times New Roman" w:cs="Times New Roman"/>
          <w:b/>
          <w:bCs/>
          <w:sz w:val="24"/>
          <w:szCs w:val="24"/>
        </w:rPr>
        <w:t xml:space="preserve"> </w:t>
      </w:r>
      <w:r w:rsidR="00047A7C" w:rsidRPr="0070594D">
        <w:rPr>
          <w:rFonts w:ascii="Times New Roman" w:hAnsi="Times New Roman" w:cs="Times New Roman"/>
          <w:b/>
          <w:bCs/>
          <w:caps w:val="0"/>
          <w:sz w:val="24"/>
          <w:szCs w:val="24"/>
        </w:rPr>
        <w:t>țintă</w:t>
      </w:r>
      <w:bookmarkEnd w:id="199"/>
      <w:r w:rsidRPr="0070594D">
        <w:rPr>
          <w:rFonts w:ascii="Times New Roman" w:hAnsi="Times New Roman" w:cs="Times New Roman"/>
          <w:b/>
          <w:bCs/>
          <w:sz w:val="24"/>
          <w:szCs w:val="24"/>
        </w:rPr>
        <w:t xml:space="preserve"> </w:t>
      </w:r>
      <w:bookmarkEnd w:id="191"/>
      <w:bookmarkEnd w:id="192"/>
      <w:bookmarkEnd w:id="193"/>
      <w:bookmarkEnd w:id="194"/>
      <w:bookmarkEnd w:id="195"/>
      <w:bookmarkEnd w:id="196"/>
      <w:bookmarkEnd w:id="197"/>
      <w:bookmarkEnd w:id="198"/>
    </w:p>
    <w:p w14:paraId="3C676D63" w14:textId="21B3BF50" w:rsidR="0065369B" w:rsidRPr="0070594D" w:rsidRDefault="00047A7C" w:rsidP="00047A7C">
      <w:pPr>
        <w:pStyle w:val="Corptext"/>
        <w:spacing w:after="0"/>
        <w:ind w:left="340"/>
        <w:rPr>
          <w:rFonts w:ascii="Times New Roman" w:hAnsi="Times New Roman" w:cs="Times New Roman"/>
        </w:rPr>
      </w:pPr>
      <w:r w:rsidRPr="0070594D">
        <w:rPr>
          <w:rFonts w:ascii="Times New Roman" w:hAnsi="Times New Roman" w:cs="Times New Roman"/>
        </w:rPr>
        <w:tab/>
        <w:t>La</w:t>
      </w:r>
      <w:r w:rsidR="0065369B" w:rsidRPr="0070594D">
        <w:rPr>
          <w:rFonts w:ascii="Times New Roman" w:hAnsi="Times New Roman" w:cs="Times New Roman"/>
        </w:rPr>
        <w:t xml:space="preserve"> </w:t>
      </w:r>
      <w:r w:rsidRPr="0070594D">
        <w:rPr>
          <w:rFonts w:ascii="Times New Roman" w:hAnsi="Times New Roman" w:cs="Times New Roman"/>
        </w:rPr>
        <w:t>nivelul</w:t>
      </w:r>
      <w:r w:rsidR="0065369B" w:rsidRPr="0070594D">
        <w:rPr>
          <w:rFonts w:ascii="Times New Roman" w:hAnsi="Times New Roman" w:cs="Times New Roman"/>
        </w:rPr>
        <w:t xml:space="preserve"> </w:t>
      </w:r>
      <w:r w:rsidRPr="0070594D">
        <w:rPr>
          <w:rFonts w:ascii="Times New Roman" w:hAnsi="Times New Roman" w:cs="Times New Roman"/>
        </w:rPr>
        <w:t>Municipiului Marghita</w:t>
      </w:r>
      <w:r w:rsidR="0065369B" w:rsidRPr="0070594D">
        <w:rPr>
          <w:rFonts w:ascii="Times New Roman" w:hAnsi="Times New Roman" w:cs="Times New Roman"/>
        </w:rPr>
        <w:t xml:space="preserve"> </w:t>
      </w:r>
      <w:r w:rsidRPr="0070594D">
        <w:rPr>
          <w:rFonts w:ascii="Times New Roman" w:hAnsi="Times New Roman" w:cs="Times New Roman"/>
        </w:rPr>
        <w:t>a</w:t>
      </w:r>
      <w:r w:rsidR="0065369B" w:rsidRPr="0070594D">
        <w:rPr>
          <w:rFonts w:ascii="Times New Roman" w:hAnsi="Times New Roman" w:cs="Times New Roman"/>
        </w:rPr>
        <w:t xml:space="preserve"> </w:t>
      </w:r>
      <w:r w:rsidRPr="0070594D">
        <w:rPr>
          <w:rFonts w:ascii="Times New Roman" w:hAnsi="Times New Roman" w:cs="Times New Roman"/>
        </w:rPr>
        <w:t>fost</w:t>
      </w:r>
      <w:r w:rsidR="0065369B" w:rsidRPr="0070594D">
        <w:rPr>
          <w:rFonts w:ascii="Times New Roman" w:hAnsi="Times New Roman" w:cs="Times New Roman"/>
        </w:rPr>
        <w:t xml:space="preserve"> </w:t>
      </w:r>
      <w:r w:rsidRPr="0070594D">
        <w:rPr>
          <w:rFonts w:ascii="Times New Roman" w:hAnsi="Times New Roman" w:cs="Times New Roman"/>
        </w:rPr>
        <w:t>identificat</w:t>
      </w:r>
      <w:r w:rsidR="0065369B" w:rsidRPr="0070594D">
        <w:rPr>
          <w:rFonts w:ascii="Times New Roman" w:hAnsi="Times New Roman" w:cs="Times New Roman"/>
        </w:rPr>
        <w:t xml:space="preserve"> </w:t>
      </w:r>
      <w:r w:rsidRPr="0070594D">
        <w:rPr>
          <w:rFonts w:ascii="Times New Roman" w:hAnsi="Times New Roman" w:cs="Times New Roman"/>
        </w:rPr>
        <w:t>un</w:t>
      </w:r>
      <w:r w:rsidR="0065369B" w:rsidRPr="0070594D">
        <w:rPr>
          <w:rFonts w:ascii="Times New Roman" w:hAnsi="Times New Roman" w:cs="Times New Roman"/>
        </w:rPr>
        <w:t xml:space="preserve"> </w:t>
      </w:r>
      <w:r w:rsidRPr="0070594D">
        <w:rPr>
          <w:rFonts w:ascii="Times New Roman" w:hAnsi="Times New Roman" w:cs="Times New Roman"/>
        </w:rPr>
        <w:t>grup</w:t>
      </w:r>
      <w:r w:rsidR="0065369B" w:rsidRPr="0070594D">
        <w:rPr>
          <w:rFonts w:ascii="Times New Roman" w:hAnsi="Times New Roman" w:cs="Times New Roman"/>
        </w:rPr>
        <w:t xml:space="preserve"> </w:t>
      </w:r>
      <w:r w:rsidRPr="0070594D">
        <w:rPr>
          <w:rFonts w:ascii="Times New Roman" w:hAnsi="Times New Roman" w:cs="Times New Roman"/>
        </w:rPr>
        <w:t>țintă</w:t>
      </w:r>
      <w:r w:rsidR="0065369B" w:rsidRPr="0070594D">
        <w:rPr>
          <w:rFonts w:ascii="Times New Roman" w:hAnsi="Times New Roman" w:cs="Times New Roman"/>
        </w:rPr>
        <w:t xml:space="preserve"> </w:t>
      </w:r>
      <w:r w:rsidRPr="0070594D">
        <w:rPr>
          <w:rFonts w:ascii="Times New Roman" w:hAnsi="Times New Roman" w:cs="Times New Roman"/>
        </w:rPr>
        <w:t>(categorii</w:t>
      </w:r>
      <w:r w:rsidR="0065369B" w:rsidRPr="0070594D">
        <w:rPr>
          <w:rFonts w:ascii="Times New Roman" w:hAnsi="Times New Roman" w:cs="Times New Roman"/>
        </w:rPr>
        <w:t xml:space="preserve"> </w:t>
      </w:r>
      <w:r w:rsidRPr="0070594D">
        <w:rPr>
          <w:rFonts w:ascii="Times New Roman" w:hAnsi="Times New Roman" w:cs="Times New Roman"/>
        </w:rPr>
        <w:t>de beneficiari) după cum urmează</w:t>
      </w:r>
      <w:r w:rsidR="0065369B" w:rsidRPr="0070594D">
        <w:rPr>
          <w:rFonts w:ascii="Times New Roman" w:hAnsi="Times New Roman" w:cs="Times New Roman"/>
        </w:rPr>
        <w:t>:</w:t>
      </w:r>
    </w:p>
    <w:p w14:paraId="2D36565A" w14:textId="77777777" w:rsidR="00F37655" w:rsidRPr="0070594D" w:rsidRDefault="00F37655" w:rsidP="00F37655">
      <w:pPr>
        <w:pStyle w:val="Listparagraf"/>
        <w:numPr>
          <w:ilvl w:val="0"/>
          <w:numId w:val="16"/>
        </w:numPr>
        <w:tabs>
          <w:tab w:val="left" w:pos="87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familii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aflate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dificultate;</w:t>
      </w:r>
    </w:p>
    <w:p w14:paraId="189B8CE5" w14:textId="77777777" w:rsidR="00F37655" w:rsidRPr="0070594D" w:rsidRDefault="00F37655" w:rsidP="00F37655">
      <w:pPr>
        <w:pStyle w:val="Listparagraf"/>
        <w:numPr>
          <w:ilvl w:val="0"/>
          <w:numId w:val="16"/>
        </w:numPr>
        <w:tabs>
          <w:tab w:val="left" w:pos="87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Persoane </w:t>
      </w:r>
      <w:r w:rsidRPr="0070594D">
        <w:rPr>
          <w:rFonts w:ascii="Times New Roman" w:hAnsi="Times New Roman" w:cs="Times New Roman"/>
          <w:spacing w:val="-2"/>
          <w:sz w:val="24"/>
          <w:szCs w:val="24"/>
        </w:rPr>
        <w:t>vârstnice;</w:t>
      </w:r>
    </w:p>
    <w:p w14:paraId="2278EAA2" w14:textId="77777777" w:rsidR="00F37655" w:rsidRPr="0070594D" w:rsidRDefault="00F37655" w:rsidP="00F37655">
      <w:pPr>
        <w:pStyle w:val="Listparagraf"/>
        <w:numPr>
          <w:ilvl w:val="0"/>
          <w:numId w:val="16"/>
        </w:numPr>
        <w:tabs>
          <w:tab w:val="left" w:pos="88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Persoane cu </w:t>
      </w:r>
      <w:r w:rsidRPr="0070594D">
        <w:rPr>
          <w:rFonts w:ascii="Times New Roman" w:hAnsi="Times New Roman" w:cs="Times New Roman"/>
          <w:spacing w:val="-2"/>
          <w:sz w:val="24"/>
          <w:szCs w:val="24"/>
        </w:rPr>
        <w:t>handicap;</w:t>
      </w:r>
    </w:p>
    <w:p w14:paraId="13CE2098" w14:textId="77777777" w:rsidR="00F37655" w:rsidRPr="0070594D" w:rsidRDefault="00F37655" w:rsidP="00F37655">
      <w:pPr>
        <w:pStyle w:val="Listparagraf"/>
        <w:numPr>
          <w:ilvl w:val="0"/>
          <w:numId w:val="16"/>
        </w:numPr>
        <w:tabs>
          <w:tab w:val="left" w:pos="88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Persoane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defavorizate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etnie</w:t>
      </w:r>
      <w:r w:rsidRPr="0070594D">
        <w:rPr>
          <w:rFonts w:ascii="Times New Roman" w:hAnsi="Times New Roman" w:cs="Times New Roman"/>
          <w:spacing w:val="-2"/>
          <w:sz w:val="24"/>
          <w:szCs w:val="24"/>
        </w:rPr>
        <w:t xml:space="preserve"> romă;</w:t>
      </w:r>
    </w:p>
    <w:p w14:paraId="65C53597" w14:textId="77777777" w:rsidR="00F37655" w:rsidRPr="0070594D" w:rsidRDefault="00F37655" w:rsidP="00F37655">
      <w:pPr>
        <w:pStyle w:val="Listparagraf"/>
        <w:numPr>
          <w:ilvl w:val="0"/>
          <w:numId w:val="16"/>
        </w:numPr>
        <w:tabs>
          <w:tab w:val="left" w:pos="87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Persoane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fără</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adăpost</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(cazuri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izolate)</w:t>
      </w:r>
    </w:p>
    <w:p w14:paraId="59A5E1E8" w14:textId="77777777" w:rsidR="00F37655" w:rsidRPr="0070594D" w:rsidRDefault="00F37655" w:rsidP="00F37655">
      <w:pPr>
        <w:pStyle w:val="Listparagraf"/>
        <w:numPr>
          <w:ilvl w:val="0"/>
          <w:numId w:val="16"/>
        </w:numPr>
        <w:tabs>
          <w:tab w:val="left" w:pos="85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Alte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persoane în situații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 risc</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social</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(cu venituri mici,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fără loc</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muncă)</w:t>
      </w:r>
    </w:p>
    <w:p w14:paraId="4BD86B61" w14:textId="77777777" w:rsidR="00F37655" w:rsidRPr="0070594D" w:rsidRDefault="00F37655" w:rsidP="00F37655">
      <w:pPr>
        <w:pStyle w:val="Titlu1"/>
        <w:numPr>
          <w:ilvl w:val="1"/>
          <w:numId w:val="17"/>
        </w:numPr>
        <w:tabs>
          <w:tab w:val="left" w:pos="520"/>
        </w:tabs>
        <w:spacing w:before="0" w:after="0"/>
        <w:ind w:left="284" w:firstLine="0"/>
        <w:jc w:val="both"/>
        <w:rPr>
          <w:rFonts w:ascii="Times New Roman" w:hAnsi="Times New Roman" w:cs="Times New Roman"/>
          <w:b/>
          <w:bCs/>
          <w:sz w:val="24"/>
          <w:szCs w:val="24"/>
        </w:rPr>
      </w:pPr>
      <w:bookmarkStart w:id="200" w:name="_Toc97289763"/>
      <w:bookmarkStart w:id="201" w:name="_Toc97289844"/>
      <w:bookmarkStart w:id="202" w:name="_Toc97289958"/>
      <w:bookmarkStart w:id="203" w:name="_Toc97290129"/>
      <w:bookmarkStart w:id="204" w:name="_Toc97290186"/>
      <w:bookmarkStart w:id="205" w:name="_Toc97290312"/>
      <w:bookmarkStart w:id="206" w:name="_Toc97292166"/>
      <w:bookmarkStart w:id="207" w:name="_Toc97471799"/>
      <w:bookmarkStart w:id="208" w:name="_Toc98228784"/>
      <w:r w:rsidRPr="0070594D">
        <w:rPr>
          <w:rFonts w:ascii="Times New Roman" w:hAnsi="Times New Roman" w:cs="Times New Roman"/>
          <w:b/>
          <w:bCs/>
          <w:caps w:val="0"/>
          <w:sz w:val="24"/>
          <w:szCs w:val="24"/>
        </w:rPr>
        <w:t>Copiii</w:t>
      </w:r>
      <w:r w:rsidRPr="0070594D">
        <w:rPr>
          <w:rFonts w:ascii="Times New Roman" w:hAnsi="Times New Roman" w:cs="Times New Roman"/>
          <w:b/>
          <w:bCs/>
          <w:caps w:val="0"/>
          <w:spacing w:val="-4"/>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caps w:val="0"/>
          <w:spacing w:val="-3"/>
          <w:sz w:val="24"/>
          <w:szCs w:val="24"/>
        </w:rPr>
        <w:t xml:space="preserve"> </w:t>
      </w:r>
      <w:r w:rsidRPr="0070594D">
        <w:rPr>
          <w:rFonts w:ascii="Times New Roman" w:hAnsi="Times New Roman" w:cs="Times New Roman"/>
          <w:b/>
          <w:bCs/>
          <w:caps w:val="0"/>
          <w:sz w:val="24"/>
          <w:szCs w:val="24"/>
        </w:rPr>
        <w:t>familiile</w:t>
      </w:r>
      <w:r w:rsidRPr="0070594D">
        <w:rPr>
          <w:rFonts w:ascii="Times New Roman" w:hAnsi="Times New Roman" w:cs="Times New Roman"/>
          <w:b/>
          <w:bCs/>
          <w:caps w:val="0"/>
          <w:spacing w:val="-3"/>
          <w:sz w:val="24"/>
          <w:szCs w:val="24"/>
        </w:rPr>
        <w:t xml:space="preserve"> </w:t>
      </w:r>
      <w:r w:rsidRPr="0070594D">
        <w:rPr>
          <w:rFonts w:ascii="Times New Roman" w:hAnsi="Times New Roman" w:cs="Times New Roman"/>
          <w:b/>
          <w:bCs/>
          <w:caps w:val="0"/>
          <w:sz w:val="24"/>
          <w:szCs w:val="24"/>
        </w:rPr>
        <w:t>aflate</w:t>
      </w:r>
      <w:r w:rsidRPr="0070594D">
        <w:rPr>
          <w:rFonts w:ascii="Times New Roman" w:hAnsi="Times New Roman" w:cs="Times New Roman"/>
          <w:b/>
          <w:bCs/>
          <w:caps w:val="0"/>
          <w:spacing w:val="-3"/>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caps w:val="0"/>
          <w:spacing w:val="-4"/>
          <w:sz w:val="24"/>
          <w:szCs w:val="24"/>
        </w:rPr>
        <w:t xml:space="preserve"> </w:t>
      </w:r>
      <w:r w:rsidRPr="0070594D">
        <w:rPr>
          <w:rFonts w:ascii="Times New Roman" w:hAnsi="Times New Roman" w:cs="Times New Roman"/>
          <w:b/>
          <w:bCs/>
          <w:caps w:val="0"/>
          <w:sz w:val="24"/>
          <w:szCs w:val="24"/>
        </w:rPr>
        <w:t>dificultate</w:t>
      </w:r>
      <w:r w:rsidRPr="0070594D">
        <w:rPr>
          <w:rFonts w:ascii="Times New Roman" w:hAnsi="Times New Roman" w:cs="Times New Roman"/>
          <w:b/>
          <w:bCs/>
          <w:caps w:val="0"/>
          <w:spacing w:val="-3"/>
          <w:sz w:val="24"/>
          <w:szCs w:val="24"/>
        </w:rPr>
        <w:t xml:space="preserve"> </w:t>
      </w:r>
      <w:r w:rsidRPr="0070594D">
        <w:rPr>
          <w:rFonts w:ascii="Times New Roman" w:hAnsi="Times New Roman" w:cs="Times New Roman"/>
          <w:b/>
          <w:bCs/>
          <w:caps w:val="0"/>
          <w:sz w:val="24"/>
          <w:szCs w:val="24"/>
        </w:rPr>
        <w:t>identificate</w:t>
      </w:r>
      <w:r w:rsidRPr="0070594D">
        <w:rPr>
          <w:rFonts w:ascii="Times New Roman" w:hAnsi="Times New Roman" w:cs="Times New Roman"/>
          <w:b/>
          <w:bCs/>
          <w:caps w:val="0"/>
          <w:spacing w:val="-2"/>
          <w:sz w:val="24"/>
          <w:szCs w:val="24"/>
        </w:rPr>
        <w:t xml:space="preserve"> sunt</w:t>
      </w:r>
      <w:r w:rsidRPr="0070594D">
        <w:rPr>
          <w:rFonts w:ascii="Times New Roman" w:hAnsi="Times New Roman" w:cs="Times New Roman"/>
          <w:spacing w:val="-2"/>
          <w:sz w:val="24"/>
          <w:szCs w:val="24"/>
        </w:rPr>
        <w:t>:</w:t>
      </w:r>
      <w:bookmarkEnd w:id="200"/>
      <w:bookmarkEnd w:id="201"/>
      <w:bookmarkEnd w:id="202"/>
      <w:bookmarkEnd w:id="203"/>
      <w:bookmarkEnd w:id="204"/>
      <w:bookmarkEnd w:id="205"/>
      <w:bookmarkEnd w:id="206"/>
      <w:bookmarkEnd w:id="207"/>
      <w:bookmarkEnd w:id="208"/>
    </w:p>
    <w:p w14:paraId="489C49DF" w14:textId="77777777" w:rsidR="00F37655" w:rsidRPr="0070594D" w:rsidRDefault="00F37655" w:rsidP="00F37655">
      <w:pPr>
        <w:pStyle w:val="Listparagraf"/>
        <w:numPr>
          <w:ilvl w:val="0"/>
          <w:numId w:val="1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tineri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provenind</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din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sistemul</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protecție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copilului;</w:t>
      </w:r>
    </w:p>
    <w:p w14:paraId="2ECABD7D" w14:textId="77777777" w:rsidR="00F37655" w:rsidRPr="0070594D" w:rsidRDefault="00F37655" w:rsidP="00F37655">
      <w:pPr>
        <w:pStyle w:val="Listparagraf"/>
        <w:numPr>
          <w:ilvl w:val="0"/>
          <w:numId w:val="1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familii </w:t>
      </w:r>
      <w:r w:rsidRPr="0070594D">
        <w:rPr>
          <w:rFonts w:ascii="Times New Roman" w:hAnsi="Times New Roman" w:cs="Times New Roman"/>
          <w:spacing w:val="-2"/>
          <w:sz w:val="24"/>
          <w:szCs w:val="24"/>
        </w:rPr>
        <w:t>monoparentale;</w:t>
      </w:r>
    </w:p>
    <w:p w14:paraId="32D43735" w14:textId="77777777" w:rsidR="00F37655" w:rsidRPr="0070594D" w:rsidRDefault="00F37655" w:rsidP="00F37655">
      <w:pPr>
        <w:pStyle w:val="Listparagraf"/>
        <w:numPr>
          <w:ilvl w:val="0"/>
          <w:numId w:val="1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familii </w:t>
      </w:r>
      <w:r w:rsidRPr="0070594D">
        <w:rPr>
          <w:rFonts w:ascii="Times New Roman" w:hAnsi="Times New Roman" w:cs="Times New Roman"/>
          <w:spacing w:val="-2"/>
          <w:sz w:val="24"/>
          <w:szCs w:val="24"/>
        </w:rPr>
        <w:t>tinere;</w:t>
      </w:r>
    </w:p>
    <w:p w14:paraId="1256BB15" w14:textId="77777777" w:rsidR="00F37655" w:rsidRPr="0070594D" w:rsidRDefault="00F37655" w:rsidP="00F37655">
      <w:pPr>
        <w:pStyle w:val="Listparagraf"/>
        <w:numPr>
          <w:ilvl w:val="0"/>
          <w:numId w:val="1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separați</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părinți</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risc</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separare;</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copii</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părinți</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plecați</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54"/>
          <w:sz w:val="24"/>
          <w:szCs w:val="24"/>
        </w:rPr>
        <w:t xml:space="preserve"> </w:t>
      </w:r>
      <w:r w:rsidRPr="0070594D">
        <w:rPr>
          <w:rFonts w:ascii="Times New Roman" w:hAnsi="Times New Roman" w:cs="Times New Roman"/>
          <w:spacing w:val="-5"/>
          <w:sz w:val="24"/>
          <w:szCs w:val="24"/>
        </w:rPr>
        <w:t>în</w:t>
      </w:r>
    </w:p>
    <w:p w14:paraId="2453CB6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străinătate;</w:t>
      </w:r>
    </w:p>
    <w:p w14:paraId="3DAEFFCA" w14:textId="77777777" w:rsidR="00F37655" w:rsidRPr="0070594D" w:rsidRDefault="00F37655" w:rsidP="00F37655">
      <w:pPr>
        <w:pStyle w:val="Listparagraf"/>
        <w:numPr>
          <w:ilvl w:val="0"/>
          <w:numId w:val="1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victimele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violenței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familie;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(cazuri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izolate)</w:t>
      </w:r>
    </w:p>
    <w:p w14:paraId="7D97CC42" w14:textId="48265D05" w:rsidR="00F37655" w:rsidRPr="0070594D" w:rsidRDefault="00F37655" w:rsidP="00806809">
      <w:pPr>
        <w:pStyle w:val="Titlu1"/>
        <w:numPr>
          <w:ilvl w:val="1"/>
          <w:numId w:val="17"/>
        </w:numPr>
        <w:spacing w:before="0" w:after="0"/>
        <w:jc w:val="both"/>
        <w:rPr>
          <w:rFonts w:ascii="Times New Roman" w:hAnsi="Times New Roman" w:cs="Times New Roman"/>
          <w:b/>
          <w:bCs/>
          <w:sz w:val="24"/>
          <w:szCs w:val="24"/>
        </w:rPr>
      </w:pPr>
      <w:bookmarkStart w:id="209" w:name="_Toc97289764"/>
      <w:bookmarkStart w:id="210" w:name="_Toc97289845"/>
      <w:bookmarkStart w:id="211" w:name="_Toc97289959"/>
      <w:bookmarkStart w:id="212" w:name="_Toc97290130"/>
      <w:bookmarkStart w:id="213" w:name="_Toc97290187"/>
      <w:bookmarkStart w:id="214" w:name="_Toc97290313"/>
      <w:bookmarkStart w:id="215" w:name="_Toc97292167"/>
      <w:bookmarkStart w:id="216" w:name="_Toc97471800"/>
      <w:bookmarkStart w:id="217" w:name="_Toc98228785"/>
      <w:r w:rsidRPr="0070594D">
        <w:rPr>
          <w:rFonts w:ascii="Times New Roman" w:hAnsi="Times New Roman" w:cs="Times New Roman"/>
          <w:b/>
          <w:bCs/>
          <w:caps w:val="0"/>
          <w:sz w:val="24"/>
          <w:szCs w:val="24"/>
        </w:rPr>
        <w:t>Problemele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sociale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ale</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caps w:val="0"/>
          <w:sz w:val="24"/>
          <w:szCs w:val="24"/>
        </w:rPr>
        <w:t>copiilor</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familiilor</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aflate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dificultate</w:t>
      </w:r>
      <w:r w:rsidRPr="0070594D">
        <w:rPr>
          <w:rFonts w:ascii="Times New Roman" w:hAnsi="Times New Roman" w:cs="Times New Roman"/>
          <w:b/>
          <w:bCs/>
          <w:caps w:val="0"/>
          <w:spacing w:val="-2"/>
          <w:sz w:val="24"/>
          <w:szCs w:val="24"/>
        </w:rPr>
        <w:t xml:space="preserve"> sunt</w:t>
      </w:r>
      <w:r w:rsidRPr="0070594D">
        <w:rPr>
          <w:rFonts w:ascii="Times New Roman" w:hAnsi="Times New Roman" w:cs="Times New Roman"/>
          <w:spacing w:val="-2"/>
          <w:sz w:val="24"/>
          <w:szCs w:val="24"/>
        </w:rPr>
        <w:t>:</w:t>
      </w:r>
      <w:bookmarkEnd w:id="209"/>
      <w:bookmarkEnd w:id="210"/>
      <w:bookmarkEnd w:id="211"/>
      <w:bookmarkEnd w:id="212"/>
      <w:bookmarkEnd w:id="213"/>
      <w:bookmarkEnd w:id="214"/>
      <w:bookmarkEnd w:id="215"/>
      <w:bookmarkEnd w:id="216"/>
      <w:bookmarkEnd w:id="217"/>
    </w:p>
    <w:p w14:paraId="4384050D" w14:textId="77777777" w:rsidR="00F37655" w:rsidRPr="0070594D" w:rsidRDefault="00F37655" w:rsidP="00F37655">
      <w:pPr>
        <w:pStyle w:val="Listparagraf"/>
        <w:numPr>
          <w:ilvl w:val="1"/>
          <w:numId w:val="15"/>
        </w:numPr>
        <w:tabs>
          <w:tab w:val="left" w:pos="79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locuinței;</w:t>
      </w:r>
    </w:p>
    <w:p w14:paraId="3AC28DFA" w14:textId="77777777" w:rsidR="00F37655" w:rsidRPr="0070594D" w:rsidRDefault="00F37655" w:rsidP="00F37655">
      <w:pPr>
        <w:pStyle w:val="Listparagraf"/>
        <w:numPr>
          <w:ilvl w:val="1"/>
          <w:numId w:val="15"/>
        </w:numPr>
        <w:tabs>
          <w:tab w:val="left" w:pos="79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resurse</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financiare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insuficiente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dificultăți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gestionarea</w:t>
      </w:r>
      <w:r w:rsidRPr="0070594D">
        <w:rPr>
          <w:rFonts w:ascii="Times New Roman" w:hAnsi="Times New Roman" w:cs="Times New Roman"/>
          <w:spacing w:val="-4"/>
          <w:sz w:val="24"/>
          <w:szCs w:val="24"/>
        </w:rPr>
        <w:t xml:space="preserve"> lor;</w:t>
      </w:r>
    </w:p>
    <w:p w14:paraId="54CD89E2" w14:textId="77777777" w:rsidR="00F37655" w:rsidRPr="0070594D" w:rsidRDefault="00F37655" w:rsidP="00F37655">
      <w:pPr>
        <w:pStyle w:val="Listparagraf"/>
        <w:numPr>
          <w:ilvl w:val="1"/>
          <w:numId w:val="15"/>
        </w:numPr>
        <w:tabs>
          <w:tab w:val="left" w:pos="77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dificultăți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găsirea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unui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loc</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muncă;</w:t>
      </w:r>
    </w:p>
    <w:p w14:paraId="6C2F89AD" w14:textId="77777777" w:rsidR="00F37655" w:rsidRPr="0070594D" w:rsidRDefault="00F37655" w:rsidP="00F37655">
      <w:pPr>
        <w:pStyle w:val="Listparagraf"/>
        <w:numPr>
          <w:ilvl w:val="1"/>
          <w:numId w:val="15"/>
        </w:numPr>
        <w:tabs>
          <w:tab w:val="left" w:pos="79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familii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climat</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 xml:space="preserve">social </w:t>
      </w:r>
      <w:r w:rsidRPr="0070594D">
        <w:rPr>
          <w:rFonts w:ascii="Times New Roman" w:hAnsi="Times New Roman" w:cs="Times New Roman"/>
          <w:spacing w:val="-2"/>
          <w:sz w:val="24"/>
          <w:szCs w:val="24"/>
        </w:rPr>
        <w:t>defavorabil;</w:t>
      </w:r>
    </w:p>
    <w:p w14:paraId="76C1A53C" w14:textId="77777777" w:rsidR="00F37655" w:rsidRPr="0070594D" w:rsidRDefault="00F37655" w:rsidP="00F37655">
      <w:pPr>
        <w:pStyle w:val="Listparagraf"/>
        <w:numPr>
          <w:ilvl w:val="1"/>
          <w:numId w:val="15"/>
        </w:numPr>
        <w:tabs>
          <w:tab w:val="left" w:pos="79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abandonul</w:t>
      </w:r>
      <w:r w:rsidRPr="0070594D">
        <w:rPr>
          <w:rFonts w:ascii="Times New Roman" w:hAnsi="Times New Roman" w:cs="Times New Roman"/>
          <w:spacing w:val="-8"/>
          <w:sz w:val="24"/>
          <w:szCs w:val="24"/>
        </w:rPr>
        <w:t xml:space="preserve"> </w:t>
      </w:r>
      <w:r w:rsidRPr="0070594D">
        <w:rPr>
          <w:rFonts w:ascii="Times New Roman" w:hAnsi="Times New Roman" w:cs="Times New Roman"/>
          <w:spacing w:val="-2"/>
          <w:sz w:val="24"/>
          <w:szCs w:val="24"/>
        </w:rPr>
        <w:t>școlar;</w:t>
      </w:r>
    </w:p>
    <w:p w14:paraId="7DECE481" w14:textId="77777777" w:rsidR="00F37655" w:rsidRPr="0070594D" w:rsidRDefault="00F37655" w:rsidP="00F37655">
      <w:pPr>
        <w:pStyle w:val="Listparagraf"/>
        <w:numPr>
          <w:ilvl w:val="1"/>
          <w:numId w:val="15"/>
        </w:numPr>
        <w:tabs>
          <w:tab w:val="left" w:pos="72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probleme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sănătate;</w:t>
      </w:r>
    </w:p>
    <w:p w14:paraId="040736DB"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3D02B21" w14:textId="77777777" w:rsidR="00F37655" w:rsidRPr="0070594D" w:rsidRDefault="00F37655" w:rsidP="00F37655">
      <w:pPr>
        <w:pStyle w:val="Titlu1"/>
        <w:numPr>
          <w:ilvl w:val="1"/>
          <w:numId w:val="17"/>
        </w:numPr>
        <w:tabs>
          <w:tab w:val="left" w:pos="587"/>
        </w:tabs>
        <w:spacing w:before="0" w:after="0"/>
        <w:ind w:left="284" w:firstLine="0"/>
        <w:jc w:val="both"/>
        <w:rPr>
          <w:rFonts w:ascii="Times New Roman" w:hAnsi="Times New Roman" w:cs="Times New Roman"/>
          <w:b/>
          <w:bCs/>
          <w:sz w:val="24"/>
          <w:szCs w:val="24"/>
        </w:rPr>
      </w:pPr>
      <w:bookmarkStart w:id="218" w:name="_Toc97289765"/>
      <w:bookmarkStart w:id="219" w:name="_Toc97289846"/>
      <w:bookmarkStart w:id="220" w:name="_Toc97289960"/>
      <w:bookmarkStart w:id="221" w:name="_Toc97290131"/>
      <w:bookmarkStart w:id="222" w:name="_Toc97290188"/>
      <w:bookmarkStart w:id="223" w:name="_Toc97290314"/>
      <w:bookmarkStart w:id="224" w:name="_Toc97292168"/>
      <w:bookmarkStart w:id="225" w:name="_Toc97471801"/>
      <w:bookmarkStart w:id="226" w:name="_Toc98228786"/>
      <w:r w:rsidRPr="0070594D">
        <w:rPr>
          <w:rFonts w:ascii="Times New Roman" w:hAnsi="Times New Roman" w:cs="Times New Roman"/>
          <w:b/>
          <w:bCs/>
          <w:sz w:val="24"/>
          <w:szCs w:val="24"/>
        </w:rPr>
        <w:t>P</w:t>
      </w:r>
      <w:r w:rsidRPr="0070594D">
        <w:rPr>
          <w:rFonts w:ascii="Times New Roman" w:hAnsi="Times New Roman" w:cs="Times New Roman"/>
          <w:b/>
          <w:bCs/>
          <w:caps w:val="0"/>
          <w:sz w:val="24"/>
          <w:szCs w:val="24"/>
        </w:rPr>
        <w:t>roblemele</w:t>
      </w:r>
      <w:r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sociale</w:t>
      </w:r>
      <w:r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ale</w:t>
      </w:r>
      <w:r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persoanelor</w:t>
      </w:r>
      <w:r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vârstnice</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caps w:val="0"/>
          <w:spacing w:val="-2"/>
          <w:sz w:val="24"/>
          <w:szCs w:val="24"/>
        </w:rPr>
        <w:t>sunt</w:t>
      </w:r>
      <w:r w:rsidRPr="0070594D">
        <w:rPr>
          <w:rFonts w:ascii="Times New Roman" w:hAnsi="Times New Roman" w:cs="Times New Roman"/>
          <w:spacing w:val="-2"/>
          <w:sz w:val="24"/>
          <w:szCs w:val="24"/>
        </w:rPr>
        <w:t>:</w:t>
      </w:r>
      <w:bookmarkEnd w:id="218"/>
      <w:bookmarkEnd w:id="219"/>
      <w:bookmarkEnd w:id="220"/>
      <w:bookmarkEnd w:id="221"/>
      <w:bookmarkEnd w:id="222"/>
      <w:bookmarkEnd w:id="223"/>
      <w:bookmarkEnd w:id="224"/>
      <w:bookmarkEnd w:id="225"/>
      <w:bookmarkEnd w:id="226"/>
    </w:p>
    <w:p w14:paraId="041353FA"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sănătatea </w:t>
      </w:r>
      <w:r w:rsidRPr="0070594D">
        <w:rPr>
          <w:rFonts w:ascii="Times New Roman" w:hAnsi="Times New Roman" w:cs="Times New Roman"/>
          <w:spacing w:val="-2"/>
          <w:sz w:val="24"/>
          <w:szCs w:val="24"/>
        </w:rPr>
        <w:t>precară;</w:t>
      </w:r>
    </w:p>
    <w:p w14:paraId="74896021"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venituri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mici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 raport</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 xml:space="preserve">cu </w:t>
      </w:r>
      <w:r w:rsidRPr="0070594D">
        <w:rPr>
          <w:rFonts w:ascii="Times New Roman" w:hAnsi="Times New Roman" w:cs="Times New Roman"/>
          <w:spacing w:val="-2"/>
          <w:sz w:val="24"/>
          <w:szCs w:val="24"/>
        </w:rPr>
        <w:t>necesitățile;</w:t>
      </w:r>
    </w:p>
    <w:p w14:paraId="5539C8AC"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izolare,</w:t>
      </w:r>
      <w:r w:rsidRPr="0070594D">
        <w:rPr>
          <w:rFonts w:ascii="Times New Roman" w:hAnsi="Times New Roman" w:cs="Times New Roman"/>
          <w:spacing w:val="-6"/>
          <w:sz w:val="24"/>
          <w:szCs w:val="24"/>
        </w:rPr>
        <w:t xml:space="preserve"> </w:t>
      </w:r>
      <w:r w:rsidRPr="0070594D">
        <w:rPr>
          <w:rFonts w:ascii="Times New Roman" w:hAnsi="Times New Roman" w:cs="Times New Roman"/>
          <w:spacing w:val="-2"/>
          <w:sz w:val="24"/>
          <w:szCs w:val="24"/>
        </w:rPr>
        <w:t>singurătate;</w:t>
      </w:r>
    </w:p>
    <w:p w14:paraId="24D463E6"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capacitatea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scăzută</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autogospodărire;</w:t>
      </w:r>
    </w:p>
    <w:p w14:paraId="03093A3C"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incapacitatea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pregăti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lemnele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iarnă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(tăiat,</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crăpat</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transport</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lemn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etaj)</w:t>
      </w:r>
    </w:p>
    <w:p w14:paraId="140BD4CF" w14:textId="77777777" w:rsidR="00F37655" w:rsidRPr="0070594D" w:rsidRDefault="00F37655" w:rsidP="00F37655">
      <w:pPr>
        <w:pStyle w:val="Listparagraf"/>
        <w:numPr>
          <w:ilvl w:val="0"/>
          <w:numId w:val="14"/>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necesitatea înființării unui centru medico-social datorită numărului insuficient de locuri în</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Centrele de asistență medico-socială din județ;</w:t>
      </w:r>
    </w:p>
    <w:p w14:paraId="24EFC7D8" w14:textId="77777777" w:rsidR="00F37655" w:rsidRPr="0070594D" w:rsidRDefault="00F37655" w:rsidP="00F37655">
      <w:pPr>
        <w:pStyle w:val="Listparagraf"/>
        <w:numPr>
          <w:ilvl w:val="0"/>
          <w:numId w:val="1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nevoi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spirituale;</w:t>
      </w:r>
    </w:p>
    <w:p w14:paraId="1DD26E41"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CDC83B7" w14:textId="77777777" w:rsidR="00F37655" w:rsidRPr="0070594D" w:rsidRDefault="00F37655" w:rsidP="00F37655">
      <w:pPr>
        <w:pStyle w:val="Titlu1"/>
        <w:numPr>
          <w:ilvl w:val="1"/>
          <w:numId w:val="17"/>
        </w:numPr>
        <w:tabs>
          <w:tab w:val="left" w:pos="520"/>
        </w:tabs>
        <w:spacing w:before="0" w:after="0"/>
        <w:ind w:left="284" w:firstLine="0"/>
        <w:jc w:val="both"/>
        <w:rPr>
          <w:rFonts w:ascii="Times New Roman" w:hAnsi="Times New Roman" w:cs="Times New Roman"/>
          <w:b/>
          <w:bCs/>
          <w:sz w:val="24"/>
          <w:szCs w:val="24"/>
        </w:rPr>
      </w:pPr>
      <w:bookmarkStart w:id="227" w:name="_Toc97289766"/>
      <w:bookmarkStart w:id="228" w:name="_Toc97289847"/>
      <w:bookmarkStart w:id="229" w:name="_Toc97289961"/>
      <w:bookmarkStart w:id="230" w:name="_Toc97290132"/>
      <w:bookmarkStart w:id="231" w:name="_Toc97290189"/>
      <w:bookmarkStart w:id="232" w:name="_Toc97290315"/>
      <w:bookmarkStart w:id="233" w:name="_Toc97292169"/>
      <w:bookmarkStart w:id="234" w:name="_Toc97471802"/>
      <w:bookmarkStart w:id="235" w:name="_Toc98228787"/>
      <w:r w:rsidRPr="0070594D">
        <w:rPr>
          <w:rFonts w:ascii="Times New Roman" w:hAnsi="Times New Roman" w:cs="Times New Roman"/>
          <w:b/>
          <w:bCs/>
          <w:caps w:val="0"/>
          <w:sz w:val="24"/>
          <w:szCs w:val="24"/>
        </w:rPr>
        <w:t>Persoane</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cu</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handicap</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(minori</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sau</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adulți)</w:t>
      </w:r>
      <w:bookmarkEnd w:id="227"/>
      <w:bookmarkEnd w:id="228"/>
      <w:bookmarkEnd w:id="229"/>
      <w:bookmarkEnd w:id="230"/>
      <w:bookmarkEnd w:id="231"/>
      <w:bookmarkEnd w:id="232"/>
      <w:bookmarkEnd w:id="233"/>
      <w:bookmarkEnd w:id="234"/>
      <w:bookmarkEnd w:id="235"/>
    </w:p>
    <w:p w14:paraId="22B5BDA0"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Problemele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persoanelor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handicap</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sunt:</w:t>
      </w:r>
    </w:p>
    <w:p w14:paraId="31387B2B"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accesibilitatea,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inclusiv</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propria</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locuință;</w:t>
      </w:r>
    </w:p>
    <w:p w14:paraId="5ED9E481"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locurilor</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protejate;</w:t>
      </w:r>
    </w:p>
    <w:p w14:paraId="6820186E"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profesioniștilor</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servicii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specializate;</w:t>
      </w:r>
    </w:p>
    <w:p w14:paraId="32561F8F"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serviciilor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specializate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persoane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handicap;</w:t>
      </w:r>
    </w:p>
    <w:p w14:paraId="2D05847F"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atitudinea</w:t>
      </w:r>
      <w:r w:rsidRPr="0070594D">
        <w:rPr>
          <w:rFonts w:ascii="Times New Roman" w:hAnsi="Times New Roman" w:cs="Times New Roman"/>
          <w:spacing w:val="-10"/>
          <w:sz w:val="24"/>
          <w:szCs w:val="24"/>
        </w:rPr>
        <w:t xml:space="preserve"> </w:t>
      </w:r>
      <w:r w:rsidRPr="0070594D">
        <w:rPr>
          <w:rFonts w:ascii="Times New Roman" w:hAnsi="Times New Roman" w:cs="Times New Roman"/>
          <w:sz w:val="24"/>
          <w:szCs w:val="24"/>
        </w:rPr>
        <w:t>discriminatorie</w:t>
      </w:r>
      <w:r w:rsidRPr="0070594D">
        <w:rPr>
          <w:rFonts w:ascii="Times New Roman" w:hAnsi="Times New Roman" w:cs="Times New Roman"/>
          <w:spacing w:val="-8"/>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8"/>
          <w:sz w:val="24"/>
          <w:szCs w:val="24"/>
        </w:rPr>
        <w:t xml:space="preserve"> </w:t>
      </w:r>
      <w:r w:rsidRPr="0070594D">
        <w:rPr>
          <w:rFonts w:ascii="Times New Roman" w:hAnsi="Times New Roman" w:cs="Times New Roman"/>
          <w:spacing w:val="-2"/>
          <w:sz w:val="24"/>
          <w:szCs w:val="24"/>
        </w:rPr>
        <w:t>societății;</w:t>
      </w:r>
    </w:p>
    <w:p w14:paraId="47B8C3EB" w14:textId="77777777" w:rsidR="00F37655" w:rsidRPr="0070594D" w:rsidRDefault="00F37655" w:rsidP="00F37655">
      <w:pPr>
        <w:pStyle w:val="Listparagraf"/>
        <w:numPr>
          <w:ilvl w:val="0"/>
          <w:numId w:val="13"/>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situația</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materială</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precară;</w:t>
      </w:r>
    </w:p>
    <w:p w14:paraId="1640E8AA"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absența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suportului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familia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are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întreținere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persoana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handicap;</w:t>
      </w:r>
    </w:p>
    <w:p w14:paraId="532A7083" w14:textId="77777777" w:rsidR="00F37655" w:rsidRPr="0070594D" w:rsidRDefault="00F37655" w:rsidP="00F37655">
      <w:pPr>
        <w:pStyle w:val="Listparagraf"/>
        <w:numPr>
          <w:ilvl w:val="0"/>
          <w:numId w:val="1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centrelor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zi,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centre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tip</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respiro,</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specializate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pe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tipuri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handicap</w:t>
      </w:r>
    </w:p>
    <w:p w14:paraId="1E2B389E"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7B27D5DE" w14:textId="77777777" w:rsidR="00F37655" w:rsidRPr="0070594D" w:rsidRDefault="00F37655" w:rsidP="00F37655">
      <w:pPr>
        <w:pStyle w:val="Titlu1"/>
        <w:numPr>
          <w:ilvl w:val="1"/>
          <w:numId w:val="17"/>
        </w:numPr>
        <w:tabs>
          <w:tab w:val="left" w:pos="520"/>
        </w:tabs>
        <w:spacing w:before="0" w:after="0"/>
        <w:ind w:left="284" w:firstLine="0"/>
        <w:jc w:val="both"/>
        <w:rPr>
          <w:rFonts w:ascii="Times New Roman" w:hAnsi="Times New Roman" w:cs="Times New Roman"/>
          <w:b/>
          <w:bCs/>
          <w:sz w:val="24"/>
          <w:szCs w:val="24"/>
        </w:rPr>
      </w:pPr>
      <w:bookmarkStart w:id="236" w:name="_Toc97289767"/>
      <w:bookmarkStart w:id="237" w:name="_Toc97289848"/>
      <w:bookmarkStart w:id="238" w:name="_Toc97289962"/>
      <w:bookmarkStart w:id="239" w:name="_Toc97290133"/>
      <w:bookmarkStart w:id="240" w:name="_Toc97290190"/>
      <w:bookmarkStart w:id="241" w:name="_Toc97290316"/>
      <w:bookmarkStart w:id="242" w:name="_Toc97292170"/>
      <w:bookmarkStart w:id="243" w:name="_Toc97471803"/>
      <w:bookmarkStart w:id="244" w:name="_Toc98228788"/>
      <w:r w:rsidRPr="0070594D">
        <w:rPr>
          <w:rFonts w:ascii="Times New Roman" w:hAnsi="Times New Roman" w:cs="Times New Roman"/>
          <w:b/>
          <w:bCs/>
          <w:caps w:val="0"/>
          <w:sz w:val="24"/>
          <w:szCs w:val="24"/>
        </w:rPr>
        <w:t>Problemele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sociale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ale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persoanelor</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defavorizate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etnie</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romă</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sunt</w:t>
      </w:r>
      <w:r w:rsidRPr="0070594D">
        <w:rPr>
          <w:rFonts w:ascii="Times New Roman" w:hAnsi="Times New Roman" w:cs="Times New Roman"/>
          <w:spacing w:val="-2"/>
          <w:sz w:val="24"/>
          <w:szCs w:val="24"/>
        </w:rPr>
        <w:t>:</w:t>
      </w:r>
      <w:bookmarkEnd w:id="236"/>
      <w:bookmarkEnd w:id="237"/>
      <w:bookmarkEnd w:id="238"/>
      <w:bookmarkEnd w:id="239"/>
      <w:bookmarkEnd w:id="240"/>
      <w:bookmarkEnd w:id="241"/>
      <w:bookmarkEnd w:id="242"/>
      <w:bookmarkEnd w:id="243"/>
      <w:bookmarkEnd w:id="244"/>
    </w:p>
    <w:p w14:paraId="4244A8FF"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pacing w:val="-2"/>
          <w:sz w:val="24"/>
          <w:szCs w:val="24"/>
        </w:rPr>
        <w:t>sărăcia;</w:t>
      </w:r>
    </w:p>
    <w:p w14:paraId="5F142882"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mentalitatea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romilor</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privire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educație;</w:t>
      </w:r>
    </w:p>
    <w:p w14:paraId="2362F652"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pacing w:val="-2"/>
          <w:sz w:val="24"/>
          <w:szCs w:val="24"/>
        </w:rPr>
        <w:t>sănătate;</w:t>
      </w:r>
    </w:p>
    <w:p w14:paraId="26905B44"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familii </w:t>
      </w:r>
      <w:r w:rsidRPr="0070594D">
        <w:rPr>
          <w:rFonts w:ascii="Times New Roman" w:hAnsi="Times New Roman" w:cs="Times New Roman"/>
          <w:spacing w:val="-2"/>
          <w:sz w:val="24"/>
          <w:szCs w:val="24"/>
        </w:rPr>
        <w:t>dezorganizate;</w:t>
      </w:r>
    </w:p>
    <w:p w14:paraId="0B0A1161"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dificultate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obținerea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unui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loc</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din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cauza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lipsei</w:t>
      </w:r>
      <w:r w:rsidRPr="0070594D">
        <w:rPr>
          <w:rFonts w:ascii="Times New Roman" w:hAnsi="Times New Roman" w:cs="Times New Roman"/>
          <w:spacing w:val="-2"/>
          <w:sz w:val="24"/>
          <w:szCs w:val="24"/>
        </w:rPr>
        <w:t xml:space="preserve"> calificării;</w:t>
      </w:r>
    </w:p>
    <w:p w14:paraId="1C496944" w14:textId="77777777" w:rsidR="00F37655" w:rsidRPr="0070594D" w:rsidRDefault="00F37655" w:rsidP="00F37655">
      <w:pPr>
        <w:pStyle w:val="Listparagraf"/>
        <w:numPr>
          <w:ilvl w:val="0"/>
          <w:numId w:val="12"/>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locurilor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nivelul</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pregătire</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profesională;</w:t>
      </w:r>
    </w:p>
    <w:p w14:paraId="475823EE" w14:textId="77777777" w:rsidR="00F37655" w:rsidRPr="0070594D" w:rsidRDefault="00F37655" w:rsidP="00F37655">
      <w:pPr>
        <w:pStyle w:val="Listparagraf"/>
        <w:numPr>
          <w:ilvl w:val="0"/>
          <w:numId w:val="1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condiții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improprii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locuit;</w:t>
      </w:r>
    </w:p>
    <w:p w14:paraId="603E62F5" w14:textId="79D8E0A3" w:rsidR="00F37655" w:rsidRPr="0070594D" w:rsidRDefault="00806809" w:rsidP="00806809">
      <w:pPr>
        <w:pStyle w:val="Titlu1"/>
        <w:numPr>
          <w:ilvl w:val="1"/>
          <w:numId w:val="17"/>
        </w:numPr>
      </w:pPr>
      <w:bookmarkStart w:id="245" w:name="_Toc98228789"/>
      <w:r w:rsidRPr="0070594D">
        <w:rPr>
          <w:rFonts w:ascii="Times New Roman" w:hAnsi="Times New Roman" w:cs="Times New Roman"/>
          <w:b/>
          <w:bCs/>
          <w:caps w:val="0"/>
          <w:sz w:val="24"/>
          <w:szCs w:val="24"/>
        </w:rPr>
        <w:t>Persoane</w:t>
      </w:r>
      <w:r w:rsidR="00F37655"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fără</w:t>
      </w:r>
      <w:r w:rsidR="00F37655"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adăpost:</w:t>
      </w:r>
      <w:r w:rsidR="00F37655"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cazuri</w:t>
      </w:r>
      <w:r w:rsidR="00F37655"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izolate</w:t>
      </w:r>
      <w:r w:rsidR="00F37655"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pacing w:val="-2"/>
          <w:sz w:val="24"/>
          <w:szCs w:val="24"/>
        </w:rPr>
        <w:t>adulții</w:t>
      </w:r>
      <w:r w:rsidR="00F37655" w:rsidRPr="0070594D">
        <w:rPr>
          <w:spacing w:val="-2"/>
        </w:rPr>
        <w:t>.</w:t>
      </w:r>
      <w:bookmarkEnd w:id="245"/>
    </w:p>
    <w:p w14:paraId="546731E3" w14:textId="77777777" w:rsidR="00F37655" w:rsidRPr="0070594D" w:rsidRDefault="00F37655" w:rsidP="00F37655">
      <w:pPr>
        <w:pStyle w:val="Titlu1"/>
        <w:spacing w:before="0" w:after="0"/>
        <w:ind w:left="284"/>
        <w:jc w:val="both"/>
        <w:rPr>
          <w:rFonts w:ascii="Times New Roman" w:hAnsi="Times New Roman" w:cs="Times New Roman"/>
          <w:sz w:val="24"/>
          <w:szCs w:val="24"/>
        </w:rPr>
      </w:pPr>
      <w:bookmarkStart w:id="246" w:name="_Toc97289768"/>
      <w:bookmarkStart w:id="247" w:name="_Toc97289849"/>
      <w:bookmarkStart w:id="248" w:name="_Toc97289963"/>
      <w:bookmarkStart w:id="249" w:name="_Toc97290134"/>
      <w:bookmarkStart w:id="250" w:name="_Toc97290191"/>
      <w:bookmarkStart w:id="251" w:name="_Toc97290317"/>
      <w:bookmarkStart w:id="252" w:name="_Toc97292171"/>
      <w:bookmarkStart w:id="253" w:name="_Toc97471804"/>
      <w:bookmarkStart w:id="254" w:name="_Toc98228790"/>
      <w:r w:rsidRPr="0070594D">
        <w:rPr>
          <w:rFonts w:ascii="Times New Roman" w:hAnsi="Times New Roman" w:cs="Times New Roman"/>
          <w:caps w:val="0"/>
          <w:sz w:val="24"/>
          <w:szCs w:val="24"/>
        </w:rPr>
        <w:t>Probleme</w:t>
      </w:r>
      <w:r w:rsidRPr="0070594D">
        <w:rPr>
          <w:rFonts w:ascii="Times New Roman" w:hAnsi="Times New Roman" w:cs="Times New Roman"/>
          <w:spacing w:val="-3"/>
          <w:sz w:val="24"/>
          <w:szCs w:val="24"/>
        </w:rPr>
        <w:t xml:space="preserve"> </w:t>
      </w:r>
      <w:r w:rsidRPr="0070594D">
        <w:rPr>
          <w:rFonts w:ascii="Times New Roman" w:hAnsi="Times New Roman" w:cs="Times New Roman"/>
          <w:caps w:val="0"/>
          <w:sz w:val="24"/>
          <w:szCs w:val="24"/>
        </w:rPr>
        <w:t>sociale</w:t>
      </w:r>
      <w:r w:rsidRPr="0070594D">
        <w:rPr>
          <w:rFonts w:ascii="Times New Roman" w:hAnsi="Times New Roman" w:cs="Times New Roman"/>
          <w:spacing w:val="-3"/>
          <w:sz w:val="24"/>
          <w:szCs w:val="24"/>
        </w:rPr>
        <w:t xml:space="preserve"> </w:t>
      </w:r>
      <w:r w:rsidRPr="0070594D">
        <w:rPr>
          <w:rFonts w:ascii="Times New Roman" w:hAnsi="Times New Roman" w:cs="Times New Roman"/>
          <w:caps w:val="0"/>
          <w:sz w:val="24"/>
          <w:szCs w:val="24"/>
        </w:rPr>
        <w:t>ale</w:t>
      </w:r>
      <w:r w:rsidRPr="0070594D">
        <w:rPr>
          <w:rFonts w:ascii="Times New Roman" w:hAnsi="Times New Roman" w:cs="Times New Roman"/>
          <w:spacing w:val="-3"/>
          <w:sz w:val="24"/>
          <w:szCs w:val="24"/>
        </w:rPr>
        <w:t xml:space="preserve"> </w:t>
      </w:r>
      <w:r w:rsidRPr="0070594D">
        <w:rPr>
          <w:rFonts w:ascii="Times New Roman" w:hAnsi="Times New Roman" w:cs="Times New Roman"/>
          <w:caps w:val="0"/>
          <w:sz w:val="24"/>
          <w:szCs w:val="24"/>
        </w:rPr>
        <w:t>persoanelor</w:t>
      </w:r>
      <w:r w:rsidRPr="0070594D">
        <w:rPr>
          <w:rFonts w:ascii="Times New Roman" w:hAnsi="Times New Roman" w:cs="Times New Roman"/>
          <w:spacing w:val="-3"/>
          <w:sz w:val="24"/>
          <w:szCs w:val="24"/>
        </w:rPr>
        <w:t xml:space="preserve"> </w:t>
      </w:r>
      <w:r w:rsidRPr="0070594D">
        <w:rPr>
          <w:rFonts w:ascii="Times New Roman" w:hAnsi="Times New Roman" w:cs="Times New Roman"/>
          <w:caps w:val="0"/>
          <w:sz w:val="24"/>
          <w:szCs w:val="24"/>
        </w:rPr>
        <w:t>fără</w:t>
      </w:r>
      <w:r w:rsidRPr="0070594D">
        <w:rPr>
          <w:rFonts w:ascii="Times New Roman" w:hAnsi="Times New Roman" w:cs="Times New Roman"/>
          <w:spacing w:val="-2"/>
          <w:sz w:val="24"/>
          <w:szCs w:val="24"/>
        </w:rPr>
        <w:t xml:space="preserve"> </w:t>
      </w:r>
      <w:r w:rsidRPr="0070594D">
        <w:rPr>
          <w:rFonts w:ascii="Times New Roman" w:hAnsi="Times New Roman" w:cs="Times New Roman"/>
          <w:caps w:val="0"/>
          <w:sz w:val="24"/>
          <w:szCs w:val="24"/>
        </w:rPr>
        <w:t>adăpost</w:t>
      </w:r>
      <w:r w:rsidRPr="0070594D">
        <w:rPr>
          <w:rFonts w:ascii="Times New Roman" w:hAnsi="Times New Roman" w:cs="Times New Roman"/>
          <w:caps w:val="0"/>
          <w:spacing w:val="-2"/>
          <w:sz w:val="24"/>
          <w:szCs w:val="24"/>
        </w:rPr>
        <w:t xml:space="preserve"> sunt:</w:t>
      </w:r>
      <w:bookmarkEnd w:id="246"/>
      <w:bookmarkEnd w:id="247"/>
      <w:bookmarkEnd w:id="248"/>
      <w:bookmarkEnd w:id="249"/>
      <w:bookmarkEnd w:id="250"/>
      <w:bookmarkEnd w:id="251"/>
      <w:bookmarkEnd w:id="252"/>
      <w:bookmarkEnd w:id="253"/>
      <w:bookmarkEnd w:id="254"/>
    </w:p>
    <w:p w14:paraId="15F1A5FD"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locuințelor;</w:t>
      </w:r>
    </w:p>
    <w:p w14:paraId="72798A30"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locurilor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muncă;</w:t>
      </w:r>
    </w:p>
    <w:p w14:paraId="3BB744E1"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sănătate</w:t>
      </w:r>
      <w:r w:rsidRPr="0070594D">
        <w:rPr>
          <w:rFonts w:ascii="Times New Roman" w:hAnsi="Times New Roman" w:cs="Times New Roman"/>
          <w:spacing w:val="-2"/>
          <w:sz w:val="24"/>
          <w:szCs w:val="24"/>
        </w:rPr>
        <w:t xml:space="preserve"> precară;</w:t>
      </w:r>
    </w:p>
    <w:p w14:paraId="00DA45E2"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educației;</w:t>
      </w:r>
    </w:p>
    <w:p w14:paraId="50B78FEB"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dependența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alcool;</w:t>
      </w:r>
    </w:p>
    <w:p w14:paraId="2D1919A4" w14:textId="77777777" w:rsidR="00F37655" w:rsidRPr="0070594D" w:rsidRDefault="00F37655" w:rsidP="00F37655">
      <w:pPr>
        <w:pStyle w:val="Listparagraf"/>
        <w:numPr>
          <w:ilvl w:val="0"/>
          <w:numId w:val="11"/>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informare;</w:t>
      </w:r>
    </w:p>
    <w:p w14:paraId="36F983C4"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neacceptarea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situației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se</w:t>
      </w:r>
      <w:r w:rsidRPr="0070594D">
        <w:rPr>
          <w:rFonts w:ascii="Times New Roman" w:hAnsi="Times New Roman" w:cs="Times New Roman"/>
          <w:spacing w:val="-2"/>
          <w:sz w:val="24"/>
          <w:szCs w:val="24"/>
        </w:rPr>
        <w:t xml:space="preserve"> </w:t>
      </w:r>
      <w:r w:rsidRPr="0070594D">
        <w:rPr>
          <w:rFonts w:ascii="Times New Roman" w:hAnsi="Times New Roman" w:cs="Times New Roman"/>
          <w:spacing w:val="-4"/>
          <w:sz w:val="24"/>
          <w:szCs w:val="24"/>
        </w:rPr>
        <w:t>află;</w:t>
      </w:r>
    </w:p>
    <w:p w14:paraId="1D40D238" w14:textId="77777777" w:rsidR="00F37655" w:rsidRPr="0070594D" w:rsidRDefault="00F37655" w:rsidP="00F37655">
      <w:pPr>
        <w:pStyle w:val="Listparagraf"/>
        <w:numPr>
          <w:ilvl w:val="0"/>
          <w:numId w:val="11"/>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refuzul</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ajutați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instituționalizați;</w:t>
      </w:r>
    </w:p>
    <w:p w14:paraId="5ACD63EB" w14:textId="77777777" w:rsidR="00F37655" w:rsidRPr="0070594D" w:rsidRDefault="00F37655" w:rsidP="00F37655">
      <w:pPr>
        <w:pStyle w:val="Listparagraf"/>
        <w:numPr>
          <w:ilvl w:val="0"/>
          <w:numId w:val="11"/>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lipsa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suportului</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familial</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(abandonat</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familie)</w:t>
      </w:r>
    </w:p>
    <w:p w14:paraId="147F0358"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67AFF9B1" w14:textId="60DFE5BE" w:rsidR="00F37655" w:rsidRPr="0070594D" w:rsidRDefault="00047A7C" w:rsidP="0065369B">
      <w:pPr>
        <w:pStyle w:val="Titlu1"/>
        <w:rPr>
          <w:rFonts w:ascii="Times New Roman" w:hAnsi="Times New Roman" w:cs="Times New Roman"/>
          <w:b/>
          <w:bCs/>
          <w:sz w:val="24"/>
          <w:szCs w:val="24"/>
        </w:rPr>
      </w:pPr>
      <w:bookmarkStart w:id="255" w:name="_Toc97289769"/>
      <w:bookmarkStart w:id="256" w:name="_Toc97289850"/>
      <w:bookmarkStart w:id="257" w:name="_Toc97289964"/>
      <w:bookmarkStart w:id="258" w:name="_Toc97290135"/>
      <w:bookmarkStart w:id="259" w:name="_Toc97290192"/>
      <w:bookmarkStart w:id="260" w:name="_Toc97290318"/>
      <w:bookmarkStart w:id="261" w:name="_Toc97292172"/>
      <w:bookmarkStart w:id="262" w:name="_Toc97471805"/>
      <w:bookmarkStart w:id="263" w:name="_Toc98228791"/>
      <w:r w:rsidRPr="0070594D">
        <w:rPr>
          <w:rFonts w:ascii="Times New Roman" w:hAnsi="Times New Roman" w:cs="Times New Roman"/>
          <w:b/>
          <w:bCs/>
          <w:sz w:val="24"/>
          <w:szCs w:val="24"/>
        </w:rPr>
        <w:lastRenderedPageBreak/>
        <w:t>6.4.</w:t>
      </w:r>
      <w:r w:rsidRPr="0070594D">
        <w:rPr>
          <w:rFonts w:ascii="Times New Roman" w:hAnsi="Times New Roman" w:cs="Times New Roman"/>
          <w:b/>
          <w:bCs/>
          <w:caps w:val="0"/>
          <w:sz w:val="24"/>
          <w:szCs w:val="24"/>
        </w:rPr>
        <w:t>Tipologia</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situațiilor</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de</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dificultate,</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vulnerabilitate,</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dependență</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sau</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risc social</w:t>
      </w:r>
      <w:bookmarkEnd w:id="255"/>
      <w:bookmarkEnd w:id="256"/>
      <w:bookmarkEnd w:id="257"/>
      <w:bookmarkEnd w:id="258"/>
      <w:bookmarkEnd w:id="259"/>
      <w:bookmarkEnd w:id="260"/>
      <w:bookmarkEnd w:id="261"/>
      <w:bookmarkEnd w:id="262"/>
      <w:bookmarkEnd w:id="263"/>
    </w:p>
    <w:p w14:paraId="71343779" w14:textId="259BAC06" w:rsidR="00F37655" w:rsidRPr="0070594D" w:rsidRDefault="00047A7C" w:rsidP="00047A7C">
      <w:pPr>
        <w:pStyle w:val="Titlu1"/>
        <w:rPr>
          <w:rFonts w:ascii="Times New Roman" w:hAnsi="Times New Roman" w:cs="Times New Roman"/>
          <w:b/>
          <w:bCs/>
          <w:sz w:val="24"/>
          <w:szCs w:val="24"/>
        </w:rPr>
      </w:pPr>
      <w:bookmarkStart w:id="264" w:name="_Toc98228792"/>
      <w:r w:rsidRPr="0070594D">
        <w:rPr>
          <w:rFonts w:ascii="Times New Roman" w:hAnsi="Times New Roman" w:cs="Times New Roman"/>
          <w:b/>
          <w:bCs/>
          <w:sz w:val="24"/>
          <w:szCs w:val="24"/>
        </w:rPr>
        <w:t>6.4.1.</w:t>
      </w:r>
      <w:r w:rsidRPr="0070594D">
        <w:rPr>
          <w:rFonts w:ascii="Times New Roman" w:hAnsi="Times New Roman" w:cs="Times New Roman"/>
          <w:b/>
          <w:bCs/>
          <w:caps w:val="0"/>
          <w:sz w:val="24"/>
          <w:szCs w:val="24"/>
        </w:rPr>
        <w:t>Copii</w:t>
      </w:r>
      <w:r w:rsidR="00F37655"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z w:val="24"/>
          <w:szCs w:val="24"/>
        </w:rPr>
        <w:t>și</w:t>
      </w:r>
      <w:r w:rsidR="00F37655"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familii</w:t>
      </w:r>
      <w:r w:rsidR="00F37655"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caps w:val="0"/>
          <w:spacing w:val="-2"/>
          <w:sz w:val="24"/>
          <w:szCs w:val="24"/>
        </w:rPr>
        <w:t xml:space="preserve"> dificultate</w:t>
      </w:r>
      <w:bookmarkEnd w:id="264"/>
    </w:p>
    <w:p w14:paraId="7B410DC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Potrivit Strategiei naționale pentru protecția și promovarea drepturilor copilului 2014- 2020, interesul superior al copilului reprezintă principiul fundamental pe care se bazează toate actele normative ce reglementează domeniul protecției și promovării drepturilor copilului, cu impact în toate domeniile: educație, sănătate, justiție, asistență socială etc.</w:t>
      </w:r>
    </w:p>
    <w:p w14:paraId="09BB3A3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Problematica socială a copiilor fiind extrem de diversă, menționăm câteva dintre categoriile de copii, care necesită servicii sociale specializate la nivel loca/județean:</w:t>
      </w:r>
    </w:p>
    <w:p w14:paraId="6EB5AB4B"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măsură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protecție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specială/rezidențială/plasament</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AMP/plasament</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familial;</w:t>
      </w:r>
    </w:p>
    <w:p w14:paraId="4A794F7C"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abuzați,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neglijați,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exploatați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6"/>
          <w:sz w:val="24"/>
          <w:szCs w:val="24"/>
        </w:rPr>
        <w:t xml:space="preserve"> </w:t>
      </w:r>
      <w:r w:rsidRPr="0070594D">
        <w:rPr>
          <w:rFonts w:ascii="Times New Roman" w:hAnsi="Times New Roman" w:cs="Times New Roman"/>
          <w:spacing w:val="-2"/>
          <w:sz w:val="24"/>
          <w:szCs w:val="24"/>
        </w:rPr>
        <w:t>muncă;</w:t>
      </w:r>
    </w:p>
    <w:p w14:paraId="2AEB2FF9"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părinții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plecați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străinătate;</w:t>
      </w:r>
    </w:p>
    <w:p w14:paraId="1B9C3AD3"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din</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familii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sărace/monoparentale,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fără</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venituri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venituri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reduse,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risc</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de excluziune socială;</w:t>
      </w:r>
    </w:p>
    <w:p w14:paraId="5389828C"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victime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violenței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2"/>
          <w:sz w:val="24"/>
          <w:szCs w:val="24"/>
        </w:rPr>
        <w:t xml:space="preserve"> familie;</w:t>
      </w:r>
    </w:p>
    <w:p w14:paraId="5D622327"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dizabilități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psihice/autism</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10"/>
          <w:sz w:val="24"/>
          <w:szCs w:val="24"/>
        </w:rPr>
        <w:t>;</w:t>
      </w:r>
    </w:p>
    <w:p w14:paraId="18EB7765"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9"/>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7"/>
          <w:sz w:val="24"/>
          <w:szCs w:val="24"/>
        </w:rPr>
        <w:t xml:space="preserve"> </w:t>
      </w:r>
      <w:proofErr w:type="spellStart"/>
      <w:r w:rsidRPr="0070594D">
        <w:rPr>
          <w:rFonts w:ascii="Times New Roman" w:hAnsi="Times New Roman" w:cs="Times New Roman"/>
          <w:sz w:val="24"/>
          <w:szCs w:val="24"/>
        </w:rPr>
        <w:t>dizabilități</w:t>
      </w:r>
      <w:proofErr w:type="spellEnd"/>
      <w:r w:rsidRPr="0070594D">
        <w:rPr>
          <w:rFonts w:ascii="Times New Roman" w:hAnsi="Times New Roman" w:cs="Times New Roman"/>
          <w:spacing w:val="-6"/>
          <w:sz w:val="24"/>
          <w:szCs w:val="24"/>
        </w:rPr>
        <w:t xml:space="preserve"> </w:t>
      </w:r>
      <w:proofErr w:type="spellStart"/>
      <w:r w:rsidRPr="0070594D">
        <w:rPr>
          <w:rFonts w:ascii="Times New Roman" w:hAnsi="Times New Roman" w:cs="Times New Roman"/>
          <w:sz w:val="24"/>
          <w:szCs w:val="24"/>
        </w:rPr>
        <w:t>neuro-motorii</w:t>
      </w:r>
      <w:proofErr w:type="spellEnd"/>
      <w:r w:rsidRPr="0070594D">
        <w:rPr>
          <w:rFonts w:ascii="Times New Roman" w:hAnsi="Times New Roman" w:cs="Times New Roman"/>
          <w:sz w:val="24"/>
          <w:szCs w:val="24"/>
        </w:rPr>
        <w:t>/din</w:t>
      </w:r>
      <w:r w:rsidRPr="0070594D">
        <w:rPr>
          <w:rFonts w:ascii="Times New Roman" w:hAnsi="Times New Roman" w:cs="Times New Roman"/>
          <w:spacing w:val="-7"/>
          <w:sz w:val="24"/>
          <w:szCs w:val="24"/>
        </w:rPr>
        <w:t xml:space="preserve"> </w:t>
      </w:r>
      <w:r w:rsidRPr="0070594D">
        <w:rPr>
          <w:rFonts w:ascii="Times New Roman" w:hAnsi="Times New Roman" w:cs="Times New Roman"/>
          <w:spacing w:val="-2"/>
          <w:sz w:val="24"/>
          <w:szCs w:val="24"/>
        </w:rPr>
        <w:t>familii;</w:t>
      </w:r>
    </w:p>
    <w:p w14:paraId="1C502A92"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w:t>
      </w:r>
      <w:r w:rsidRPr="0070594D">
        <w:rPr>
          <w:rFonts w:ascii="Times New Roman" w:hAnsi="Times New Roman" w:cs="Times New Roman"/>
          <w:spacing w:val="-4"/>
          <w:sz w:val="24"/>
          <w:szCs w:val="24"/>
        </w:rPr>
        <w:t>CES;</w:t>
      </w:r>
    </w:p>
    <w:p w14:paraId="4A7DE473"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delincvenți;</w:t>
      </w:r>
    </w:p>
    <w:p w14:paraId="5AB1FF92"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63"/>
          <w:sz w:val="24"/>
          <w:szCs w:val="24"/>
        </w:rPr>
        <w:t xml:space="preserve"> </w:t>
      </w:r>
      <w:r w:rsidRPr="0070594D">
        <w:rPr>
          <w:rFonts w:ascii="Times New Roman" w:hAnsi="Times New Roman" w:cs="Times New Roman"/>
          <w:sz w:val="24"/>
          <w:szCs w:val="24"/>
        </w:rPr>
        <w:t>neșcolarizați,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nevoi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integrare</w:t>
      </w:r>
      <w:r w:rsidRPr="0070594D">
        <w:rPr>
          <w:rFonts w:ascii="Times New Roman" w:hAnsi="Times New Roman" w:cs="Times New Roman"/>
          <w:spacing w:val="63"/>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mediul</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educațional;</w:t>
      </w:r>
    </w:p>
    <w:p w14:paraId="79A65E2D" w14:textId="77777777" w:rsidR="00F37655" w:rsidRPr="0070594D" w:rsidRDefault="00F37655" w:rsidP="00F37655">
      <w:pPr>
        <w:pStyle w:val="Listparagraf"/>
        <w:numPr>
          <w:ilvl w:val="0"/>
          <w:numId w:val="10"/>
        </w:numPr>
        <w:tabs>
          <w:tab w:val="left" w:pos="519"/>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Copii</w:t>
      </w:r>
      <w:r w:rsidRPr="0070594D">
        <w:rPr>
          <w:rFonts w:ascii="Times New Roman" w:hAnsi="Times New Roman" w:cs="Times New Roman"/>
          <w:spacing w:val="62"/>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risc</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abandon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școlar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au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abandonat</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școala;</w:t>
      </w:r>
    </w:p>
    <w:p w14:paraId="7E77D1E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statisticilor publicate la nivel național, mai mult de jumătate dintre copiii români se află în risc de sărăcie sau excluziune socială (52,2% în 2012), România înregistrând cel mai ridicat procent la acest indicator din Uniunea Europeană, cu excepția Bulgariei. De asemenea, se înregistrează una dintre cele mai mari diferențe din Europa, între nivelul riscului de sărăcie în cazul copiilor și cel înregistrat pe ansamblul populației (41,7% în 2012).</w:t>
      </w:r>
    </w:p>
    <w:p w14:paraId="55BC073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Problematica copiilor aparținând etniei rome continuă să preocupe atât autoritățile române cât și pe cele internaționale. Apartenența la etnia romă crește cu 37% riscul unui copil de a fi sărac. Studiile realizate în domeniu arată că aproximativ 40% dintre copiii romi, nu au hrana zilnică asigurată, iar aproximativ 28% dintre adolescenții și tinerii romi</w:t>
      </w:r>
      <w:r w:rsidRPr="0070594D">
        <w:rPr>
          <w:rFonts w:ascii="Times New Roman" w:hAnsi="Times New Roman" w:cs="Times New Roman"/>
          <w:spacing w:val="40"/>
        </w:rPr>
        <w:t xml:space="preserve"> </w:t>
      </w:r>
      <w:r w:rsidRPr="0070594D">
        <w:rPr>
          <w:rFonts w:ascii="Times New Roman" w:hAnsi="Times New Roman" w:cs="Times New Roman"/>
        </w:rPr>
        <w:t>cu vârste cuprinse între 15 și 19 ani sunt căsătoriți, situație cu un impact negativ asupra participării școlare și accesului pe piața muncii a tinerelor familii, dar și în ceea ce privește șansele de dezvoltare ale noilor</w:t>
      </w:r>
      <w:r w:rsidRPr="0070594D">
        <w:rPr>
          <w:rFonts w:ascii="Times New Roman" w:hAnsi="Times New Roman" w:cs="Times New Roman"/>
          <w:spacing w:val="40"/>
        </w:rPr>
        <w:t xml:space="preserve"> </w:t>
      </w:r>
      <w:r w:rsidRPr="0070594D">
        <w:rPr>
          <w:rFonts w:ascii="Times New Roman" w:hAnsi="Times New Roman" w:cs="Times New Roman"/>
        </w:rPr>
        <w:t>generații. În același timp, o serie de decalaje copiii de etnie romă și cei proveniți din etnia majoritară apar în ceea ce privește participarea la educație și performanțele școlare.</w:t>
      </w:r>
    </w:p>
    <w:p w14:paraId="296ED9A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ceea ce privește excluziunea socială a copiilor cu dizabilități, la jumătatea anului 2019, numărul total de persoane cu dizabilități comunicat Autorității Naționale pentru Persoanele cu Dizabilități din cadrul Ministerului Muncii și Justiției Sociale, prin Direcțiile Generale de Asistență Socială și Protecția Copilului județene, a fost de 833.131</w:t>
      </w:r>
      <w:r w:rsidRPr="0070594D">
        <w:rPr>
          <w:rFonts w:ascii="Times New Roman" w:hAnsi="Times New Roman" w:cs="Times New Roman"/>
          <w:spacing w:val="40"/>
        </w:rPr>
        <w:t xml:space="preserve"> </w:t>
      </w:r>
      <w:r w:rsidRPr="0070594D">
        <w:rPr>
          <w:rFonts w:ascii="Times New Roman" w:hAnsi="Times New Roman" w:cs="Times New Roman"/>
        </w:rPr>
        <w:t>persoane. Din care 66.150 erau copii, iar, 97,88 % (815.463 persoane) se află în îngrijirea familiilor și/sau trăiesc independent (neinstituționalizate) și 2,12 % (17.668 persoane) se află în instituțiile publice rezidențiale de asistență socială pentru persoanele  adulte cu dizabilități (instituționalizate) coordonate de Ministerul Muncii și Justiției Sociale prin Autoritatea Națională pentru Persoanele cu Dizabilități.</w:t>
      </w:r>
    </w:p>
    <w:p w14:paraId="1C9F8B8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La nivelul municipiului Marghita avem la data de 31.12.2021,  un nr. de 64 copii cu CES (cerințe educaționale speciale), pe următoarele grupe de vârstă : 3-7 ani: 3,  7-14 ani: 27, 14-18 ani: 30 și 18-26 ani:4 . </w:t>
      </w:r>
    </w:p>
    <w:p w14:paraId="2FB8303B" w14:textId="539F99F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Numărul copiilor cu dizabilități la  31.12.2021  este de 36 copii cu dintr-un total de 5</w:t>
      </w:r>
      <w:r w:rsidR="00A8383E">
        <w:rPr>
          <w:rFonts w:ascii="Times New Roman" w:hAnsi="Times New Roman" w:cs="Times New Roman"/>
        </w:rPr>
        <w:t>41</w:t>
      </w:r>
      <w:r w:rsidRPr="0070594D">
        <w:rPr>
          <w:rFonts w:ascii="Times New Roman" w:hAnsi="Times New Roman" w:cs="Times New Roman"/>
        </w:rPr>
        <w:t xml:space="preserve"> persoane cu </w:t>
      </w:r>
      <w:r w:rsidRPr="0070594D">
        <w:rPr>
          <w:rFonts w:ascii="Times New Roman" w:hAnsi="Times New Roman" w:cs="Times New Roman"/>
          <w:spacing w:val="-2"/>
        </w:rPr>
        <w:t>handicap, împărțiți pe grade de dizabilitate după cum urmează: 29 cu grad grav, din care beneficiază de asistent personal</w:t>
      </w:r>
      <w:r w:rsidR="009868DE">
        <w:rPr>
          <w:rFonts w:ascii="Times New Roman" w:hAnsi="Times New Roman" w:cs="Times New Roman"/>
          <w:spacing w:val="-2"/>
        </w:rPr>
        <w:t xml:space="preserve"> </w:t>
      </w:r>
      <w:r w:rsidR="00297E11">
        <w:rPr>
          <w:rFonts w:ascii="Times New Roman" w:hAnsi="Times New Roman" w:cs="Times New Roman"/>
          <w:spacing w:val="-2"/>
        </w:rPr>
        <w:t>14 copii</w:t>
      </w:r>
      <w:r w:rsidRPr="0070594D">
        <w:rPr>
          <w:rFonts w:ascii="Times New Roman" w:hAnsi="Times New Roman" w:cs="Times New Roman"/>
          <w:spacing w:val="-2"/>
        </w:rPr>
        <w:t>,  2 cu grad accentuat, 5 cu grad mediu.</w:t>
      </w:r>
    </w:p>
    <w:p w14:paraId="481F02C7" w14:textId="77777777" w:rsidR="00F37655" w:rsidRPr="0070594D" w:rsidRDefault="00F37655" w:rsidP="00F37655">
      <w:pPr>
        <w:pStyle w:val="Corptext"/>
        <w:spacing w:after="0" w:line="240" w:lineRule="auto"/>
        <w:ind w:left="284"/>
        <w:jc w:val="both"/>
        <w:rPr>
          <w:rFonts w:ascii="Times New Roman" w:hAnsi="Times New Roman" w:cs="Times New Roman"/>
          <w:b/>
          <w:bCs/>
          <w:spacing w:val="-2"/>
        </w:rPr>
      </w:pPr>
      <w:r w:rsidRPr="0070594D">
        <w:rPr>
          <w:rFonts w:ascii="Times New Roman" w:hAnsi="Times New Roman" w:cs="Times New Roman"/>
        </w:rPr>
        <w:tab/>
      </w:r>
      <w:bookmarkStart w:id="265" w:name="_Toc97289770"/>
      <w:bookmarkStart w:id="266" w:name="_Toc97289851"/>
      <w:bookmarkStart w:id="267" w:name="_Toc97289965"/>
      <w:bookmarkStart w:id="268" w:name="_Toc97290136"/>
      <w:bookmarkStart w:id="269" w:name="_Toc97290193"/>
      <w:bookmarkStart w:id="270" w:name="_Toc97290319"/>
      <w:bookmarkStart w:id="271" w:name="_Toc97292173"/>
      <w:r w:rsidRPr="0070594D">
        <w:rPr>
          <w:rFonts w:ascii="Times New Roman" w:hAnsi="Times New Roman" w:cs="Times New Roman"/>
          <w:b/>
          <w:bCs/>
        </w:rPr>
        <w:t>Situația</w:t>
      </w:r>
      <w:r w:rsidRPr="0070594D">
        <w:rPr>
          <w:rFonts w:ascii="Times New Roman" w:hAnsi="Times New Roman" w:cs="Times New Roman"/>
          <w:b/>
          <w:bCs/>
          <w:spacing w:val="-1"/>
        </w:rPr>
        <w:t xml:space="preserve"> </w:t>
      </w:r>
      <w:r w:rsidRPr="0070594D">
        <w:rPr>
          <w:rFonts w:ascii="Times New Roman" w:hAnsi="Times New Roman" w:cs="Times New Roman"/>
          <w:b/>
          <w:bCs/>
        </w:rPr>
        <w:t>la</w:t>
      </w:r>
      <w:r w:rsidRPr="0070594D">
        <w:rPr>
          <w:rFonts w:ascii="Times New Roman" w:hAnsi="Times New Roman" w:cs="Times New Roman"/>
          <w:b/>
          <w:bCs/>
          <w:spacing w:val="-1"/>
        </w:rPr>
        <w:t xml:space="preserve"> </w:t>
      </w:r>
      <w:r w:rsidRPr="0070594D">
        <w:rPr>
          <w:rFonts w:ascii="Times New Roman" w:hAnsi="Times New Roman" w:cs="Times New Roman"/>
          <w:b/>
          <w:bCs/>
        </w:rPr>
        <w:t>nivelul</w:t>
      </w:r>
      <w:r w:rsidRPr="0070594D">
        <w:rPr>
          <w:rFonts w:ascii="Times New Roman" w:hAnsi="Times New Roman" w:cs="Times New Roman"/>
          <w:b/>
          <w:bCs/>
          <w:spacing w:val="-2"/>
        </w:rPr>
        <w:t xml:space="preserve"> </w:t>
      </w:r>
      <w:r w:rsidRPr="0070594D">
        <w:rPr>
          <w:rFonts w:ascii="Times New Roman" w:hAnsi="Times New Roman" w:cs="Times New Roman"/>
          <w:b/>
          <w:bCs/>
        </w:rPr>
        <w:t>DAS</w:t>
      </w:r>
      <w:r w:rsidRPr="0070594D">
        <w:rPr>
          <w:rFonts w:ascii="Times New Roman" w:hAnsi="Times New Roman" w:cs="Times New Roman"/>
          <w:b/>
          <w:bCs/>
          <w:spacing w:val="-1"/>
        </w:rPr>
        <w:t xml:space="preserve"> </w:t>
      </w:r>
      <w:r w:rsidRPr="0070594D">
        <w:rPr>
          <w:rFonts w:ascii="Times New Roman" w:hAnsi="Times New Roman" w:cs="Times New Roman"/>
          <w:b/>
          <w:bCs/>
          <w:spacing w:val="-2"/>
        </w:rPr>
        <w:t>Marghita</w:t>
      </w:r>
      <w:bookmarkEnd w:id="265"/>
      <w:bookmarkEnd w:id="266"/>
      <w:bookmarkEnd w:id="267"/>
      <w:bookmarkEnd w:id="268"/>
      <w:bookmarkEnd w:id="269"/>
      <w:bookmarkEnd w:id="270"/>
      <w:bookmarkEnd w:id="271"/>
    </w:p>
    <w:p w14:paraId="68BA60B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Serviciile specializate pentru protecția copilului îi revin furnizorului public la nivel județean, DGASPC Bihor, însă la nivelul municipiului Marghita, responsabilitatea furnizării serviciilor cu caracter primar pentru copil și familia sa</w:t>
      </w:r>
      <w:r w:rsidRPr="0070594D">
        <w:rPr>
          <w:rFonts w:ascii="Times New Roman" w:hAnsi="Times New Roman" w:cs="Times New Roman"/>
          <w:spacing w:val="40"/>
        </w:rPr>
        <w:t xml:space="preserve"> </w:t>
      </w:r>
      <w:r w:rsidRPr="0070594D">
        <w:rPr>
          <w:rFonts w:ascii="Times New Roman" w:hAnsi="Times New Roman" w:cs="Times New Roman"/>
        </w:rPr>
        <w:t xml:space="preserve">îi revine DAS Marghita, conform OG </w:t>
      </w:r>
      <w:r w:rsidRPr="0070594D">
        <w:rPr>
          <w:rFonts w:ascii="Times New Roman" w:hAnsi="Times New Roman" w:cs="Times New Roman"/>
          <w:spacing w:val="-2"/>
        </w:rPr>
        <w:t>68/2003.</w:t>
      </w:r>
    </w:p>
    <w:p w14:paraId="511E015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Acestea constau </w:t>
      </w:r>
      <w:r w:rsidRPr="0070594D">
        <w:rPr>
          <w:rFonts w:ascii="Times New Roman" w:hAnsi="Times New Roman" w:cs="Times New Roman"/>
          <w:spacing w:val="-5"/>
        </w:rPr>
        <w:t>în:</w:t>
      </w:r>
    </w:p>
    <w:p w14:paraId="07260F72"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evidențierea,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diagnosticarea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evaluarea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nevoilor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individuale,</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familiale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grup;</w:t>
      </w:r>
    </w:p>
    <w:p w14:paraId="5A2B3BAA"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informarea asupra situațiilor de risc social, precum și asupra drepturilor sociale ale </w:t>
      </w:r>
      <w:r w:rsidRPr="0070594D">
        <w:rPr>
          <w:rFonts w:ascii="Times New Roman" w:hAnsi="Times New Roman" w:cs="Times New Roman"/>
          <w:spacing w:val="-2"/>
          <w:sz w:val="24"/>
          <w:szCs w:val="24"/>
        </w:rPr>
        <w:t>persoanei;</w:t>
      </w:r>
    </w:p>
    <w:p w14:paraId="479CCBE3"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identificarea persoanelor și a familiilor aflate în situații de risc, în vederea inițierii de acțiuni și măsuri preventive;</w:t>
      </w:r>
    </w:p>
    <w:p w14:paraId="6546A937"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furnizarea</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măsuri</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urgență</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vederea</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înlăturării</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situației</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dificultate</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38"/>
          <w:sz w:val="24"/>
          <w:szCs w:val="24"/>
        </w:rPr>
        <w:t xml:space="preserve"> </w:t>
      </w:r>
      <w:r w:rsidRPr="0070594D">
        <w:rPr>
          <w:rFonts w:ascii="Times New Roman" w:hAnsi="Times New Roman" w:cs="Times New Roman"/>
          <w:sz w:val="24"/>
          <w:szCs w:val="24"/>
        </w:rPr>
        <w:t>se poate găsi o familie sau o persoană la un moment dat;</w:t>
      </w:r>
    </w:p>
    <w:p w14:paraId="62D69671"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sensibilizare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asupra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necesităților</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existente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sau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latente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asupra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resurselor</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umane, materiale și financiare necesare satisfacerii lor;</w:t>
      </w:r>
    </w:p>
    <w:p w14:paraId="5D5669BB"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dezvoltarea</w:t>
      </w:r>
      <w:r w:rsidRPr="0070594D">
        <w:rPr>
          <w:rFonts w:ascii="Times New Roman" w:hAnsi="Times New Roman" w:cs="Times New Roman"/>
          <w:spacing w:val="1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programe</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18"/>
          <w:sz w:val="24"/>
          <w:szCs w:val="24"/>
        </w:rPr>
        <w:t xml:space="preserve"> </w:t>
      </w:r>
      <w:r w:rsidRPr="0070594D">
        <w:rPr>
          <w:rFonts w:ascii="Times New Roman" w:hAnsi="Times New Roman" w:cs="Times New Roman"/>
          <w:sz w:val="24"/>
          <w:szCs w:val="24"/>
        </w:rPr>
        <w:t>caracter</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comunitar,</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scopul</w:t>
      </w:r>
      <w:r w:rsidRPr="0070594D">
        <w:rPr>
          <w:rFonts w:ascii="Times New Roman" w:hAnsi="Times New Roman" w:cs="Times New Roman"/>
          <w:spacing w:val="18"/>
          <w:sz w:val="24"/>
          <w:szCs w:val="24"/>
        </w:rPr>
        <w:t xml:space="preserve"> </w:t>
      </w:r>
      <w:r w:rsidRPr="0070594D">
        <w:rPr>
          <w:rFonts w:ascii="Times New Roman" w:hAnsi="Times New Roman" w:cs="Times New Roman"/>
          <w:sz w:val="24"/>
          <w:szCs w:val="24"/>
        </w:rPr>
        <w:t>promovării</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17"/>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18"/>
          <w:sz w:val="24"/>
          <w:szCs w:val="24"/>
        </w:rPr>
        <w:t xml:space="preserve"> </w:t>
      </w:r>
      <w:r w:rsidRPr="0070594D">
        <w:rPr>
          <w:rFonts w:ascii="Times New Roman" w:hAnsi="Times New Roman" w:cs="Times New Roman"/>
          <w:spacing w:val="-2"/>
          <w:sz w:val="24"/>
          <w:szCs w:val="24"/>
        </w:rPr>
        <w:t>indivizilor</w:t>
      </w:r>
    </w:p>
    <w:p w14:paraId="57230E5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și </w:t>
      </w:r>
      <w:r w:rsidRPr="0070594D">
        <w:rPr>
          <w:rFonts w:ascii="Times New Roman" w:hAnsi="Times New Roman" w:cs="Times New Roman"/>
          <w:spacing w:val="-2"/>
        </w:rPr>
        <w:t>colectivităților;</w:t>
      </w:r>
    </w:p>
    <w:p w14:paraId="76EAE10B" w14:textId="77777777" w:rsidR="00F37655" w:rsidRPr="0070594D" w:rsidRDefault="00F37655" w:rsidP="00F37655">
      <w:pPr>
        <w:pStyle w:val="Listparagraf"/>
        <w:numPr>
          <w:ilvl w:val="1"/>
          <w:numId w:val="10"/>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prevenirea</w:t>
      </w:r>
      <w:r w:rsidRPr="0070594D">
        <w:rPr>
          <w:rFonts w:ascii="Times New Roman" w:hAnsi="Times New Roman" w:cs="Times New Roman"/>
          <w:spacing w:val="49"/>
          <w:sz w:val="24"/>
          <w:szCs w:val="24"/>
        </w:rPr>
        <w:t xml:space="preserve"> </w:t>
      </w:r>
      <w:r w:rsidRPr="0070594D">
        <w:rPr>
          <w:rFonts w:ascii="Times New Roman" w:hAnsi="Times New Roman" w:cs="Times New Roman"/>
          <w:sz w:val="24"/>
          <w:szCs w:val="24"/>
        </w:rPr>
        <w:t>oricărei</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forme</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dependență</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acțiuni</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identificare,</w:t>
      </w:r>
      <w:r w:rsidRPr="0070594D">
        <w:rPr>
          <w:rFonts w:ascii="Times New Roman" w:hAnsi="Times New Roman" w:cs="Times New Roman"/>
          <w:spacing w:val="52"/>
          <w:sz w:val="24"/>
          <w:szCs w:val="24"/>
        </w:rPr>
        <w:t xml:space="preserve"> </w:t>
      </w:r>
      <w:r w:rsidRPr="0070594D">
        <w:rPr>
          <w:rFonts w:ascii="Times New Roman" w:hAnsi="Times New Roman" w:cs="Times New Roman"/>
          <w:sz w:val="24"/>
          <w:szCs w:val="24"/>
        </w:rPr>
        <w:t>ajutor,</w:t>
      </w:r>
      <w:r w:rsidRPr="0070594D">
        <w:rPr>
          <w:rFonts w:ascii="Times New Roman" w:hAnsi="Times New Roman" w:cs="Times New Roman"/>
          <w:spacing w:val="52"/>
          <w:sz w:val="24"/>
          <w:szCs w:val="24"/>
        </w:rPr>
        <w:t xml:space="preserve"> </w:t>
      </w:r>
      <w:r w:rsidRPr="0070594D">
        <w:rPr>
          <w:rFonts w:ascii="Times New Roman" w:hAnsi="Times New Roman" w:cs="Times New Roman"/>
          <w:spacing w:val="-2"/>
          <w:sz w:val="24"/>
          <w:szCs w:val="24"/>
        </w:rPr>
        <w:t>susținere,</w:t>
      </w:r>
    </w:p>
    <w:p w14:paraId="2BC86C5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informare</w:t>
      </w:r>
      <w:r w:rsidRPr="0070594D">
        <w:rPr>
          <w:rFonts w:ascii="Times New Roman" w:hAnsi="Times New Roman" w:cs="Times New Roman"/>
          <w:spacing w:val="-5"/>
        </w:rPr>
        <w:t xml:space="preserve"> </w:t>
      </w:r>
      <w:r w:rsidRPr="0070594D">
        <w:rPr>
          <w:rFonts w:ascii="Times New Roman" w:hAnsi="Times New Roman" w:cs="Times New Roman"/>
        </w:rPr>
        <w:t>și</w:t>
      </w:r>
      <w:r w:rsidRPr="0070594D">
        <w:rPr>
          <w:rFonts w:ascii="Times New Roman" w:hAnsi="Times New Roman" w:cs="Times New Roman"/>
          <w:spacing w:val="-4"/>
        </w:rPr>
        <w:t xml:space="preserve"> </w:t>
      </w:r>
      <w:r w:rsidRPr="0070594D">
        <w:rPr>
          <w:rFonts w:ascii="Times New Roman" w:hAnsi="Times New Roman" w:cs="Times New Roman"/>
          <w:spacing w:val="-2"/>
        </w:rPr>
        <w:t>consiliere;</w:t>
      </w:r>
    </w:p>
    <w:p w14:paraId="42F11D7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De asemenea, DAS Marghita oferă beneficii de asistență socială populației vulnerabile, însă nevoia de servicii sociale complementare, specializate și integrate la nivelul comunității este mult mai mare, atât pentru copii cât și pentru părinții acestora, pentru familiile aflate la risc de excluziune socială.</w:t>
      </w:r>
    </w:p>
    <w:p w14:paraId="37056D73"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Situația copiilor cu părinți plecați la muncă în străinătate, deși satisfăcătoare la nivel economic, ridică o cu totul altă problematică în ceea ce privește dezvoltarea copiilor, de privarea parentală având consecințe profunde la nivel emoțional și reflectându-se în scăderea performanțelor școlare ale acestora și chiar în riscul de abandon școlar. Conform datelor centralizate, în evidențele autorității administrației publice locale se aflau la 31.12.2021, 109  copii cu cel puțin un părinte plecat în străinătate, cifre oglindite din evidențele instituțiilor de învățământ.</w:t>
      </w:r>
    </w:p>
    <w:p w14:paraId="6644A639"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72A9C38D" w14:textId="20CD708C" w:rsidR="00F37655" w:rsidRPr="0070594D" w:rsidRDefault="00047A7C" w:rsidP="00047A7C">
      <w:pPr>
        <w:pStyle w:val="Titlu1"/>
        <w:tabs>
          <w:tab w:val="left" w:pos="1122"/>
        </w:tabs>
        <w:spacing w:before="0" w:after="0"/>
        <w:ind w:left="568"/>
        <w:jc w:val="both"/>
        <w:rPr>
          <w:rFonts w:ascii="Times New Roman" w:hAnsi="Times New Roman" w:cs="Times New Roman"/>
          <w:b/>
          <w:bCs/>
          <w:sz w:val="24"/>
          <w:szCs w:val="24"/>
        </w:rPr>
      </w:pPr>
      <w:bookmarkStart w:id="272" w:name="_Toc97289771"/>
      <w:bookmarkStart w:id="273" w:name="_Toc97289852"/>
      <w:bookmarkStart w:id="274" w:name="_Toc97289966"/>
      <w:bookmarkStart w:id="275" w:name="_Toc97290137"/>
      <w:bookmarkStart w:id="276" w:name="_Toc97290194"/>
      <w:bookmarkStart w:id="277" w:name="_Toc97290320"/>
      <w:bookmarkStart w:id="278" w:name="_Toc97292174"/>
      <w:bookmarkStart w:id="279" w:name="_Toc97471806"/>
      <w:bookmarkStart w:id="280" w:name="_Toc98228793"/>
      <w:r w:rsidRPr="0070594D">
        <w:rPr>
          <w:rFonts w:ascii="Times New Roman" w:hAnsi="Times New Roman" w:cs="Times New Roman"/>
          <w:b/>
          <w:bCs/>
          <w:caps w:val="0"/>
          <w:sz w:val="24"/>
          <w:szCs w:val="24"/>
        </w:rPr>
        <w:t xml:space="preserve">6.4.2. </w:t>
      </w:r>
      <w:r w:rsidR="00F37655" w:rsidRPr="0070594D">
        <w:rPr>
          <w:rFonts w:ascii="Times New Roman" w:hAnsi="Times New Roman" w:cs="Times New Roman"/>
          <w:b/>
          <w:bCs/>
          <w:caps w:val="0"/>
          <w:sz w:val="24"/>
          <w:szCs w:val="24"/>
        </w:rPr>
        <w:t>Mame</w:t>
      </w:r>
      <w:r w:rsidR="00F37655" w:rsidRPr="0070594D">
        <w:rPr>
          <w:rFonts w:ascii="Times New Roman" w:hAnsi="Times New Roman" w:cs="Times New Roman"/>
          <w:b/>
          <w:bCs/>
          <w:caps w:val="0"/>
          <w:spacing w:val="-4"/>
          <w:sz w:val="24"/>
          <w:szCs w:val="24"/>
        </w:rPr>
        <w:t xml:space="preserve"> </w:t>
      </w:r>
      <w:r w:rsidR="00F37655" w:rsidRPr="0070594D">
        <w:rPr>
          <w:rFonts w:ascii="Times New Roman" w:hAnsi="Times New Roman" w:cs="Times New Roman"/>
          <w:b/>
          <w:bCs/>
          <w:caps w:val="0"/>
          <w:spacing w:val="-2"/>
          <w:sz w:val="24"/>
          <w:szCs w:val="24"/>
        </w:rPr>
        <w:t>minore</w:t>
      </w:r>
      <w:bookmarkEnd w:id="272"/>
      <w:bookmarkEnd w:id="273"/>
      <w:bookmarkEnd w:id="274"/>
      <w:bookmarkEnd w:id="275"/>
      <w:bookmarkEnd w:id="276"/>
      <w:bookmarkEnd w:id="277"/>
      <w:bookmarkEnd w:id="278"/>
      <w:bookmarkEnd w:id="279"/>
      <w:bookmarkEnd w:id="280"/>
    </w:p>
    <w:p w14:paraId="75BFF92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Sărăcia sau dificultățile financiare, lipsa educației sexuale adecvate și a planificării familiale, accesul restrâns la mijloacele de contracepție, dar și serviciile și resursele insuficiente destinate consilierii și prevenției, fac ca sarcinile în rândul adolescentelor să</w:t>
      </w:r>
      <w:r w:rsidRPr="0070594D">
        <w:rPr>
          <w:rFonts w:ascii="Times New Roman" w:hAnsi="Times New Roman" w:cs="Times New Roman"/>
          <w:spacing w:val="40"/>
        </w:rPr>
        <w:t xml:space="preserve"> </w:t>
      </w:r>
      <w:r w:rsidRPr="0070594D">
        <w:rPr>
          <w:rFonts w:ascii="Times New Roman" w:hAnsi="Times New Roman" w:cs="Times New Roman"/>
        </w:rPr>
        <w:t xml:space="preserve">fie una dintre cele mai actuale probleme de sănătate publică ale zilelor noastre, fiind un fenomen răspândit atât la nivel global cât și la nivel național. Un raport al World </w:t>
      </w:r>
      <w:proofErr w:type="spellStart"/>
      <w:r w:rsidRPr="0070594D">
        <w:rPr>
          <w:rFonts w:ascii="Times New Roman" w:hAnsi="Times New Roman" w:cs="Times New Roman"/>
        </w:rPr>
        <w:t>Health</w:t>
      </w:r>
      <w:proofErr w:type="spellEnd"/>
      <w:r w:rsidRPr="0070594D">
        <w:rPr>
          <w:rFonts w:ascii="Times New Roman" w:hAnsi="Times New Roman" w:cs="Times New Roman"/>
        </w:rPr>
        <w:t xml:space="preserve"> Statistic,</w:t>
      </w:r>
      <w:r w:rsidRPr="0070594D">
        <w:rPr>
          <w:rFonts w:ascii="Times New Roman" w:hAnsi="Times New Roman" w:cs="Times New Roman"/>
          <w:spacing w:val="-1"/>
        </w:rPr>
        <w:t xml:space="preserve"> </w:t>
      </w:r>
      <w:r w:rsidRPr="0070594D">
        <w:rPr>
          <w:rFonts w:ascii="Times New Roman" w:hAnsi="Times New Roman" w:cs="Times New Roman"/>
        </w:rPr>
        <w:t>publicat</w:t>
      </w:r>
      <w:r w:rsidRPr="0070594D">
        <w:rPr>
          <w:rFonts w:ascii="Times New Roman" w:hAnsi="Times New Roman" w:cs="Times New Roman"/>
          <w:spacing w:val="-1"/>
        </w:rPr>
        <w:t xml:space="preserve"> </w:t>
      </w:r>
      <w:r w:rsidRPr="0070594D">
        <w:rPr>
          <w:rFonts w:ascii="Times New Roman" w:hAnsi="Times New Roman" w:cs="Times New Roman"/>
        </w:rPr>
        <w:t>în anul</w:t>
      </w:r>
      <w:r w:rsidRPr="0070594D">
        <w:rPr>
          <w:rFonts w:ascii="Times New Roman" w:hAnsi="Times New Roman" w:cs="Times New Roman"/>
          <w:spacing w:val="-1"/>
        </w:rPr>
        <w:t xml:space="preserve"> </w:t>
      </w:r>
      <w:r w:rsidRPr="0070594D">
        <w:rPr>
          <w:rFonts w:ascii="Times New Roman" w:hAnsi="Times New Roman" w:cs="Times New Roman"/>
        </w:rPr>
        <w:t>2014,</w:t>
      </w:r>
      <w:r w:rsidRPr="0070594D">
        <w:rPr>
          <w:rFonts w:ascii="Times New Roman" w:hAnsi="Times New Roman" w:cs="Times New Roman"/>
          <w:spacing w:val="-1"/>
        </w:rPr>
        <w:t xml:space="preserve"> </w:t>
      </w:r>
      <w:r w:rsidRPr="0070594D">
        <w:rPr>
          <w:rFonts w:ascii="Times New Roman" w:hAnsi="Times New Roman" w:cs="Times New Roman"/>
        </w:rPr>
        <w:t>arată că</w:t>
      </w:r>
      <w:r w:rsidRPr="0070594D">
        <w:rPr>
          <w:rFonts w:ascii="Times New Roman" w:hAnsi="Times New Roman" w:cs="Times New Roman"/>
          <w:spacing w:val="-1"/>
        </w:rPr>
        <w:t xml:space="preserve"> </w:t>
      </w:r>
      <w:r w:rsidRPr="0070594D">
        <w:rPr>
          <w:rFonts w:ascii="Times New Roman" w:hAnsi="Times New Roman" w:cs="Times New Roman"/>
        </w:rPr>
        <w:t>rata</w:t>
      </w:r>
      <w:r w:rsidRPr="0070594D">
        <w:rPr>
          <w:rFonts w:ascii="Times New Roman" w:hAnsi="Times New Roman" w:cs="Times New Roman"/>
          <w:spacing w:val="-1"/>
        </w:rPr>
        <w:t xml:space="preserve"> </w:t>
      </w:r>
      <w:r w:rsidRPr="0070594D">
        <w:rPr>
          <w:rFonts w:ascii="Times New Roman" w:hAnsi="Times New Roman" w:cs="Times New Roman"/>
        </w:rPr>
        <w:t>nașterilor</w:t>
      </w:r>
      <w:r w:rsidRPr="0070594D">
        <w:rPr>
          <w:rFonts w:ascii="Times New Roman" w:hAnsi="Times New Roman" w:cs="Times New Roman"/>
          <w:spacing w:val="-1"/>
        </w:rPr>
        <w:t xml:space="preserve"> </w:t>
      </w:r>
      <w:r w:rsidRPr="0070594D">
        <w:rPr>
          <w:rFonts w:ascii="Times New Roman" w:hAnsi="Times New Roman" w:cs="Times New Roman"/>
        </w:rPr>
        <w:t>la</w:t>
      </w:r>
      <w:r w:rsidRPr="0070594D">
        <w:rPr>
          <w:rFonts w:ascii="Times New Roman" w:hAnsi="Times New Roman" w:cs="Times New Roman"/>
          <w:spacing w:val="-1"/>
        </w:rPr>
        <w:t xml:space="preserve"> </w:t>
      </w:r>
      <w:r w:rsidRPr="0070594D">
        <w:rPr>
          <w:rFonts w:ascii="Times New Roman" w:hAnsi="Times New Roman" w:cs="Times New Roman"/>
        </w:rPr>
        <w:t>nivel</w:t>
      </w:r>
      <w:r w:rsidRPr="0070594D">
        <w:rPr>
          <w:rFonts w:ascii="Times New Roman" w:hAnsi="Times New Roman" w:cs="Times New Roman"/>
          <w:spacing w:val="-1"/>
        </w:rPr>
        <w:t xml:space="preserve"> </w:t>
      </w:r>
      <w:r w:rsidRPr="0070594D">
        <w:rPr>
          <w:rFonts w:ascii="Times New Roman" w:hAnsi="Times New Roman" w:cs="Times New Roman"/>
        </w:rPr>
        <w:t>mondial</w:t>
      </w:r>
      <w:r w:rsidRPr="0070594D">
        <w:rPr>
          <w:rFonts w:ascii="Times New Roman" w:hAnsi="Times New Roman" w:cs="Times New Roman"/>
          <w:spacing w:val="-1"/>
        </w:rPr>
        <w:t xml:space="preserve"> </w:t>
      </w:r>
      <w:r w:rsidRPr="0070594D">
        <w:rPr>
          <w:rFonts w:ascii="Times New Roman" w:hAnsi="Times New Roman" w:cs="Times New Roman"/>
        </w:rPr>
        <w:t>la</w:t>
      </w:r>
      <w:r w:rsidRPr="0070594D">
        <w:rPr>
          <w:rFonts w:ascii="Times New Roman" w:hAnsi="Times New Roman" w:cs="Times New Roman"/>
          <w:spacing w:val="-1"/>
        </w:rPr>
        <w:t xml:space="preserve"> </w:t>
      </w:r>
      <w:r w:rsidRPr="0070594D">
        <w:rPr>
          <w:rFonts w:ascii="Times New Roman" w:hAnsi="Times New Roman" w:cs="Times New Roman"/>
        </w:rPr>
        <w:t>fetele între</w:t>
      </w:r>
      <w:r w:rsidRPr="0070594D">
        <w:rPr>
          <w:rFonts w:ascii="Times New Roman" w:hAnsi="Times New Roman" w:cs="Times New Roman"/>
          <w:spacing w:val="-1"/>
        </w:rPr>
        <w:t xml:space="preserve"> </w:t>
      </w:r>
      <w:r w:rsidRPr="0070594D">
        <w:rPr>
          <w:rFonts w:ascii="Times New Roman" w:hAnsi="Times New Roman" w:cs="Times New Roman"/>
        </w:rPr>
        <w:t>15-19 ani este de 49 la 1.000. Sarcina la adolescente, reprezintă atât o problemă socială, cât</w:t>
      </w:r>
      <w:r w:rsidRPr="0070594D">
        <w:rPr>
          <w:rFonts w:ascii="Times New Roman" w:hAnsi="Times New Roman" w:cs="Times New Roman"/>
          <w:spacing w:val="40"/>
        </w:rPr>
        <w:t xml:space="preserve"> </w:t>
      </w:r>
      <w:r w:rsidRPr="0070594D">
        <w:rPr>
          <w:rFonts w:ascii="Times New Roman" w:hAnsi="Times New Roman" w:cs="Times New Roman"/>
        </w:rPr>
        <w:t>mai ales, una medicală, deoarece pune mama în situații neobișnuite și o expune anumitor riscuri. În România, principalele cauze ale creșterii din ultimii ani a numărului mamelor minore, sunt: condiție</w:t>
      </w:r>
      <w:r w:rsidRPr="0070594D">
        <w:rPr>
          <w:rFonts w:ascii="Times New Roman" w:hAnsi="Times New Roman" w:cs="Times New Roman"/>
          <w:spacing w:val="80"/>
          <w:w w:val="150"/>
        </w:rPr>
        <w:t xml:space="preserve"> </w:t>
      </w:r>
      <w:r w:rsidRPr="0070594D">
        <w:rPr>
          <w:rFonts w:ascii="Times New Roman" w:hAnsi="Times New Roman" w:cs="Times New Roman"/>
        </w:rPr>
        <w:t xml:space="preserve">socială și economică precară, căsătorie timpurie (în special în cadrul anumitor grupuri etnice), nivel de școlarizare redus, debutul timpuriu al activității </w:t>
      </w:r>
      <w:r w:rsidRPr="0070594D">
        <w:rPr>
          <w:rFonts w:ascii="Times New Roman" w:hAnsi="Times New Roman" w:cs="Times New Roman"/>
        </w:rPr>
        <w:lastRenderedPageBreak/>
        <w:t>sexuale și întreținerea de acte sexuale neprotejate, consumul de droguri, influența mediului</w:t>
      </w:r>
      <w:r w:rsidRPr="0070594D">
        <w:rPr>
          <w:rFonts w:ascii="Times New Roman" w:hAnsi="Times New Roman" w:cs="Times New Roman"/>
          <w:spacing w:val="-1"/>
        </w:rPr>
        <w:t xml:space="preserve"> </w:t>
      </w:r>
      <w:r w:rsidRPr="0070594D">
        <w:rPr>
          <w:rFonts w:ascii="Times New Roman" w:hAnsi="Times New Roman" w:cs="Times New Roman"/>
        </w:rPr>
        <w:t>și</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mass-mediei</w:t>
      </w:r>
      <w:r w:rsidRPr="0070594D">
        <w:rPr>
          <w:rFonts w:ascii="Times New Roman" w:hAnsi="Times New Roman" w:cs="Times New Roman"/>
          <w:spacing w:val="-1"/>
        </w:rPr>
        <w:t xml:space="preserve"> </w:t>
      </w:r>
      <w:r w:rsidRPr="0070594D">
        <w:rPr>
          <w:rFonts w:ascii="Times New Roman" w:hAnsi="Times New Roman" w:cs="Times New Roman"/>
        </w:rPr>
        <w:t>etc.</w:t>
      </w:r>
      <w:r w:rsidRPr="0070594D">
        <w:rPr>
          <w:rFonts w:ascii="Times New Roman" w:hAnsi="Times New Roman" w:cs="Times New Roman"/>
          <w:spacing w:val="-1"/>
        </w:rPr>
        <w:t xml:space="preserve"> </w:t>
      </w:r>
      <w:r w:rsidRPr="0070594D">
        <w:rPr>
          <w:rFonts w:ascii="Times New Roman" w:hAnsi="Times New Roman" w:cs="Times New Roman"/>
        </w:rPr>
        <w:t>Mamele</w:t>
      </w:r>
      <w:r w:rsidRPr="0070594D">
        <w:rPr>
          <w:rFonts w:ascii="Times New Roman" w:hAnsi="Times New Roman" w:cs="Times New Roman"/>
          <w:spacing w:val="-1"/>
        </w:rPr>
        <w:t xml:space="preserve"> </w:t>
      </w:r>
      <w:r w:rsidRPr="0070594D">
        <w:rPr>
          <w:rFonts w:ascii="Times New Roman" w:hAnsi="Times New Roman" w:cs="Times New Roman"/>
        </w:rPr>
        <w:t>adolescente</w:t>
      </w:r>
      <w:r w:rsidRPr="0070594D">
        <w:rPr>
          <w:rFonts w:ascii="Times New Roman" w:hAnsi="Times New Roman" w:cs="Times New Roman"/>
          <w:spacing w:val="-1"/>
        </w:rPr>
        <w:t xml:space="preserve"> </w:t>
      </w:r>
      <w:r w:rsidRPr="0070594D">
        <w:rPr>
          <w:rFonts w:ascii="Times New Roman" w:hAnsi="Times New Roman" w:cs="Times New Roman"/>
        </w:rPr>
        <w:t>reprezintă</w:t>
      </w:r>
      <w:r w:rsidRPr="0070594D">
        <w:rPr>
          <w:rFonts w:ascii="Times New Roman" w:hAnsi="Times New Roman" w:cs="Times New Roman"/>
          <w:spacing w:val="-1"/>
        </w:rPr>
        <w:t xml:space="preserve"> </w:t>
      </w:r>
      <w:r w:rsidRPr="0070594D">
        <w:rPr>
          <w:rFonts w:ascii="Times New Roman" w:hAnsi="Times New Roman" w:cs="Times New Roman"/>
        </w:rPr>
        <w:t>un</w:t>
      </w:r>
      <w:r w:rsidRPr="0070594D">
        <w:rPr>
          <w:rFonts w:ascii="Times New Roman" w:hAnsi="Times New Roman" w:cs="Times New Roman"/>
          <w:spacing w:val="-1"/>
        </w:rPr>
        <w:t xml:space="preserve"> </w:t>
      </w:r>
      <w:r w:rsidRPr="0070594D">
        <w:rPr>
          <w:rFonts w:ascii="Times New Roman" w:hAnsi="Times New Roman" w:cs="Times New Roman"/>
        </w:rPr>
        <w:t>grup</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paciente</w:t>
      </w:r>
      <w:r w:rsidRPr="0070594D">
        <w:rPr>
          <w:rFonts w:ascii="Times New Roman" w:hAnsi="Times New Roman" w:cs="Times New Roman"/>
          <w:spacing w:val="-1"/>
        </w:rPr>
        <w:t xml:space="preserve"> </w:t>
      </w:r>
      <w:r w:rsidRPr="0070594D">
        <w:rPr>
          <w:rFonts w:ascii="Times New Roman" w:hAnsi="Times New Roman" w:cs="Times New Roman"/>
        </w:rPr>
        <w:t>cu</w:t>
      </w:r>
      <w:r w:rsidRPr="0070594D">
        <w:rPr>
          <w:rFonts w:ascii="Times New Roman" w:hAnsi="Times New Roman" w:cs="Times New Roman"/>
          <w:spacing w:val="-1"/>
        </w:rPr>
        <w:t xml:space="preserve"> </w:t>
      </w:r>
      <w:r w:rsidRPr="0070594D">
        <w:rPr>
          <w:rFonts w:ascii="Times New Roman" w:hAnsi="Times New Roman" w:cs="Times New Roman"/>
        </w:rPr>
        <w:t>risc crescut de complicații pe durata sarcinii și în timpul nașterii și care asociază un risc</w:t>
      </w:r>
      <w:r w:rsidRPr="0070594D">
        <w:rPr>
          <w:rFonts w:ascii="Times New Roman" w:hAnsi="Times New Roman" w:cs="Times New Roman"/>
          <w:spacing w:val="40"/>
        </w:rPr>
        <w:t xml:space="preserve"> </w:t>
      </w:r>
      <w:r w:rsidRPr="0070594D">
        <w:rPr>
          <w:rFonts w:ascii="Times New Roman" w:hAnsi="Times New Roman" w:cs="Times New Roman"/>
        </w:rPr>
        <w:t>crescut de complicații, pentru făt și nou-născut.</w:t>
      </w:r>
    </w:p>
    <w:p w14:paraId="60C6FE0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 xml:space="preserve">Aspectul </w:t>
      </w:r>
      <w:proofErr w:type="spellStart"/>
      <w:r w:rsidRPr="0070594D">
        <w:rPr>
          <w:rFonts w:ascii="Times New Roman" w:hAnsi="Times New Roman" w:cs="Times New Roman"/>
        </w:rPr>
        <w:t>psiho-emoțional</w:t>
      </w:r>
      <w:proofErr w:type="spellEnd"/>
      <w:r w:rsidRPr="0070594D">
        <w:rPr>
          <w:rFonts w:ascii="Times New Roman" w:hAnsi="Times New Roman" w:cs="Times New Roman"/>
        </w:rPr>
        <w:t xml:space="preserve"> al sarcinilor la adolescente merită o atenție deosebită, deoarece influența extrem de nefavorabilă a vieții sexuale și a sarcinii, au efecte negative asupra dezvoltării, determinând instalarea stresului și a dezechilibrelor psihice, depresie, anxietate etc. (Hudson,</w:t>
      </w:r>
      <w:r w:rsidRPr="0070594D">
        <w:rPr>
          <w:rFonts w:ascii="Times New Roman" w:hAnsi="Times New Roman" w:cs="Times New Roman"/>
          <w:spacing w:val="80"/>
        </w:rPr>
        <w:t xml:space="preserve"> </w:t>
      </w:r>
      <w:proofErr w:type="spellStart"/>
      <w:r w:rsidRPr="0070594D">
        <w:rPr>
          <w:rFonts w:ascii="Times New Roman" w:hAnsi="Times New Roman" w:cs="Times New Roman"/>
        </w:rPr>
        <w:t>Elik</w:t>
      </w:r>
      <w:proofErr w:type="spellEnd"/>
      <w:r w:rsidRPr="0070594D">
        <w:rPr>
          <w:rFonts w:ascii="Times New Roman" w:hAnsi="Times New Roman" w:cs="Times New Roman"/>
          <w:spacing w:val="40"/>
        </w:rPr>
        <w:t xml:space="preserve"> </w:t>
      </w:r>
      <w:r w:rsidRPr="0070594D">
        <w:rPr>
          <w:rFonts w:ascii="Times New Roman" w:hAnsi="Times New Roman" w:cs="Times New Roman"/>
        </w:rPr>
        <w:t>și</w:t>
      </w:r>
      <w:r w:rsidRPr="0070594D">
        <w:rPr>
          <w:rFonts w:ascii="Times New Roman" w:hAnsi="Times New Roman" w:cs="Times New Roman"/>
          <w:spacing w:val="40"/>
        </w:rPr>
        <w:t xml:space="preserve"> </w:t>
      </w:r>
      <w:r w:rsidRPr="0070594D">
        <w:rPr>
          <w:rFonts w:ascii="Times New Roman" w:hAnsi="Times New Roman" w:cs="Times New Roman"/>
        </w:rPr>
        <w:t xml:space="preserve">Campbell </w:t>
      </w:r>
      <w:proofErr w:type="spellStart"/>
      <w:r w:rsidRPr="0070594D">
        <w:rPr>
          <w:rFonts w:ascii="Times New Roman" w:hAnsi="Times New Roman" w:cs="Times New Roman"/>
        </w:rPr>
        <w:t>Grossman</w:t>
      </w:r>
      <w:proofErr w:type="spellEnd"/>
      <w:r w:rsidRPr="0070594D">
        <w:rPr>
          <w:rFonts w:ascii="Times New Roman" w:hAnsi="Times New Roman" w:cs="Times New Roman"/>
        </w:rPr>
        <w:t xml:space="preserve"> 2000).</w:t>
      </w:r>
    </w:p>
    <w:p w14:paraId="4D0D164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Serviciile socio-medicale destinate acestei categorii de beneficiari (cuplul mamă- copil), sunt: asistență socială și medicală, consilierea psihologică a mamelor care aflate în dificultate și a copiilor lor cu risc de abandon, dezvoltarea abilităților maternale astfel încât integrarea copilului nou-născut să se realizeze în condiții optime în familie; urmărirea/monitorizarea declarării nașterii copiilor; dezvoltarea unei rețele de comunicare rapidă între autoritățile cu atribuții privind protecția drepturilor copilului, astfel încât, la nevoie, să se inițieze o măsură de</w:t>
      </w:r>
      <w:r w:rsidRPr="0070594D">
        <w:rPr>
          <w:rFonts w:ascii="Times New Roman" w:hAnsi="Times New Roman" w:cs="Times New Roman"/>
          <w:spacing w:val="40"/>
        </w:rPr>
        <w:t xml:space="preserve"> </w:t>
      </w:r>
      <w:r w:rsidRPr="0070594D">
        <w:rPr>
          <w:rFonts w:ascii="Times New Roman" w:hAnsi="Times New Roman" w:cs="Times New Roman"/>
        </w:rPr>
        <w:t>protecție specială pentru copil etc.</w:t>
      </w:r>
    </w:p>
    <w:p w14:paraId="0A1DA98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Obiectivele urmărite în această direcție sunt: prevenirea separării copiilor de părinți, obținerea rapidă a actelor de identitate, protecția și îngrijirea copiilor abandonați în</w:t>
      </w:r>
      <w:r w:rsidRPr="0070594D">
        <w:rPr>
          <w:rFonts w:ascii="Times New Roman" w:hAnsi="Times New Roman" w:cs="Times New Roman"/>
          <w:spacing w:val="40"/>
        </w:rPr>
        <w:t xml:space="preserve"> </w:t>
      </w:r>
      <w:r w:rsidRPr="0070594D">
        <w:rPr>
          <w:rFonts w:ascii="Times New Roman" w:hAnsi="Times New Roman" w:cs="Times New Roman"/>
        </w:rPr>
        <w:t>unitățile spitalicești, în vederea pregătirii plasamentului acestora în familia substitutivă/asistent maternal profesionist sau serviciu rezidențial, în funcție de vârsta</w:t>
      </w:r>
      <w:r w:rsidRPr="0070594D">
        <w:rPr>
          <w:rFonts w:ascii="Times New Roman" w:hAnsi="Times New Roman" w:cs="Times New Roman"/>
          <w:spacing w:val="40"/>
        </w:rPr>
        <w:t xml:space="preserve"> </w:t>
      </w:r>
      <w:r w:rsidRPr="0070594D">
        <w:rPr>
          <w:rFonts w:ascii="Times New Roman" w:hAnsi="Times New Roman" w:cs="Times New Roman"/>
        </w:rPr>
        <w:t>și nevoile copilului etc.</w:t>
      </w:r>
    </w:p>
    <w:p w14:paraId="2EFD1E79" w14:textId="77777777" w:rsidR="00F37655" w:rsidRPr="00297E11" w:rsidRDefault="00F37655" w:rsidP="00297E11">
      <w:pPr>
        <w:pStyle w:val="Corptext"/>
        <w:spacing w:after="0"/>
        <w:ind w:left="0"/>
        <w:rPr>
          <w:rFonts w:ascii="Times New Roman" w:hAnsi="Times New Roman" w:cs="Times New Roman"/>
          <w:b/>
          <w:bCs/>
        </w:rPr>
      </w:pPr>
      <w:r w:rsidRPr="0070594D">
        <w:tab/>
      </w:r>
      <w:bookmarkStart w:id="281" w:name="_Toc97289772"/>
      <w:bookmarkStart w:id="282" w:name="_Toc97289853"/>
      <w:bookmarkStart w:id="283" w:name="_Toc97289967"/>
      <w:bookmarkStart w:id="284" w:name="_Toc97290138"/>
      <w:bookmarkStart w:id="285" w:name="_Toc97290195"/>
      <w:bookmarkStart w:id="286" w:name="_Toc97290321"/>
      <w:bookmarkStart w:id="287" w:name="_Toc97292175"/>
      <w:bookmarkStart w:id="288" w:name="_Toc97471807"/>
      <w:r w:rsidRPr="00297E11">
        <w:rPr>
          <w:rFonts w:ascii="Times New Roman" w:hAnsi="Times New Roman" w:cs="Times New Roman"/>
          <w:b/>
          <w:bCs/>
        </w:rPr>
        <w:t>Situația</w:t>
      </w:r>
      <w:r w:rsidRPr="00297E11">
        <w:rPr>
          <w:rFonts w:ascii="Times New Roman" w:hAnsi="Times New Roman" w:cs="Times New Roman"/>
          <w:b/>
          <w:bCs/>
          <w:spacing w:val="-1"/>
        </w:rPr>
        <w:t xml:space="preserve"> </w:t>
      </w:r>
      <w:r w:rsidRPr="00297E11">
        <w:rPr>
          <w:rFonts w:ascii="Times New Roman" w:hAnsi="Times New Roman" w:cs="Times New Roman"/>
          <w:b/>
          <w:bCs/>
        </w:rPr>
        <w:t>la</w:t>
      </w:r>
      <w:r w:rsidRPr="00297E11">
        <w:rPr>
          <w:rFonts w:ascii="Times New Roman" w:hAnsi="Times New Roman" w:cs="Times New Roman"/>
          <w:b/>
          <w:bCs/>
          <w:spacing w:val="-1"/>
        </w:rPr>
        <w:t xml:space="preserve"> </w:t>
      </w:r>
      <w:r w:rsidRPr="00297E11">
        <w:rPr>
          <w:rFonts w:ascii="Times New Roman" w:hAnsi="Times New Roman" w:cs="Times New Roman"/>
          <w:b/>
          <w:bCs/>
        </w:rPr>
        <w:t>nivelul</w:t>
      </w:r>
      <w:r w:rsidRPr="00297E11">
        <w:rPr>
          <w:rFonts w:ascii="Times New Roman" w:hAnsi="Times New Roman" w:cs="Times New Roman"/>
          <w:b/>
          <w:bCs/>
          <w:spacing w:val="-2"/>
        </w:rPr>
        <w:t xml:space="preserve"> DAS Marghita</w:t>
      </w:r>
      <w:bookmarkEnd w:id="281"/>
      <w:bookmarkEnd w:id="282"/>
      <w:bookmarkEnd w:id="283"/>
      <w:bookmarkEnd w:id="284"/>
      <w:bookmarkEnd w:id="285"/>
      <w:bookmarkEnd w:id="286"/>
      <w:bookmarkEnd w:id="287"/>
      <w:bookmarkEnd w:id="288"/>
    </w:p>
    <w:p w14:paraId="3F86C28D" w14:textId="1BF94EF7" w:rsidR="00F37655" w:rsidRPr="0070594D" w:rsidRDefault="00F37655" w:rsidP="00297E11">
      <w:pPr>
        <w:pStyle w:val="Corptext"/>
        <w:spacing w:after="0" w:line="240" w:lineRule="auto"/>
        <w:ind w:left="0"/>
        <w:jc w:val="both"/>
        <w:rPr>
          <w:rFonts w:ascii="Times New Roman" w:hAnsi="Times New Roman" w:cs="Times New Roman"/>
        </w:rPr>
      </w:pPr>
      <w:r w:rsidRPr="0070594D">
        <w:rPr>
          <w:rFonts w:ascii="Times New Roman" w:hAnsi="Times New Roman" w:cs="Times New Roman"/>
        </w:rPr>
        <w:tab/>
        <w:t xml:space="preserve">Chiar și în cazurile în care mamele minore identificate au un domiciliu stabil nevoile lor sunt deosebit de complexe, iar contribuția serviciului de asistență medicală comunitară este una majoră. Pentru intervenția în astfel de situații, echipa multidisciplinară alcătuită din medicul de familie, asistentul social, asistentul medical comunitar, mediatorul sanitar din cadrul DAS este cea mai în măsură să furnizeze servicii integrate acestei categorii de persoane vulnerabile. Sunt identificate anual un număr de </w:t>
      </w:r>
      <w:r w:rsidR="00297E11">
        <w:rPr>
          <w:rFonts w:ascii="Times New Roman" w:hAnsi="Times New Roman" w:cs="Times New Roman"/>
        </w:rPr>
        <w:t>maxim cinci</w:t>
      </w:r>
      <w:r w:rsidRPr="0070594D">
        <w:rPr>
          <w:rFonts w:ascii="Times New Roman" w:hAnsi="Times New Roman" w:cs="Times New Roman"/>
        </w:rPr>
        <w:t xml:space="preserve"> cazuri, dar în majoritatea situațiilor copii rămân în îngrijirea familiei  naturale. </w:t>
      </w:r>
    </w:p>
    <w:p w14:paraId="2FE276B6"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DF0F5A4" w14:textId="17B5B673" w:rsidR="00F37655" w:rsidRPr="0070594D" w:rsidRDefault="00F37655" w:rsidP="001B3661">
      <w:pPr>
        <w:pStyle w:val="Titlu1"/>
        <w:numPr>
          <w:ilvl w:val="2"/>
          <w:numId w:val="32"/>
        </w:numPr>
        <w:tabs>
          <w:tab w:val="left" w:pos="1892"/>
        </w:tabs>
        <w:spacing w:before="0" w:after="0"/>
        <w:jc w:val="both"/>
        <w:rPr>
          <w:rFonts w:ascii="Times New Roman" w:hAnsi="Times New Roman" w:cs="Times New Roman"/>
          <w:b/>
          <w:bCs/>
          <w:sz w:val="24"/>
          <w:szCs w:val="24"/>
        </w:rPr>
      </w:pPr>
      <w:bookmarkStart w:id="289" w:name="_Toc97289773"/>
      <w:bookmarkStart w:id="290" w:name="_Toc97289854"/>
      <w:bookmarkStart w:id="291" w:name="_Toc97289968"/>
      <w:bookmarkStart w:id="292" w:name="_Toc97290139"/>
      <w:bookmarkStart w:id="293" w:name="_Toc97290196"/>
      <w:bookmarkStart w:id="294" w:name="_Toc97290322"/>
      <w:bookmarkStart w:id="295" w:name="_Toc97292176"/>
      <w:bookmarkStart w:id="296" w:name="_Toc97471808"/>
      <w:bookmarkStart w:id="297" w:name="_Toc98228794"/>
      <w:r w:rsidRPr="0070594D">
        <w:rPr>
          <w:rFonts w:ascii="Times New Roman" w:hAnsi="Times New Roman" w:cs="Times New Roman"/>
          <w:b/>
          <w:bCs/>
          <w:caps w:val="0"/>
          <w:sz w:val="24"/>
          <w:szCs w:val="24"/>
        </w:rPr>
        <w:t>Persoane</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cu</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dizabilități</w:t>
      </w:r>
      <w:bookmarkEnd w:id="289"/>
      <w:bookmarkEnd w:id="290"/>
      <w:bookmarkEnd w:id="291"/>
      <w:bookmarkEnd w:id="292"/>
      <w:bookmarkEnd w:id="293"/>
      <w:bookmarkEnd w:id="294"/>
      <w:bookmarkEnd w:id="295"/>
      <w:bookmarkEnd w:id="296"/>
      <w:bookmarkEnd w:id="297"/>
    </w:p>
    <w:p w14:paraId="400C600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Uniunea Europeană promovează incluziunea și participarea activă a persoanelor cu dizabilități în societate, în acord cu promovarea drepturilor acestora. Pe această bază a fost elaborată Strategia Europeană privind persoanele cu dizabilități 2010-2020, ale cărei obiective sunt orientate către opt mari direcții de acțiune:</w:t>
      </w:r>
    </w:p>
    <w:p w14:paraId="35CCE960" w14:textId="77777777" w:rsidR="00F37655" w:rsidRPr="0070594D" w:rsidRDefault="00F37655" w:rsidP="00F37655">
      <w:pPr>
        <w:pStyle w:val="Listparagraf"/>
        <w:numPr>
          <w:ilvl w:val="0"/>
          <w:numId w:val="9"/>
        </w:numPr>
        <w:tabs>
          <w:tab w:val="left" w:pos="140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Accesibilitatea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bunurilor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serviciilor,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promovarea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piață</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unor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proceduri facilitatoare, care să îmbunătățească calitatea vieții persoanelor cu dizabilități;</w:t>
      </w:r>
    </w:p>
    <w:p w14:paraId="1121D2E2" w14:textId="77777777" w:rsidR="00F37655" w:rsidRPr="0070594D" w:rsidRDefault="00F37655" w:rsidP="00F37655">
      <w:pPr>
        <w:pStyle w:val="Listparagraf"/>
        <w:numPr>
          <w:ilvl w:val="0"/>
          <w:numId w:val="9"/>
        </w:numPr>
        <w:tabs>
          <w:tab w:val="left" w:pos="1383"/>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Asigurarea participării la viața socială și la activități de recreere, prin înlăturarea</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oricăror bariere și prin furnizarea unor servicii comunitare la standarde;</w:t>
      </w:r>
    </w:p>
    <w:p w14:paraId="59A3D4C2" w14:textId="77777777" w:rsidR="00F37655" w:rsidRPr="0070594D" w:rsidRDefault="00F37655" w:rsidP="00F37655">
      <w:pPr>
        <w:pStyle w:val="Listparagraf"/>
        <w:numPr>
          <w:ilvl w:val="0"/>
          <w:numId w:val="9"/>
        </w:numPr>
        <w:tabs>
          <w:tab w:val="left" w:pos="135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Egalitatea de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 xml:space="preserve">șanse și combaterea </w:t>
      </w:r>
      <w:r w:rsidRPr="0070594D">
        <w:rPr>
          <w:rFonts w:ascii="Times New Roman" w:hAnsi="Times New Roman" w:cs="Times New Roman"/>
          <w:spacing w:val="-2"/>
          <w:sz w:val="24"/>
          <w:szCs w:val="24"/>
        </w:rPr>
        <w:t>discriminării;</w:t>
      </w:r>
    </w:p>
    <w:p w14:paraId="34FC9407" w14:textId="52B6FBB2" w:rsidR="00F37655" w:rsidRPr="00297E11" w:rsidRDefault="00F37655" w:rsidP="00F37655">
      <w:pPr>
        <w:pStyle w:val="Listparagraf"/>
        <w:numPr>
          <w:ilvl w:val="0"/>
          <w:numId w:val="9"/>
        </w:numPr>
        <w:tabs>
          <w:tab w:val="left" w:pos="1385"/>
        </w:tabs>
        <w:spacing w:after="0" w:line="240" w:lineRule="auto"/>
        <w:ind w:left="284" w:firstLine="0"/>
        <w:jc w:val="both"/>
        <w:rPr>
          <w:rFonts w:ascii="Times New Roman" w:hAnsi="Times New Roman" w:cs="Times New Roman"/>
        </w:rPr>
      </w:pPr>
      <w:r w:rsidRPr="00297E11">
        <w:rPr>
          <w:rFonts w:ascii="Times New Roman" w:hAnsi="Times New Roman" w:cs="Times New Roman"/>
          <w:sz w:val="24"/>
          <w:szCs w:val="24"/>
        </w:rPr>
        <w:t>Inserția</w:t>
      </w:r>
      <w:r w:rsidRPr="00297E11">
        <w:rPr>
          <w:rFonts w:ascii="Times New Roman" w:hAnsi="Times New Roman" w:cs="Times New Roman"/>
          <w:spacing w:val="28"/>
          <w:sz w:val="24"/>
          <w:szCs w:val="24"/>
        </w:rPr>
        <w:t xml:space="preserve"> </w:t>
      </w:r>
      <w:r w:rsidRPr="00297E11">
        <w:rPr>
          <w:rFonts w:ascii="Times New Roman" w:hAnsi="Times New Roman" w:cs="Times New Roman"/>
          <w:sz w:val="24"/>
          <w:szCs w:val="24"/>
        </w:rPr>
        <w:t>pe</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piața</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muncii</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prin</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creșterea</w:t>
      </w:r>
      <w:r w:rsidRPr="00297E11">
        <w:rPr>
          <w:rFonts w:ascii="Times New Roman" w:hAnsi="Times New Roman" w:cs="Times New Roman"/>
          <w:spacing w:val="28"/>
          <w:sz w:val="24"/>
          <w:szCs w:val="24"/>
        </w:rPr>
        <w:t xml:space="preserve"> </w:t>
      </w:r>
      <w:r w:rsidRPr="00297E11">
        <w:rPr>
          <w:rFonts w:ascii="Times New Roman" w:hAnsi="Times New Roman" w:cs="Times New Roman"/>
          <w:sz w:val="24"/>
          <w:szCs w:val="24"/>
        </w:rPr>
        <w:t>semnificativă</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a</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numărului</w:t>
      </w:r>
      <w:r w:rsidRPr="00297E11">
        <w:rPr>
          <w:rFonts w:ascii="Times New Roman" w:hAnsi="Times New Roman" w:cs="Times New Roman"/>
          <w:spacing w:val="29"/>
          <w:sz w:val="24"/>
          <w:szCs w:val="24"/>
        </w:rPr>
        <w:t xml:space="preserve"> </w:t>
      </w:r>
      <w:r w:rsidRPr="00297E11">
        <w:rPr>
          <w:rFonts w:ascii="Times New Roman" w:hAnsi="Times New Roman" w:cs="Times New Roman"/>
          <w:sz w:val="24"/>
          <w:szCs w:val="24"/>
        </w:rPr>
        <w:t>persoanelor</w:t>
      </w:r>
      <w:r w:rsidRPr="00297E11">
        <w:rPr>
          <w:rFonts w:ascii="Times New Roman" w:hAnsi="Times New Roman" w:cs="Times New Roman"/>
          <w:spacing w:val="29"/>
          <w:sz w:val="24"/>
          <w:szCs w:val="24"/>
        </w:rPr>
        <w:t xml:space="preserve"> </w:t>
      </w:r>
      <w:r w:rsidRPr="00297E11">
        <w:rPr>
          <w:rFonts w:ascii="Times New Roman" w:hAnsi="Times New Roman" w:cs="Times New Roman"/>
          <w:spacing w:val="-5"/>
          <w:sz w:val="24"/>
          <w:szCs w:val="24"/>
        </w:rPr>
        <w:t>cu</w:t>
      </w:r>
      <w:r w:rsidR="00297E11" w:rsidRPr="00297E11">
        <w:rPr>
          <w:rFonts w:ascii="Times New Roman" w:hAnsi="Times New Roman" w:cs="Times New Roman"/>
          <w:spacing w:val="-5"/>
          <w:sz w:val="24"/>
          <w:szCs w:val="24"/>
        </w:rPr>
        <w:t xml:space="preserve"> </w:t>
      </w:r>
      <w:r w:rsidRPr="00297E11">
        <w:rPr>
          <w:rFonts w:ascii="Times New Roman" w:hAnsi="Times New Roman" w:cs="Times New Roman"/>
        </w:rPr>
        <w:t>dizabilități</w:t>
      </w:r>
      <w:r w:rsidRPr="00297E11">
        <w:rPr>
          <w:rFonts w:ascii="Times New Roman" w:hAnsi="Times New Roman" w:cs="Times New Roman"/>
          <w:spacing w:val="-6"/>
        </w:rPr>
        <w:t xml:space="preserve"> </w:t>
      </w:r>
      <w:r w:rsidRPr="00297E11">
        <w:rPr>
          <w:rFonts w:ascii="Times New Roman" w:hAnsi="Times New Roman" w:cs="Times New Roman"/>
        </w:rPr>
        <w:t>producătoare</w:t>
      </w:r>
      <w:r w:rsidRPr="00297E11">
        <w:rPr>
          <w:rFonts w:ascii="Times New Roman" w:hAnsi="Times New Roman" w:cs="Times New Roman"/>
          <w:spacing w:val="-5"/>
        </w:rPr>
        <w:t xml:space="preserve"> </w:t>
      </w:r>
      <w:r w:rsidRPr="00297E11">
        <w:rPr>
          <w:rFonts w:ascii="Times New Roman" w:hAnsi="Times New Roman" w:cs="Times New Roman"/>
        </w:rPr>
        <w:t>de</w:t>
      </w:r>
      <w:r w:rsidRPr="00297E11">
        <w:rPr>
          <w:rFonts w:ascii="Times New Roman" w:hAnsi="Times New Roman" w:cs="Times New Roman"/>
          <w:spacing w:val="-5"/>
        </w:rPr>
        <w:t xml:space="preserve"> </w:t>
      </w:r>
      <w:r w:rsidRPr="00297E11">
        <w:rPr>
          <w:rFonts w:ascii="Times New Roman" w:hAnsi="Times New Roman" w:cs="Times New Roman"/>
          <w:spacing w:val="-2"/>
        </w:rPr>
        <w:t>venituri;</w:t>
      </w:r>
    </w:p>
    <w:p w14:paraId="58C7A330" w14:textId="77777777" w:rsidR="00F37655" w:rsidRPr="0070594D" w:rsidRDefault="00F37655" w:rsidP="00F37655">
      <w:pPr>
        <w:pStyle w:val="Listparagraf"/>
        <w:numPr>
          <w:ilvl w:val="0"/>
          <w:numId w:val="9"/>
        </w:numPr>
        <w:tabs>
          <w:tab w:val="left" w:pos="14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Educație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formare,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promovarea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educației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incluzive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învățării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tot</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parcursul vieții pentru elevii și studenții cu dizabilități;</w:t>
      </w:r>
    </w:p>
    <w:p w14:paraId="7DCC4FAF" w14:textId="77777777" w:rsidR="00F37655" w:rsidRPr="0070594D" w:rsidRDefault="00F37655" w:rsidP="00F37655">
      <w:pPr>
        <w:pStyle w:val="Listparagraf"/>
        <w:numPr>
          <w:ilvl w:val="0"/>
          <w:numId w:val="9"/>
        </w:numPr>
        <w:tabs>
          <w:tab w:val="left" w:pos="141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Protecție</w:t>
      </w:r>
      <w:r w:rsidRPr="0070594D">
        <w:rPr>
          <w:rFonts w:ascii="Times New Roman" w:hAnsi="Times New Roman" w:cs="Times New Roman"/>
          <w:spacing w:val="48"/>
          <w:sz w:val="24"/>
          <w:szCs w:val="24"/>
        </w:rPr>
        <w:t xml:space="preserve"> </w:t>
      </w:r>
      <w:r w:rsidRPr="0070594D">
        <w:rPr>
          <w:rFonts w:ascii="Times New Roman" w:hAnsi="Times New Roman" w:cs="Times New Roman"/>
          <w:sz w:val="24"/>
          <w:szCs w:val="24"/>
        </w:rPr>
        <w:t>socială</w:t>
      </w:r>
      <w:r w:rsidRPr="0070594D">
        <w:rPr>
          <w:rFonts w:ascii="Times New Roman" w:hAnsi="Times New Roman" w:cs="Times New Roman"/>
          <w:spacing w:val="51"/>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asigurarea</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unor</w:t>
      </w:r>
      <w:r w:rsidRPr="0070594D">
        <w:rPr>
          <w:rFonts w:ascii="Times New Roman" w:hAnsi="Times New Roman" w:cs="Times New Roman"/>
          <w:spacing w:val="51"/>
          <w:sz w:val="24"/>
          <w:szCs w:val="24"/>
        </w:rPr>
        <w:t xml:space="preserve"> </w:t>
      </w:r>
      <w:r w:rsidRPr="0070594D">
        <w:rPr>
          <w:rFonts w:ascii="Times New Roman" w:hAnsi="Times New Roman" w:cs="Times New Roman"/>
          <w:sz w:val="24"/>
          <w:szCs w:val="24"/>
        </w:rPr>
        <w:t>condiții</w:t>
      </w:r>
      <w:r w:rsidRPr="0070594D">
        <w:rPr>
          <w:rFonts w:ascii="Times New Roman" w:hAnsi="Times New Roman" w:cs="Times New Roman"/>
          <w:spacing w:val="5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locuire</w:t>
      </w:r>
      <w:r w:rsidRPr="0070594D">
        <w:rPr>
          <w:rFonts w:ascii="Times New Roman" w:hAnsi="Times New Roman" w:cs="Times New Roman"/>
          <w:spacing w:val="50"/>
          <w:sz w:val="24"/>
          <w:szCs w:val="24"/>
        </w:rPr>
        <w:t xml:space="preserve"> </w:t>
      </w:r>
      <w:r w:rsidRPr="0070594D">
        <w:rPr>
          <w:rFonts w:ascii="Times New Roman" w:hAnsi="Times New Roman" w:cs="Times New Roman"/>
          <w:sz w:val="24"/>
          <w:szCs w:val="24"/>
        </w:rPr>
        <w:t>decente,</w:t>
      </w:r>
      <w:r w:rsidRPr="0070594D">
        <w:rPr>
          <w:rFonts w:ascii="Times New Roman" w:hAnsi="Times New Roman" w:cs="Times New Roman"/>
          <w:spacing w:val="51"/>
          <w:sz w:val="24"/>
          <w:szCs w:val="24"/>
        </w:rPr>
        <w:t xml:space="preserve"> </w:t>
      </w:r>
      <w:r w:rsidRPr="0070594D">
        <w:rPr>
          <w:rFonts w:ascii="Times New Roman" w:hAnsi="Times New Roman" w:cs="Times New Roman"/>
          <w:spacing w:val="-2"/>
          <w:sz w:val="24"/>
          <w:szCs w:val="24"/>
        </w:rPr>
        <w:t>combaterea</w:t>
      </w:r>
    </w:p>
    <w:p w14:paraId="2219F85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sărăciei</w:t>
      </w:r>
      <w:r w:rsidRPr="0070594D">
        <w:rPr>
          <w:rFonts w:ascii="Times New Roman" w:hAnsi="Times New Roman" w:cs="Times New Roman"/>
          <w:spacing w:val="-3"/>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a</w:t>
      </w:r>
      <w:r w:rsidRPr="0070594D">
        <w:rPr>
          <w:rFonts w:ascii="Times New Roman" w:hAnsi="Times New Roman" w:cs="Times New Roman"/>
          <w:spacing w:val="-3"/>
        </w:rPr>
        <w:t xml:space="preserve"> </w:t>
      </w:r>
      <w:r w:rsidRPr="0070594D">
        <w:rPr>
          <w:rFonts w:ascii="Times New Roman" w:hAnsi="Times New Roman" w:cs="Times New Roman"/>
        </w:rPr>
        <w:t>incluziunii</w:t>
      </w:r>
      <w:r w:rsidRPr="0070594D">
        <w:rPr>
          <w:rFonts w:ascii="Times New Roman" w:hAnsi="Times New Roman" w:cs="Times New Roman"/>
          <w:spacing w:val="-3"/>
        </w:rPr>
        <w:t xml:space="preserve"> </w:t>
      </w:r>
      <w:r w:rsidRPr="0070594D">
        <w:rPr>
          <w:rFonts w:ascii="Times New Roman" w:hAnsi="Times New Roman" w:cs="Times New Roman"/>
          <w:spacing w:val="-2"/>
        </w:rPr>
        <w:t>sociale;</w:t>
      </w:r>
    </w:p>
    <w:p w14:paraId="59580C1F" w14:textId="77777777" w:rsidR="00F37655" w:rsidRPr="0070594D" w:rsidRDefault="00F37655" w:rsidP="00F37655">
      <w:pPr>
        <w:pStyle w:val="Listparagraf"/>
        <w:numPr>
          <w:ilvl w:val="0"/>
          <w:numId w:val="9"/>
        </w:numPr>
        <w:tabs>
          <w:tab w:val="left" w:pos="136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Sănătatea, prin promovarea accesului liber și neîngrădit la servicii medicale și alte contexte terapeutice;</w:t>
      </w:r>
    </w:p>
    <w:p w14:paraId="21D5F328" w14:textId="77777777" w:rsidR="00F37655" w:rsidRPr="0070594D" w:rsidRDefault="00F37655" w:rsidP="00F37655">
      <w:pPr>
        <w:pStyle w:val="Listparagraf"/>
        <w:numPr>
          <w:ilvl w:val="0"/>
          <w:numId w:val="9"/>
        </w:numPr>
        <w:tabs>
          <w:tab w:val="left" w:pos="1412"/>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lastRenderedPageBreak/>
        <w:t xml:space="preserve">Acțiuni în plan extern, prin dezvoltarea de programe dedicate persoanelor cu dizabilități care să promoveze drepturile acestora în spațiul european și să le consolideze participarea la viața socială. </w:t>
      </w:r>
    </w:p>
    <w:p w14:paraId="27DDFC9B" w14:textId="50E2BE1E" w:rsidR="00F37655" w:rsidRPr="0070594D" w:rsidRDefault="00297E11" w:rsidP="00F37655">
      <w:pPr>
        <w:pStyle w:val="Corptext"/>
        <w:spacing w:after="0" w:line="240" w:lineRule="auto"/>
        <w:ind w:left="284"/>
        <w:jc w:val="both"/>
        <w:rPr>
          <w:rFonts w:ascii="Times New Roman" w:hAnsi="Times New Roman" w:cs="Times New Roman"/>
        </w:rPr>
      </w:pPr>
      <w:r>
        <w:rPr>
          <w:rFonts w:ascii="Times New Roman" w:hAnsi="Times New Roman" w:cs="Times New Roman"/>
        </w:rPr>
        <w:tab/>
      </w:r>
      <w:r w:rsidR="00F37655" w:rsidRPr="0070594D">
        <w:rPr>
          <w:rFonts w:ascii="Times New Roman" w:hAnsi="Times New Roman" w:cs="Times New Roman"/>
        </w:rPr>
        <w:t>Conform legislației naționale (Legea nr. 448/2006), persoanele cu dizabilități sunt cele cărora mediul social, neadaptat deficiențelor lor fizice, senzoriale, psihice, mentale si/sau asociate, le împiedica total sau le limitează accesul cu șanse egale la viața societății, necesitând măsuri speciale de protecție, în sprijinul integrării și al incluziunii sociale. Dizabilitatea poate fi abordată din perspectiva medicală (cu referire strictă la problema individului și la nevoia sa de tratamente și terapii) și din cea socială, care pune accentul pe adaptările și modificările aduse mediului social și comunitar astfel încât, dificultățile și riscul de discriminare și de excluziune ale persoanelor cu dizabilități, să fie cât mai mult reduse. Strategia națională „O societate fără bariere pentru persoanele cu dizabilități” 2016-2020 și Planul operațional privind implementarea strategiei naționale, vizează prin diferite proiecte și programe, înființarea de servicii sociale de tip centre de zi, centre respiro/centre de criză și locuințe protejate, în vederea dezinstituționalizării persoanelor cu dizabilități aflate în instituții de tip vechi și pentru prevenirea instituționalizării persoanelor cu dizabilități din comunitate (HG nr. 798/2016).</w:t>
      </w:r>
    </w:p>
    <w:p w14:paraId="0A308D32"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70594D">
        <w:rPr>
          <w:rFonts w:ascii="Times New Roman" w:hAnsi="Times New Roman" w:cs="Times New Roman"/>
          <w:b/>
          <w:bCs/>
        </w:rPr>
        <w:t>Situația la nivelul DAS Marghita</w:t>
      </w:r>
    </w:p>
    <w:p w14:paraId="03A5643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Analizând</w:t>
      </w:r>
      <w:r w:rsidRPr="0070594D">
        <w:rPr>
          <w:rFonts w:ascii="Times New Roman" w:hAnsi="Times New Roman" w:cs="Times New Roman"/>
          <w:spacing w:val="-1"/>
        </w:rPr>
        <w:t xml:space="preserve"> </w:t>
      </w:r>
      <w:r w:rsidRPr="0070594D">
        <w:rPr>
          <w:rFonts w:ascii="Times New Roman" w:hAnsi="Times New Roman" w:cs="Times New Roman"/>
        </w:rPr>
        <w:t>situația</w:t>
      </w:r>
      <w:r w:rsidRPr="0070594D">
        <w:rPr>
          <w:rFonts w:ascii="Times New Roman" w:hAnsi="Times New Roman" w:cs="Times New Roman"/>
          <w:spacing w:val="-1"/>
        </w:rPr>
        <w:t xml:space="preserve"> </w:t>
      </w:r>
      <w:r w:rsidRPr="0070594D">
        <w:rPr>
          <w:rFonts w:ascii="Times New Roman" w:hAnsi="Times New Roman" w:cs="Times New Roman"/>
        </w:rPr>
        <w:t>prezentată,</w:t>
      </w:r>
      <w:r w:rsidRPr="0070594D">
        <w:rPr>
          <w:rFonts w:ascii="Times New Roman" w:hAnsi="Times New Roman" w:cs="Times New Roman"/>
          <w:spacing w:val="-1"/>
        </w:rPr>
        <w:t xml:space="preserve"> </w:t>
      </w:r>
      <w:r w:rsidRPr="0070594D">
        <w:rPr>
          <w:rFonts w:ascii="Times New Roman" w:hAnsi="Times New Roman" w:cs="Times New Roman"/>
        </w:rPr>
        <w:t>considerăm</w:t>
      </w:r>
      <w:r w:rsidRPr="0070594D">
        <w:rPr>
          <w:rFonts w:ascii="Times New Roman" w:hAnsi="Times New Roman" w:cs="Times New Roman"/>
          <w:spacing w:val="-1"/>
        </w:rPr>
        <w:t xml:space="preserve"> </w:t>
      </w:r>
      <w:r w:rsidRPr="0070594D">
        <w:rPr>
          <w:rFonts w:ascii="Times New Roman" w:hAnsi="Times New Roman" w:cs="Times New Roman"/>
        </w:rPr>
        <w:t>că</w:t>
      </w:r>
      <w:r w:rsidRPr="0070594D">
        <w:rPr>
          <w:rFonts w:ascii="Times New Roman" w:hAnsi="Times New Roman" w:cs="Times New Roman"/>
          <w:spacing w:val="-1"/>
        </w:rPr>
        <w:t xml:space="preserve"> </w:t>
      </w:r>
      <w:r w:rsidRPr="0070594D">
        <w:rPr>
          <w:rFonts w:ascii="Times New Roman" w:hAnsi="Times New Roman" w:cs="Times New Roman"/>
        </w:rPr>
        <w:t>există la</w:t>
      </w:r>
      <w:r w:rsidRPr="0070594D">
        <w:rPr>
          <w:rFonts w:ascii="Times New Roman" w:hAnsi="Times New Roman" w:cs="Times New Roman"/>
          <w:spacing w:val="-1"/>
        </w:rPr>
        <w:t xml:space="preserve"> </w:t>
      </w:r>
      <w:r w:rsidRPr="0070594D">
        <w:rPr>
          <w:rFonts w:ascii="Times New Roman" w:hAnsi="Times New Roman" w:cs="Times New Roman"/>
        </w:rPr>
        <w:t>nivel</w:t>
      </w:r>
      <w:r w:rsidRPr="0070594D">
        <w:rPr>
          <w:rFonts w:ascii="Times New Roman" w:hAnsi="Times New Roman" w:cs="Times New Roman"/>
          <w:spacing w:val="-1"/>
        </w:rPr>
        <w:t xml:space="preserve"> </w:t>
      </w:r>
      <w:r w:rsidRPr="0070594D">
        <w:rPr>
          <w:rFonts w:ascii="Times New Roman" w:hAnsi="Times New Roman" w:cs="Times New Roman"/>
        </w:rPr>
        <w:t>local</w:t>
      </w:r>
      <w:r w:rsidRPr="0070594D">
        <w:rPr>
          <w:rFonts w:ascii="Times New Roman" w:hAnsi="Times New Roman" w:cs="Times New Roman"/>
          <w:spacing w:val="-1"/>
        </w:rPr>
        <w:t xml:space="preserve"> </w:t>
      </w:r>
      <w:r w:rsidRPr="0070594D">
        <w:rPr>
          <w:rFonts w:ascii="Times New Roman" w:hAnsi="Times New Roman" w:cs="Times New Roman"/>
        </w:rPr>
        <w:t>nevoia</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40"/>
        </w:rPr>
        <w:t xml:space="preserve"> </w:t>
      </w:r>
      <w:r w:rsidRPr="0070594D">
        <w:rPr>
          <w:rFonts w:ascii="Times New Roman" w:hAnsi="Times New Roman" w:cs="Times New Roman"/>
        </w:rPr>
        <w:t>înființare de servicii de zi</w:t>
      </w:r>
      <w:r w:rsidRPr="0070594D">
        <w:rPr>
          <w:rFonts w:ascii="Times New Roman" w:hAnsi="Times New Roman" w:cs="Times New Roman"/>
          <w:spacing w:val="40"/>
        </w:rPr>
        <w:t xml:space="preserve"> </w:t>
      </w:r>
      <w:r w:rsidRPr="0070594D">
        <w:rPr>
          <w:rFonts w:ascii="Times New Roman" w:hAnsi="Times New Roman" w:cs="Times New Roman"/>
        </w:rPr>
        <w:t>furnizate de către furnizorii publici sau privați, cu precădere pentru persoanele cu dizabilități și pentru familiile acestora, care au resurse financiare limitate și care nu-și pot permite costurile terapiilor de specialitate.</w:t>
      </w:r>
    </w:p>
    <w:p w14:paraId="7B01B25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La nivelul municipiului Marghita în anul 2021 erau în evidență un număr de 541 persoane cu handicap. Gradul grav - 248, accentuat – 250, mediu – 43.</w:t>
      </w:r>
    </w:p>
    <w:p w14:paraId="6ABE9B34" w14:textId="77777777" w:rsidR="001B3661" w:rsidRPr="0070594D" w:rsidRDefault="001B3661" w:rsidP="001B3661">
      <w:pPr>
        <w:pStyle w:val="Titlu1"/>
        <w:tabs>
          <w:tab w:val="left" w:pos="1754"/>
        </w:tabs>
        <w:spacing w:before="0" w:after="0"/>
        <w:ind w:left="284"/>
        <w:jc w:val="both"/>
        <w:rPr>
          <w:rFonts w:ascii="Times New Roman" w:hAnsi="Times New Roman" w:cs="Times New Roman"/>
          <w:b/>
          <w:bCs/>
          <w:caps w:val="0"/>
          <w:sz w:val="24"/>
          <w:szCs w:val="24"/>
        </w:rPr>
      </w:pPr>
      <w:bookmarkStart w:id="298" w:name="_Toc97289774"/>
      <w:bookmarkStart w:id="299" w:name="_Toc97289855"/>
      <w:bookmarkStart w:id="300" w:name="_Toc97289969"/>
      <w:bookmarkStart w:id="301" w:name="_Toc97290140"/>
      <w:bookmarkStart w:id="302" w:name="_Toc97290197"/>
      <w:bookmarkStart w:id="303" w:name="_Toc97290323"/>
      <w:bookmarkStart w:id="304" w:name="_Toc97292177"/>
      <w:bookmarkStart w:id="305" w:name="_Toc97471809"/>
    </w:p>
    <w:p w14:paraId="1D417F71" w14:textId="584E847E" w:rsidR="00F37655" w:rsidRPr="0070594D" w:rsidRDefault="00F37655" w:rsidP="001B3661">
      <w:pPr>
        <w:pStyle w:val="Titlu1"/>
        <w:numPr>
          <w:ilvl w:val="2"/>
          <w:numId w:val="33"/>
        </w:numPr>
        <w:tabs>
          <w:tab w:val="left" w:pos="1754"/>
        </w:tabs>
        <w:spacing w:before="0" w:after="0"/>
        <w:jc w:val="both"/>
        <w:rPr>
          <w:rFonts w:ascii="Times New Roman" w:hAnsi="Times New Roman" w:cs="Times New Roman"/>
          <w:b/>
          <w:bCs/>
          <w:sz w:val="24"/>
          <w:szCs w:val="24"/>
        </w:rPr>
      </w:pPr>
      <w:bookmarkStart w:id="306" w:name="_Toc98228795"/>
      <w:r w:rsidRPr="0070594D">
        <w:rPr>
          <w:rFonts w:ascii="Times New Roman" w:hAnsi="Times New Roman" w:cs="Times New Roman"/>
          <w:b/>
          <w:bCs/>
          <w:caps w:val="0"/>
          <w:sz w:val="24"/>
          <w:szCs w:val="24"/>
        </w:rPr>
        <w:t xml:space="preserve">Persoane </w:t>
      </w:r>
      <w:r w:rsidRPr="0070594D">
        <w:rPr>
          <w:rFonts w:ascii="Times New Roman" w:hAnsi="Times New Roman" w:cs="Times New Roman"/>
          <w:b/>
          <w:bCs/>
          <w:caps w:val="0"/>
          <w:spacing w:val="-2"/>
          <w:sz w:val="24"/>
          <w:szCs w:val="24"/>
        </w:rPr>
        <w:t>vârstnice</w:t>
      </w:r>
      <w:bookmarkEnd w:id="298"/>
      <w:bookmarkEnd w:id="299"/>
      <w:bookmarkEnd w:id="300"/>
      <w:bookmarkEnd w:id="301"/>
      <w:bookmarkEnd w:id="302"/>
      <w:bookmarkEnd w:id="303"/>
      <w:bookmarkEnd w:id="304"/>
      <w:bookmarkEnd w:id="305"/>
      <w:bookmarkEnd w:id="306"/>
    </w:p>
    <w:p w14:paraId="74C2E0B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Având în vedere fenomenul continuu al îmbătrânirii populației la nivel european, sistemul serviciilor sociale destinate vârstnicilor experimentează o presiune crescândă în multe dintre țările membre, printre care și România. Din cauza insuficientei implicări a populației de vârsta a treia în procesele decizionale în plan politic și social, nevoile și preferințele acestei categorii de populație nu sunt întotdeauna, luate în considerare.</w:t>
      </w:r>
    </w:p>
    <w:p w14:paraId="73340EC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In acest scop, structurile europene vizează prin diverse strategii, programe și proiecte, o mai bună integrare a serviciilor adresate vârstnicilor, pornind de la evaluarea stării</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sănătate</w:t>
      </w:r>
      <w:r w:rsidRPr="0070594D">
        <w:rPr>
          <w:rFonts w:ascii="Times New Roman" w:hAnsi="Times New Roman" w:cs="Times New Roman"/>
          <w:spacing w:val="-1"/>
        </w:rPr>
        <w:t xml:space="preserve"> </w:t>
      </w:r>
      <w:r w:rsidRPr="0070594D">
        <w:rPr>
          <w:rFonts w:ascii="Times New Roman" w:hAnsi="Times New Roman" w:cs="Times New Roman"/>
        </w:rPr>
        <w:t>și</w:t>
      </w:r>
      <w:r w:rsidRPr="0070594D">
        <w:rPr>
          <w:rFonts w:ascii="Times New Roman" w:hAnsi="Times New Roman" w:cs="Times New Roman"/>
          <w:spacing w:val="-1"/>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nevoilor</w:t>
      </w:r>
      <w:r w:rsidRPr="0070594D">
        <w:rPr>
          <w:rFonts w:ascii="Times New Roman" w:hAnsi="Times New Roman" w:cs="Times New Roman"/>
          <w:spacing w:val="-1"/>
        </w:rPr>
        <w:t xml:space="preserve"> </w:t>
      </w:r>
      <w:r w:rsidRPr="0070594D">
        <w:rPr>
          <w:rFonts w:ascii="Times New Roman" w:hAnsi="Times New Roman" w:cs="Times New Roman"/>
        </w:rPr>
        <w:t>acestora,</w:t>
      </w:r>
      <w:r w:rsidRPr="0070594D">
        <w:rPr>
          <w:rFonts w:ascii="Times New Roman" w:hAnsi="Times New Roman" w:cs="Times New Roman"/>
          <w:spacing w:val="-1"/>
        </w:rPr>
        <w:t xml:space="preserve"> </w:t>
      </w:r>
      <w:r w:rsidRPr="0070594D">
        <w:rPr>
          <w:rFonts w:ascii="Times New Roman" w:hAnsi="Times New Roman" w:cs="Times New Roman"/>
        </w:rPr>
        <w:t>până</w:t>
      </w:r>
      <w:r w:rsidRPr="0070594D">
        <w:rPr>
          <w:rFonts w:ascii="Times New Roman" w:hAnsi="Times New Roman" w:cs="Times New Roman"/>
          <w:spacing w:val="-1"/>
        </w:rPr>
        <w:t xml:space="preserve"> </w:t>
      </w:r>
      <w:r w:rsidRPr="0070594D">
        <w:rPr>
          <w:rFonts w:ascii="Times New Roman" w:hAnsi="Times New Roman" w:cs="Times New Roman"/>
        </w:rPr>
        <w:t>la</w:t>
      </w:r>
      <w:r w:rsidRPr="0070594D">
        <w:rPr>
          <w:rFonts w:ascii="Times New Roman" w:hAnsi="Times New Roman" w:cs="Times New Roman"/>
          <w:spacing w:val="-1"/>
        </w:rPr>
        <w:t xml:space="preserve"> </w:t>
      </w:r>
      <w:r w:rsidRPr="0070594D">
        <w:rPr>
          <w:rFonts w:ascii="Times New Roman" w:hAnsi="Times New Roman" w:cs="Times New Roman"/>
        </w:rPr>
        <w:t>implicarea</w:t>
      </w:r>
      <w:r w:rsidRPr="0070594D">
        <w:rPr>
          <w:rFonts w:ascii="Times New Roman" w:hAnsi="Times New Roman" w:cs="Times New Roman"/>
          <w:spacing w:val="-1"/>
        </w:rPr>
        <w:t xml:space="preserve"> </w:t>
      </w:r>
      <w:r w:rsidRPr="0070594D">
        <w:rPr>
          <w:rFonts w:ascii="Times New Roman" w:hAnsi="Times New Roman" w:cs="Times New Roman"/>
        </w:rPr>
        <w:t>lor</w:t>
      </w:r>
      <w:r w:rsidRPr="0070594D">
        <w:rPr>
          <w:rFonts w:ascii="Times New Roman" w:hAnsi="Times New Roman" w:cs="Times New Roman"/>
          <w:spacing w:val="-1"/>
        </w:rPr>
        <w:t xml:space="preserve"> </w:t>
      </w:r>
      <w:r w:rsidRPr="0070594D">
        <w:rPr>
          <w:rFonts w:ascii="Times New Roman" w:hAnsi="Times New Roman" w:cs="Times New Roman"/>
        </w:rPr>
        <w:t>nemijlocită</w:t>
      </w:r>
      <w:r w:rsidRPr="0070594D">
        <w:rPr>
          <w:rFonts w:ascii="Times New Roman" w:hAnsi="Times New Roman" w:cs="Times New Roman"/>
          <w:spacing w:val="-1"/>
        </w:rPr>
        <w:t xml:space="preserve"> </w:t>
      </w:r>
      <w:r w:rsidRPr="0070594D">
        <w:rPr>
          <w:rFonts w:ascii="Times New Roman" w:hAnsi="Times New Roman" w:cs="Times New Roman"/>
        </w:rPr>
        <w:t>în</w:t>
      </w:r>
      <w:r w:rsidRPr="0070594D">
        <w:rPr>
          <w:rFonts w:ascii="Times New Roman" w:hAnsi="Times New Roman" w:cs="Times New Roman"/>
          <w:spacing w:val="-1"/>
        </w:rPr>
        <w:t xml:space="preserve"> </w:t>
      </w:r>
      <w:r w:rsidRPr="0070594D">
        <w:rPr>
          <w:rFonts w:ascii="Times New Roman" w:hAnsi="Times New Roman" w:cs="Times New Roman"/>
        </w:rPr>
        <w:t>deciziile</w:t>
      </w:r>
      <w:r w:rsidRPr="0070594D">
        <w:rPr>
          <w:rFonts w:ascii="Times New Roman" w:hAnsi="Times New Roman" w:cs="Times New Roman"/>
          <w:spacing w:val="-1"/>
        </w:rPr>
        <w:t xml:space="preserve"> </w:t>
      </w:r>
      <w:r w:rsidRPr="0070594D">
        <w:rPr>
          <w:rFonts w:ascii="Times New Roman" w:hAnsi="Times New Roman" w:cs="Times New Roman"/>
        </w:rPr>
        <w:t>care- i afectează în mod direct și oferindu-le posibilitatea de a alege între diferite forme de asistență și suport.</w:t>
      </w:r>
    </w:p>
    <w:p w14:paraId="2F27754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Politicile europene, din care decurg cele naționale în domeniul protecției persoanelor vârstnice și al promovării îmbătrânirii active,</w:t>
      </w:r>
      <w:r w:rsidRPr="0070594D">
        <w:rPr>
          <w:rFonts w:ascii="Times New Roman" w:hAnsi="Times New Roman" w:cs="Times New Roman"/>
          <w:spacing w:val="40"/>
        </w:rPr>
        <w:t xml:space="preserve"> </w:t>
      </w:r>
      <w:r w:rsidRPr="0070594D">
        <w:rPr>
          <w:rFonts w:ascii="Times New Roman" w:hAnsi="Times New Roman" w:cs="Times New Roman"/>
        </w:rPr>
        <w:t>vizează o serie de acțiuni și de măsuri prioritare, după cum urmează:</w:t>
      </w:r>
    </w:p>
    <w:p w14:paraId="17CA28CA" w14:textId="77777777" w:rsidR="00F37655" w:rsidRPr="0070594D" w:rsidRDefault="00F37655" w:rsidP="00F37655">
      <w:pPr>
        <w:pStyle w:val="Listparagraf"/>
        <w:numPr>
          <w:ilvl w:val="0"/>
          <w:numId w:val="8"/>
        </w:numPr>
        <w:tabs>
          <w:tab w:val="left" w:pos="1086"/>
          <w:tab w:val="left" w:pos="1087"/>
          <w:tab w:val="left" w:pos="2670"/>
          <w:tab w:val="left" w:pos="3960"/>
          <w:tab w:val="left" w:pos="4450"/>
          <w:tab w:val="left" w:pos="5594"/>
          <w:tab w:val="left" w:pos="6564"/>
          <w:tab w:val="left" w:pos="7467"/>
          <w:tab w:val="left" w:pos="8691"/>
          <w:tab w:val="left" w:pos="964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pacing w:val="-2"/>
          <w:sz w:val="24"/>
          <w:szCs w:val="24"/>
        </w:rPr>
        <w:t>consolidarea</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sistemului</w:t>
      </w:r>
      <w:r w:rsidRPr="0070594D">
        <w:rPr>
          <w:rFonts w:ascii="Times New Roman" w:hAnsi="Times New Roman" w:cs="Times New Roman"/>
          <w:sz w:val="24"/>
          <w:szCs w:val="24"/>
        </w:rPr>
        <w:tab/>
      </w:r>
      <w:r w:rsidRPr="0070594D">
        <w:rPr>
          <w:rFonts w:ascii="Times New Roman" w:hAnsi="Times New Roman" w:cs="Times New Roman"/>
          <w:spacing w:val="-5"/>
          <w:sz w:val="24"/>
          <w:szCs w:val="24"/>
        </w:rPr>
        <w:t>de</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protecție</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socială</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pentru</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creșterea calității</w:t>
      </w:r>
      <w:r w:rsidRPr="0070594D">
        <w:rPr>
          <w:rFonts w:ascii="Times New Roman" w:hAnsi="Times New Roman" w:cs="Times New Roman"/>
          <w:sz w:val="24"/>
          <w:szCs w:val="24"/>
        </w:rPr>
        <w:tab/>
      </w:r>
      <w:r w:rsidRPr="0070594D">
        <w:rPr>
          <w:rFonts w:ascii="Times New Roman" w:hAnsi="Times New Roman" w:cs="Times New Roman"/>
          <w:spacing w:val="-2"/>
          <w:sz w:val="24"/>
          <w:szCs w:val="24"/>
        </w:rPr>
        <w:t>vieții vârstnicilor;</w:t>
      </w:r>
    </w:p>
    <w:p w14:paraId="418B8F9F"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consilierea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pre-pensionare</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angajaților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combaterea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discriminării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acestora</w:t>
      </w:r>
      <w:r w:rsidRPr="0070594D">
        <w:rPr>
          <w:rFonts w:ascii="Times New Roman" w:hAnsi="Times New Roman" w:cs="Times New Roman"/>
          <w:spacing w:val="-6"/>
          <w:sz w:val="24"/>
          <w:szCs w:val="24"/>
        </w:rPr>
        <w:t xml:space="preserve"> </w:t>
      </w:r>
      <w:r w:rsidRPr="0070594D">
        <w:rPr>
          <w:rFonts w:ascii="Times New Roman" w:hAnsi="Times New Roman" w:cs="Times New Roman"/>
          <w:spacing w:val="-10"/>
          <w:sz w:val="24"/>
          <w:szCs w:val="24"/>
        </w:rPr>
        <w:t>;</w:t>
      </w:r>
    </w:p>
    <w:p w14:paraId="2211901E" w14:textId="77777777" w:rsidR="00F37655" w:rsidRPr="0070594D" w:rsidRDefault="00F37655" w:rsidP="00F37655">
      <w:pPr>
        <w:pStyle w:val="Listparagraf"/>
        <w:numPr>
          <w:ilvl w:val="0"/>
          <w:numId w:val="8"/>
        </w:numPr>
        <w:tabs>
          <w:tab w:val="left" w:pos="115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promovarea și încurajarea mentoratului și voluntariatului în rândul vârstnicilor,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 xml:space="preserve">pentru valorificarea experienței profesionale și de viață, a competențelor și abilităților </w:t>
      </w:r>
      <w:r w:rsidRPr="0070594D">
        <w:rPr>
          <w:rFonts w:ascii="Times New Roman" w:hAnsi="Times New Roman" w:cs="Times New Roman"/>
          <w:spacing w:val="-4"/>
          <w:sz w:val="24"/>
          <w:szCs w:val="24"/>
        </w:rPr>
        <w:t>lor;</w:t>
      </w:r>
    </w:p>
    <w:p w14:paraId="16D2A212"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furnizarea unor oportunități de învățare (în domenii moderne, tehnologiile digitale,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dar și în domeniul sănătății sau privind gestionarea veniturilor proprii);</w:t>
      </w:r>
    </w:p>
    <w:p w14:paraId="29A057D8"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responsabilizarea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instituțiilor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publice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facilitarea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accesului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servicii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10"/>
          <w:sz w:val="24"/>
          <w:szCs w:val="24"/>
        </w:rPr>
        <w:t>;</w:t>
      </w:r>
    </w:p>
    <w:p w14:paraId="0756C201"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întărirea rolului persoanelor vârstnice în cadrul comunităților</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și promovarea dialogului inter-generațional;</w:t>
      </w:r>
    </w:p>
    <w:p w14:paraId="265D4D3F"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folosirea</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spațiilor</w:t>
      </w:r>
      <w:r w:rsidRPr="0070594D">
        <w:rPr>
          <w:rFonts w:ascii="Times New Roman" w:hAnsi="Times New Roman" w:cs="Times New Roman"/>
          <w:spacing w:val="43"/>
          <w:sz w:val="24"/>
          <w:szCs w:val="24"/>
        </w:rPr>
        <w:t xml:space="preserve"> </w:t>
      </w:r>
      <w:r w:rsidRPr="0070594D">
        <w:rPr>
          <w:rFonts w:ascii="Times New Roman" w:hAnsi="Times New Roman" w:cs="Times New Roman"/>
          <w:sz w:val="24"/>
          <w:szCs w:val="24"/>
        </w:rPr>
        <w:t>existente</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întâlniri,</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43"/>
          <w:sz w:val="24"/>
          <w:szCs w:val="24"/>
        </w:rPr>
        <w:t xml:space="preserve"> </w:t>
      </w:r>
      <w:r w:rsidRPr="0070594D">
        <w:rPr>
          <w:rFonts w:ascii="Times New Roman" w:hAnsi="Times New Roman" w:cs="Times New Roman"/>
          <w:sz w:val="24"/>
          <w:szCs w:val="24"/>
        </w:rPr>
        <w:t>vederea</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socializării</w:t>
      </w:r>
      <w:r w:rsidRPr="0070594D">
        <w:rPr>
          <w:rFonts w:ascii="Times New Roman" w:hAnsi="Times New Roman" w:cs="Times New Roman"/>
          <w:spacing w:val="4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3"/>
          <w:sz w:val="24"/>
          <w:szCs w:val="24"/>
        </w:rPr>
        <w:t xml:space="preserve"> </w:t>
      </w:r>
      <w:r w:rsidRPr="0070594D">
        <w:rPr>
          <w:rFonts w:ascii="Times New Roman" w:hAnsi="Times New Roman" w:cs="Times New Roman"/>
          <w:sz w:val="24"/>
          <w:szCs w:val="24"/>
        </w:rPr>
        <w:t>derulării</w:t>
      </w:r>
      <w:r w:rsidRPr="0070594D">
        <w:rPr>
          <w:rFonts w:ascii="Times New Roman" w:hAnsi="Times New Roman" w:cs="Times New Roman"/>
          <w:spacing w:val="45"/>
          <w:sz w:val="24"/>
          <w:szCs w:val="24"/>
        </w:rPr>
        <w:t xml:space="preserve"> </w:t>
      </w:r>
      <w:r w:rsidRPr="0070594D">
        <w:rPr>
          <w:rFonts w:ascii="Times New Roman" w:hAnsi="Times New Roman" w:cs="Times New Roman"/>
          <w:spacing w:val="-4"/>
          <w:sz w:val="24"/>
          <w:szCs w:val="24"/>
        </w:rPr>
        <w:t xml:space="preserve">unor </w:t>
      </w:r>
      <w:r w:rsidRPr="0070594D">
        <w:rPr>
          <w:rFonts w:ascii="Times New Roman" w:hAnsi="Times New Roman" w:cs="Times New Roman"/>
          <w:sz w:val="24"/>
          <w:szCs w:val="24"/>
        </w:rPr>
        <w:t>activități</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recreere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socializare;</w:t>
      </w:r>
    </w:p>
    <w:p w14:paraId="64693C28"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lastRenderedPageBreak/>
        <w:t>informarea</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acordarea</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suportului</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juridic,</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dar</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53"/>
          <w:sz w:val="24"/>
          <w:szCs w:val="24"/>
        </w:rPr>
        <w:t xml:space="preserve"> </w:t>
      </w:r>
      <w:r w:rsidRPr="0070594D">
        <w:rPr>
          <w:rFonts w:ascii="Times New Roman" w:hAnsi="Times New Roman" w:cs="Times New Roman"/>
          <w:sz w:val="24"/>
          <w:szCs w:val="24"/>
        </w:rPr>
        <w:t>consiliere</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psihologică</w:t>
      </w:r>
      <w:r w:rsidRPr="0070594D">
        <w:rPr>
          <w:rFonts w:ascii="Times New Roman" w:hAnsi="Times New Roman" w:cs="Times New Roman"/>
          <w:spacing w:val="5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54"/>
          <w:sz w:val="24"/>
          <w:szCs w:val="24"/>
        </w:rPr>
        <w:t xml:space="preserve"> </w:t>
      </w:r>
      <w:r w:rsidRPr="0070594D">
        <w:rPr>
          <w:rFonts w:ascii="Times New Roman" w:hAnsi="Times New Roman" w:cs="Times New Roman"/>
          <w:spacing w:val="-2"/>
          <w:sz w:val="24"/>
          <w:szCs w:val="24"/>
        </w:rPr>
        <w:t xml:space="preserve">socială </w:t>
      </w:r>
      <w:r w:rsidRPr="0070594D">
        <w:rPr>
          <w:rFonts w:ascii="Times New Roman" w:hAnsi="Times New Roman" w:cs="Times New Roman"/>
          <w:sz w:val="24"/>
          <w:szCs w:val="24"/>
        </w:rPr>
        <w:t>pentru</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unele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nevoi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identificate;</w:t>
      </w:r>
    </w:p>
    <w:p w14:paraId="3435B54E"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oferirea cadrului adecvat de organizare în grupuri de acțiune și de inițiativă pentru protejarea și promovarea drepturilor persoanelor vârstnice;</w:t>
      </w:r>
    </w:p>
    <w:p w14:paraId="0B7944F6" w14:textId="77777777" w:rsidR="00F37655" w:rsidRPr="0070594D" w:rsidRDefault="00F37655" w:rsidP="00F37655">
      <w:pPr>
        <w:pStyle w:val="Listparagraf"/>
        <w:numPr>
          <w:ilvl w:val="0"/>
          <w:numId w:val="8"/>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realizarea unor studii pentru evaluarea și monitorizarea indicatorilor socio-economici ai populației vizate, care să reflecte nivelul de trai și gradul de bunăstare al acesteia in colaborare cu instituții specializate;</w:t>
      </w:r>
    </w:p>
    <w:p w14:paraId="465739C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w:t>
      </w:r>
      <w:r w:rsidRPr="0070594D">
        <w:rPr>
          <w:rFonts w:ascii="Times New Roman" w:hAnsi="Times New Roman" w:cs="Times New Roman"/>
          <w:spacing w:val="80"/>
        </w:rPr>
        <w:t xml:space="preserve">  </w:t>
      </w:r>
      <w:r w:rsidRPr="0070594D">
        <w:rPr>
          <w:rFonts w:ascii="Times New Roman" w:hAnsi="Times New Roman" w:cs="Times New Roman"/>
        </w:rPr>
        <w:t>prevenirea</w:t>
      </w:r>
      <w:r w:rsidRPr="0070594D">
        <w:rPr>
          <w:rFonts w:ascii="Times New Roman" w:hAnsi="Times New Roman" w:cs="Times New Roman"/>
          <w:spacing w:val="40"/>
        </w:rPr>
        <w:t xml:space="preserve"> </w:t>
      </w:r>
      <w:r w:rsidRPr="0070594D">
        <w:rPr>
          <w:rFonts w:ascii="Times New Roman" w:hAnsi="Times New Roman" w:cs="Times New Roman"/>
        </w:rPr>
        <w:t>și combaterea abuzurilor asupra persoanelor vârstnice și a excluziunii sociale etc.</w:t>
      </w:r>
    </w:p>
    <w:p w14:paraId="1B4F7749" w14:textId="77777777" w:rsidR="00F37655" w:rsidRPr="0070594D" w:rsidRDefault="00F37655" w:rsidP="00A8383E">
      <w:pPr>
        <w:pStyle w:val="Corptext"/>
        <w:spacing w:after="0"/>
        <w:rPr>
          <w:rFonts w:ascii="Times New Roman" w:hAnsi="Times New Roman" w:cs="Times New Roman"/>
          <w:b/>
          <w:bCs/>
        </w:rPr>
      </w:pPr>
      <w:r w:rsidRPr="0070594D">
        <w:tab/>
      </w:r>
      <w:bookmarkStart w:id="307" w:name="_Toc97289775"/>
      <w:bookmarkStart w:id="308" w:name="_Toc97289856"/>
      <w:bookmarkStart w:id="309" w:name="_Toc97289970"/>
      <w:bookmarkStart w:id="310" w:name="_Toc97290141"/>
      <w:bookmarkStart w:id="311" w:name="_Toc97290198"/>
      <w:bookmarkStart w:id="312" w:name="_Toc97290324"/>
      <w:bookmarkStart w:id="313" w:name="_Toc97292178"/>
      <w:bookmarkStart w:id="314" w:name="_Toc97471810"/>
      <w:r w:rsidRPr="0070594D">
        <w:rPr>
          <w:rFonts w:ascii="Times New Roman" w:hAnsi="Times New Roman" w:cs="Times New Roman"/>
          <w:b/>
          <w:bCs/>
        </w:rPr>
        <w:t>Situația</w:t>
      </w:r>
      <w:r w:rsidRPr="0070594D">
        <w:rPr>
          <w:rFonts w:ascii="Times New Roman" w:hAnsi="Times New Roman" w:cs="Times New Roman"/>
          <w:b/>
          <w:bCs/>
          <w:spacing w:val="-1"/>
        </w:rPr>
        <w:t xml:space="preserve"> </w:t>
      </w:r>
      <w:r w:rsidRPr="0070594D">
        <w:rPr>
          <w:rFonts w:ascii="Times New Roman" w:hAnsi="Times New Roman" w:cs="Times New Roman"/>
          <w:b/>
          <w:bCs/>
        </w:rPr>
        <w:t>la</w:t>
      </w:r>
      <w:r w:rsidRPr="0070594D">
        <w:rPr>
          <w:rFonts w:ascii="Times New Roman" w:hAnsi="Times New Roman" w:cs="Times New Roman"/>
          <w:b/>
          <w:bCs/>
          <w:spacing w:val="-1"/>
        </w:rPr>
        <w:t xml:space="preserve"> </w:t>
      </w:r>
      <w:r w:rsidRPr="0070594D">
        <w:rPr>
          <w:rFonts w:ascii="Times New Roman" w:hAnsi="Times New Roman" w:cs="Times New Roman"/>
          <w:b/>
          <w:bCs/>
        </w:rPr>
        <w:t>nivelul</w:t>
      </w:r>
      <w:r w:rsidRPr="0070594D">
        <w:rPr>
          <w:rFonts w:ascii="Times New Roman" w:hAnsi="Times New Roman" w:cs="Times New Roman"/>
          <w:b/>
          <w:bCs/>
          <w:spacing w:val="-2"/>
        </w:rPr>
        <w:t xml:space="preserve"> </w:t>
      </w:r>
      <w:r w:rsidRPr="0070594D">
        <w:rPr>
          <w:rFonts w:ascii="Times New Roman" w:hAnsi="Times New Roman" w:cs="Times New Roman"/>
          <w:b/>
          <w:bCs/>
        </w:rPr>
        <w:t>DAS Ma</w:t>
      </w:r>
      <w:r w:rsidRPr="0070594D">
        <w:rPr>
          <w:rFonts w:ascii="Times New Roman" w:hAnsi="Times New Roman" w:cs="Times New Roman"/>
          <w:b/>
          <w:bCs/>
          <w:spacing w:val="-2"/>
        </w:rPr>
        <w:t>rghita</w:t>
      </w:r>
      <w:bookmarkEnd w:id="307"/>
      <w:bookmarkEnd w:id="308"/>
      <w:bookmarkEnd w:id="309"/>
      <w:bookmarkEnd w:id="310"/>
      <w:bookmarkEnd w:id="311"/>
      <w:bookmarkEnd w:id="312"/>
      <w:bookmarkEnd w:id="313"/>
      <w:bookmarkEnd w:id="314"/>
    </w:p>
    <w:p w14:paraId="529FDAA6" w14:textId="77777777" w:rsidR="00F37655" w:rsidRPr="0070594D" w:rsidRDefault="00F37655" w:rsidP="00A8383E">
      <w:pPr>
        <w:pStyle w:val="Corptext"/>
        <w:spacing w:after="0" w:line="240" w:lineRule="auto"/>
        <w:ind w:left="284"/>
        <w:jc w:val="both"/>
        <w:rPr>
          <w:rFonts w:ascii="Times New Roman" w:hAnsi="Times New Roman" w:cs="Times New Roman"/>
        </w:rPr>
      </w:pPr>
      <w:r w:rsidRPr="0070594D">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41BE81E5" wp14:editId="4489F96B">
                <wp:simplePos x="0" y="0"/>
                <wp:positionH relativeFrom="page">
                  <wp:posOffset>4694555</wp:posOffset>
                </wp:positionH>
                <wp:positionV relativeFrom="paragraph">
                  <wp:posOffset>1443990</wp:posOffset>
                </wp:positionV>
                <wp:extent cx="48895" cy="0"/>
                <wp:effectExtent l="8255" t="12065" r="9525" b="6985"/>
                <wp:wrapNone/>
                <wp:docPr id="72" name="Conector drept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0"/>
                        </a:xfrm>
                        <a:prstGeom prst="line">
                          <a:avLst/>
                        </a:prstGeom>
                        <a:noFill/>
                        <a:ln w="7193">
                          <a:solidFill>
                            <a:srgbClr val="2F54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54CE8D" id="Conector drept 7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9.65pt,113.7pt" to="373.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" strokecolor="#2f5496" strokeweight=".19981mm">
                <w10:wrap anchorx="page"/>
              </v:line>
            </w:pict>
          </mc:Fallback>
        </mc:AlternateContent>
      </w:r>
      <w:r w:rsidRPr="0070594D">
        <w:rPr>
          <w:rFonts w:ascii="Times New Roman" w:hAnsi="Times New Roman" w:cs="Times New Roman"/>
        </w:rPr>
        <w:tab/>
        <w:t>În ceea ce privește sistemul rezidențial de asistență socială pentru persoanele vârstnice, la nivel local nu există furnizori publici sau privați, care oferă acest tip de</w:t>
      </w:r>
      <w:r w:rsidRPr="0070594D">
        <w:rPr>
          <w:rFonts w:ascii="Times New Roman" w:hAnsi="Times New Roman" w:cs="Times New Roman"/>
          <w:spacing w:val="40"/>
        </w:rPr>
        <w:t xml:space="preserve"> </w:t>
      </w:r>
      <w:r w:rsidRPr="0070594D">
        <w:rPr>
          <w:rFonts w:ascii="Times New Roman" w:hAnsi="Times New Roman" w:cs="Times New Roman"/>
        </w:rPr>
        <w:t>servicii. În ceea ce privește instituțiile publice, Direcția Generală de Asistență Socială și Protecția Copilului deține și administrează un centru rezidențial pentru persoanele vârstnice la nivelul județului, care este insuficient pentru solicitările din tot județul Bihor.</w:t>
      </w:r>
    </w:p>
    <w:p w14:paraId="5993F5C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In completare și ca măsură alternativă la lipsa serviciilor rezidențiale, ca urmare a analizei noastre am identificat o mare nevoie de servicii sociale la domiciliu, având în vedere numărul mare de beneficiari, persoane vârstnice care</w:t>
      </w:r>
      <w:r w:rsidRPr="0070594D">
        <w:rPr>
          <w:rFonts w:ascii="Times New Roman" w:hAnsi="Times New Roman" w:cs="Times New Roman"/>
          <w:spacing w:val="40"/>
        </w:rPr>
        <w:t xml:space="preserve"> </w:t>
      </w:r>
      <w:r w:rsidRPr="0070594D">
        <w:rPr>
          <w:rFonts w:ascii="Times New Roman" w:hAnsi="Times New Roman" w:cs="Times New Roman"/>
        </w:rPr>
        <w:t xml:space="preserve">necesită sprijin </w:t>
      </w:r>
      <w:proofErr w:type="spellStart"/>
      <w:r w:rsidRPr="0070594D">
        <w:rPr>
          <w:rFonts w:ascii="Times New Roman" w:hAnsi="Times New Roman" w:cs="Times New Roman"/>
        </w:rPr>
        <w:t>socio-</w:t>
      </w:r>
      <w:proofErr w:type="spellEnd"/>
      <w:r w:rsidRPr="0070594D">
        <w:rPr>
          <w:rFonts w:ascii="Times New Roman" w:hAnsi="Times New Roman" w:cs="Times New Roman"/>
        </w:rPr>
        <w:t xml:space="preserve"> medical, îngrijire și acompaniere.</w:t>
      </w:r>
    </w:p>
    <w:p w14:paraId="1C49E86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De aceea, DAS Marghita se află în situația de a identifica oportunități de accesare a unor resurse financiare nerambursabile, pentru formarea și dezvoltarea unei rețele de îngrijitori la domiciliu, în vederea funcționării și licențierii unui serviciu social de acest tip, atât de necesar pentru populația vârstnică vulnerabilă.</w:t>
      </w:r>
    </w:p>
    <w:p w14:paraId="5A66A2D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De asemenea, în orașul Marghita este necesară înființarea unui serviciu social de tip rezidențial cu cazare pentru persoanele vârstnice, care să ofere servicii integrate,</w:t>
      </w:r>
      <w:r w:rsidRPr="0070594D">
        <w:rPr>
          <w:rFonts w:ascii="Times New Roman" w:hAnsi="Times New Roman" w:cs="Times New Roman"/>
          <w:spacing w:val="80"/>
        </w:rPr>
        <w:t xml:space="preserve"> </w:t>
      </w:r>
      <w:r w:rsidRPr="0070594D">
        <w:rPr>
          <w:rFonts w:ascii="Times New Roman" w:hAnsi="Times New Roman" w:cs="Times New Roman"/>
        </w:rPr>
        <w:t>de cazare, masă, sociale, juridice, psihologice, medicale, de recuperare și de socializare.</w:t>
      </w:r>
    </w:p>
    <w:p w14:paraId="2E812A7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La nivelul municipiului Marghita, conform evidențelor figurau în anul 2021 un număr de 3193 persoane trecute de 65 ani. </w:t>
      </w:r>
    </w:p>
    <w:p w14:paraId="2C478282"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E667630" w14:textId="77777777" w:rsidR="00F37655" w:rsidRPr="0070594D" w:rsidRDefault="00F37655" w:rsidP="001B3661">
      <w:pPr>
        <w:pStyle w:val="Titlu1"/>
        <w:numPr>
          <w:ilvl w:val="2"/>
          <w:numId w:val="33"/>
        </w:numPr>
        <w:tabs>
          <w:tab w:val="left" w:pos="1896"/>
        </w:tabs>
        <w:spacing w:before="0" w:after="0"/>
        <w:ind w:left="284" w:firstLine="0"/>
        <w:jc w:val="both"/>
        <w:rPr>
          <w:rFonts w:ascii="Times New Roman" w:hAnsi="Times New Roman" w:cs="Times New Roman"/>
          <w:b/>
          <w:bCs/>
          <w:sz w:val="24"/>
          <w:szCs w:val="24"/>
        </w:rPr>
      </w:pPr>
      <w:bookmarkStart w:id="315" w:name="_Toc97289776"/>
      <w:bookmarkStart w:id="316" w:name="_Toc97289857"/>
      <w:bookmarkStart w:id="317" w:name="_Toc97289971"/>
      <w:bookmarkStart w:id="318" w:name="_Toc97290142"/>
      <w:bookmarkStart w:id="319" w:name="_Toc97290199"/>
      <w:bookmarkStart w:id="320" w:name="_Toc97290325"/>
      <w:bookmarkStart w:id="321" w:name="_Toc97292179"/>
      <w:bookmarkStart w:id="322" w:name="_Toc97471811"/>
      <w:bookmarkStart w:id="323" w:name="_Toc98228796"/>
      <w:r w:rsidRPr="0070594D">
        <w:rPr>
          <w:rFonts w:ascii="Times New Roman" w:hAnsi="Times New Roman" w:cs="Times New Roman"/>
          <w:b/>
          <w:bCs/>
          <w:caps w:val="0"/>
          <w:sz w:val="24"/>
          <w:szCs w:val="24"/>
        </w:rPr>
        <w:t>Victime</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ale violenței</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familie</w:t>
      </w:r>
      <w:bookmarkEnd w:id="315"/>
      <w:bookmarkEnd w:id="316"/>
      <w:bookmarkEnd w:id="317"/>
      <w:bookmarkEnd w:id="318"/>
      <w:bookmarkEnd w:id="319"/>
      <w:bookmarkEnd w:id="320"/>
      <w:bookmarkEnd w:id="321"/>
      <w:bookmarkEnd w:id="322"/>
      <w:bookmarkEnd w:id="323"/>
    </w:p>
    <w:p w14:paraId="4BD0FBC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Violența și comportamentele agresive constituie probleme majore, manifestate la nivel societal pe plan internațional, afectând populația lumii indiferent de vârsta, educație sau statut social. Raportul din anul 2006 a Organizației Națiunilor Unite atrage atenția asupra universalității acestui fenomen, nici o țară din lume nefiind imună la acest</w:t>
      </w:r>
      <w:r w:rsidRPr="0070594D">
        <w:rPr>
          <w:rFonts w:ascii="Times New Roman" w:hAnsi="Times New Roman" w:cs="Times New Roman"/>
          <w:spacing w:val="40"/>
        </w:rPr>
        <w:t xml:space="preserve"> </w:t>
      </w:r>
      <w:r w:rsidRPr="0070594D">
        <w:rPr>
          <w:rFonts w:ascii="Times New Roman" w:hAnsi="Times New Roman" w:cs="Times New Roman"/>
        </w:rPr>
        <w:t xml:space="preserve">fenomen. </w:t>
      </w:r>
      <w:r w:rsidRPr="0070594D">
        <w:rPr>
          <w:rFonts w:ascii="Times New Roman" w:hAnsi="Times New Roman" w:cs="Times New Roman"/>
        </w:rPr>
        <w:tab/>
        <w:t>Violența domestică poate să îmbrace forme diverse, mai mult sau mai puțin vizibile, precum violența fizică, psihologică, sexuală, economică și socială.</w:t>
      </w:r>
    </w:p>
    <w:p w14:paraId="2B581A86" w14:textId="61FCFFA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Manifestările agresive cu urmările lor nefaste asupra climatului familial și asupra dezvoltării și evoluției persoanelor implicate este nu numai o problemă socială și de sănătate publică, ci și o problemă a nerespectării și a încălcării drepturilor omului, complexitatea</w:t>
      </w:r>
      <w:r w:rsidRPr="0070594D">
        <w:rPr>
          <w:rFonts w:ascii="Times New Roman" w:hAnsi="Times New Roman" w:cs="Times New Roman"/>
          <w:spacing w:val="-2"/>
        </w:rPr>
        <w:t xml:space="preserve"> </w:t>
      </w:r>
      <w:r w:rsidRPr="0070594D">
        <w:rPr>
          <w:rFonts w:ascii="Times New Roman" w:hAnsi="Times New Roman" w:cs="Times New Roman"/>
        </w:rPr>
        <w:t>ei</w:t>
      </w:r>
      <w:r w:rsidRPr="0070594D">
        <w:rPr>
          <w:rFonts w:ascii="Times New Roman" w:hAnsi="Times New Roman" w:cs="Times New Roman"/>
          <w:spacing w:val="-2"/>
        </w:rPr>
        <w:t xml:space="preserve"> </w:t>
      </w:r>
      <w:r w:rsidRPr="0070594D">
        <w:rPr>
          <w:rFonts w:ascii="Times New Roman" w:hAnsi="Times New Roman" w:cs="Times New Roman"/>
        </w:rPr>
        <w:t>solicitând</w:t>
      </w:r>
      <w:r w:rsidRPr="0070594D">
        <w:rPr>
          <w:rFonts w:ascii="Times New Roman" w:hAnsi="Times New Roman" w:cs="Times New Roman"/>
          <w:spacing w:val="-2"/>
        </w:rPr>
        <w:t xml:space="preserve"> </w:t>
      </w:r>
      <w:r w:rsidRPr="0070594D">
        <w:rPr>
          <w:rFonts w:ascii="Times New Roman" w:hAnsi="Times New Roman" w:cs="Times New Roman"/>
        </w:rPr>
        <w:t>atât</w:t>
      </w:r>
      <w:r w:rsidRPr="0070594D">
        <w:rPr>
          <w:rFonts w:ascii="Times New Roman" w:hAnsi="Times New Roman" w:cs="Times New Roman"/>
          <w:spacing w:val="-2"/>
        </w:rPr>
        <w:t xml:space="preserve"> </w:t>
      </w:r>
      <w:r w:rsidRPr="0070594D">
        <w:rPr>
          <w:rFonts w:ascii="Times New Roman" w:hAnsi="Times New Roman" w:cs="Times New Roman"/>
        </w:rPr>
        <w:t>protecția</w:t>
      </w:r>
      <w:r w:rsidRPr="0070594D">
        <w:rPr>
          <w:rFonts w:ascii="Times New Roman" w:hAnsi="Times New Roman" w:cs="Times New Roman"/>
          <w:spacing w:val="-2"/>
        </w:rPr>
        <w:t xml:space="preserve"> </w:t>
      </w:r>
      <w:r w:rsidRPr="0070594D">
        <w:rPr>
          <w:rFonts w:ascii="Times New Roman" w:hAnsi="Times New Roman" w:cs="Times New Roman"/>
        </w:rPr>
        <w:t>integrității</w:t>
      </w:r>
      <w:r w:rsidRPr="0070594D">
        <w:rPr>
          <w:rFonts w:ascii="Times New Roman" w:hAnsi="Times New Roman" w:cs="Times New Roman"/>
          <w:spacing w:val="-2"/>
        </w:rPr>
        <w:t xml:space="preserve"> </w:t>
      </w:r>
      <w:r w:rsidRPr="0070594D">
        <w:rPr>
          <w:rFonts w:ascii="Times New Roman" w:hAnsi="Times New Roman" w:cs="Times New Roman"/>
        </w:rPr>
        <w:t>personale</w:t>
      </w:r>
      <w:r w:rsidRPr="0070594D">
        <w:rPr>
          <w:rFonts w:ascii="Times New Roman" w:hAnsi="Times New Roman" w:cs="Times New Roman"/>
          <w:spacing w:val="-2"/>
        </w:rPr>
        <w:t xml:space="preserve"> </w:t>
      </w:r>
      <w:r w:rsidRPr="0070594D">
        <w:rPr>
          <w:rFonts w:ascii="Times New Roman" w:hAnsi="Times New Roman" w:cs="Times New Roman"/>
        </w:rPr>
        <w:t>a</w:t>
      </w:r>
      <w:r w:rsidRPr="0070594D">
        <w:rPr>
          <w:rFonts w:ascii="Times New Roman" w:hAnsi="Times New Roman" w:cs="Times New Roman"/>
          <w:spacing w:val="-2"/>
        </w:rPr>
        <w:t xml:space="preserve"> </w:t>
      </w:r>
      <w:r w:rsidRPr="0070594D">
        <w:rPr>
          <w:rFonts w:ascii="Times New Roman" w:hAnsi="Times New Roman" w:cs="Times New Roman"/>
        </w:rPr>
        <w:t>victimelor,</w:t>
      </w:r>
      <w:r w:rsidRPr="0070594D">
        <w:rPr>
          <w:rFonts w:ascii="Times New Roman" w:hAnsi="Times New Roman" w:cs="Times New Roman"/>
          <w:spacing w:val="-2"/>
        </w:rPr>
        <w:t xml:space="preserve"> </w:t>
      </w:r>
      <w:r w:rsidRPr="0070594D">
        <w:rPr>
          <w:rFonts w:ascii="Times New Roman" w:hAnsi="Times New Roman" w:cs="Times New Roman"/>
        </w:rPr>
        <w:t>cât</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protejarea intereselor lor sociale comune, precum libertatea și democrația</w:t>
      </w:r>
      <w:r w:rsidR="00405D86">
        <w:rPr>
          <w:rFonts w:ascii="Times New Roman" w:hAnsi="Times New Roman" w:cs="Times New Roman"/>
        </w:rPr>
        <w:t>.</w:t>
      </w:r>
    </w:p>
    <w:p w14:paraId="6DFE4B9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Legii 217/2003, Art. 3, pentru prevenirea și combaterea violenței în familie, violența domestică înseamnă orice inacțiune sau acțiune intenționată de violență fizică, sexuală, psihologică, economică, socială sau spirituală care se produce în mediul familial sau domestic ori între soți sau foști soți, precum și între actuali sau foști parteneri, indiferent dacă agresorul locuiește sau a locuit împreună cu victima. Constituie de asemenea, violență in familie, împiedicarea oricărui membru al unei familii, dar cu precădere al femeilor și copiilor, de a-si exercita drepturile și libertățile fundamentale.</w:t>
      </w:r>
    </w:p>
    <w:p w14:paraId="4FA7A41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Condițiile care favorizează apariția actelor de violență sunt, după cum urmează : disfuncții și carențe educative ale mediului familial (medii familiale dezorganizate, afectate de abuz și/sau adicții) ; deficiențele mediului educațional ; educația sexuală lacunară ; sărăcia și carențele socio-economice ; deficiențele mediului instituțional și legislația neadecvată ; creșterea gradului de permisivitate socială și lipsa reacțiilor la nivel</w:t>
      </w:r>
      <w:r w:rsidRPr="0070594D">
        <w:rPr>
          <w:rFonts w:ascii="Times New Roman" w:hAnsi="Times New Roman" w:cs="Times New Roman"/>
          <w:spacing w:val="40"/>
        </w:rPr>
        <w:t xml:space="preserve"> </w:t>
      </w:r>
      <w:r w:rsidRPr="0070594D">
        <w:rPr>
          <w:rFonts w:ascii="Times New Roman" w:hAnsi="Times New Roman" w:cs="Times New Roman"/>
        </w:rPr>
        <w:t>comunitar ; incidența tulburărilor psihice și a consumului de substanțe și alcool etc.</w:t>
      </w:r>
    </w:p>
    <w:p w14:paraId="6D4E1EE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Autoritățile administrației publice centrale si locale au obligația să ia măsuri de prevenire a violenței în familie, prin: informarea victimelor violenței în familie, potrivit competențelor ce le revin; consultarea și stabilirea de parteneriate cu organizațiile neguvernamentale care asigură asistență si protecție a victimei; colaborarea cu organele de urmărire penala la care pot face plângere; acordarea de asistență juridică și apărarea drepturilor procesuale ale persoanei vătămate, ale parții vătămate și ale parții civile; aplicarea procedurilor pentru acordarea compensațiilor financiare de către stat, potrivit </w:t>
      </w:r>
      <w:r w:rsidRPr="0070594D">
        <w:rPr>
          <w:rFonts w:ascii="Times New Roman" w:hAnsi="Times New Roman" w:cs="Times New Roman"/>
          <w:spacing w:val="-2"/>
        </w:rPr>
        <w:t>legii.</w:t>
      </w:r>
    </w:p>
    <w:p w14:paraId="69037D7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Datele statistice raportate la nivel național, arată că după anul 2013, s-a constatat o oarecare diminuare a numărului de solicitări de servicii sociale și de protecție, urmată în ultimii trei ani, de o ușoară creștere a fenomenului violenței în familie de la an, la an, ajungându-se în 2016 la 13.019 cazuri de violență în familie, din care numărul de victime adulte de sex feminin este de 2.056 și de sex masculin este de 165, din care numărul de victime copii 10.798 cu vârsta cuprinsă între &lt; 1 și 17 ani, aceasta în condițiile în care, aproximativ 7 din 10 cazuri, rămân neraportate. </w:t>
      </w:r>
    </w:p>
    <w:p w14:paraId="45F2505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In februarie 2018, Guvernul României a aprobat un proiect de modificare a legislației in domeniu, fiind vizate legile 217/2003 și 202/2002 și având ca scop reglementarea unui ordin de protecție provizoriu, un instrument care permite forțelor de ordine chemate la</w:t>
      </w:r>
      <w:r w:rsidRPr="0070594D">
        <w:rPr>
          <w:rFonts w:ascii="Times New Roman" w:hAnsi="Times New Roman" w:cs="Times New Roman"/>
          <w:spacing w:val="40"/>
        </w:rPr>
        <w:t xml:space="preserve"> </w:t>
      </w:r>
      <w:r w:rsidRPr="0070594D">
        <w:rPr>
          <w:rFonts w:ascii="Times New Roman" w:hAnsi="Times New Roman" w:cs="Times New Roman"/>
        </w:rPr>
        <w:t>locul</w:t>
      </w:r>
      <w:r w:rsidRPr="0070594D">
        <w:rPr>
          <w:rFonts w:ascii="Times New Roman" w:hAnsi="Times New Roman" w:cs="Times New Roman"/>
          <w:spacing w:val="-3"/>
        </w:rPr>
        <w:t xml:space="preserve"> </w:t>
      </w:r>
      <w:r w:rsidRPr="0070594D">
        <w:rPr>
          <w:rFonts w:ascii="Times New Roman" w:hAnsi="Times New Roman" w:cs="Times New Roman"/>
        </w:rPr>
        <w:t>agresiunii</w:t>
      </w:r>
      <w:r w:rsidRPr="0070594D">
        <w:rPr>
          <w:rFonts w:ascii="Times New Roman" w:hAnsi="Times New Roman" w:cs="Times New Roman"/>
          <w:spacing w:val="-3"/>
        </w:rPr>
        <w:t xml:space="preserve"> </w:t>
      </w:r>
      <w:r w:rsidRPr="0070594D">
        <w:rPr>
          <w:rFonts w:ascii="Times New Roman" w:hAnsi="Times New Roman" w:cs="Times New Roman"/>
        </w:rPr>
        <w:t>să</w:t>
      </w:r>
      <w:r w:rsidRPr="0070594D">
        <w:rPr>
          <w:rFonts w:ascii="Times New Roman" w:hAnsi="Times New Roman" w:cs="Times New Roman"/>
          <w:spacing w:val="-3"/>
        </w:rPr>
        <w:t xml:space="preserve"> </w:t>
      </w:r>
      <w:r w:rsidRPr="0070594D">
        <w:rPr>
          <w:rFonts w:ascii="Times New Roman" w:hAnsi="Times New Roman" w:cs="Times New Roman"/>
        </w:rPr>
        <w:t>ia</w:t>
      </w:r>
      <w:r w:rsidRPr="0070594D">
        <w:rPr>
          <w:rFonts w:ascii="Times New Roman" w:hAnsi="Times New Roman" w:cs="Times New Roman"/>
          <w:spacing w:val="-3"/>
        </w:rPr>
        <w:t xml:space="preserve"> </w:t>
      </w:r>
      <w:r w:rsidRPr="0070594D">
        <w:rPr>
          <w:rFonts w:ascii="Times New Roman" w:hAnsi="Times New Roman" w:cs="Times New Roman"/>
        </w:rPr>
        <w:t>niște</w:t>
      </w:r>
      <w:r w:rsidRPr="0070594D">
        <w:rPr>
          <w:rFonts w:ascii="Times New Roman" w:hAnsi="Times New Roman" w:cs="Times New Roman"/>
          <w:spacing w:val="-3"/>
        </w:rPr>
        <w:t xml:space="preserve"> </w:t>
      </w:r>
      <w:r w:rsidRPr="0070594D">
        <w:rPr>
          <w:rFonts w:ascii="Times New Roman" w:hAnsi="Times New Roman" w:cs="Times New Roman"/>
        </w:rPr>
        <w:t>măsuri</w:t>
      </w:r>
      <w:r w:rsidRPr="0070594D">
        <w:rPr>
          <w:rFonts w:ascii="Times New Roman" w:hAnsi="Times New Roman" w:cs="Times New Roman"/>
          <w:spacing w:val="-3"/>
        </w:rPr>
        <w:t xml:space="preserve"> </w:t>
      </w:r>
      <w:r w:rsidRPr="0070594D">
        <w:rPr>
          <w:rFonts w:ascii="Times New Roman" w:hAnsi="Times New Roman" w:cs="Times New Roman"/>
        </w:rPr>
        <w:t>speciale</w:t>
      </w:r>
      <w:r w:rsidRPr="0070594D">
        <w:rPr>
          <w:rFonts w:ascii="Times New Roman" w:hAnsi="Times New Roman" w:cs="Times New Roman"/>
          <w:spacing w:val="-3"/>
        </w:rPr>
        <w:t xml:space="preserve"> </w:t>
      </w:r>
      <w:r w:rsidRPr="0070594D">
        <w:rPr>
          <w:rFonts w:ascii="Times New Roman" w:hAnsi="Times New Roman" w:cs="Times New Roman"/>
        </w:rPr>
        <w:t>într-un</w:t>
      </w:r>
      <w:r w:rsidRPr="0070594D">
        <w:rPr>
          <w:rFonts w:ascii="Times New Roman" w:hAnsi="Times New Roman" w:cs="Times New Roman"/>
          <w:spacing w:val="-3"/>
        </w:rPr>
        <w:t xml:space="preserve"> </w:t>
      </w:r>
      <w:r w:rsidRPr="0070594D">
        <w:rPr>
          <w:rFonts w:ascii="Times New Roman" w:hAnsi="Times New Roman" w:cs="Times New Roman"/>
        </w:rPr>
        <w:t>mod</w:t>
      </w:r>
      <w:r w:rsidRPr="0070594D">
        <w:rPr>
          <w:rFonts w:ascii="Times New Roman" w:hAnsi="Times New Roman" w:cs="Times New Roman"/>
          <w:spacing w:val="-3"/>
        </w:rPr>
        <w:t xml:space="preserve"> </w:t>
      </w:r>
      <w:r w:rsidRPr="0070594D">
        <w:rPr>
          <w:rFonts w:ascii="Times New Roman" w:hAnsi="Times New Roman" w:cs="Times New Roman"/>
        </w:rPr>
        <w:t>rapid,</w:t>
      </w:r>
      <w:r w:rsidRPr="0070594D">
        <w:rPr>
          <w:rFonts w:ascii="Times New Roman" w:hAnsi="Times New Roman" w:cs="Times New Roman"/>
          <w:spacing w:val="-3"/>
        </w:rPr>
        <w:t xml:space="preserve"> </w:t>
      </w:r>
      <w:r w:rsidRPr="0070594D">
        <w:rPr>
          <w:rFonts w:ascii="Times New Roman" w:hAnsi="Times New Roman" w:cs="Times New Roman"/>
        </w:rPr>
        <w:t>astfel</w:t>
      </w:r>
      <w:r w:rsidRPr="0070594D">
        <w:rPr>
          <w:rFonts w:ascii="Times New Roman" w:hAnsi="Times New Roman" w:cs="Times New Roman"/>
          <w:spacing w:val="-3"/>
        </w:rPr>
        <w:t xml:space="preserve"> </w:t>
      </w:r>
      <w:r w:rsidRPr="0070594D">
        <w:rPr>
          <w:rFonts w:ascii="Times New Roman" w:hAnsi="Times New Roman" w:cs="Times New Roman"/>
        </w:rPr>
        <w:t>încât</w:t>
      </w:r>
      <w:r w:rsidRPr="0070594D">
        <w:rPr>
          <w:rFonts w:ascii="Times New Roman" w:hAnsi="Times New Roman" w:cs="Times New Roman"/>
          <w:spacing w:val="-3"/>
        </w:rPr>
        <w:t xml:space="preserve"> </w:t>
      </w:r>
      <w:r w:rsidRPr="0070594D">
        <w:rPr>
          <w:rFonts w:ascii="Times New Roman" w:hAnsi="Times New Roman" w:cs="Times New Roman"/>
        </w:rPr>
        <w:t>victimele</w:t>
      </w:r>
      <w:r w:rsidRPr="0070594D">
        <w:rPr>
          <w:rFonts w:ascii="Times New Roman" w:hAnsi="Times New Roman" w:cs="Times New Roman"/>
          <w:spacing w:val="-3"/>
        </w:rPr>
        <w:t xml:space="preserve"> </w:t>
      </w:r>
      <w:r w:rsidRPr="0070594D">
        <w:rPr>
          <w:rFonts w:ascii="Times New Roman" w:hAnsi="Times New Roman" w:cs="Times New Roman"/>
        </w:rPr>
        <w:t>violenței domestice să fie protejate în timp real. Prin acest document-instrument, polițistul are dreptul și obligația să se deplaseze la domiciliul victimei, să intre chiar și cu forța și să emită acest ordin de protecție provizoriu care să asigure</w:t>
      </w:r>
      <w:r w:rsidRPr="0070594D">
        <w:rPr>
          <w:rFonts w:ascii="Times New Roman" w:hAnsi="Times New Roman" w:cs="Times New Roman"/>
          <w:spacing w:val="40"/>
        </w:rPr>
        <w:t xml:space="preserve"> </w:t>
      </w:r>
      <w:r w:rsidRPr="0070594D">
        <w:rPr>
          <w:rFonts w:ascii="Times New Roman" w:hAnsi="Times New Roman" w:cs="Times New Roman"/>
        </w:rPr>
        <w:t>securitatea victimei, în cazul în care aceasta se află într-un pericol iminent. Agresorul poate fi înlăturat din domiciliu, chiar dacă</w:t>
      </w:r>
      <w:r w:rsidRPr="0070594D">
        <w:rPr>
          <w:rFonts w:ascii="Times New Roman" w:hAnsi="Times New Roman" w:cs="Times New Roman"/>
          <w:spacing w:val="-3"/>
        </w:rPr>
        <w:t xml:space="preserve"> </w:t>
      </w:r>
      <w:r w:rsidRPr="0070594D">
        <w:rPr>
          <w:rFonts w:ascii="Times New Roman" w:hAnsi="Times New Roman" w:cs="Times New Roman"/>
        </w:rPr>
        <w:t>este</w:t>
      </w:r>
      <w:r w:rsidRPr="0070594D">
        <w:rPr>
          <w:rFonts w:ascii="Times New Roman" w:hAnsi="Times New Roman" w:cs="Times New Roman"/>
          <w:spacing w:val="-3"/>
        </w:rPr>
        <w:t xml:space="preserve"> </w:t>
      </w:r>
      <w:r w:rsidRPr="0070594D">
        <w:rPr>
          <w:rFonts w:ascii="Times New Roman" w:hAnsi="Times New Roman" w:cs="Times New Roman"/>
        </w:rPr>
        <w:t>titularul</w:t>
      </w:r>
      <w:r w:rsidRPr="0070594D">
        <w:rPr>
          <w:rFonts w:ascii="Times New Roman" w:hAnsi="Times New Roman" w:cs="Times New Roman"/>
          <w:spacing w:val="-3"/>
        </w:rPr>
        <w:t xml:space="preserve"> </w:t>
      </w:r>
      <w:r w:rsidRPr="0070594D">
        <w:rPr>
          <w:rFonts w:ascii="Times New Roman" w:hAnsi="Times New Roman" w:cs="Times New Roman"/>
        </w:rPr>
        <w:t>contractului</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proprietate</w:t>
      </w:r>
      <w:r w:rsidRPr="0070594D">
        <w:rPr>
          <w:rFonts w:ascii="Times New Roman" w:hAnsi="Times New Roman" w:cs="Times New Roman"/>
          <w:spacing w:val="-3"/>
        </w:rPr>
        <w:t xml:space="preserve"> </w:t>
      </w:r>
      <w:r w:rsidRPr="0070594D">
        <w:rPr>
          <w:rFonts w:ascii="Times New Roman" w:hAnsi="Times New Roman" w:cs="Times New Roman"/>
        </w:rPr>
        <w:t>al</w:t>
      </w:r>
      <w:r w:rsidRPr="0070594D">
        <w:rPr>
          <w:rFonts w:ascii="Times New Roman" w:hAnsi="Times New Roman" w:cs="Times New Roman"/>
          <w:spacing w:val="-3"/>
        </w:rPr>
        <w:t xml:space="preserve"> </w:t>
      </w:r>
      <w:r w:rsidRPr="0070594D">
        <w:rPr>
          <w:rFonts w:ascii="Times New Roman" w:hAnsi="Times New Roman" w:cs="Times New Roman"/>
        </w:rPr>
        <w:t>spațiului</w:t>
      </w:r>
      <w:r w:rsidRPr="0070594D">
        <w:rPr>
          <w:rFonts w:ascii="Times New Roman" w:hAnsi="Times New Roman" w:cs="Times New Roman"/>
          <w:spacing w:val="-3"/>
        </w:rPr>
        <w:t xml:space="preserve"> </w:t>
      </w:r>
      <w:r w:rsidRPr="0070594D">
        <w:rPr>
          <w:rFonts w:ascii="Times New Roman" w:hAnsi="Times New Roman" w:cs="Times New Roman"/>
        </w:rPr>
        <w:t>respectiv.</w:t>
      </w:r>
      <w:r w:rsidRPr="0070594D">
        <w:rPr>
          <w:rFonts w:ascii="Times New Roman" w:hAnsi="Times New Roman" w:cs="Times New Roman"/>
          <w:spacing w:val="-3"/>
        </w:rPr>
        <w:t xml:space="preserve"> </w:t>
      </w:r>
      <w:r w:rsidRPr="0070594D">
        <w:rPr>
          <w:rFonts w:ascii="Times New Roman" w:hAnsi="Times New Roman" w:cs="Times New Roman"/>
        </w:rPr>
        <w:t>Acest</w:t>
      </w:r>
      <w:r w:rsidRPr="0070594D">
        <w:rPr>
          <w:rFonts w:ascii="Times New Roman" w:hAnsi="Times New Roman" w:cs="Times New Roman"/>
          <w:spacing w:val="-3"/>
        </w:rPr>
        <w:t xml:space="preserve"> </w:t>
      </w:r>
      <w:r w:rsidRPr="0070594D">
        <w:rPr>
          <w:rFonts w:ascii="Times New Roman" w:hAnsi="Times New Roman" w:cs="Times New Roman"/>
        </w:rPr>
        <w:t>ordin</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protecție provizoriu este complementar ordinului de protecție deja existent în legislație încă din 2012, cu precizarea că "se emite de către polițist, are caracter executoriu, nu are un termen anume, nu are somație, are valabilitate cinci zile, cu posibilitatea de prelungire până la emiterea ordinului de protecție. Documentul trebuie confirmat de un procuror, în</w:t>
      </w:r>
      <w:r w:rsidRPr="0070594D">
        <w:rPr>
          <w:rFonts w:ascii="Times New Roman" w:hAnsi="Times New Roman" w:cs="Times New Roman"/>
          <w:spacing w:val="40"/>
        </w:rPr>
        <w:t xml:space="preserve"> </w:t>
      </w:r>
      <w:r w:rsidRPr="0070594D">
        <w:rPr>
          <w:rFonts w:ascii="Times New Roman" w:hAnsi="Times New Roman" w:cs="Times New Roman"/>
        </w:rPr>
        <w:t>24 de ore pe baza declarațiilor și a probelor</w:t>
      </w:r>
    </w:p>
    <w:p w14:paraId="7C02212D" w14:textId="77777777" w:rsidR="00F37655" w:rsidRPr="0070594D" w:rsidRDefault="00F37655" w:rsidP="00A8383E">
      <w:pPr>
        <w:pStyle w:val="Corptext"/>
        <w:spacing w:after="0"/>
        <w:rPr>
          <w:rFonts w:ascii="Times New Roman" w:hAnsi="Times New Roman" w:cs="Times New Roman"/>
          <w:b/>
          <w:bCs/>
        </w:rPr>
      </w:pPr>
      <w:bookmarkStart w:id="324" w:name="_Toc97289777"/>
      <w:bookmarkStart w:id="325" w:name="_Toc97289858"/>
      <w:bookmarkStart w:id="326" w:name="_Toc97289972"/>
      <w:bookmarkStart w:id="327" w:name="_Toc97290143"/>
      <w:bookmarkStart w:id="328" w:name="_Toc97290200"/>
      <w:bookmarkStart w:id="329" w:name="_Toc97290326"/>
      <w:bookmarkStart w:id="330" w:name="_Toc97292180"/>
      <w:r w:rsidRPr="0070594D">
        <w:tab/>
      </w:r>
      <w:bookmarkStart w:id="331" w:name="_Toc97471812"/>
      <w:r w:rsidRPr="0070594D">
        <w:rPr>
          <w:rFonts w:ascii="Times New Roman" w:hAnsi="Times New Roman" w:cs="Times New Roman"/>
          <w:b/>
          <w:bCs/>
        </w:rPr>
        <w:t>Situația</w:t>
      </w:r>
      <w:r w:rsidRPr="0070594D">
        <w:rPr>
          <w:rFonts w:ascii="Times New Roman" w:hAnsi="Times New Roman" w:cs="Times New Roman"/>
          <w:b/>
          <w:bCs/>
          <w:spacing w:val="-1"/>
        </w:rPr>
        <w:t xml:space="preserve"> </w:t>
      </w:r>
      <w:r w:rsidRPr="0070594D">
        <w:rPr>
          <w:rFonts w:ascii="Times New Roman" w:hAnsi="Times New Roman" w:cs="Times New Roman"/>
          <w:b/>
          <w:bCs/>
        </w:rPr>
        <w:t>la</w:t>
      </w:r>
      <w:r w:rsidRPr="0070594D">
        <w:rPr>
          <w:rFonts w:ascii="Times New Roman" w:hAnsi="Times New Roman" w:cs="Times New Roman"/>
          <w:b/>
          <w:bCs/>
          <w:spacing w:val="-1"/>
        </w:rPr>
        <w:t xml:space="preserve"> </w:t>
      </w:r>
      <w:r w:rsidRPr="0070594D">
        <w:rPr>
          <w:rFonts w:ascii="Times New Roman" w:hAnsi="Times New Roman" w:cs="Times New Roman"/>
          <w:b/>
          <w:bCs/>
        </w:rPr>
        <w:t>nivelul</w:t>
      </w:r>
      <w:r w:rsidRPr="0070594D">
        <w:rPr>
          <w:rFonts w:ascii="Times New Roman" w:hAnsi="Times New Roman" w:cs="Times New Roman"/>
          <w:b/>
          <w:bCs/>
          <w:spacing w:val="-2"/>
        </w:rPr>
        <w:t xml:space="preserve"> </w:t>
      </w:r>
      <w:r w:rsidRPr="0070594D">
        <w:rPr>
          <w:rFonts w:ascii="Times New Roman" w:hAnsi="Times New Roman" w:cs="Times New Roman"/>
          <w:b/>
          <w:bCs/>
        </w:rPr>
        <w:t>DAS</w:t>
      </w:r>
      <w:r w:rsidRPr="0070594D">
        <w:rPr>
          <w:rFonts w:ascii="Times New Roman" w:hAnsi="Times New Roman" w:cs="Times New Roman"/>
          <w:b/>
          <w:bCs/>
          <w:spacing w:val="-1"/>
        </w:rPr>
        <w:t xml:space="preserve"> </w:t>
      </w:r>
      <w:r w:rsidRPr="0070594D">
        <w:rPr>
          <w:rFonts w:ascii="Times New Roman" w:hAnsi="Times New Roman" w:cs="Times New Roman"/>
          <w:b/>
          <w:bCs/>
          <w:spacing w:val="-2"/>
        </w:rPr>
        <w:t>Marghita</w:t>
      </w:r>
      <w:bookmarkEnd w:id="324"/>
      <w:bookmarkEnd w:id="325"/>
      <w:bookmarkEnd w:id="326"/>
      <w:bookmarkEnd w:id="327"/>
      <w:bookmarkEnd w:id="328"/>
      <w:bookmarkEnd w:id="329"/>
      <w:bookmarkEnd w:id="330"/>
      <w:bookmarkEnd w:id="331"/>
    </w:p>
    <w:p w14:paraId="78BFC54A" w14:textId="77777777" w:rsidR="00F37655" w:rsidRPr="0070594D" w:rsidRDefault="00F37655" w:rsidP="00A8383E">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ceea ce privește problematica victimelor violenței în familie în orașul Marghita principala problema o reprezintă faptul, că violența în familie este un aspect intim al vieții persoanelor,</w:t>
      </w:r>
      <w:r w:rsidRPr="0070594D">
        <w:rPr>
          <w:rFonts w:ascii="Times New Roman" w:hAnsi="Times New Roman" w:cs="Times New Roman"/>
          <w:spacing w:val="40"/>
        </w:rPr>
        <w:t xml:space="preserve"> </w:t>
      </w:r>
      <w:r w:rsidRPr="0070594D">
        <w:rPr>
          <w:rFonts w:ascii="Times New Roman" w:hAnsi="Times New Roman" w:cs="Times New Roman"/>
        </w:rPr>
        <w:t>extrem de sensibil și care se identifică cu dificultate.</w:t>
      </w:r>
    </w:p>
    <w:p w14:paraId="7000912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Cazurile de violență sunt izolate și de obicei nu sunt făcute plângeri în acest sens. Astfel, considerăm că la nivelul DAS Marghita există o nevoie</w:t>
      </w:r>
      <w:r w:rsidRPr="0070594D">
        <w:rPr>
          <w:rFonts w:ascii="Times New Roman" w:hAnsi="Times New Roman" w:cs="Times New Roman"/>
          <w:spacing w:val="40"/>
        </w:rPr>
        <w:t xml:space="preserve"> </w:t>
      </w:r>
      <w:r w:rsidRPr="0070594D">
        <w:rPr>
          <w:rFonts w:ascii="Times New Roman" w:hAnsi="Times New Roman" w:cs="Times New Roman"/>
        </w:rPr>
        <w:t>de dezvoltarea unui serviciu sau a unor activități, organizate și coordonate de către DAS, care să includă:</w:t>
      </w:r>
    </w:p>
    <w:p w14:paraId="60CD8D50" w14:textId="77777777" w:rsidR="00F37655" w:rsidRPr="0070594D" w:rsidRDefault="00F37655" w:rsidP="00F37655">
      <w:pPr>
        <w:pStyle w:val="Listparagraf"/>
        <w:numPr>
          <w:ilvl w:val="0"/>
          <w:numId w:val="7"/>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activități de prevenție, precum informarea și conștientizarea fenomenului violenței în familie și a formelor sale de manifestare, a factorilor favorizanți și agravanți etc.;</w:t>
      </w:r>
    </w:p>
    <w:p w14:paraId="48B3118D" w14:textId="77777777" w:rsidR="00F37655" w:rsidRPr="0070594D" w:rsidRDefault="00F37655" w:rsidP="00F37655">
      <w:pPr>
        <w:pStyle w:val="Listparagraf"/>
        <w:numPr>
          <w:ilvl w:val="0"/>
          <w:numId w:val="7"/>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activități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identificare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evaluare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situațiilor</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violență</w:t>
      </w:r>
      <w:r w:rsidRPr="0070594D">
        <w:rPr>
          <w:rFonts w:ascii="Times New Roman" w:hAnsi="Times New Roman" w:cs="Times New Roman"/>
          <w:spacing w:val="-2"/>
          <w:sz w:val="24"/>
          <w:szCs w:val="24"/>
        </w:rPr>
        <w:t xml:space="preserve"> domestică;</w:t>
      </w:r>
    </w:p>
    <w:p w14:paraId="18B51FBF" w14:textId="77777777" w:rsidR="00F37655" w:rsidRPr="0070594D" w:rsidRDefault="00F37655" w:rsidP="00F37655">
      <w:pPr>
        <w:pStyle w:val="Listparagraf"/>
        <w:numPr>
          <w:ilvl w:val="0"/>
          <w:numId w:val="7"/>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activități de informare, consiliere primară și îndrumare a victimelor, către serviciile </w:t>
      </w:r>
      <w:r w:rsidRPr="0070594D">
        <w:rPr>
          <w:rFonts w:ascii="Times New Roman" w:hAnsi="Times New Roman" w:cs="Times New Roman"/>
          <w:spacing w:val="-2"/>
          <w:sz w:val="24"/>
          <w:szCs w:val="24"/>
        </w:rPr>
        <w:t>specializate;</w:t>
      </w:r>
    </w:p>
    <w:p w14:paraId="778FADD6" w14:textId="77777777" w:rsidR="00F37655" w:rsidRPr="0070594D" w:rsidRDefault="00F37655" w:rsidP="00F37655">
      <w:pPr>
        <w:pStyle w:val="Listparagraf"/>
        <w:tabs>
          <w:tab w:val="left" w:pos="521"/>
        </w:tabs>
        <w:spacing w:after="0" w:line="240" w:lineRule="auto"/>
        <w:ind w:left="284"/>
        <w:jc w:val="both"/>
        <w:rPr>
          <w:rFonts w:ascii="Times New Roman" w:hAnsi="Times New Roman" w:cs="Times New Roman"/>
          <w:sz w:val="24"/>
          <w:szCs w:val="24"/>
        </w:rPr>
      </w:pPr>
      <w:r w:rsidRPr="0070594D">
        <w:rPr>
          <w:rFonts w:ascii="Times New Roman" w:hAnsi="Times New Roman" w:cs="Times New Roman"/>
          <w:spacing w:val="-2"/>
          <w:sz w:val="24"/>
          <w:szCs w:val="24"/>
        </w:rPr>
        <w:lastRenderedPageBreak/>
        <w:tab/>
        <w:t>La nivelul municipiului Marghita funcționează o echipă mobilă pentru intervenția de urgență în cazurile de violență domestică.  Nu au fost înregistrate sesizări în cursul anului 2021.</w:t>
      </w:r>
    </w:p>
    <w:p w14:paraId="5E0CE792"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301CBD8F" w14:textId="77777777" w:rsidR="00F37655" w:rsidRPr="0070594D" w:rsidRDefault="00F37655" w:rsidP="001B3661">
      <w:pPr>
        <w:pStyle w:val="Titlu1"/>
        <w:numPr>
          <w:ilvl w:val="2"/>
          <w:numId w:val="33"/>
        </w:numPr>
        <w:tabs>
          <w:tab w:val="left" w:pos="1763"/>
        </w:tabs>
        <w:spacing w:before="0" w:after="0"/>
        <w:ind w:left="284" w:firstLine="0"/>
        <w:jc w:val="both"/>
        <w:rPr>
          <w:rFonts w:ascii="Times New Roman" w:hAnsi="Times New Roman" w:cs="Times New Roman"/>
          <w:b/>
          <w:bCs/>
          <w:sz w:val="24"/>
          <w:szCs w:val="24"/>
        </w:rPr>
      </w:pPr>
      <w:bookmarkStart w:id="332" w:name="_Toc97289778"/>
      <w:bookmarkStart w:id="333" w:name="_Toc97289859"/>
      <w:bookmarkStart w:id="334" w:name="_Toc97289973"/>
      <w:bookmarkStart w:id="335" w:name="_Toc97290144"/>
      <w:bookmarkStart w:id="336" w:name="_Toc97290201"/>
      <w:bookmarkStart w:id="337" w:name="_Toc97290327"/>
      <w:bookmarkStart w:id="338" w:name="_Toc97292181"/>
      <w:bookmarkStart w:id="339" w:name="_Toc97471813"/>
      <w:bookmarkStart w:id="340" w:name="_Toc98228797"/>
      <w:r w:rsidRPr="0070594D">
        <w:rPr>
          <w:rFonts w:ascii="Times New Roman" w:hAnsi="Times New Roman" w:cs="Times New Roman"/>
          <w:b/>
          <w:bCs/>
          <w:caps w:val="0"/>
          <w:sz w:val="24"/>
          <w:szCs w:val="24"/>
        </w:rPr>
        <w:t xml:space="preserve">Persoane fără </w:t>
      </w:r>
      <w:r w:rsidRPr="0070594D">
        <w:rPr>
          <w:rFonts w:ascii="Times New Roman" w:hAnsi="Times New Roman" w:cs="Times New Roman"/>
          <w:b/>
          <w:bCs/>
          <w:caps w:val="0"/>
          <w:spacing w:val="-2"/>
          <w:sz w:val="24"/>
          <w:szCs w:val="24"/>
        </w:rPr>
        <w:t>adăpost</w:t>
      </w:r>
      <w:bookmarkEnd w:id="332"/>
      <w:bookmarkEnd w:id="333"/>
      <w:bookmarkEnd w:id="334"/>
      <w:bookmarkEnd w:id="335"/>
      <w:bookmarkEnd w:id="336"/>
      <w:bookmarkEnd w:id="337"/>
      <w:bookmarkEnd w:id="338"/>
      <w:bookmarkEnd w:id="339"/>
      <w:bookmarkEnd w:id="340"/>
    </w:p>
    <w:p w14:paraId="59A0D18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Legea asistenței sociale (292/2011), în articolul 6 (z), definește persoanele fără adăpost ca fiind o categorie socială formată din indivizi ori familii care, din motive</w:t>
      </w:r>
      <w:r w:rsidRPr="0070594D">
        <w:rPr>
          <w:rFonts w:ascii="Times New Roman" w:hAnsi="Times New Roman" w:cs="Times New Roman"/>
          <w:spacing w:val="40"/>
        </w:rPr>
        <w:t xml:space="preserve"> </w:t>
      </w:r>
      <w:r w:rsidRPr="0070594D">
        <w:rPr>
          <w:rFonts w:ascii="Times New Roman" w:hAnsi="Times New Roman" w:cs="Times New Roman"/>
        </w:rPr>
        <w:t>singulare sau cumulate de ordin social, medical, financiar-economic, juridic ori din cauza unor situații de forță majoră, trăiesc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14:paraId="09939CF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Serviciul de Evidență a Populației definește persoana fără domiciliu prin mențiunile „lipsă act spațiu” și „lipsă spațiu”, situația în care „persoana nu poate face dovada spațiului de locuit asigurat ori, în ultimă instanță nu are efectiv unde să locuiască, ori ocupă o locuință ilegal, neavând acceptul găzduitorului pentru întocmirea formelor legale”.</w:t>
      </w:r>
    </w:p>
    <w:p w14:paraId="7EFA411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Oamenii străzii” sau „persoanele adulte fără adăpost” reprezintă așadar o categorie defavorizată, exclusă de la serviciile publice sociale și medicale (ajutor social, cantină socială, asigurări de sănătate etc.).</w:t>
      </w:r>
    </w:p>
    <w:p w14:paraId="619F1AF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Cauzele pierderii locuinței de către o persoană, sunt multiple, în principal: divorțul și conflictele familiale, pierderea locului de muncă, bolile psihice, consumul de alcool, respingerea de către membrii familiei, etc.</w:t>
      </w:r>
    </w:p>
    <w:p w14:paraId="2FDB58D1"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Persoanele fără adăpost pot fi regăsite în orice societate și chiar în marile capitale europene, ele generând o problematică diversă și complexă, prea puțin abordată în țara </w:t>
      </w:r>
      <w:r w:rsidRPr="0070594D">
        <w:rPr>
          <w:rFonts w:ascii="Times New Roman" w:hAnsi="Times New Roman" w:cs="Times New Roman"/>
          <w:spacing w:val="-2"/>
        </w:rPr>
        <w:t>noastră.</w:t>
      </w:r>
    </w:p>
    <w:p w14:paraId="0CEB1BE7"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Printre drepturile sociale ale persoanelor fără adăpost, legea prevede: dreptul la reintegrare sociala prin găsirea unui spațiu de locuit și a unui loc de munca ; dreptul de acces la servicii speciale (direct orientate spre integrarea sociala a persoanelor aflate in strada);</w:t>
      </w:r>
      <w:r w:rsidRPr="0070594D">
        <w:rPr>
          <w:rFonts w:ascii="Times New Roman" w:hAnsi="Times New Roman" w:cs="Times New Roman"/>
          <w:spacing w:val="80"/>
        </w:rPr>
        <w:t xml:space="preserve"> </w:t>
      </w:r>
      <w:r w:rsidRPr="0070594D">
        <w:rPr>
          <w:rFonts w:ascii="Times New Roman" w:hAnsi="Times New Roman" w:cs="Times New Roman"/>
        </w:rPr>
        <w:t>dreptul la consiliere pe termen lung, în vederea integrării sociale; dreptul de acces la condiții minimale de viața, respectiv găzduire și îngrijire, respectiv la servicii publice medico-sociale.</w:t>
      </w:r>
    </w:p>
    <w:p w14:paraId="329A157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Cele mai multe dintre persoanele fără adăpost se află într-o situație de criză socială și juridică, dar și într-o stare de sănătate precară fizică și psihică, având un comportament</w:t>
      </w:r>
      <w:r w:rsidRPr="0070594D">
        <w:rPr>
          <w:rFonts w:ascii="Times New Roman" w:hAnsi="Times New Roman" w:cs="Times New Roman"/>
          <w:spacing w:val="40"/>
        </w:rPr>
        <w:t xml:space="preserve"> </w:t>
      </w:r>
      <w:r w:rsidRPr="0070594D">
        <w:rPr>
          <w:rFonts w:ascii="Times New Roman" w:hAnsi="Times New Roman" w:cs="Times New Roman"/>
        </w:rPr>
        <w:t>de multe ori imprevizibil și cu un potențial agresiv sporit. Se estimează că în România există peste 162.375 de persoane care nu au adăpost, conform Recensământului din anul 2011, dar după alte statistici oamenii străzii</w:t>
      </w:r>
      <w:r w:rsidRPr="0070594D">
        <w:rPr>
          <w:rFonts w:ascii="Times New Roman" w:hAnsi="Times New Roman" w:cs="Times New Roman"/>
          <w:spacing w:val="40"/>
        </w:rPr>
        <w:t xml:space="preserve"> </w:t>
      </w:r>
      <w:r w:rsidRPr="0070594D">
        <w:rPr>
          <w:rFonts w:ascii="Times New Roman" w:hAnsi="Times New Roman" w:cs="Times New Roman"/>
        </w:rPr>
        <w:t>ar fi undeva la 16.000 din care mai mult de 5 000 trăiesc în București.</w:t>
      </w:r>
    </w:p>
    <w:p w14:paraId="5C35E73E" w14:textId="77777777" w:rsidR="00F37655" w:rsidRPr="0070594D" w:rsidRDefault="00F37655" w:rsidP="00A8383E">
      <w:pPr>
        <w:pStyle w:val="Corptext"/>
        <w:spacing w:after="0"/>
        <w:rPr>
          <w:rFonts w:ascii="Times New Roman" w:hAnsi="Times New Roman" w:cs="Times New Roman"/>
          <w:b/>
          <w:bCs/>
        </w:rPr>
      </w:pPr>
      <w:r w:rsidRPr="0070594D">
        <w:tab/>
      </w:r>
      <w:bookmarkStart w:id="341" w:name="_Toc97289779"/>
      <w:bookmarkStart w:id="342" w:name="_Toc97289860"/>
      <w:bookmarkStart w:id="343" w:name="_Toc97289974"/>
      <w:bookmarkStart w:id="344" w:name="_Toc97290145"/>
      <w:bookmarkStart w:id="345" w:name="_Toc97290202"/>
      <w:bookmarkStart w:id="346" w:name="_Toc97290328"/>
      <w:bookmarkStart w:id="347" w:name="_Toc97292182"/>
      <w:bookmarkStart w:id="348" w:name="_Toc97471814"/>
      <w:r w:rsidRPr="0070594D">
        <w:rPr>
          <w:rFonts w:ascii="Times New Roman" w:hAnsi="Times New Roman" w:cs="Times New Roman"/>
          <w:b/>
          <w:bCs/>
        </w:rPr>
        <w:t>Situația</w:t>
      </w:r>
      <w:r w:rsidRPr="0070594D">
        <w:rPr>
          <w:rFonts w:ascii="Times New Roman" w:hAnsi="Times New Roman" w:cs="Times New Roman"/>
          <w:b/>
          <w:bCs/>
          <w:spacing w:val="-1"/>
        </w:rPr>
        <w:t xml:space="preserve"> </w:t>
      </w:r>
      <w:r w:rsidRPr="0070594D">
        <w:rPr>
          <w:rFonts w:ascii="Times New Roman" w:hAnsi="Times New Roman" w:cs="Times New Roman"/>
          <w:b/>
          <w:bCs/>
        </w:rPr>
        <w:t>la</w:t>
      </w:r>
      <w:r w:rsidRPr="0070594D">
        <w:rPr>
          <w:rFonts w:ascii="Times New Roman" w:hAnsi="Times New Roman" w:cs="Times New Roman"/>
          <w:b/>
          <w:bCs/>
          <w:spacing w:val="-1"/>
        </w:rPr>
        <w:t xml:space="preserve"> </w:t>
      </w:r>
      <w:r w:rsidRPr="0070594D">
        <w:rPr>
          <w:rFonts w:ascii="Times New Roman" w:hAnsi="Times New Roman" w:cs="Times New Roman"/>
          <w:b/>
          <w:bCs/>
        </w:rPr>
        <w:t>nivelul</w:t>
      </w:r>
      <w:r w:rsidRPr="0070594D">
        <w:rPr>
          <w:rFonts w:ascii="Times New Roman" w:hAnsi="Times New Roman" w:cs="Times New Roman"/>
          <w:b/>
          <w:bCs/>
          <w:spacing w:val="-2"/>
        </w:rPr>
        <w:t xml:space="preserve"> </w:t>
      </w:r>
      <w:r w:rsidRPr="0070594D">
        <w:rPr>
          <w:rFonts w:ascii="Times New Roman" w:hAnsi="Times New Roman" w:cs="Times New Roman"/>
          <w:b/>
          <w:bCs/>
        </w:rPr>
        <w:t>DAS</w:t>
      </w:r>
      <w:r w:rsidRPr="0070594D">
        <w:rPr>
          <w:rFonts w:ascii="Times New Roman" w:hAnsi="Times New Roman" w:cs="Times New Roman"/>
          <w:b/>
          <w:bCs/>
          <w:spacing w:val="-1"/>
        </w:rPr>
        <w:t xml:space="preserve"> </w:t>
      </w:r>
      <w:r w:rsidRPr="0070594D">
        <w:rPr>
          <w:rFonts w:ascii="Times New Roman" w:hAnsi="Times New Roman" w:cs="Times New Roman"/>
          <w:b/>
          <w:bCs/>
          <w:spacing w:val="-2"/>
        </w:rPr>
        <w:t>Marghita</w:t>
      </w:r>
      <w:bookmarkEnd w:id="341"/>
      <w:bookmarkEnd w:id="342"/>
      <w:bookmarkEnd w:id="343"/>
      <w:bookmarkEnd w:id="344"/>
      <w:bookmarkEnd w:id="345"/>
      <w:bookmarkEnd w:id="346"/>
      <w:bookmarkEnd w:id="347"/>
      <w:bookmarkEnd w:id="348"/>
    </w:p>
    <w:p w14:paraId="1AF52924" w14:textId="77777777" w:rsidR="00F37655" w:rsidRPr="0070594D" w:rsidRDefault="00F37655" w:rsidP="00A8383E">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Pentru sprijinirea oamenilor străzii, a persoanelor fără locuință, nu există în orașul Marghita furnizor de servicii sociale cu cazare. Singurul serviciu este în Oradea un centru de cazare pe timpul nopții al DAS Oradea. Considerăm că la nivelul</w:t>
      </w:r>
      <w:r w:rsidRPr="0070594D">
        <w:rPr>
          <w:rFonts w:ascii="Times New Roman" w:hAnsi="Times New Roman" w:cs="Times New Roman"/>
          <w:spacing w:val="40"/>
        </w:rPr>
        <w:t xml:space="preserve"> </w:t>
      </w:r>
      <w:r w:rsidRPr="0070594D">
        <w:rPr>
          <w:rFonts w:ascii="Times New Roman" w:hAnsi="Times New Roman" w:cs="Times New Roman"/>
        </w:rPr>
        <w:t>municipiului Marghita nu este nevoie de un serviciu de acest gen deoarece cazurile sun izolate și le gestionăm la data apariției lor prin luarea de măsuri de sprijin și intervenții viabile pentru depășirea situației de criză socială și psihologică pe care o traversează prin instituționalizare la furnizori publici sau privați.</w:t>
      </w:r>
    </w:p>
    <w:p w14:paraId="4A3807F8" w14:textId="77777777" w:rsidR="00F37655" w:rsidRPr="0070594D" w:rsidRDefault="00F37655" w:rsidP="00A8383E">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Nu avem înregistrați persoane care sunt lipsite de o formă de locuire, majoritatea cazurilor fiind rezolvate prin găzduirea temporară acestora în familia lărgită sat cunoștințe. În cazul în care situația nu se rezolvă persoanele în cauză sunt orientate spre centrele specializate din județ.</w:t>
      </w:r>
    </w:p>
    <w:p w14:paraId="62969048"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529F62B" w14:textId="77777777" w:rsidR="00F37655" w:rsidRPr="0070594D" w:rsidRDefault="00F37655" w:rsidP="001B3661">
      <w:pPr>
        <w:pStyle w:val="Titlu1"/>
        <w:numPr>
          <w:ilvl w:val="2"/>
          <w:numId w:val="33"/>
        </w:numPr>
        <w:tabs>
          <w:tab w:val="left" w:pos="1754"/>
        </w:tabs>
        <w:spacing w:before="0" w:after="0"/>
        <w:ind w:left="284" w:firstLine="0"/>
        <w:jc w:val="both"/>
        <w:rPr>
          <w:rFonts w:ascii="Times New Roman" w:hAnsi="Times New Roman" w:cs="Times New Roman"/>
          <w:b/>
          <w:bCs/>
          <w:sz w:val="24"/>
          <w:szCs w:val="24"/>
        </w:rPr>
      </w:pPr>
      <w:bookmarkStart w:id="349" w:name="_Toc97289780"/>
      <w:bookmarkStart w:id="350" w:name="_Toc97289861"/>
      <w:bookmarkStart w:id="351" w:name="_Toc97289975"/>
      <w:bookmarkStart w:id="352" w:name="_Toc97290146"/>
      <w:bookmarkStart w:id="353" w:name="_Toc97290203"/>
      <w:bookmarkStart w:id="354" w:name="_Toc97290329"/>
      <w:bookmarkStart w:id="355" w:name="_Toc97292183"/>
      <w:bookmarkStart w:id="356" w:name="_Toc97471815"/>
      <w:bookmarkStart w:id="357" w:name="_Toc98228798"/>
      <w:r w:rsidRPr="0070594D">
        <w:rPr>
          <w:rFonts w:ascii="Times New Roman" w:hAnsi="Times New Roman" w:cs="Times New Roman"/>
          <w:b/>
          <w:bCs/>
          <w:caps w:val="0"/>
          <w:sz w:val="24"/>
          <w:szCs w:val="24"/>
        </w:rPr>
        <w:t>Persoane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cu</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adicții</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și</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infracționalitatea</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juvenilă</w:t>
      </w:r>
      <w:bookmarkEnd w:id="349"/>
      <w:bookmarkEnd w:id="350"/>
      <w:bookmarkEnd w:id="351"/>
      <w:bookmarkEnd w:id="352"/>
      <w:bookmarkEnd w:id="353"/>
      <w:bookmarkEnd w:id="354"/>
      <w:bookmarkEnd w:id="355"/>
      <w:bookmarkEnd w:id="356"/>
      <w:bookmarkEnd w:id="357"/>
    </w:p>
    <w:p w14:paraId="75D5AB8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Consumul și traficul de droguri constituie la nivel mondial un fenomen dinamic, puternic influențat de o multitudine de factori de natură socială și economică. Procesul de globalizare, caracterizat de mișcarea liberă a persoanelor, a bunurilor și a capitalurilor, de dezvoltare a noilor tehnologii informatice și de comunicații, a determinat noi provocări în propagarea și răspândirea acestui fenomen.</w:t>
      </w:r>
      <w:r w:rsidRPr="0070594D">
        <w:rPr>
          <w:rFonts w:ascii="Times New Roman" w:hAnsi="Times New Roman" w:cs="Times New Roman"/>
          <w:position w:val="7"/>
        </w:rPr>
        <w:t xml:space="preserve"> </w:t>
      </w:r>
      <w:r w:rsidRPr="0070594D">
        <w:rPr>
          <w:rFonts w:ascii="Times New Roman" w:hAnsi="Times New Roman" w:cs="Times New Roman"/>
        </w:rPr>
        <w:t xml:space="preserve">În ultimii ani au avut loc schimbări semnificative care pot influența evoluția fenomenului drogurilor, astfel : modificări ale profilurilor consumatorilor de substanțe </w:t>
      </w:r>
      <w:proofErr w:type="spellStart"/>
      <w:r w:rsidRPr="0070594D">
        <w:rPr>
          <w:rFonts w:ascii="Times New Roman" w:hAnsi="Times New Roman" w:cs="Times New Roman"/>
        </w:rPr>
        <w:t>psihoactive</w:t>
      </w:r>
      <w:proofErr w:type="spellEnd"/>
      <w:r w:rsidRPr="0070594D">
        <w:rPr>
          <w:rFonts w:ascii="Times New Roman" w:hAnsi="Times New Roman" w:cs="Times New Roman"/>
        </w:rPr>
        <w:t xml:space="preserve">; apariția și răspândirea modelului </w:t>
      </w:r>
      <w:proofErr w:type="spellStart"/>
      <w:r w:rsidRPr="0070594D">
        <w:rPr>
          <w:rFonts w:ascii="Times New Roman" w:hAnsi="Times New Roman" w:cs="Times New Roman"/>
        </w:rPr>
        <w:t>policonsumului</w:t>
      </w:r>
      <w:proofErr w:type="spellEnd"/>
      <w:r w:rsidRPr="0070594D">
        <w:rPr>
          <w:rFonts w:ascii="Times New Roman" w:hAnsi="Times New Roman" w:cs="Times New Roman"/>
        </w:rPr>
        <w:t>; precocitatea în debutul în consum al drogurilor; reducerea diferențelor de consum dintre sexe ; existența unei relații foarte strânse între debutul precoce în</w:t>
      </w:r>
      <w:r w:rsidRPr="0070594D">
        <w:rPr>
          <w:rFonts w:ascii="Times New Roman" w:hAnsi="Times New Roman" w:cs="Times New Roman"/>
          <w:spacing w:val="40"/>
        </w:rPr>
        <w:t xml:space="preserve"> </w:t>
      </w:r>
      <w:r w:rsidRPr="0070594D">
        <w:rPr>
          <w:rFonts w:ascii="Times New Roman" w:hAnsi="Times New Roman" w:cs="Times New Roman"/>
        </w:rPr>
        <w:t xml:space="preserve">consumul de droguri și modelul consumului recreațional; apariția de noi substanțe </w:t>
      </w:r>
      <w:proofErr w:type="spellStart"/>
      <w:r w:rsidRPr="0070594D">
        <w:rPr>
          <w:rFonts w:ascii="Times New Roman" w:hAnsi="Times New Roman" w:cs="Times New Roman"/>
        </w:rPr>
        <w:t>psihoactive</w:t>
      </w:r>
      <w:proofErr w:type="spellEnd"/>
      <w:r w:rsidRPr="0070594D">
        <w:rPr>
          <w:rFonts w:ascii="Times New Roman" w:hAnsi="Times New Roman" w:cs="Times New Roman"/>
        </w:rPr>
        <w:t xml:space="preserve"> pe piața drogurilor, cu o accesibilitate și o disponibilitate foarte crescută; creșterea riscurilor asociate consumului de droguri, prin sporirea numărului de cazuri de consumatori de droguri infectați cu HIV, generalizarea traficului de droguri la nivel național etc. Strategia Naționale Antidrog pentru perioada 2017-2020 vizează în principal : reducerea cererii de droguri, prin consolidarea sistemului național integrat de prevenire și asistență,</w:t>
      </w:r>
      <w:r w:rsidRPr="0070594D">
        <w:rPr>
          <w:rFonts w:ascii="Times New Roman" w:hAnsi="Times New Roman" w:cs="Times New Roman"/>
          <w:spacing w:val="72"/>
          <w:w w:val="150"/>
        </w:rPr>
        <w:t xml:space="preserve"> </w:t>
      </w:r>
      <w:r w:rsidRPr="0070594D">
        <w:rPr>
          <w:rFonts w:ascii="Times New Roman" w:hAnsi="Times New Roman" w:cs="Times New Roman"/>
        </w:rPr>
        <w:t>implementat</w:t>
      </w:r>
      <w:r w:rsidRPr="0070594D">
        <w:rPr>
          <w:rFonts w:ascii="Times New Roman" w:hAnsi="Times New Roman" w:cs="Times New Roman"/>
          <w:spacing w:val="71"/>
          <w:w w:val="150"/>
        </w:rPr>
        <w:t xml:space="preserve"> </w:t>
      </w:r>
      <w:r w:rsidRPr="0070594D">
        <w:rPr>
          <w:rFonts w:ascii="Times New Roman" w:hAnsi="Times New Roman" w:cs="Times New Roman"/>
        </w:rPr>
        <w:t>în</w:t>
      </w:r>
      <w:r w:rsidRPr="0070594D">
        <w:rPr>
          <w:rFonts w:ascii="Times New Roman" w:hAnsi="Times New Roman" w:cs="Times New Roman"/>
          <w:spacing w:val="72"/>
          <w:w w:val="150"/>
        </w:rPr>
        <w:t xml:space="preserve"> </w:t>
      </w:r>
      <w:r w:rsidRPr="0070594D">
        <w:rPr>
          <w:rFonts w:ascii="Times New Roman" w:hAnsi="Times New Roman" w:cs="Times New Roman"/>
        </w:rPr>
        <w:t>școală,</w:t>
      </w:r>
      <w:r w:rsidRPr="0070594D">
        <w:rPr>
          <w:rFonts w:ascii="Times New Roman" w:hAnsi="Times New Roman" w:cs="Times New Roman"/>
          <w:spacing w:val="71"/>
          <w:w w:val="150"/>
        </w:rPr>
        <w:t xml:space="preserve"> </w:t>
      </w:r>
      <w:r w:rsidRPr="0070594D">
        <w:rPr>
          <w:rFonts w:ascii="Times New Roman" w:hAnsi="Times New Roman" w:cs="Times New Roman"/>
        </w:rPr>
        <w:t>familie</w:t>
      </w:r>
      <w:r w:rsidRPr="0070594D">
        <w:rPr>
          <w:rFonts w:ascii="Times New Roman" w:hAnsi="Times New Roman" w:cs="Times New Roman"/>
          <w:spacing w:val="72"/>
          <w:w w:val="150"/>
        </w:rPr>
        <w:t xml:space="preserve"> </w:t>
      </w:r>
      <w:r w:rsidRPr="0070594D">
        <w:rPr>
          <w:rFonts w:ascii="Times New Roman" w:hAnsi="Times New Roman" w:cs="Times New Roman"/>
        </w:rPr>
        <w:t>și</w:t>
      </w:r>
      <w:r w:rsidRPr="0070594D">
        <w:rPr>
          <w:rFonts w:ascii="Times New Roman" w:hAnsi="Times New Roman" w:cs="Times New Roman"/>
          <w:spacing w:val="71"/>
          <w:w w:val="150"/>
        </w:rPr>
        <w:t xml:space="preserve"> </w:t>
      </w:r>
      <w:r w:rsidRPr="0070594D">
        <w:rPr>
          <w:rFonts w:ascii="Times New Roman" w:hAnsi="Times New Roman" w:cs="Times New Roman"/>
        </w:rPr>
        <w:t>comunitate,</w:t>
      </w:r>
      <w:r w:rsidRPr="0070594D">
        <w:rPr>
          <w:rFonts w:ascii="Times New Roman" w:hAnsi="Times New Roman" w:cs="Times New Roman"/>
          <w:spacing w:val="71"/>
          <w:w w:val="150"/>
        </w:rPr>
        <w:t xml:space="preserve"> </w:t>
      </w:r>
      <w:r w:rsidRPr="0070594D">
        <w:rPr>
          <w:rFonts w:ascii="Times New Roman" w:hAnsi="Times New Roman" w:cs="Times New Roman"/>
        </w:rPr>
        <w:t>precum</w:t>
      </w:r>
      <w:r w:rsidRPr="0070594D">
        <w:rPr>
          <w:rFonts w:ascii="Times New Roman" w:hAnsi="Times New Roman" w:cs="Times New Roman"/>
          <w:spacing w:val="71"/>
          <w:w w:val="150"/>
        </w:rPr>
        <w:t xml:space="preserve"> </w:t>
      </w:r>
      <w:r w:rsidRPr="0070594D">
        <w:rPr>
          <w:rFonts w:ascii="Times New Roman" w:hAnsi="Times New Roman" w:cs="Times New Roman"/>
        </w:rPr>
        <w:t>și</w:t>
      </w:r>
      <w:r w:rsidRPr="0070594D">
        <w:rPr>
          <w:rFonts w:ascii="Times New Roman" w:hAnsi="Times New Roman" w:cs="Times New Roman"/>
          <w:spacing w:val="72"/>
          <w:w w:val="150"/>
        </w:rPr>
        <w:t xml:space="preserve"> </w:t>
      </w:r>
      <w:r w:rsidRPr="0070594D">
        <w:rPr>
          <w:rFonts w:ascii="Times New Roman" w:hAnsi="Times New Roman" w:cs="Times New Roman"/>
        </w:rPr>
        <w:t>intervențiile</w:t>
      </w:r>
      <w:r w:rsidRPr="0070594D">
        <w:rPr>
          <w:rFonts w:ascii="Times New Roman" w:hAnsi="Times New Roman" w:cs="Times New Roman"/>
          <w:spacing w:val="71"/>
          <w:w w:val="150"/>
        </w:rPr>
        <w:t xml:space="preserve"> </w:t>
      </w:r>
      <w:r w:rsidRPr="0070594D">
        <w:rPr>
          <w:rFonts w:ascii="Times New Roman" w:hAnsi="Times New Roman" w:cs="Times New Roman"/>
        </w:rPr>
        <w:t>de identificare, atragere și motivare a consumatorilor de droguri în vederea furnizării de servicii de asistență specializată ce au ca finalitate integrarea socială.</w:t>
      </w:r>
    </w:p>
    <w:p w14:paraId="212361E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Programul de interes național de prevenire a consumului de tutun, alcool si droguri – 2009-2012, aprobat prin HG nr. 1101/2008, are drept scop dezvoltarea unor servicii profesionalizate care să vizeze, printre altele : formarea unor atitudini si practici la nivelul întregii populații de vârstă școlară, pentru adoptarea unui stil de viață sănătos, fără tutun, alcool si droguri;</w:t>
      </w:r>
      <w:r w:rsidRPr="0070594D">
        <w:rPr>
          <w:rFonts w:ascii="Times New Roman" w:hAnsi="Times New Roman" w:cs="Times New Roman"/>
          <w:spacing w:val="80"/>
        </w:rPr>
        <w:t xml:space="preserve"> </w:t>
      </w:r>
      <w:r w:rsidRPr="0070594D">
        <w:rPr>
          <w:rFonts w:ascii="Times New Roman" w:hAnsi="Times New Roman" w:cs="Times New Roman"/>
        </w:rPr>
        <w:t>creșterea influenței factorilor de protecție la vârste mici pentru evitarea sau întârzierea debutului consumului de tutun, alcool și droguri; sensibilizarea si educarea populației școlare în scopul evitării consumului experimental/recreațional de droguri și/sau trecerii la consumul regula</w:t>
      </w:r>
      <w:hyperlink r:id="rId19">
        <w:r w:rsidRPr="0070594D">
          <w:rPr>
            <w:rFonts w:ascii="Times New Roman" w:hAnsi="Times New Roman" w:cs="Times New Roman"/>
          </w:rPr>
          <w:t>t.</w:t>
        </w:r>
      </w:hyperlink>
      <w:r w:rsidRPr="0070594D">
        <w:rPr>
          <w:rFonts w:ascii="Times New Roman" w:hAnsi="Times New Roman" w:cs="Times New Roman"/>
          <w:position w:val="7"/>
        </w:rPr>
        <w:t>21</w:t>
      </w:r>
    </w:p>
    <w:p w14:paraId="65704D9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Agenția Națională Antidrog este o instituție de referință în ceea ce privește prevenirea, informarea și conștientizarea populației, cu privire la efectele comportamentului </w:t>
      </w:r>
      <w:proofErr w:type="spellStart"/>
      <w:r w:rsidRPr="0070594D">
        <w:rPr>
          <w:rFonts w:ascii="Times New Roman" w:hAnsi="Times New Roman" w:cs="Times New Roman"/>
        </w:rPr>
        <w:t>adictiv</w:t>
      </w:r>
      <w:proofErr w:type="spellEnd"/>
      <w:r w:rsidRPr="0070594D">
        <w:rPr>
          <w:rFonts w:ascii="Times New Roman" w:hAnsi="Times New Roman" w:cs="Times New Roman"/>
        </w:rPr>
        <w:t>, fie că</w:t>
      </w:r>
      <w:r w:rsidRPr="0070594D">
        <w:rPr>
          <w:rFonts w:ascii="Times New Roman" w:hAnsi="Times New Roman" w:cs="Times New Roman"/>
          <w:spacing w:val="-1"/>
        </w:rPr>
        <w:t xml:space="preserve"> </w:t>
      </w:r>
      <w:r w:rsidRPr="0070594D">
        <w:rPr>
          <w:rFonts w:ascii="Times New Roman" w:hAnsi="Times New Roman" w:cs="Times New Roman"/>
        </w:rPr>
        <w:t>este</w:t>
      </w:r>
      <w:r w:rsidRPr="0070594D">
        <w:rPr>
          <w:rFonts w:ascii="Times New Roman" w:hAnsi="Times New Roman" w:cs="Times New Roman"/>
          <w:spacing w:val="-1"/>
        </w:rPr>
        <w:t xml:space="preserve"> </w:t>
      </w:r>
      <w:r w:rsidRPr="0070594D">
        <w:rPr>
          <w:rFonts w:ascii="Times New Roman" w:hAnsi="Times New Roman" w:cs="Times New Roman"/>
        </w:rPr>
        <w:t>vorba</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rPr>
        <w:t>droguri,</w:t>
      </w:r>
      <w:r w:rsidRPr="0070594D">
        <w:rPr>
          <w:rFonts w:ascii="Times New Roman" w:hAnsi="Times New Roman" w:cs="Times New Roman"/>
          <w:spacing w:val="40"/>
        </w:rPr>
        <w:t xml:space="preserve"> </w:t>
      </w:r>
      <w:r w:rsidRPr="0070594D">
        <w:rPr>
          <w:rFonts w:ascii="Times New Roman" w:hAnsi="Times New Roman" w:cs="Times New Roman"/>
        </w:rPr>
        <w:t>alcool</w:t>
      </w:r>
      <w:r w:rsidRPr="0070594D">
        <w:rPr>
          <w:rFonts w:ascii="Times New Roman" w:hAnsi="Times New Roman" w:cs="Times New Roman"/>
          <w:spacing w:val="-1"/>
        </w:rPr>
        <w:t xml:space="preserve"> </w:t>
      </w:r>
      <w:r w:rsidRPr="0070594D">
        <w:rPr>
          <w:rFonts w:ascii="Times New Roman" w:hAnsi="Times New Roman" w:cs="Times New Roman"/>
        </w:rPr>
        <w:t>sau</w:t>
      </w:r>
      <w:r w:rsidRPr="0070594D">
        <w:rPr>
          <w:rFonts w:ascii="Times New Roman" w:hAnsi="Times New Roman" w:cs="Times New Roman"/>
          <w:spacing w:val="-1"/>
        </w:rPr>
        <w:t xml:space="preserve"> </w:t>
      </w:r>
      <w:r w:rsidRPr="0070594D">
        <w:rPr>
          <w:rFonts w:ascii="Times New Roman" w:hAnsi="Times New Roman" w:cs="Times New Roman"/>
        </w:rPr>
        <w:t>alte</w:t>
      </w:r>
      <w:r w:rsidRPr="0070594D">
        <w:rPr>
          <w:rFonts w:ascii="Times New Roman" w:hAnsi="Times New Roman" w:cs="Times New Roman"/>
          <w:spacing w:val="-1"/>
        </w:rPr>
        <w:t xml:space="preserve"> </w:t>
      </w:r>
      <w:r w:rsidRPr="0070594D">
        <w:rPr>
          <w:rFonts w:ascii="Times New Roman" w:hAnsi="Times New Roman" w:cs="Times New Roman"/>
        </w:rPr>
        <w:t>substanțe,</w:t>
      </w:r>
      <w:r w:rsidRPr="0070594D">
        <w:rPr>
          <w:rFonts w:ascii="Times New Roman" w:hAnsi="Times New Roman" w:cs="Times New Roman"/>
          <w:spacing w:val="-1"/>
        </w:rPr>
        <w:t xml:space="preserve"> </w:t>
      </w:r>
      <w:r w:rsidRPr="0070594D">
        <w:rPr>
          <w:rFonts w:ascii="Times New Roman" w:hAnsi="Times New Roman" w:cs="Times New Roman"/>
        </w:rPr>
        <w:t>fie că</w:t>
      </w:r>
      <w:r w:rsidRPr="0070594D">
        <w:rPr>
          <w:rFonts w:ascii="Times New Roman" w:hAnsi="Times New Roman" w:cs="Times New Roman"/>
          <w:spacing w:val="-1"/>
        </w:rPr>
        <w:t xml:space="preserve"> </w:t>
      </w:r>
      <w:r w:rsidRPr="0070594D">
        <w:rPr>
          <w:rFonts w:ascii="Times New Roman" w:hAnsi="Times New Roman" w:cs="Times New Roman"/>
        </w:rPr>
        <w:t>vorbim</w:t>
      </w:r>
      <w:r w:rsidRPr="0070594D">
        <w:rPr>
          <w:rFonts w:ascii="Times New Roman" w:hAnsi="Times New Roman" w:cs="Times New Roman"/>
          <w:spacing w:val="-1"/>
        </w:rPr>
        <w:t xml:space="preserve"> </w:t>
      </w:r>
      <w:r w:rsidRPr="0070594D">
        <w:rPr>
          <w:rFonts w:ascii="Times New Roman" w:hAnsi="Times New Roman" w:cs="Times New Roman"/>
        </w:rPr>
        <w:t>despre</w:t>
      </w:r>
      <w:r w:rsidRPr="0070594D">
        <w:rPr>
          <w:rFonts w:ascii="Times New Roman" w:hAnsi="Times New Roman" w:cs="Times New Roman"/>
          <w:spacing w:val="-1"/>
        </w:rPr>
        <w:t xml:space="preserve"> </w:t>
      </w:r>
      <w:r w:rsidRPr="0070594D">
        <w:rPr>
          <w:rFonts w:ascii="Times New Roman" w:hAnsi="Times New Roman" w:cs="Times New Roman"/>
        </w:rPr>
        <w:t>dependențele</w:t>
      </w:r>
      <w:r w:rsidRPr="0070594D">
        <w:rPr>
          <w:rFonts w:ascii="Times New Roman" w:hAnsi="Times New Roman" w:cs="Times New Roman"/>
          <w:spacing w:val="-1"/>
        </w:rPr>
        <w:t xml:space="preserve"> </w:t>
      </w:r>
      <w:r w:rsidRPr="0070594D">
        <w:rPr>
          <w:rFonts w:ascii="Times New Roman" w:hAnsi="Times New Roman" w:cs="Times New Roman"/>
        </w:rPr>
        <w:t>de jocuri de noroc, rețele de socializare, jocuri pe computer etc. Centrul de Prevenire, Evaluare și Consiliere Antidrog al Județului Bihor, prin proiectele implementate,</w:t>
      </w:r>
      <w:r w:rsidRPr="0070594D">
        <w:rPr>
          <w:rFonts w:ascii="Times New Roman" w:hAnsi="Times New Roman" w:cs="Times New Roman"/>
          <w:spacing w:val="40"/>
        </w:rPr>
        <w:t xml:space="preserve"> </w:t>
      </w:r>
      <w:r w:rsidRPr="0070594D">
        <w:rPr>
          <w:rFonts w:ascii="Times New Roman" w:hAnsi="Times New Roman" w:cs="Times New Roman"/>
        </w:rPr>
        <w:t>oferă o serie de servicii destinate acestei categorii de persoane vulnerabile. Astfel la nivelul Județului Bihor există această structură specializată care poate oferi servicii specializate de informare și consiliere pe aceste teme.</w:t>
      </w:r>
    </w:p>
    <w:p w14:paraId="205E4053" w14:textId="77777777" w:rsidR="00F37655" w:rsidRPr="0070594D" w:rsidRDefault="00F37655" w:rsidP="00A8383E">
      <w:pPr>
        <w:pStyle w:val="Corptext"/>
        <w:spacing w:after="0"/>
        <w:rPr>
          <w:rFonts w:ascii="Times New Roman" w:hAnsi="Times New Roman" w:cs="Times New Roman"/>
          <w:b/>
          <w:bCs/>
        </w:rPr>
      </w:pPr>
      <w:r w:rsidRPr="0070594D">
        <w:tab/>
      </w:r>
      <w:bookmarkStart w:id="358" w:name="_Toc97289781"/>
      <w:bookmarkStart w:id="359" w:name="_Toc97289862"/>
      <w:bookmarkStart w:id="360" w:name="_Toc97289976"/>
      <w:bookmarkStart w:id="361" w:name="_Toc97290147"/>
      <w:bookmarkStart w:id="362" w:name="_Toc97290204"/>
      <w:bookmarkStart w:id="363" w:name="_Toc97290330"/>
      <w:bookmarkStart w:id="364" w:name="_Toc97292184"/>
      <w:bookmarkStart w:id="365" w:name="_Toc97471816"/>
      <w:r w:rsidRPr="0070594D">
        <w:rPr>
          <w:rFonts w:ascii="Times New Roman" w:hAnsi="Times New Roman" w:cs="Times New Roman"/>
          <w:b/>
          <w:bCs/>
        </w:rPr>
        <w:t>Situația</w:t>
      </w:r>
      <w:r w:rsidRPr="0070594D">
        <w:rPr>
          <w:rFonts w:ascii="Times New Roman" w:hAnsi="Times New Roman" w:cs="Times New Roman"/>
          <w:b/>
          <w:bCs/>
          <w:spacing w:val="-1"/>
        </w:rPr>
        <w:t xml:space="preserve"> </w:t>
      </w:r>
      <w:r w:rsidRPr="0070594D">
        <w:rPr>
          <w:rFonts w:ascii="Times New Roman" w:hAnsi="Times New Roman" w:cs="Times New Roman"/>
          <w:b/>
          <w:bCs/>
        </w:rPr>
        <w:t>la nivelul</w:t>
      </w:r>
      <w:r w:rsidRPr="0070594D">
        <w:rPr>
          <w:rFonts w:ascii="Times New Roman" w:hAnsi="Times New Roman" w:cs="Times New Roman"/>
          <w:b/>
          <w:bCs/>
          <w:spacing w:val="-2"/>
        </w:rPr>
        <w:t xml:space="preserve"> </w:t>
      </w:r>
      <w:r w:rsidRPr="0070594D">
        <w:rPr>
          <w:rFonts w:ascii="Times New Roman" w:hAnsi="Times New Roman" w:cs="Times New Roman"/>
          <w:b/>
          <w:bCs/>
        </w:rPr>
        <w:t>DAS</w:t>
      </w:r>
      <w:r w:rsidRPr="0070594D">
        <w:rPr>
          <w:rFonts w:ascii="Times New Roman" w:hAnsi="Times New Roman" w:cs="Times New Roman"/>
          <w:b/>
          <w:bCs/>
          <w:spacing w:val="-1"/>
        </w:rPr>
        <w:t xml:space="preserve"> </w:t>
      </w:r>
      <w:r w:rsidRPr="0070594D">
        <w:rPr>
          <w:rFonts w:ascii="Times New Roman" w:hAnsi="Times New Roman" w:cs="Times New Roman"/>
          <w:b/>
          <w:bCs/>
          <w:spacing w:val="-2"/>
        </w:rPr>
        <w:t>Marghita</w:t>
      </w:r>
      <w:bookmarkEnd w:id="358"/>
      <w:bookmarkEnd w:id="359"/>
      <w:bookmarkEnd w:id="360"/>
      <w:bookmarkEnd w:id="361"/>
      <w:bookmarkEnd w:id="362"/>
      <w:bookmarkEnd w:id="363"/>
      <w:bookmarkEnd w:id="364"/>
      <w:bookmarkEnd w:id="365"/>
    </w:p>
    <w:p w14:paraId="5AD68425" w14:textId="77777777" w:rsidR="00F37655" w:rsidRPr="0070594D" w:rsidRDefault="00F37655" w:rsidP="00A8383E">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cursul anului 2021, la nivelul Poliției municipiului Marghita au fost înregistrate un număr de 12 cazuri de minori care au comis fapte penale. Acest număr din păcate este în creștere continuă de la un an la altul.</w:t>
      </w:r>
    </w:p>
    <w:p w14:paraId="7298710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r>
    </w:p>
    <w:p w14:paraId="5D3527D5" w14:textId="77777777" w:rsidR="00F37655" w:rsidRPr="0070594D" w:rsidRDefault="00F37655" w:rsidP="001B3661">
      <w:pPr>
        <w:pStyle w:val="Titlu1"/>
        <w:numPr>
          <w:ilvl w:val="2"/>
          <w:numId w:val="33"/>
        </w:numPr>
        <w:tabs>
          <w:tab w:val="left" w:pos="1754"/>
        </w:tabs>
        <w:spacing w:before="0" w:after="0"/>
        <w:ind w:left="284" w:firstLine="0"/>
        <w:jc w:val="both"/>
        <w:rPr>
          <w:rFonts w:ascii="Times New Roman" w:hAnsi="Times New Roman" w:cs="Times New Roman"/>
          <w:b/>
          <w:bCs/>
          <w:sz w:val="24"/>
          <w:szCs w:val="24"/>
        </w:rPr>
      </w:pPr>
      <w:bookmarkStart w:id="366" w:name="_Toc98228799"/>
      <w:bookmarkStart w:id="367" w:name="_Toc97289782"/>
      <w:bookmarkStart w:id="368" w:name="_Toc97289863"/>
      <w:bookmarkStart w:id="369" w:name="_Toc97289977"/>
      <w:bookmarkStart w:id="370" w:name="_Toc97290148"/>
      <w:bookmarkStart w:id="371" w:name="_Toc97290205"/>
      <w:bookmarkStart w:id="372" w:name="_Toc97290331"/>
      <w:bookmarkStart w:id="373" w:name="_Toc97292185"/>
      <w:bookmarkStart w:id="374" w:name="_Toc97471817"/>
      <w:r w:rsidRPr="0070594D">
        <w:rPr>
          <w:rFonts w:ascii="Times New Roman" w:hAnsi="Times New Roman" w:cs="Times New Roman"/>
          <w:b/>
          <w:bCs/>
          <w:caps w:val="0"/>
          <w:sz w:val="24"/>
          <w:szCs w:val="24"/>
        </w:rPr>
        <w:t>Situația</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romilor</w:t>
      </w:r>
      <w:bookmarkEnd w:id="366"/>
      <w:r w:rsidRPr="0070594D">
        <w:rPr>
          <w:rFonts w:ascii="Times New Roman" w:hAnsi="Times New Roman" w:cs="Times New Roman"/>
          <w:b/>
          <w:bCs/>
          <w:spacing w:val="-1"/>
          <w:sz w:val="24"/>
          <w:szCs w:val="24"/>
        </w:rPr>
        <w:t xml:space="preserve"> </w:t>
      </w:r>
      <w:bookmarkEnd w:id="367"/>
      <w:bookmarkEnd w:id="368"/>
      <w:bookmarkEnd w:id="369"/>
      <w:bookmarkEnd w:id="370"/>
      <w:bookmarkEnd w:id="371"/>
      <w:bookmarkEnd w:id="372"/>
      <w:bookmarkEnd w:id="373"/>
      <w:bookmarkEnd w:id="374"/>
    </w:p>
    <w:p w14:paraId="5B45EDD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Potrivit</w:t>
      </w:r>
      <w:r w:rsidRPr="0070594D">
        <w:rPr>
          <w:rFonts w:ascii="Times New Roman" w:hAnsi="Times New Roman" w:cs="Times New Roman"/>
          <w:spacing w:val="40"/>
        </w:rPr>
        <w:t xml:space="preserve"> </w:t>
      </w:r>
      <w:r w:rsidRPr="0070594D">
        <w:rPr>
          <w:rFonts w:ascii="Times New Roman" w:hAnsi="Times New Roman" w:cs="Times New Roman"/>
        </w:rPr>
        <w:t>recensământului din anul 2011,</w:t>
      </w:r>
      <w:r w:rsidRPr="0070594D">
        <w:rPr>
          <w:rFonts w:ascii="Times New Roman" w:hAnsi="Times New Roman" w:cs="Times New Roman"/>
          <w:spacing w:val="40"/>
        </w:rPr>
        <w:t xml:space="preserve"> </w:t>
      </w:r>
      <w:r w:rsidRPr="0070594D">
        <w:rPr>
          <w:rFonts w:ascii="Times New Roman" w:hAnsi="Times New Roman" w:cs="Times New Roman"/>
        </w:rPr>
        <w:t>în</w:t>
      </w:r>
      <w:r w:rsidRPr="0070594D">
        <w:rPr>
          <w:rFonts w:ascii="Times New Roman" w:hAnsi="Times New Roman" w:cs="Times New Roman"/>
          <w:spacing w:val="40"/>
        </w:rPr>
        <w:t xml:space="preserve"> </w:t>
      </w:r>
      <w:r w:rsidRPr="0070594D">
        <w:rPr>
          <w:rFonts w:ascii="Times New Roman" w:hAnsi="Times New Roman" w:cs="Times New Roman"/>
        </w:rPr>
        <w:t>România</w:t>
      </w:r>
      <w:r w:rsidRPr="0070594D">
        <w:rPr>
          <w:rFonts w:ascii="Times New Roman" w:hAnsi="Times New Roman" w:cs="Times New Roman"/>
          <w:spacing w:val="40"/>
        </w:rPr>
        <w:t xml:space="preserve"> </w:t>
      </w:r>
      <w:r w:rsidRPr="0070594D">
        <w:rPr>
          <w:rFonts w:ascii="Times New Roman" w:hAnsi="Times New Roman" w:cs="Times New Roman"/>
        </w:rPr>
        <w:t>numărul declarat al romilor a fost</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621.573</w:t>
      </w:r>
      <w:r w:rsidRPr="0070594D">
        <w:rPr>
          <w:rFonts w:ascii="Times New Roman" w:hAnsi="Times New Roman" w:cs="Times New Roman"/>
          <w:spacing w:val="-2"/>
        </w:rPr>
        <w:t xml:space="preserve"> </w:t>
      </w:r>
      <w:r w:rsidRPr="0070594D">
        <w:rPr>
          <w:rFonts w:ascii="Times New Roman" w:hAnsi="Times New Roman" w:cs="Times New Roman"/>
        </w:rPr>
        <w:t>persoane,</w:t>
      </w:r>
      <w:r w:rsidRPr="0070594D">
        <w:rPr>
          <w:rFonts w:ascii="Times New Roman" w:hAnsi="Times New Roman" w:cs="Times New Roman"/>
          <w:spacing w:val="-2"/>
        </w:rPr>
        <w:t xml:space="preserve"> </w:t>
      </w:r>
      <w:r w:rsidRPr="0070594D">
        <w:rPr>
          <w:rFonts w:ascii="Times New Roman" w:hAnsi="Times New Roman" w:cs="Times New Roman"/>
        </w:rPr>
        <w:t>reprezentând</w:t>
      </w:r>
      <w:r w:rsidRPr="0070594D">
        <w:rPr>
          <w:rFonts w:ascii="Times New Roman" w:hAnsi="Times New Roman" w:cs="Times New Roman"/>
          <w:spacing w:val="-2"/>
        </w:rPr>
        <w:t xml:space="preserve"> </w:t>
      </w:r>
      <w:r w:rsidRPr="0070594D">
        <w:rPr>
          <w:rFonts w:ascii="Times New Roman" w:hAnsi="Times New Roman" w:cs="Times New Roman"/>
        </w:rPr>
        <w:t>3,3%</w:t>
      </w:r>
      <w:r w:rsidRPr="0070594D">
        <w:rPr>
          <w:rFonts w:ascii="Times New Roman" w:hAnsi="Times New Roman" w:cs="Times New Roman"/>
          <w:spacing w:val="-2"/>
        </w:rPr>
        <w:t xml:space="preserve"> </w:t>
      </w:r>
      <w:r w:rsidRPr="0070594D">
        <w:rPr>
          <w:rFonts w:ascii="Times New Roman" w:hAnsi="Times New Roman" w:cs="Times New Roman"/>
        </w:rPr>
        <w:t>din</w:t>
      </w:r>
      <w:r w:rsidRPr="0070594D">
        <w:rPr>
          <w:rFonts w:ascii="Times New Roman" w:hAnsi="Times New Roman" w:cs="Times New Roman"/>
          <w:spacing w:val="-2"/>
        </w:rPr>
        <w:t xml:space="preserve"> </w:t>
      </w:r>
      <w:r w:rsidRPr="0070594D">
        <w:rPr>
          <w:rFonts w:ascii="Times New Roman" w:hAnsi="Times New Roman" w:cs="Times New Roman"/>
        </w:rPr>
        <w:t>numărul</w:t>
      </w:r>
      <w:r w:rsidRPr="0070594D">
        <w:rPr>
          <w:rFonts w:ascii="Times New Roman" w:hAnsi="Times New Roman" w:cs="Times New Roman"/>
          <w:spacing w:val="-2"/>
        </w:rPr>
        <w:t xml:space="preserve"> </w:t>
      </w:r>
      <w:r w:rsidRPr="0070594D">
        <w:rPr>
          <w:rFonts w:ascii="Times New Roman" w:hAnsi="Times New Roman" w:cs="Times New Roman"/>
        </w:rPr>
        <w:t>total</w:t>
      </w:r>
      <w:r w:rsidRPr="0070594D">
        <w:rPr>
          <w:rFonts w:ascii="Times New Roman" w:hAnsi="Times New Roman" w:cs="Times New Roman"/>
          <w:spacing w:val="-2"/>
        </w:rPr>
        <w:t xml:space="preserve"> </w:t>
      </w:r>
      <w:r w:rsidRPr="0070594D">
        <w:rPr>
          <w:rFonts w:ascii="Times New Roman" w:hAnsi="Times New Roman" w:cs="Times New Roman"/>
        </w:rPr>
        <w:t>al</w:t>
      </w:r>
      <w:r w:rsidRPr="0070594D">
        <w:rPr>
          <w:rFonts w:ascii="Times New Roman" w:hAnsi="Times New Roman" w:cs="Times New Roman"/>
          <w:spacing w:val="-2"/>
        </w:rPr>
        <w:t xml:space="preserve"> </w:t>
      </w:r>
      <w:r w:rsidRPr="0070594D">
        <w:rPr>
          <w:rFonts w:ascii="Times New Roman" w:hAnsi="Times New Roman" w:cs="Times New Roman"/>
        </w:rPr>
        <w:t>persoanelor</w:t>
      </w:r>
      <w:r w:rsidRPr="0070594D">
        <w:rPr>
          <w:rFonts w:ascii="Times New Roman" w:hAnsi="Times New Roman" w:cs="Times New Roman"/>
          <w:spacing w:val="-2"/>
        </w:rPr>
        <w:t xml:space="preserve"> </w:t>
      </w:r>
      <w:r w:rsidRPr="0070594D">
        <w:rPr>
          <w:rFonts w:ascii="Times New Roman" w:hAnsi="Times New Roman" w:cs="Times New Roman"/>
        </w:rPr>
        <w:t>pentru</w:t>
      </w:r>
      <w:r w:rsidRPr="0070594D">
        <w:rPr>
          <w:rFonts w:ascii="Times New Roman" w:hAnsi="Times New Roman" w:cs="Times New Roman"/>
          <w:spacing w:val="-2"/>
        </w:rPr>
        <w:t xml:space="preserve"> </w:t>
      </w:r>
      <w:r w:rsidRPr="0070594D">
        <w:rPr>
          <w:rFonts w:ascii="Times New Roman" w:hAnsi="Times New Roman" w:cs="Times New Roman"/>
        </w:rPr>
        <w:t>care a</w:t>
      </w:r>
      <w:r w:rsidRPr="0070594D">
        <w:rPr>
          <w:rFonts w:ascii="Times New Roman" w:hAnsi="Times New Roman" w:cs="Times New Roman"/>
          <w:spacing w:val="-1"/>
        </w:rPr>
        <w:t xml:space="preserve"> </w:t>
      </w:r>
      <w:r w:rsidRPr="0070594D">
        <w:rPr>
          <w:rFonts w:ascii="Times New Roman" w:hAnsi="Times New Roman" w:cs="Times New Roman"/>
        </w:rPr>
        <w:t>putut</w:t>
      </w:r>
      <w:r w:rsidRPr="0070594D">
        <w:rPr>
          <w:rFonts w:ascii="Times New Roman" w:hAnsi="Times New Roman" w:cs="Times New Roman"/>
          <w:spacing w:val="-2"/>
        </w:rPr>
        <w:t xml:space="preserve"> </w:t>
      </w:r>
      <w:r w:rsidRPr="0070594D">
        <w:rPr>
          <w:rFonts w:ascii="Times New Roman" w:hAnsi="Times New Roman" w:cs="Times New Roman"/>
        </w:rPr>
        <w:t>fi</w:t>
      </w:r>
      <w:r w:rsidRPr="0070594D">
        <w:rPr>
          <w:rFonts w:ascii="Times New Roman" w:hAnsi="Times New Roman" w:cs="Times New Roman"/>
          <w:spacing w:val="-1"/>
        </w:rPr>
        <w:t xml:space="preserve"> </w:t>
      </w:r>
      <w:r w:rsidRPr="0070594D">
        <w:rPr>
          <w:rFonts w:ascii="Times New Roman" w:hAnsi="Times New Roman" w:cs="Times New Roman"/>
        </w:rPr>
        <w:t>stabilită</w:t>
      </w:r>
      <w:r w:rsidRPr="0070594D">
        <w:rPr>
          <w:rFonts w:ascii="Times New Roman" w:hAnsi="Times New Roman" w:cs="Times New Roman"/>
          <w:spacing w:val="-2"/>
        </w:rPr>
        <w:t xml:space="preserve"> </w:t>
      </w:r>
      <w:r w:rsidRPr="0070594D">
        <w:rPr>
          <w:rFonts w:ascii="Times New Roman" w:hAnsi="Times New Roman" w:cs="Times New Roman"/>
        </w:rPr>
        <w:t>etnia</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1"/>
        </w:rPr>
        <w:t xml:space="preserve"> </w:t>
      </w:r>
      <w:r w:rsidRPr="0070594D">
        <w:rPr>
          <w:rFonts w:ascii="Times New Roman" w:hAnsi="Times New Roman" w:cs="Times New Roman"/>
        </w:rPr>
        <w:t>care</w:t>
      </w:r>
      <w:r w:rsidRPr="0070594D">
        <w:rPr>
          <w:rFonts w:ascii="Times New Roman" w:hAnsi="Times New Roman" w:cs="Times New Roman"/>
          <w:spacing w:val="-1"/>
        </w:rPr>
        <w:t xml:space="preserve"> </w:t>
      </w:r>
      <w:r w:rsidRPr="0070594D">
        <w:rPr>
          <w:rFonts w:ascii="Times New Roman" w:hAnsi="Times New Roman" w:cs="Times New Roman"/>
        </w:rPr>
        <w:t>fac</w:t>
      </w:r>
      <w:r w:rsidRPr="0070594D">
        <w:rPr>
          <w:rFonts w:ascii="Times New Roman" w:hAnsi="Times New Roman" w:cs="Times New Roman"/>
          <w:spacing w:val="-1"/>
        </w:rPr>
        <w:t xml:space="preserve"> </w:t>
      </w:r>
      <w:r w:rsidRPr="0070594D">
        <w:rPr>
          <w:rFonts w:ascii="Times New Roman" w:hAnsi="Times New Roman" w:cs="Times New Roman"/>
        </w:rPr>
        <w:t>parte</w:t>
      </w:r>
      <w:r w:rsidRPr="0070594D">
        <w:rPr>
          <w:rFonts w:ascii="Times New Roman" w:hAnsi="Times New Roman" w:cs="Times New Roman"/>
          <w:spacing w:val="-2"/>
        </w:rPr>
        <w:t xml:space="preserve"> </w:t>
      </w:r>
      <w:r w:rsidRPr="0070594D">
        <w:rPr>
          <w:rFonts w:ascii="Times New Roman" w:hAnsi="Times New Roman" w:cs="Times New Roman"/>
        </w:rPr>
        <w:t>din</w:t>
      </w:r>
      <w:r w:rsidRPr="0070594D">
        <w:rPr>
          <w:rFonts w:ascii="Times New Roman" w:hAnsi="Times New Roman" w:cs="Times New Roman"/>
          <w:spacing w:val="-1"/>
        </w:rPr>
        <w:t xml:space="preserve"> </w:t>
      </w:r>
      <w:r w:rsidRPr="0070594D">
        <w:rPr>
          <w:rFonts w:ascii="Times New Roman" w:hAnsi="Times New Roman" w:cs="Times New Roman"/>
        </w:rPr>
        <w:t>populația</w:t>
      </w:r>
      <w:r w:rsidRPr="0070594D">
        <w:rPr>
          <w:rFonts w:ascii="Times New Roman" w:hAnsi="Times New Roman" w:cs="Times New Roman"/>
          <w:spacing w:val="-2"/>
        </w:rPr>
        <w:t xml:space="preserve"> </w:t>
      </w:r>
      <w:r w:rsidRPr="0070594D">
        <w:rPr>
          <w:rFonts w:ascii="Times New Roman" w:hAnsi="Times New Roman" w:cs="Times New Roman"/>
        </w:rPr>
        <w:t>stabilă</w:t>
      </w:r>
      <w:r w:rsidRPr="0070594D">
        <w:rPr>
          <w:rFonts w:ascii="Times New Roman" w:hAnsi="Times New Roman" w:cs="Times New Roman"/>
          <w:spacing w:val="-2"/>
        </w:rPr>
        <w:t xml:space="preserve"> </w:t>
      </w:r>
      <w:r w:rsidRPr="0070594D">
        <w:rPr>
          <w:rFonts w:ascii="Times New Roman" w:hAnsi="Times New Roman" w:cs="Times New Roman"/>
        </w:rPr>
        <w:t>a</w:t>
      </w:r>
      <w:r w:rsidRPr="0070594D">
        <w:rPr>
          <w:rFonts w:ascii="Times New Roman" w:hAnsi="Times New Roman" w:cs="Times New Roman"/>
          <w:spacing w:val="-1"/>
        </w:rPr>
        <w:t xml:space="preserve"> </w:t>
      </w:r>
      <w:r w:rsidRPr="0070594D">
        <w:rPr>
          <w:rFonts w:ascii="Times New Roman" w:hAnsi="Times New Roman" w:cs="Times New Roman"/>
        </w:rPr>
        <w:t>României.</w:t>
      </w:r>
      <w:r w:rsidRPr="0070594D">
        <w:rPr>
          <w:rFonts w:ascii="Times New Roman" w:hAnsi="Times New Roman" w:cs="Times New Roman"/>
          <w:spacing w:val="-2"/>
        </w:rPr>
        <w:t xml:space="preserve"> </w:t>
      </w:r>
      <w:r w:rsidRPr="0070594D">
        <w:rPr>
          <w:rFonts w:ascii="Times New Roman" w:hAnsi="Times New Roman" w:cs="Times New Roman"/>
        </w:rPr>
        <w:t>Estimările</w:t>
      </w:r>
      <w:r w:rsidRPr="0070594D">
        <w:rPr>
          <w:rFonts w:ascii="Times New Roman" w:hAnsi="Times New Roman" w:cs="Times New Roman"/>
          <w:spacing w:val="-2"/>
        </w:rPr>
        <w:t xml:space="preserve"> </w:t>
      </w:r>
      <w:r w:rsidRPr="0070594D">
        <w:rPr>
          <w:rFonts w:ascii="Times New Roman" w:hAnsi="Times New Roman" w:cs="Times New Roman"/>
        </w:rPr>
        <w:t>privind numărul romilor din România nu sunt concordante, Consiliul Europei operând cu cifra de</w:t>
      </w:r>
    </w:p>
    <w:p w14:paraId="24C16A2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1.850.000 de persoane, în timp ce studii ale Agenției Naționale a Rromilor și Băncii Mondiale consideră că numărul este de maximum 1 milion de persoane (</w:t>
      </w:r>
      <w:proofErr w:type="spellStart"/>
      <w:r w:rsidRPr="0070594D">
        <w:rPr>
          <w:rFonts w:ascii="Times New Roman" w:hAnsi="Times New Roman" w:cs="Times New Roman"/>
        </w:rPr>
        <w:t>Sarău</w:t>
      </w:r>
      <w:proofErr w:type="spellEnd"/>
      <w:r w:rsidRPr="0070594D">
        <w:rPr>
          <w:rFonts w:ascii="Times New Roman" w:hAnsi="Times New Roman" w:cs="Times New Roman"/>
        </w:rPr>
        <w:t>, Gh., Radu, E., 2011).</w:t>
      </w:r>
    </w:p>
    <w:p w14:paraId="2B12445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În domeniul educațional decalajul dintre cetățenii români aparținând minorității rrome și cetățenii de alte etnii, este semnificativ. Conform Strategiei Guvernului României de incluziune a cetățenilor de etnie romă pentru perioada 2015-2020, rata de înscriere la grădiniță a copiilor rromi de vârstă 3—6 ani este mult sub cea a populației majoritare, 37% la</w:t>
      </w:r>
      <w:r w:rsidRPr="0070594D">
        <w:rPr>
          <w:rFonts w:ascii="Times New Roman" w:hAnsi="Times New Roman" w:cs="Times New Roman"/>
          <w:spacing w:val="34"/>
        </w:rPr>
        <w:t xml:space="preserve"> </w:t>
      </w:r>
      <w:r w:rsidRPr="0070594D">
        <w:rPr>
          <w:rFonts w:ascii="Times New Roman" w:hAnsi="Times New Roman" w:cs="Times New Roman"/>
        </w:rPr>
        <w:t>copiii</w:t>
      </w:r>
      <w:r w:rsidRPr="0070594D">
        <w:rPr>
          <w:rFonts w:ascii="Times New Roman" w:hAnsi="Times New Roman" w:cs="Times New Roman"/>
          <w:spacing w:val="35"/>
        </w:rPr>
        <w:t xml:space="preserve"> </w:t>
      </w:r>
      <w:r w:rsidRPr="0070594D">
        <w:rPr>
          <w:rFonts w:ascii="Times New Roman" w:hAnsi="Times New Roman" w:cs="Times New Roman"/>
        </w:rPr>
        <w:t>rromi</w:t>
      </w:r>
      <w:r w:rsidRPr="0070594D">
        <w:rPr>
          <w:rFonts w:ascii="Times New Roman" w:hAnsi="Times New Roman" w:cs="Times New Roman"/>
          <w:spacing w:val="35"/>
        </w:rPr>
        <w:t xml:space="preserve"> </w:t>
      </w:r>
      <w:r w:rsidRPr="0070594D">
        <w:rPr>
          <w:rFonts w:ascii="Times New Roman" w:hAnsi="Times New Roman" w:cs="Times New Roman"/>
        </w:rPr>
        <w:t>vs.</w:t>
      </w:r>
      <w:r w:rsidRPr="0070594D">
        <w:rPr>
          <w:rFonts w:ascii="Times New Roman" w:hAnsi="Times New Roman" w:cs="Times New Roman"/>
          <w:spacing w:val="34"/>
        </w:rPr>
        <w:t xml:space="preserve"> </w:t>
      </w:r>
      <w:r w:rsidRPr="0070594D">
        <w:rPr>
          <w:rFonts w:ascii="Times New Roman" w:hAnsi="Times New Roman" w:cs="Times New Roman"/>
        </w:rPr>
        <w:t>77%</w:t>
      </w:r>
      <w:r w:rsidRPr="0070594D">
        <w:rPr>
          <w:rFonts w:ascii="Times New Roman" w:hAnsi="Times New Roman" w:cs="Times New Roman"/>
          <w:spacing w:val="35"/>
        </w:rPr>
        <w:t xml:space="preserve"> </w:t>
      </w:r>
      <w:r w:rsidRPr="0070594D">
        <w:rPr>
          <w:rFonts w:ascii="Times New Roman" w:hAnsi="Times New Roman" w:cs="Times New Roman"/>
        </w:rPr>
        <w:t>la</w:t>
      </w:r>
      <w:r w:rsidRPr="0070594D">
        <w:rPr>
          <w:rFonts w:ascii="Times New Roman" w:hAnsi="Times New Roman" w:cs="Times New Roman"/>
          <w:spacing w:val="34"/>
        </w:rPr>
        <w:t xml:space="preserve"> </w:t>
      </w:r>
      <w:r w:rsidRPr="0070594D">
        <w:rPr>
          <w:rFonts w:ascii="Times New Roman" w:hAnsi="Times New Roman" w:cs="Times New Roman"/>
        </w:rPr>
        <w:t>copiii</w:t>
      </w:r>
      <w:r w:rsidRPr="0070594D">
        <w:rPr>
          <w:rFonts w:ascii="Times New Roman" w:hAnsi="Times New Roman" w:cs="Times New Roman"/>
          <w:spacing w:val="35"/>
        </w:rPr>
        <w:t xml:space="preserve"> </w:t>
      </w:r>
      <w:r w:rsidRPr="0070594D">
        <w:rPr>
          <w:rFonts w:ascii="Times New Roman" w:hAnsi="Times New Roman" w:cs="Times New Roman"/>
        </w:rPr>
        <w:t>care</w:t>
      </w:r>
      <w:r w:rsidRPr="0070594D">
        <w:rPr>
          <w:rFonts w:ascii="Times New Roman" w:hAnsi="Times New Roman" w:cs="Times New Roman"/>
          <w:spacing w:val="36"/>
        </w:rPr>
        <w:t xml:space="preserve"> </w:t>
      </w:r>
      <w:r w:rsidRPr="0070594D">
        <w:rPr>
          <w:rFonts w:ascii="Times New Roman" w:hAnsi="Times New Roman" w:cs="Times New Roman"/>
        </w:rPr>
        <w:t>nu</w:t>
      </w:r>
      <w:r w:rsidRPr="0070594D">
        <w:rPr>
          <w:rFonts w:ascii="Times New Roman" w:hAnsi="Times New Roman" w:cs="Times New Roman"/>
          <w:spacing w:val="34"/>
        </w:rPr>
        <w:t xml:space="preserve"> </w:t>
      </w:r>
      <w:r w:rsidRPr="0070594D">
        <w:rPr>
          <w:rFonts w:ascii="Times New Roman" w:hAnsi="Times New Roman" w:cs="Times New Roman"/>
        </w:rPr>
        <w:t>aparțin</w:t>
      </w:r>
      <w:r w:rsidRPr="0070594D">
        <w:rPr>
          <w:rFonts w:ascii="Times New Roman" w:hAnsi="Times New Roman" w:cs="Times New Roman"/>
          <w:spacing w:val="34"/>
        </w:rPr>
        <w:t xml:space="preserve"> </w:t>
      </w:r>
      <w:r w:rsidRPr="0070594D">
        <w:rPr>
          <w:rFonts w:ascii="Times New Roman" w:hAnsi="Times New Roman" w:cs="Times New Roman"/>
        </w:rPr>
        <w:t>minorității</w:t>
      </w:r>
      <w:r w:rsidRPr="0070594D">
        <w:rPr>
          <w:rFonts w:ascii="Times New Roman" w:hAnsi="Times New Roman" w:cs="Times New Roman"/>
          <w:spacing w:val="35"/>
        </w:rPr>
        <w:t xml:space="preserve"> </w:t>
      </w:r>
      <w:r w:rsidRPr="0070594D">
        <w:rPr>
          <w:rFonts w:ascii="Times New Roman" w:hAnsi="Times New Roman" w:cs="Times New Roman"/>
        </w:rPr>
        <w:t>rome.</w:t>
      </w:r>
      <w:r w:rsidRPr="0070594D">
        <w:rPr>
          <w:rFonts w:ascii="Times New Roman" w:hAnsi="Times New Roman" w:cs="Times New Roman"/>
          <w:spacing w:val="34"/>
        </w:rPr>
        <w:t xml:space="preserve"> </w:t>
      </w:r>
      <w:r w:rsidRPr="0070594D">
        <w:rPr>
          <w:rFonts w:ascii="Times New Roman" w:hAnsi="Times New Roman" w:cs="Times New Roman"/>
        </w:rPr>
        <w:t>De</w:t>
      </w:r>
      <w:r w:rsidRPr="0070594D">
        <w:rPr>
          <w:rFonts w:ascii="Times New Roman" w:hAnsi="Times New Roman" w:cs="Times New Roman"/>
          <w:spacing w:val="35"/>
        </w:rPr>
        <w:t xml:space="preserve"> </w:t>
      </w:r>
      <w:r w:rsidRPr="0070594D">
        <w:rPr>
          <w:rFonts w:ascii="Times New Roman" w:hAnsi="Times New Roman" w:cs="Times New Roman"/>
        </w:rPr>
        <w:t>asemenea,</w:t>
      </w:r>
      <w:r w:rsidRPr="0070594D">
        <w:rPr>
          <w:rFonts w:ascii="Times New Roman" w:hAnsi="Times New Roman" w:cs="Times New Roman"/>
          <w:spacing w:val="34"/>
        </w:rPr>
        <w:t xml:space="preserve"> </w:t>
      </w:r>
      <w:r w:rsidRPr="0070594D">
        <w:rPr>
          <w:rFonts w:ascii="Times New Roman" w:hAnsi="Times New Roman" w:cs="Times New Roman"/>
        </w:rPr>
        <w:t>doi</w:t>
      </w:r>
      <w:r w:rsidRPr="0070594D">
        <w:rPr>
          <w:rFonts w:ascii="Times New Roman" w:hAnsi="Times New Roman" w:cs="Times New Roman"/>
          <w:spacing w:val="36"/>
        </w:rPr>
        <w:t xml:space="preserve"> </w:t>
      </w:r>
      <w:r w:rsidRPr="0070594D">
        <w:rPr>
          <w:rFonts w:ascii="Times New Roman" w:hAnsi="Times New Roman" w:cs="Times New Roman"/>
          <w:spacing w:val="-5"/>
        </w:rPr>
        <w:t>din</w:t>
      </w:r>
      <w:r w:rsidRPr="0070594D">
        <w:rPr>
          <w:rFonts w:ascii="Times New Roman" w:hAnsi="Times New Roman" w:cs="Times New Roman"/>
        </w:rPr>
        <w:t xml:space="preserve"> zece copii romi nu merg la școală, cel mai frecvent motiv invocat fiind cel legat de lipsa resurselor financiare</w:t>
      </w:r>
      <w:r w:rsidRPr="0070594D">
        <w:rPr>
          <w:rFonts w:ascii="Times New Roman" w:hAnsi="Times New Roman" w:cs="Times New Roman"/>
          <w:position w:val="7"/>
        </w:rPr>
        <w:t>.</w:t>
      </w:r>
    </w:p>
    <w:p w14:paraId="76D4A63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Același decalaj se reflectă și în domeniul ocupării și integrării, în cel al locuirii și sănătății și în calitatea vieții persoanelor de etnie romă. Dacă rata șomajului pe populația totală este de 7,4%, în rândul populației rrome ea este de 48,6%. Doar unul din zece cetățeni români aparținând minorității rome a avut un loc de muncă stabil în ultimii doi ani, iar 52% au declarat că nu au găsit deloc de lucru în acea perioadă.</w:t>
      </w:r>
    </w:p>
    <w:p w14:paraId="56F9089C"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Femeile rome manifestă o slabă participare pe piața muncii, doar 27% fiind angajate și 36 % declarând că sunt în căutarea unui loc de muncă. În anul 2011, trei din patru persoane</w:t>
      </w:r>
      <w:r w:rsidRPr="0070594D">
        <w:rPr>
          <w:rFonts w:ascii="Times New Roman" w:hAnsi="Times New Roman" w:cs="Times New Roman"/>
          <w:spacing w:val="-3"/>
        </w:rPr>
        <w:t xml:space="preserve"> </w:t>
      </w:r>
      <w:r w:rsidRPr="0070594D">
        <w:rPr>
          <w:rFonts w:ascii="Times New Roman" w:hAnsi="Times New Roman" w:cs="Times New Roman"/>
        </w:rPr>
        <w:t>aparținând</w:t>
      </w:r>
      <w:r w:rsidRPr="0070594D">
        <w:rPr>
          <w:rFonts w:ascii="Times New Roman" w:hAnsi="Times New Roman" w:cs="Times New Roman"/>
          <w:spacing w:val="-3"/>
        </w:rPr>
        <w:t xml:space="preserve"> </w:t>
      </w:r>
      <w:r w:rsidRPr="0070594D">
        <w:rPr>
          <w:rFonts w:ascii="Times New Roman" w:hAnsi="Times New Roman" w:cs="Times New Roman"/>
        </w:rPr>
        <w:t>minorității</w:t>
      </w:r>
      <w:r w:rsidRPr="0070594D">
        <w:rPr>
          <w:rFonts w:ascii="Times New Roman" w:hAnsi="Times New Roman" w:cs="Times New Roman"/>
          <w:spacing w:val="-3"/>
        </w:rPr>
        <w:t xml:space="preserve"> </w:t>
      </w:r>
      <w:r w:rsidRPr="0070594D">
        <w:rPr>
          <w:rFonts w:ascii="Times New Roman" w:hAnsi="Times New Roman" w:cs="Times New Roman"/>
        </w:rPr>
        <w:t>rome</w:t>
      </w:r>
      <w:r w:rsidRPr="0070594D">
        <w:rPr>
          <w:rFonts w:ascii="Times New Roman" w:hAnsi="Times New Roman" w:cs="Times New Roman"/>
          <w:spacing w:val="-3"/>
        </w:rPr>
        <w:t xml:space="preserve"> </w:t>
      </w:r>
      <w:r w:rsidRPr="0070594D">
        <w:rPr>
          <w:rFonts w:ascii="Times New Roman" w:hAnsi="Times New Roman" w:cs="Times New Roman"/>
        </w:rPr>
        <w:t>se</w:t>
      </w:r>
      <w:r w:rsidRPr="0070594D">
        <w:rPr>
          <w:rFonts w:ascii="Times New Roman" w:hAnsi="Times New Roman" w:cs="Times New Roman"/>
          <w:spacing w:val="-3"/>
        </w:rPr>
        <w:t xml:space="preserve"> </w:t>
      </w:r>
      <w:r w:rsidRPr="0070594D">
        <w:rPr>
          <w:rFonts w:ascii="Times New Roman" w:hAnsi="Times New Roman" w:cs="Times New Roman"/>
        </w:rPr>
        <w:t>aflau</w:t>
      </w:r>
      <w:r w:rsidRPr="0070594D">
        <w:rPr>
          <w:rFonts w:ascii="Times New Roman" w:hAnsi="Times New Roman" w:cs="Times New Roman"/>
          <w:spacing w:val="-4"/>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rPr>
        <w:t>sărăcie</w:t>
      </w:r>
      <w:r w:rsidRPr="0070594D">
        <w:rPr>
          <w:rFonts w:ascii="Times New Roman" w:hAnsi="Times New Roman" w:cs="Times New Roman"/>
          <w:spacing w:val="-3"/>
        </w:rPr>
        <w:t xml:space="preserve"> </w:t>
      </w:r>
      <w:r w:rsidRPr="0070594D">
        <w:rPr>
          <w:rFonts w:ascii="Times New Roman" w:hAnsi="Times New Roman" w:cs="Times New Roman"/>
        </w:rPr>
        <w:t>relativă,</w:t>
      </w:r>
      <w:r w:rsidRPr="0070594D">
        <w:rPr>
          <w:rFonts w:ascii="Times New Roman" w:hAnsi="Times New Roman" w:cs="Times New Roman"/>
          <w:spacing w:val="-3"/>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rPr>
        <w:t>vreme</w:t>
      </w:r>
      <w:r w:rsidRPr="0070594D">
        <w:rPr>
          <w:rFonts w:ascii="Times New Roman" w:hAnsi="Times New Roman" w:cs="Times New Roman"/>
          <w:spacing w:val="-3"/>
        </w:rPr>
        <w:t xml:space="preserve"> </w:t>
      </w:r>
      <w:r w:rsidRPr="0070594D">
        <w:rPr>
          <w:rFonts w:ascii="Times New Roman" w:hAnsi="Times New Roman" w:cs="Times New Roman"/>
        </w:rPr>
        <w:t>ce</w:t>
      </w:r>
      <w:r w:rsidRPr="0070594D">
        <w:rPr>
          <w:rFonts w:ascii="Times New Roman" w:hAnsi="Times New Roman" w:cs="Times New Roman"/>
          <w:spacing w:val="-3"/>
        </w:rPr>
        <w:t xml:space="preserve"> </w:t>
      </w:r>
      <w:r w:rsidRPr="0070594D">
        <w:rPr>
          <w:rFonts w:ascii="Times New Roman" w:hAnsi="Times New Roman" w:cs="Times New Roman"/>
        </w:rPr>
        <w:t>doar</w:t>
      </w:r>
      <w:r w:rsidRPr="0070594D">
        <w:rPr>
          <w:rFonts w:ascii="Times New Roman" w:hAnsi="Times New Roman" w:cs="Times New Roman"/>
          <w:spacing w:val="-3"/>
        </w:rPr>
        <w:t xml:space="preserve"> </w:t>
      </w:r>
      <w:r w:rsidRPr="0070594D">
        <w:rPr>
          <w:rFonts w:ascii="Times New Roman" w:hAnsi="Times New Roman" w:cs="Times New Roman"/>
        </w:rPr>
        <w:t>unul</w:t>
      </w:r>
      <w:r w:rsidRPr="0070594D">
        <w:rPr>
          <w:rFonts w:ascii="Times New Roman" w:hAnsi="Times New Roman" w:cs="Times New Roman"/>
          <w:spacing w:val="-3"/>
        </w:rPr>
        <w:t xml:space="preserve"> </w:t>
      </w:r>
      <w:r w:rsidRPr="0070594D">
        <w:rPr>
          <w:rFonts w:ascii="Times New Roman" w:hAnsi="Times New Roman" w:cs="Times New Roman"/>
        </w:rPr>
        <w:t>din patru cetățeni majoritari se aflau într-o situație similară. Sărăcia absolută este de cel puțin patru ori mai mare în rândul cetățenilor români aparținând minorității rome comparativ cu restul populației. Riscul mortalității infantile este de 4 ori mai mare în rândul copiilor rromi de 0—1 ani. Lipsa educației este principalul factor declanșator al sărăciei și excluziunii sociale în rândul populației rome.</w:t>
      </w:r>
    </w:p>
    <w:p w14:paraId="2ACC1BE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vederea creșterii participării copiilor și tinerilor de etnie romă la sistemul educațional, începând cu anul 2001, în România, Ministerul educației introduce funcția mediatorului școlar, care are ca principală responsabilitate,</w:t>
      </w:r>
      <w:r w:rsidRPr="0070594D">
        <w:rPr>
          <w:rFonts w:ascii="Times New Roman" w:hAnsi="Times New Roman" w:cs="Times New Roman"/>
          <w:spacing w:val="40"/>
        </w:rPr>
        <w:t xml:space="preserve"> </w:t>
      </w:r>
      <w:r w:rsidRPr="0070594D">
        <w:rPr>
          <w:rFonts w:ascii="Times New Roman" w:hAnsi="Times New Roman" w:cs="Times New Roman"/>
        </w:rPr>
        <w:t>sprijinirea participării tuturor copiilor din comunitate la învățământul general obligatoriu, încurajând implicarea părinților în educația copiilor si în viața scolii si facilitând colaborarea dintre familie – comunitate – școală. Pe postul de mediator școlar, se recomandă angajarea unor persoane care să cunoască limba si cultura comunității locale pentru care sunt necesare serviciile de mediere școlară.</w:t>
      </w:r>
    </w:p>
    <w:p w14:paraId="7357D8A4" w14:textId="77777777" w:rsidR="00F37655" w:rsidRPr="0070594D" w:rsidRDefault="00F37655" w:rsidP="00F37655">
      <w:pPr>
        <w:pStyle w:val="Corptext"/>
        <w:spacing w:after="0" w:line="240" w:lineRule="auto"/>
        <w:ind w:left="284"/>
        <w:jc w:val="both"/>
        <w:rPr>
          <w:rFonts w:ascii="Times New Roman" w:hAnsi="Times New Roman" w:cs="Times New Roman"/>
          <w:b/>
          <w:bCs/>
        </w:rPr>
      </w:pPr>
      <w:r w:rsidRPr="0070594D">
        <w:rPr>
          <w:rFonts w:ascii="Times New Roman" w:hAnsi="Times New Roman" w:cs="Times New Roman"/>
        </w:rPr>
        <w:tab/>
      </w:r>
      <w:r w:rsidRPr="0070594D">
        <w:rPr>
          <w:rFonts w:ascii="Times New Roman" w:hAnsi="Times New Roman" w:cs="Times New Roman"/>
          <w:b/>
          <w:bCs/>
        </w:rPr>
        <w:t>Situația la nivelul DAS Marghita</w:t>
      </w:r>
    </w:p>
    <w:p w14:paraId="0C1EF65B"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La nivelul municipiului Marghita dintr-un număr de 15770 locuitori 1300 sunt rromi care locuiesc în două zone principale în Marghita – zona Tudor Vladimirescu și </w:t>
      </w:r>
      <w:proofErr w:type="spellStart"/>
      <w:r w:rsidRPr="0070594D">
        <w:rPr>
          <w:rFonts w:ascii="Times New Roman" w:hAnsi="Times New Roman" w:cs="Times New Roman"/>
        </w:rPr>
        <w:t>Lapiș</w:t>
      </w:r>
      <w:proofErr w:type="spellEnd"/>
      <w:r w:rsidRPr="0070594D">
        <w:rPr>
          <w:rFonts w:ascii="Times New Roman" w:hAnsi="Times New Roman" w:cs="Times New Roman"/>
        </w:rPr>
        <w:t xml:space="preserve">, precum și zona </w:t>
      </w:r>
      <w:proofErr w:type="spellStart"/>
      <w:r w:rsidRPr="0070594D">
        <w:rPr>
          <w:rFonts w:ascii="Times New Roman" w:hAnsi="Times New Roman" w:cs="Times New Roman"/>
        </w:rPr>
        <w:t>Burga</w:t>
      </w:r>
      <w:proofErr w:type="spellEnd"/>
      <w:r w:rsidRPr="0070594D">
        <w:rPr>
          <w:rFonts w:ascii="Times New Roman" w:hAnsi="Times New Roman" w:cs="Times New Roman"/>
        </w:rPr>
        <w:t xml:space="preserve"> din satul Cheț.</w:t>
      </w:r>
    </w:p>
    <w:p w14:paraId="1ADDAE65"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 lângă un număr de 45 locuințe sociale, locuințele acestora în mare parte sunt construite din chirpici, unele fiind insalubre, aflate într-o stare de deteriorare avansată și nu toate sunt electrificate.</w:t>
      </w:r>
    </w:p>
    <w:p w14:paraId="4578080C"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rPr>
        <w:tab/>
        <w:t>Primăria municipiului Marghita</w:t>
      </w:r>
      <w:r w:rsidRPr="0070594D">
        <w:rPr>
          <w:rFonts w:ascii="Times New Roman" w:hAnsi="Times New Roman" w:cs="Times New Roman"/>
          <w:spacing w:val="2"/>
        </w:rPr>
        <w:t xml:space="preserve"> </w:t>
      </w:r>
      <w:r w:rsidRPr="0070594D">
        <w:rPr>
          <w:rFonts w:ascii="Times New Roman" w:hAnsi="Times New Roman" w:cs="Times New Roman"/>
        </w:rPr>
        <w:t>este</w:t>
      </w:r>
      <w:r w:rsidRPr="0070594D">
        <w:rPr>
          <w:rFonts w:ascii="Times New Roman" w:hAnsi="Times New Roman" w:cs="Times New Roman"/>
          <w:spacing w:val="2"/>
        </w:rPr>
        <w:t xml:space="preserve"> </w:t>
      </w:r>
      <w:r w:rsidRPr="0070594D">
        <w:rPr>
          <w:rFonts w:ascii="Times New Roman" w:hAnsi="Times New Roman" w:cs="Times New Roman"/>
        </w:rPr>
        <w:t>interesată</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ceea</w:t>
      </w:r>
      <w:r w:rsidRPr="0070594D">
        <w:rPr>
          <w:rFonts w:ascii="Times New Roman" w:hAnsi="Times New Roman" w:cs="Times New Roman"/>
          <w:spacing w:val="2"/>
        </w:rPr>
        <w:t xml:space="preserve"> </w:t>
      </w:r>
      <w:r w:rsidRPr="0070594D">
        <w:rPr>
          <w:rFonts w:ascii="Times New Roman" w:hAnsi="Times New Roman" w:cs="Times New Roman"/>
        </w:rPr>
        <w:t>ce</w:t>
      </w:r>
      <w:r w:rsidRPr="0070594D">
        <w:rPr>
          <w:rFonts w:ascii="Times New Roman" w:hAnsi="Times New Roman" w:cs="Times New Roman"/>
          <w:spacing w:val="2"/>
        </w:rPr>
        <w:t xml:space="preserve"> </w:t>
      </w:r>
      <w:r w:rsidRPr="0070594D">
        <w:rPr>
          <w:rFonts w:ascii="Times New Roman" w:hAnsi="Times New Roman" w:cs="Times New Roman"/>
        </w:rPr>
        <w:t>privește</w:t>
      </w:r>
      <w:r w:rsidRPr="0070594D">
        <w:rPr>
          <w:rFonts w:ascii="Times New Roman" w:hAnsi="Times New Roman" w:cs="Times New Roman"/>
          <w:spacing w:val="2"/>
        </w:rPr>
        <w:t xml:space="preserve"> </w:t>
      </w:r>
      <w:r w:rsidRPr="0070594D">
        <w:rPr>
          <w:rFonts w:ascii="Times New Roman" w:hAnsi="Times New Roman" w:cs="Times New Roman"/>
        </w:rPr>
        <w:t>găsirea</w:t>
      </w:r>
      <w:r w:rsidRPr="0070594D">
        <w:rPr>
          <w:rFonts w:ascii="Times New Roman" w:hAnsi="Times New Roman" w:cs="Times New Roman"/>
          <w:spacing w:val="2"/>
        </w:rPr>
        <w:t xml:space="preserve"> </w:t>
      </w:r>
      <w:r w:rsidRPr="0070594D">
        <w:rPr>
          <w:rFonts w:ascii="Times New Roman" w:hAnsi="Times New Roman" w:cs="Times New Roman"/>
        </w:rPr>
        <w:t>unor</w:t>
      </w:r>
      <w:r w:rsidRPr="0070594D">
        <w:rPr>
          <w:rFonts w:ascii="Times New Roman" w:hAnsi="Times New Roman" w:cs="Times New Roman"/>
          <w:spacing w:val="2"/>
        </w:rPr>
        <w:t xml:space="preserve"> </w:t>
      </w:r>
      <w:r w:rsidRPr="0070594D">
        <w:rPr>
          <w:rFonts w:ascii="Times New Roman" w:hAnsi="Times New Roman" w:cs="Times New Roman"/>
        </w:rPr>
        <w:t>programe</w:t>
      </w:r>
      <w:r w:rsidRPr="0070594D">
        <w:rPr>
          <w:rFonts w:ascii="Times New Roman" w:hAnsi="Times New Roman" w:cs="Times New Roman"/>
          <w:spacing w:val="3"/>
        </w:rPr>
        <w:t xml:space="preserve"> </w:t>
      </w:r>
      <w:r w:rsidRPr="0070594D">
        <w:rPr>
          <w:rFonts w:ascii="Times New Roman" w:hAnsi="Times New Roman" w:cs="Times New Roman"/>
          <w:spacing w:val="-5"/>
        </w:rPr>
        <w:t xml:space="preserve">de </w:t>
      </w:r>
      <w:r w:rsidRPr="0070594D">
        <w:rPr>
          <w:rFonts w:ascii="Times New Roman" w:hAnsi="Times New Roman" w:cs="Times New Roman"/>
        </w:rPr>
        <w:t>finanțare</w:t>
      </w:r>
      <w:r w:rsidRPr="0070594D">
        <w:rPr>
          <w:rFonts w:ascii="Times New Roman" w:hAnsi="Times New Roman" w:cs="Times New Roman"/>
          <w:spacing w:val="-3"/>
        </w:rPr>
        <w:t xml:space="preserve"> </w:t>
      </w:r>
      <w:r w:rsidRPr="0070594D">
        <w:rPr>
          <w:rFonts w:ascii="Times New Roman" w:hAnsi="Times New Roman" w:cs="Times New Roman"/>
        </w:rPr>
        <w:t>pentru</w:t>
      </w:r>
      <w:r w:rsidRPr="0070594D">
        <w:rPr>
          <w:rFonts w:ascii="Times New Roman" w:hAnsi="Times New Roman" w:cs="Times New Roman"/>
          <w:spacing w:val="-4"/>
        </w:rPr>
        <w:t xml:space="preserve"> </w:t>
      </w:r>
      <w:r w:rsidRPr="0070594D">
        <w:rPr>
          <w:rFonts w:ascii="Times New Roman" w:hAnsi="Times New Roman" w:cs="Times New Roman"/>
        </w:rPr>
        <w:t>asigurării</w:t>
      </w:r>
      <w:r w:rsidRPr="0070594D">
        <w:rPr>
          <w:rFonts w:ascii="Times New Roman" w:hAnsi="Times New Roman" w:cs="Times New Roman"/>
          <w:spacing w:val="-3"/>
        </w:rPr>
        <w:t xml:space="preserve"> </w:t>
      </w:r>
      <w:r w:rsidRPr="0070594D">
        <w:rPr>
          <w:rFonts w:ascii="Times New Roman" w:hAnsi="Times New Roman" w:cs="Times New Roman"/>
          <w:spacing w:val="-2"/>
        </w:rPr>
        <w:t>următoarelor:</w:t>
      </w:r>
    </w:p>
    <w:p w14:paraId="28D98668" w14:textId="77777777" w:rsidR="00F37655" w:rsidRPr="0070594D" w:rsidRDefault="00F37655" w:rsidP="00F37655">
      <w:pPr>
        <w:pStyle w:val="Corptext"/>
        <w:spacing w:after="0" w:line="240" w:lineRule="auto"/>
        <w:ind w:left="284"/>
        <w:jc w:val="both"/>
        <w:rPr>
          <w:rFonts w:ascii="Times New Roman" w:hAnsi="Times New Roman" w:cs="Times New Roman"/>
          <w:spacing w:val="-2"/>
        </w:rPr>
      </w:pPr>
      <w:r w:rsidRPr="0070594D">
        <w:rPr>
          <w:rFonts w:ascii="Times New Roman" w:hAnsi="Times New Roman" w:cs="Times New Roman"/>
          <w:spacing w:val="-2"/>
        </w:rPr>
        <w:t>- construirea de locuințe sociale noi</w:t>
      </w:r>
    </w:p>
    <w:p w14:paraId="3C0619A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spacing w:val="-2"/>
        </w:rPr>
        <w:t>- reabilitarea celor existente</w:t>
      </w:r>
    </w:p>
    <w:p w14:paraId="5112D54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w:t>
      </w:r>
      <w:r w:rsidRPr="0070594D">
        <w:rPr>
          <w:rFonts w:ascii="Times New Roman" w:hAnsi="Times New Roman" w:cs="Times New Roman"/>
          <w:spacing w:val="-4"/>
        </w:rPr>
        <w:t xml:space="preserve"> </w:t>
      </w:r>
      <w:r w:rsidRPr="0070594D">
        <w:rPr>
          <w:rFonts w:ascii="Times New Roman" w:hAnsi="Times New Roman" w:cs="Times New Roman"/>
        </w:rPr>
        <w:t>punerea</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posesie</w:t>
      </w:r>
      <w:r w:rsidRPr="0070594D">
        <w:rPr>
          <w:rFonts w:ascii="Times New Roman" w:hAnsi="Times New Roman" w:cs="Times New Roman"/>
          <w:spacing w:val="-1"/>
        </w:rPr>
        <w:t xml:space="preserve"> </w:t>
      </w:r>
      <w:r w:rsidRPr="0070594D">
        <w:rPr>
          <w:rFonts w:ascii="Times New Roman" w:hAnsi="Times New Roman" w:cs="Times New Roman"/>
        </w:rPr>
        <w:t>cu</w:t>
      </w:r>
      <w:r w:rsidRPr="0070594D">
        <w:rPr>
          <w:rFonts w:ascii="Times New Roman" w:hAnsi="Times New Roman" w:cs="Times New Roman"/>
          <w:spacing w:val="-2"/>
        </w:rPr>
        <w:t xml:space="preserve"> </w:t>
      </w:r>
      <w:r w:rsidRPr="0070594D">
        <w:rPr>
          <w:rFonts w:ascii="Times New Roman" w:hAnsi="Times New Roman" w:cs="Times New Roman"/>
        </w:rPr>
        <w:t>terenul</w:t>
      </w:r>
      <w:r w:rsidRPr="0070594D">
        <w:rPr>
          <w:rFonts w:ascii="Times New Roman" w:hAnsi="Times New Roman" w:cs="Times New Roman"/>
          <w:spacing w:val="-2"/>
        </w:rPr>
        <w:t xml:space="preserve"> </w:t>
      </w:r>
      <w:r w:rsidRPr="0070594D">
        <w:rPr>
          <w:rFonts w:ascii="Times New Roman" w:hAnsi="Times New Roman" w:cs="Times New Roman"/>
        </w:rPr>
        <w:t>aferent</w:t>
      </w:r>
      <w:r w:rsidRPr="0070594D">
        <w:rPr>
          <w:rFonts w:ascii="Times New Roman" w:hAnsi="Times New Roman" w:cs="Times New Roman"/>
          <w:spacing w:val="-2"/>
        </w:rPr>
        <w:t xml:space="preserve"> locuinței;</w:t>
      </w:r>
    </w:p>
    <w:p w14:paraId="5A8D4582" w14:textId="77777777" w:rsidR="00F37655" w:rsidRPr="0070594D" w:rsidRDefault="00F37655" w:rsidP="00F37655">
      <w:pPr>
        <w:pStyle w:val="Listparagraf"/>
        <w:numPr>
          <w:ilvl w:val="1"/>
          <w:numId w:val="7"/>
        </w:numPr>
        <w:tabs>
          <w:tab w:val="left" w:pos="66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electrificarea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locuințelor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rămase</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neelectrificate</w:t>
      </w:r>
      <w:r w:rsidRPr="0070594D">
        <w:rPr>
          <w:rFonts w:ascii="Times New Roman" w:hAnsi="Times New Roman" w:cs="Times New Roman"/>
          <w:spacing w:val="-5"/>
          <w:sz w:val="24"/>
          <w:szCs w:val="24"/>
        </w:rPr>
        <w:t xml:space="preserve"> </w:t>
      </w:r>
    </w:p>
    <w:p w14:paraId="78B06CF5" w14:textId="77777777" w:rsidR="00F37655" w:rsidRPr="0070594D" w:rsidRDefault="00F37655" w:rsidP="00F37655">
      <w:pPr>
        <w:pStyle w:val="Listparagraf"/>
        <w:numPr>
          <w:ilvl w:val="1"/>
          <w:numId w:val="7"/>
        </w:numPr>
        <w:tabs>
          <w:tab w:val="left" w:pos="66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identificare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unui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teren</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construirea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locuințe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familiile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romi;</w:t>
      </w:r>
    </w:p>
    <w:p w14:paraId="2350DFF4" w14:textId="77777777" w:rsidR="00F37655" w:rsidRPr="0070594D" w:rsidRDefault="00F37655" w:rsidP="00F37655">
      <w:pPr>
        <w:pStyle w:val="Listparagraf"/>
        <w:numPr>
          <w:ilvl w:val="1"/>
          <w:numId w:val="7"/>
        </w:numPr>
        <w:tabs>
          <w:tab w:val="left" w:pos="684"/>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cursuri</w:t>
      </w:r>
      <w:r w:rsidRPr="0070594D">
        <w:rPr>
          <w:rFonts w:ascii="Times New Roman" w:hAnsi="Times New Roman" w:cs="Times New Roman"/>
          <w:spacing w:val="1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calificare</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pentru</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cei</w:t>
      </w:r>
      <w:r w:rsidRPr="0070594D">
        <w:rPr>
          <w:rFonts w:ascii="Times New Roman" w:hAnsi="Times New Roman" w:cs="Times New Roman"/>
          <w:spacing w:val="15"/>
          <w:sz w:val="24"/>
          <w:szCs w:val="24"/>
        </w:rPr>
        <w:t xml:space="preserve"> </w:t>
      </w:r>
      <w:r w:rsidRPr="0070594D">
        <w:rPr>
          <w:rFonts w:ascii="Times New Roman" w:hAnsi="Times New Roman" w:cs="Times New Roman"/>
          <w:sz w:val="24"/>
          <w:szCs w:val="24"/>
        </w:rPr>
        <w:t>fără</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școală</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pregătire</w:t>
      </w:r>
      <w:r w:rsidRPr="0070594D">
        <w:rPr>
          <w:rFonts w:ascii="Times New Roman" w:hAnsi="Times New Roman" w:cs="Times New Roman"/>
          <w:spacing w:val="15"/>
          <w:sz w:val="24"/>
          <w:szCs w:val="24"/>
        </w:rPr>
        <w:t xml:space="preserve"> </w:t>
      </w:r>
      <w:r w:rsidRPr="0070594D">
        <w:rPr>
          <w:rFonts w:ascii="Times New Roman" w:hAnsi="Times New Roman" w:cs="Times New Roman"/>
          <w:sz w:val="24"/>
          <w:szCs w:val="24"/>
        </w:rPr>
        <w:t>profesională</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meserii</w:t>
      </w:r>
      <w:r w:rsidRPr="0070594D">
        <w:rPr>
          <w:rFonts w:ascii="Times New Roman" w:hAnsi="Times New Roman" w:cs="Times New Roman"/>
          <w:spacing w:val="16"/>
          <w:sz w:val="24"/>
          <w:szCs w:val="24"/>
        </w:rPr>
        <w:t xml:space="preserve"> </w:t>
      </w:r>
      <w:r w:rsidRPr="0070594D">
        <w:rPr>
          <w:rFonts w:ascii="Times New Roman" w:hAnsi="Times New Roman" w:cs="Times New Roman"/>
          <w:sz w:val="24"/>
          <w:szCs w:val="24"/>
        </w:rPr>
        <w:t>care</w:t>
      </w:r>
      <w:r w:rsidRPr="0070594D">
        <w:rPr>
          <w:rFonts w:ascii="Times New Roman" w:hAnsi="Times New Roman" w:cs="Times New Roman"/>
          <w:spacing w:val="16"/>
          <w:sz w:val="24"/>
          <w:szCs w:val="24"/>
        </w:rPr>
        <w:t xml:space="preserve"> </w:t>
      </w:r>
      <w:r w:rsidRPr="0070594D">
        <w:rPr>
          <w:rFonts w:ascii="Times New Roman" w:hAnsi="Times New Roman" w:cs="Times New Roman"/>
          <w:spacing w:val="-4"/>
          <w:sz w:val="24"/>
          <w:szCs w:val="24"/>
        </w:rPr>
        <w:t>sunt</w:t>
      </w:r>
    </w:p>
    <w:p w14:paraId="70AC4B4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căutate</w:t>
      </w:r>
      <w:r w:rsidRPr="0070594D">
        <w:rPr>
          <w:rFonts w:ascii="Times New Roman" w:hAnsi="Times New Roman" w:cs="Times New Roman"/>
          <w:spacing w:val="-1"/>
        </w:rPr>
        <w:t xml:space="preserve"> </w:t>
      </w:r>
      <w:r w:rsidRPr="0070594D">
        <w:rPr>
          <w:rFonts w:ascii="Times New Roman" w:hAnsi="Times New Roman" w:cs="Times New Roman"/>
        </w:rPr>
        <w:t>pe</w:t>
      </w:r>
      <w:r w:rsidRPr="0070594D">
        <w:rPr>
          <w:rFonts w:ascii="Times New Roman" w:hAnsi="Times New Roman" w:cs="Times New Roman"/>
          <w:spacing w:val="-2"/>
        </w:rPr>
        <w:t xml:space="preserve"> </w:t>
      </w:r>
      <w:r w:rsidRPr="0070594D">
        <w:rPr>
          <w:rFonts w:ascii="Times New Roman" w:hAnsi="Times New Roman" w:cs="Times New Roman"/>
        </w:rPr>
        <w:t>piața</w:t>
      </w:r>
      <w:r w:rsidRPr="0070594D">
        <w:rPr>
          <w:rFonts w:ascii="Times New Roman" w:hAnsi="Times New Roman" w:cs="Times New Roman"/>
          <w:spacing w:val="-1"/>
        </w:rPr>
        <w:t xml:space="preserve"> </w:t>
      </w:r>
      <w:r w:rsidRPr="0070594D">
        <w:rPr>
          <w:rFonts w:ascii="Times New Roman" w:hAnsi="Times New Roman" w:cs="Times New Roman"/>
        </w:rPr>
        <w:t>muncii și</w:t>
      </w:r>
      <w:r w:rsidRPr="0070594D">
        <w:rPr>
          <w:rFonts w:ascii="Times New Roman" w:hAnsi="Times New Roman" w:cs="Times New Roman"/>
          <w:spacing w:val="-1"/>
        </w:rPr>
        <w:t xml:space="preserve"> </w:t>
      </w:r>
      <w:r w:rsidRPr="0070594D">
        <w:rPr>
          <w:rFonts w:ascii="Times New Roman" w:hAnsi="Times New Roman" w:cs="Times New Roman"/>
        </w:rPr>
        <w:t>care</w:t>
      </w:r>
      <w:r w:rsidRPr="0070594D">
        <w:rPr>
          <w:rFonts w:ascii="Times New Roman" w:hAnsi="Times New Roman" w:cs="Times New Roman"/>
          <w:spacing w:val="-1"/>
        </w:rPr>
        <w:t xml:space="preserve"> </w:t>
      </w:r>
      <w:r w:rsidRPr="0070594D">
        <w:rPr>
          <w:rFonts w:ascii="Times New Roman" w:hAnsi="Times New Roman" w:cs="Times New Roman"/>
        </w:rPr>
        <w:t>pot</w:t>
      </w:r>
      <w:r w:rsidRPr="0070594D">
        <w:rPr>
          <w:rFonts w:ascii="Times New Roman" w:hAnsi="Times New Roman" w:cs="Times New Roman"/>
          <w:spacing w:val="-1"/>
        </w:rPr>
        <w:t xml:space="preserve"> </w:t>
      </w:r>
      <w:r w:rsidRPr="0070594D">
        <w:rPr>
          <w:rFonts w:ascii="Times New Roman" w:hAnsi="Times New Roman" w:cs="Times New Roman"/>
        </w:rPr>
        <w:t>fi</w:t>
      </w:r>
      <w:r w:rsidRPr="0070594D">
        <w:rPr>
          <w:rFonts w:ascii="Times New Roman" w:hAnsi="Times New Roman" w:cs="Times New Roman"/>
          <w:spacing w:val="-1"/>
        </w:rPr>
        <w:t xml:space="preserve"> </w:t>
      </w:r>
      <w:r w:rsidRPr="0070594D">
        <w:rPr>
          <w:rFonts w:ascii="Times New Roman" w:hAnsi="Times New Roman" w:cs="Times New Roman"/>
        </w:rPr>
        <w:t>însușite</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1"/>
        </w:rPr>
        <w:t xml:space="preserve"> </w:t>
      </w:r>
      <w:r w:rsidRPr="0070594D">
        <w:rPr>
          <w:rFonts w:ascii="Times New Roman" w:hAnsi="Times New Roman" w:cs="Times New Roman"/>
          <w:spacing w:val="-2"/>
        </w:rPr>
        <w:t>romi;</w:t>
      </w:r>
    </w:p>
    <w:p w14:paraId="1CD21455" w14:textId="77777777" w:rsidR="00F37655" w:rsidRPr="0070594D" w:rsidRDefault="00F37655" w:rsidP="00F37655">
      <w:pPr>
        <w:pStyle w:val="Listparagraf"/>
        <w:numPr>
          <w:ilvl w:val="1"/>
          <w:numId w:val="7"/>
        </w:numPr>
        <w:tabs>
          <w:tab w:val="left" w:pos="70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acordarea beneficiilor sociale pentru toți beneficiarii care se încadrează în prevederile</w:t>
      </w:r>
      <w:r w:rsidRPr="0070594D">
        <w:rPr>
          <w:rFonts w:ascii="Times New Roman" w:hAnsi="Times New Roman" w:cs="Times New Roman"/>
          <w:spacing w:val="80"/>
          <w:sz w:val="24"/>
          <w:szCs w:val="24"/>
        </w:rPr>
        <w:t xml:space="preserve"> </w:t>
      </w:r>
      <w:r w:rsidRPr="0070594D">
        <w:rPr>
          <w:rFonts w:ascii="Times New Roman" w:hAnsi="Times New Roman" w:cs="Times New Roman"/>
          <w:spacing w:val="-2"/>
          <w:sz w:val="24"/>
          <w:szCs w:val="24"/>
        </w:rPr>
        <w:t>legii;</w:t>
      </w:r>
    </w:p>
    <w:p w14:paraId="4262B375" w14:textId="77777777" w:rsidR="00F37655" w:rsidRPr="0070594D" w:rsidRDefault="00F37655" w:rsidP="00F37655">
      <w:pPr>
        <w:pStyle w:val="Corptext"/>
        <w:tabs>
          <w:tab w:val="left" w:leader="dot" w:pos="4907"/>
        </w:tabs>
        <w:spacing w:after="0" w:line="240" w:lineRule="auto"/>
        <w:ind w:left="284"/>
        <w:jc w:val="both"/>
        <w:rPr>
          <w:rFonts w:ascii="Times New Roman" w:hAnsi="Times New Roman" w:cs="Times New Roman"/>
        </w:rPr>
      </w:pPr>
      <w:r w:rsidRPr="0070594D">
        <w:rPr>
          <w:rFonts w:ascii="Times New Roman" w:hAnsi="Times New Roman" w:cs="Times New Roman"/>
        </w:rPr>
        <w:t xml:space="preserve">           Numărul</w:t>
      </w:r>
      <w:r w:rsidRPr="0070594D">
        <w:rPr>
          <w:rFonts w:ascii="Times New Roman" w:hAnsi="Times New Roman" w:cs="Times New Roman"/>
          <w:spacing w:val="-2"/>
        </w:rPr>
        <w:t xml:space="preserve"> </w:t>
      </w:r>
      <w:r w:rsidRPr="0070594D">
        <w:rPr>
          <w:rFonts w:ascii="Times New Roman" w:hAnsi="Times New Roman" w:cs="Times New Roman"/>
        </w:rPr>
        <w:t>persoanelor</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etnie</w:t>
      </w:r>
      <w:r w:rsidRPr="0070594D">
        <w:rPr>
          <w:rFonts w:ascii="Times New Roman" w:hAnsi="Times New Roman" w:cs="Times New Roman"/>
          <w:spacing w:val="-2"/>
        </w:rPr>
        <w:t xml:space="preserve"> </w:t>
      </w:r>
      <w:r w:rsidRPr="0070594D">
        <w:rPr>
          <w:rFonts w:ascii="Times New Roman" w:hAnsi="Times New Roman" w:cs="Times New Roman"/>
        </w:rPr>
        <w:t>romă</w:t>
      </w:r>
      <w:r w:rsidRPr="0070594D">
        <w:rPr>
          <w:rFonts w:ascii="Times New Roman" w:hAnsi="Times New Roman" w:cs="Times New Roman"/>
          <w:spacing w:val="-2"/>
        </w:rPr>
        <w:t xml:space="preserve"> </w:t>
      </w:r>
      <w:r w:rsidRPr="0070594D">
        <w:rPr>
          <w:rFonts w:ascii="Times New Roman" w:hAnsi="Times New Roman" w:cs="Times New Roman"/>
        </w:rPr>
        <w:t>care</w:t>
      </w:r>
      <w:r w:rsidRPr="0070594D">
        <w:rPr>
          <w:rFonts w:ascii="Times New Roman" w:hAnsi="Times New Roman" w:cs="Times New Roman"/>
          <w:spacing w:val="-2"/>
        </w:rPr>
        <w:t xml:space="preserve"> </w:t>
      </w:r>
      <w:r w:rsidRPr="0070594D">
        <w:rPr>
          <w:rFonts w:ascii="Times New Roman" w:hAnsi="Times New Roman" w:cs="Times New Roman"/>
        </w:rPr>
        <w:t>au</w:t>
      </w:r>
      <w:r w:rsidRPr="0070594D">
        <w:rPr>
          <w:rFonts w:ascii="Times New Roman" w:hAnsi="Times New Roman" w:cs="Times New Roman"/>
          <w:spacing w:val="-2"/>
        </w:rPr>
        <w:t xml:space="preserve"> </w:t>
      </w:r>
      <w:r w:rsidRPr="0070594D">
        <w:rPr>
          <w:rFonts w:ascii="Times New Roman" w:hAnsi="Times New Roman" w:cs="Times New Roman"/>
        </w:rPr>
        <w:t>solicitat</w:t>
      </w:r>
      <w:r w:rsidRPr="0070594D">
        <w:rPr>
          <w:rFonts w:ascii="Times New Roman" w:hAnsi="Times New Roman" w:cs="Times New Roman"/>
          <w:spacing w:val="-2"/>
        </w:rPr>
        <w:t xml:space="preserve"> </w:t>
      </w:r>
      <w:r w:rsidRPr="0070594D">
        <w:rPr>
          <w:rFonts w:ascii="Times New Roman" w:hAnsi="Times New Roman" w:cs="Times New Roman"/>
        </w:rPr>
        <w:t>ajutor</w:t>
      </w:r>
      <w:r w:rsidRPr="0070594D">
        <w:rPr>
          <w:rFonts w:ascii="Times New Roman" w:hAnsi="Times New Roman" w:cs="Times New Roman"/>
          <w:spacing w:val="-2"/>
        </w:rPr>
        <w:t xml:space="preserve"> </w:t>
      </w:r>
      <w:r w:rsidRPr="0070594D">
        <w:rPr>
          <w:rFonts w:ascii="Times New Roman" w:hAnsi="Times New Roman" w:cs="Times New Roman"/>
        </w:rPr>
        <w:t>social</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baza</w:t>
      </w:r>
      <w:r w:rsidRPr="0070594D">
        <w:rPr>
          <w:rFonts w:ascii="Times New Roman" w:hAnsi="Times New Roman" w:cs="Times New Roman"/>
          <w:spacing w:val="-2"/>
        </w:rPr>
        <w:t xml:space="preserve"> </w:t>
      </w:r>
      <w:r w:rsidRPr="0070594D">
        <w:rPr>
          <w:rFonts w:ascii="Times New Roman" w:hAnsi="Times New Roman" w:cs="Times New Roman"/>
        </w:rPr>
        <w:t>Legii</w:t>
      </w:r>
      <w:r w:rsidRPr="0070594D">
        <w:rPr>
          <w:rFonts w:ascii="Times New Roman" w:hAnsi="Times New Roman" w:cs="Times New Roman"/>
          <w:spacing w:val="-2"/>
        </w:rPr>
        <w:t xml:space="preserve"> </w:t>
      </w:r>
      <w:r w:rsidRPr="0070594D">
        <w:rPr>
          <w:rFonts w:ascii="Times New Roman" w:hAnsi="Times New Roman" w:cs="Times New Roman"/>
        </w:rPr>
        <w:t>416/2001</w:t>
      </w:r>
      <w:r w:rsidRPr="0070594D">
        <w:rPr>
          <w:rFonts w:ascii="Times New Roman" w:hAnsi="Times New Roman" w:cs="Times New Roman"/>
          <w:spacing w:val="-2"/>
        </w:rPr>
        <w:t xml:space="preserve"> </w:t>
      </w:r>
      <w:r w:rsidRPr="0070594D">
        <w:rPr>
          <w:rFonts w:ascii="Times New Roman" w:hAnsi="Times New Roman" w:cs="Times New Roman"/>
        </w:rPr>
        <w:t>la data de 31.12.2021 – 176 din 74 de familii.  Număr de  familii rome</w:t>
      </w:r>
      <w:r w:rsidRPr="0070594D">
        <w:rPr>
          <w:rFonts w:ascii="Times New Roman" w:hAnsi="Times New Roman" w:cs="Times New Roman"/>
          <w:spacing w:val="-4"/>
        </w:rPr>
        <w:t xml:space="preserve"> </w:t>
      </w:r>
      <w:r w:rsidRPr="0070594D">
        <w:rPr>
          <w:rFonts w:ascii="Times New Roman" w:hAnsi="Times New Roman" w:cs="Times New Roman"/>
        </w:rPr>
        <w:lastRenderedPageBreak/>
        <w:t>beneficiare</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4"/>
        </w:rPr>
        <w:t xml:space="preserve"> </w:t>
      </w:r>
      <w:r w:rsidRPr="0070594D">
        <w:rPr>
          <w:rFonts w:ascii="Times New Roman" w:hAnsi="Times New Roman" w:cs="Times New Roman"/>
        </w:rPr>
        <w:t>Alocație de susținere a familiei la</w:t>
      </w:r>
      <w:r w:rsidRPr="0070594D">
        <w:rPr>
          <w:rFonts w:ascii="Times New Roman" w:hAnsi="Times New Roman" w:cs="Times New Roman"/>
          <w:spacing w:val="-3"/>
        </w:rPr>
        <w:t xml:space="preserve"> </w:t>
      </w:r>
      <w:r w:rsidRPr="0070594D">
        <w:rPr>
          <w:rFonts w:ascii="Times New Roman" w:hAnsi="Times New Roman" w:cs="Times New Roman"/>
          <w:spacing w:val="-2"/>
        </w:rPr>
        <w:t xml:space="preserve">31.12.2021 -.22.  </w:t>
      </w:r>
      <w:r w:rsidRPr="0070594D">
        <w:rPr>
          <w:rFonts w:ascii="Times New Roman" w:hAnsi="Times New Roman" w:cs="Times New Roman"/>
        </w:rPr>
        <w:t>Numărul beneficiarilor</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tichete</w:t>
      </w:r>
      <w:r w:rsidRPr="0070594D">
        <w:rPr>
          <w:rFonts w:ascii="Times New Roman" w:hAnsi="Times New Roman" w:cs="Times New Roman"/>
          <w:spacing w:val="-4"/>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grădiniță   copii rromi  13 .  La această categorie numărul beneficiarilor</w:t>
      </w:r>
      <w:r w:rsidRPr="0070594D">
        <w:rPr>
          <w:rFonts w:ascii="Times New Roman" w:hAnsi="Times New Roman" w:cs="Times New Roman"/>
          <w:spacing w:val="80"/>
        </w:rPr>
        <w:t xml:space="preserve"> </w:t>
      </w:r>
      <w:r w:rsidRPr="0070594D">
        <w:rPr>
          <w:rFonts w:ascii="Times New Roman" w:hAnsi="Times New Roman" w:cs="Times New Roman"/>
        </w:rPr>
        <w:t>de</w:t>
      </w:r>
      <w:r w:rsidRPr="0070594D">
        <w:rPr>
          <w:rFonts w:ascii="Times New Roman" w:hAnsi="Times New Roman" w:cs="Times New Roman"/>
          <w:spacing w:val="80"/>
        </w:rPr>
        <w:t xml:space="preserve"> </w:t>
      </w:r>
      <w:r w:rsidRPr="0070594D">
        <w:rPr>
          <w:rFonts w:ascii="Times New Roman" w:hAnsi="Times New Roman" w:cs="Times New Roman"/>
        </w:rPr>
        <w:t>ajutoare</w:t>
      </w:r>
      <w:r w:rsidRPr="0070594D">
        <w:rPr>
          <w:rFonts w:ascii="Times New Roman" w:hAnsi="Times New Roman" w:cs="Times New Roman"/>
          <w:spacing w:val="80"/>
        </w:rPr>
        <w:t xml:space="preserve"> </w:t>
      </w:r>
      <w:r w:rsidRPr="0070594D">
        <w:rPr>
          <w:rFonts w:ascii="Times New Roman" w:hAnsi="Times New Roman" w:cs="Times New Roman"/>
        </w:rPr>
        <w:t>de</w:t>
      </w:r>
      <w:r w:rsidRPr="0070594D">
        <w:rPr>
          <w:rFonts w:ascii="Times New Roman" w:hAnsi="Times New Roman" w:cs="Times New Roman"/>
          <w:spacing w:val="80"/>
        </w:rPr>
        <w:t xml:space="preserve"> </w:t>
      </w:r>
      <w:r w:rsidRPr="0070594D">
        <w:rPr>
          <w:rFonts w:ascii="Times New Roman" w:hAnsi="Times New Roman" w:cs="Times New Roman"/>
        </w:rPr>
        <w:t>încălzire</w:t>
      </w:r>
      <w:r w:rsidRPr="0070594D">
        <w:rPr>
          <w:rFonts w:ascii="Times New Roman" w:hAnsi="Times New Roman" w:cs="Times New Roman"/>
          <w:spacing w:val="80"/>
        </w:rPr>
        <w:t xml:space="preserve"> - </w:t>
      </w:r>
      <w:r w:rsidRPr="0070594D">
        <w:rPr>
          <w:rFonts w:ascii="Times New Roman" w:hAnsi="Times New Roman" w:cs="Times New Roman"/>
        </w:rPr>
        <w:t>217</w:t>
      </w:r>
      <w:r w:rsidRPr="0070594D">
        <w:rPr>
          <w:rFonts w:ascii="Times New Roman" w:hAnsi="Times New Roman" w:cs="Times New Roman"/>
          <w:spacing w:val="80"/>
        </w:rPr>
        <w:t xml:space="preserve"> </w:t>
      </w:r>
      <w:r w:rsidRPr="0070594D">
        <w:rPr>
          <w:rFonts w:ascii="Times New Roman" w:hAnsi="Times New Roman" w:cs="Times New Roman"/>
        </w:rPr>
        <w:t>persoane.</w:t>
      </w:r>
    </w:p>
    <w:p w14:paraId="001360A4" w14:textId="7161DB8E" w:rsidR="00F37655" w:rsidRPr="0070594D" w:rsidRDefault="001B3661" w:rsidP="001B3661">
      <w:pPr>
        <w:pStyle w:val="Titlu1"/>
        <w:numPr>
          <w:ilvl w:val="1"/>
          <w:numId w:val="33"/>
        </w:numPr>
        <w:rPr>
          <w:rFonts w:ascii="Times New Roman" w:hAnsi="Times New Roman" w:cs="Times New Roman"/>
          <w:b/>
          <w:bCs/>
          <w:sz w:val="24"/>
          <w:szCs w:val="24"/>
        </w:rPr>
      </w:pPr>
      <w:bookmarkStart w:id="375" w:name="_Toc97289783"/>
      <w:bookmarkStart w:id="376" w:name="_Toc97289864"/>
      <w:bookmarkStart w:id="377" w:name="_Toc97289978"/>
      <w:bookmarkStart w:id="378" w:name="_Toc97290149"/>
      <w:bookmarkStart w:id="379" w:name="_Toc97290206"/>
      <w:bookmarkStart w:id="380" w:name="_Toc97290332"/>
      <w:bookmarkStart w:id="381" w:name="_Toc97292186"/>
      <w:bookmarkStart w:id="382" w:name="_Toc97471818"/>
      <w:bookmarkStart w:id="383" w:name="_Toc98228800"/>
      <w:r w:rsidRPr="0070594D">
        <w:rPr>
          <w:rFonts w:ascii="Times New Roman" w:hAnsi="Times New Roman" w:cs="Times New Roman"/>
          <w:b/>
          <w:bCs/>
          <w:caps w:val="0"/>
          <w:sz w:val="24"/>
          <w:szCs w:val="24"/>
        </w:rPr>
        <w:t>Tipuri</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de</w:t>
      </w:r>
      <w:r w:rsidR="00F37655" w:rsidRPr="0070594D">
        <w:rPr>
          <w:rFonts w:ascii="Times New Roman" w:hAnsi="Times New Roman" w:cs="Times New Roman"/>
          <w:b/>
          <w:bCs/>
          <w:sz w:val="24"/>
          <w:szCs w:val="24"/>
        </w:rPr>
        <w:t xml:space="preserve"> </w:t>
      </w:r>
      <w:r w:rsidRPr="0070594D">
        <w:rPr>
          <w:rFonts w:ascii="Times New Roman" w:hAnsi="Times New Roman" w:cs="Times New Roman"/>
          <w:b/>
          <w:bCs/>
          <w:caps w:val="0"/>
          <w:sz w:val="24"/>
          <w:szCs w:val="24"/>
        </w:rPr>
        <w:t>servicii sociale</w:t>
      </w:r>
      <w:bookmarkEnd w:id="375"/>
      <w:bookmarkEnd w:id="376"/>
      <w:bookmarkEnd w:id="377"/>
      <w:bookmarkEnd w:id="378"/>
      <w:bookmarkEnd w:id="379"/>
      <w:bookmarkEnd w:id="380"/>
      <w:bookmarkEnd w:id="381"/>
      <w:bookmarkEnd w:id="382"/>
      <w:bookmarkEnd w:id="383"/>
    </w:p>
    <w:p w14:paraId="026F16F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Serviciile</w:t>
      </w:r>
      <w:r w:rsidRPr="0070594D">
        <w:rPr>
          <w:rFonts w:ascii="Times New Roman" w:hAnsi="Times New Roman" w:cs="Times New Roman"/>
          <w:spacing w:val="-2"/>
        </w:rPr>
        <w:t xml:space="preserve"> </w:t>
      </w:r>
      <w:r w:rsidRPr="0070594D">
        <w:rPr>
          <w:rFonts w:ascii="Times New Roman" w:hAnsi="Times New Roman" w:cs="Times New Roman"/>
        </w:rPr>
        <w:t>sociale</w:t>
      </w:r>
      <w:r w:rsidRPr="0070594D">
        <w:rPr>
          <w:rFonts w:ascii="Times New Roman" w:hAnsi="Times New Roman" w:cs="Times New Roman"/>
          <w:spacing w:val="-2"/>
        </w:rPr>
        <w:t xml:space="preserve"> </w:t>
      </w:r>
      <w:r w:rsidRPr="0070594D">
        <w:rPr>
          <w:rFonts w:ascii="Times New Roman" w:hAnsi="Times New Roman" w:cs="Times New Roman"/>
        </w:rPr>
        <w:t>sunt</w:t>
      </w:r>
      <w:r w:rsidRPr="0070594D">
        <w:rPr>
          <w:rFonts w:ascii="Times New Roman" w:hAnsi="Times New Roman" w:cs="Times New Roman"/>
          <w:spacing w:val="-2"/>
        </w:rPr>
        <w:t xml:space="preserve"> </w:t>
      </w:r>
      <w:r w:rsidRPr="0070594D">
        <w:rPr>
          <w:rFonts w:ascii="Times New Roman" w:hAnsi="Times New Roman" w:cs="Times New Roman"/>
        </w:rPr>
        <w:t>servicii</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interes</w:t>
      </w:r>
      <w:r w:rsidRPr="0070594D">
        <w:rPr>
          <w:rFonts w:ascii="Times New Roman" w:hAnsi="Times New Roman" w:cs="Times New Roman"/>
          <w:spacing w:val="-2"/>
        </w:rPr>
        <w:t xml:space="preserve"> </w:t>
      </w:r>
      <w:r w:rsidRPr="0070594D">
        <w:rPr>
          <w:rFonts w:ascii="Times New Roman" w:hAnsi="Times New Roman" w:cs="Times New Roman"/>
        </w:rPr>
        <w:t>general</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se</w:t>
      </w:r>
      <w:r w:rsidRPr="0070594D">
        <w:rPr>
          <w:rFonts w:ascii="Times New Roman" w:hAnsi="Times New Roman" w:cs="Times New Roman"/>
          <w:spacing w:val="-2"/>
        </w:rPr>
        <w:t xml:space="preserve"> </w:t>
      </w:r>
      <w:r w:rsidRPr="0070594D">
        <w:rPr>
          <w:rFonts w:ascii="Times New Roman" w:hAnsi="Times New Roman" w:cs="Times New Roman"/>
        </w:rPr>
        <w:t>organizează</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 xml:space="preserve">forme/structuri diverse, în funcție de specificul activității/activităților derulate și de nevoile particulare ale fiecărei categorii de beneficiari. Serviciile sociale au caracter </w:t>
      </w:r>
      <w:proofErr w:type="spellStart"/>
      <w:r w:rsidRPr="0070594D">
        <w:rPr>
          <w:rFonts w:ascii="Times New Roman" w:hAnsi="Times New Roman" w:cs="Times New Roman"/>
        </w:rPr>
        <w:t>proactiv</w:t>
      </w:r>
      <w:proofErr w:type="spellEnd"/>
      <w:r w:rsidRPr="0070594D">
        <w:rPr>
          <w:rFonts w:ascii="Times New Roman" w:hAnsi="Times New Roman" w:cs="Times New Roman"/>
        </w:rPr>
        <w:t xml:space="preserve"> și presupun o abordare integrată a nevoilor persoanei, în relație cu situația socio-economică, starea de sănătate, nivelul de educație și mediul social de viață al acesteia.</w:t>
      </w:r>
    </w:p>
    <w:p w14:paraId="7AD01190"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Tipurile de servicii sociale identificate la nivelul municipiului Marghita care vor fi acordate beneficiarilor cuprinși în Grupul țintă, în intervalul 2022-2027, sunt:</w:t>
      </w:r>
    </w:p>
    <w:p w14:paraId="1B3EAC08" w14:textId="77777777" w:rsidR="00F37655" w:rsidRPr="0070594D" w:rsidRDefault="00F37655" w:rsidP="00F37655">
      <w:pPr>
        <w:pStyle w:val="Listparagraf"/>
        <w:numPr>
          <w:ilvl w:val="0"/>
          <w:numId w:val="7"/>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După scopul serviciului: servicii de asistență și suport pentru asigurarea nevoilor de bază ale persoanei, servicii de îngrijire personală, de recuperare/reabilitare, de inserție/</w:t>
      </w:r>
      <w:proofErr w:type="spellStart"/>
      <w:r w:rsidRPr="0070594D">
        <w:rPr>
          <w:rFonts w:ascii="Times New Roman" w:hAnsi="Times New Roman" w:cs="Times New Roman"/>
          <w:sz w:val="24"/>
          <w:szCs w:val="24"/>
        </w:rPr>
        <w:t>reinserție</w:t>
      </w:r>
      <w:proofErr w:type="spellEnd"/>
      <w:r w:rsidRPr="0070594D">
        <w:rPr>
          <w:rFonts w:ascii="Times New Roman" w:hAnsi="Times New Roman" w:cs="Times New Roman"/>
          <w:sz w:val="24"/>
          <w:szCs w:val="24"/>
        </w:rPr>
        <w:t xml:space="preserve"> socială etc.;</w:t>
      </w:r>
    </w:p>
    <w:p w14:paraId="4E5A73C4" w14:textId="77777777" w:rsidR="00F37655" w:rsidRPr="0070594D" w:rsidRDefault="00F37655" w:rsidP="00F37655">
      <w:pPr>
        <w:pStyle w:val="Listparagraf"/>
        <w:numPr>
          <w:ilvl w:val="0"/>
          <w:numId w:val="7"/>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După categoriile de beneficiari: servicii sociale destinate copilului și/sau familiei, persoanelor cu dizabilități, persoanelor vârstnice, victimelor violenței în familie, persoanelor fără adăpost, persoane cu diferite adicții, respectiv consum de alcool, droguri, alte substanțe toxice, internet, jocuri de noroc etc., victimelor traficului de persoane, persoanelor private de libertate, persoanelor sancționate cu măsură educativă sau pedeapsă neprivativă de libertate, aflate în supravegherea serviciilor de probațiune, persoanelor cu afecțiuni psihice, persoanelor din comunități izolate, șomerilor de lungă durată, precum și servicii sociale de suport pentru aparținătorii beneficiarilor;</w:t>
      </w:r>
      <w:bookmarkStart w:id="384" w:name="_Toc97289784"/>
      <w:bookmarkStart w:id="385" w:name="_Toc97289865"/>
      <w:bookmarkStart w:id="386" w:name="_Toc97289979"/>
      <w:bookmarkStart w:id="387" w:name="_Toc97290150"/>
      <w:bookmarkStart w:id="388" w:name="_Toc97290207"/>
      <w:bookmarkStart w:id="389" w:name="_Toc97290333"/>
      <w:bookmarkStart w:id="390" w:name="_Toc97292187"/>
      <w:bookmarkStart w:id="391" w:name="_Toc97471819"/>
    </w:p>
    <w:p w14:paraId="7F17FD44" w14:textId="77777777" w:rsidR="00F37655" w:rsidRPr="0070594D" w:rsidRDefault="00F37655" w:rsidP="00F37655">
      <w:pPr>
        <w:pStyle w:val="Listparagraf"/>
        <w:numPr>
          <w:ilvl w:val="0"/>
          <w:numId w:val="7"/>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După</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regimul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asistare</w:t>
      </w:r>
      <w:bookmarkEnd w:id="384"/>
      <w:bookmarkEnd w:id="385"/>
      <w:bookmarkEnd w:id="386"/>
      <w:bookmarkEnd w:id="387"/>
      <w:bookmarkEnd w:id="388"/>
      <w:bookmarkEnd w:id="389"/>
      <w:bookmarkEnd w:id="390"/>
      <w:r w:rsidRPr="0070594D">
        <w:rPr>
          <w:rFonts w:ascii="Times New Roman" w:hAnsi="Times New Roman" w:cs="Times New Roman"/>
          <w:spacing w:val="-2"/>
          <w:sz w:val="24"/>
          <w:szCs w:val="24"/>
        </w:rPr>
        <w:t xml:space="preserve"> la nivelul das al municipiului Marghita avem următoarele servicii:</w:t>
      </w:r>
      <w:bookmarkEnd w:id="391"/>
    </w:p>
    <w:p w14:paraId="565C1C74"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servicii</w:t>
      </w:r>
      <w:r w:rsidRPr="0070594D">
        <w:rPr>
          <w:rFonts w:ascii="Times New Roman" w:hAnsi="Times New Roman" w:cs="Times New Roman"/>
          <w:spacing w:val="57"/>
        </w:rPr>
        <w:t xml:space="preserve"> </w:t>
      </w:r>
      <w:r w:rsidRPr="0070594D">
        <w:rPr>
          <w:rFonts w:ascii="Times New Roman" w:hAnsi="Times New Roman" w:cs="Times New Roman"/>
        </w:rPr>
        <w:t>sociale</w:t>
      </w:r>
      <w:r w:rsidRPr="0070594D">
        <w:rPr>
          <w:rFonts w:ascii="Times New Roman" w:hAnsi="Times New Roman" w:cs="Times New Roman"/>
          <w:spacing w:val="57"/>
        </w:rPr>
        <w:t xml:space="preserve"> </w:t>
      </w:r>
      <w:r w:rsidRPr="0070594D">
        <w:rPr>
          <w:rFonts w:ascii="Times New Roman" w:hAnsi="Times New Roman" w:cs="Times New Roman"/>
        </w:rPr>
        <w:t>cu</w:t>
      </w:r>
      <w:r w:rsidRPr="0070594D">
        <w:rPr>
          <w:rFonts w:ascii="Times New Roman" w:hAnsi="Times New Roman" w:cs="Times New Roman"/>
          <w:spacing w:val="58"/>
        </w:rPr>
        <w:t xml:space="preserve"> </w:t>
      </w:r>
      <w:r w:rsidRPr="0070594D">
        <w:rPr>
          <w:rFonts w:ascii="Times New Roman" w:hAnsi="Times New Roman" w:cs="Times New Roman"/>
        </w:rPr>
        <w:t>cazare,</w:t>
      </w:r>
      <w:r w:rsidRPr="0070594D">
        <w:rPr>
          <w:rFonts w:ascii="Times New Roman" w:hAnsi="Times New Roman" w:cs="Times New Roman"/>
          <w:spacing w:val="57"/>
        </w:rPr>
        <w:t xml:space="preserve"> </w:t>
      </w:r>
      <w:r w:rsidRPr="0070594D">
        <w:rPr>
          <w:rFonts w:ascii="Times New Roman" w:hAnsi="Times New Roman" w:cs="Times New Roman"/>
        </w:rPr>
        <w:t>pe</w:t>
      </w:r>
      <w:r w:rsidRPr="0070594D">
        <w:rPr>
          <w:rFonts w:ascii="Times New Roman" w:hAnsi="Times New Roman" w:cs="Times New Roman"/>
          <w:spacing w:val="57"/>
        </w:rPr>
        <w:t xml:space="preserve"> </w:t>
      </w:r>
      <w:r w:rsidRPr="0070594D">
        <w:rPr>
          <w:rFonts w:ascii="Times New Roman" w:hAnsi="Times New Roman" w:cs="Times New Roman"/>
        </w:rPr>
        <w:t>perioadă</w:t>
      </w:r>
      <w:r w:rsidRPr="0070594D">
        <w:rPr>
          <w:rFonts w:ascii="Times New Roman" w:hAnsi="Times New Roman" w:cs="Times New Roman"/>
          <w:spacing w:val="58"/>
        </w:rPr>
        <w:t xml:space="preserve"> </w:t>
      </w:r>
      <w:r w:rsidRPr="0070594D">
        <w:rPr>
          <w:rFonts w:ascii="Times New Roman" w:hAnsi="Times New Roman" w:cs="Times New Roman"/>
        </w:rPr>
        <w:t>determinată</w:t>
      </w:r>
      <w:r w:rsidRPr="0070594D">
        <w:rPr>
          <w:rFonts w:ascii="Times New Roman" w:hAnsi="Times New Roman" w:cs="Times New Roman"/>
          <w:spacing w:val="57"/>
        </w:rPr>
        <w:t xml:space="preserve"> </w:t>
      </w:r>
      <w:r w:rsidRPr="0070594D">
        <w:rPr>
          <w:rFonts w:ascii="Times New Roman" w:hAnsi="Times New Roman" w:cs="Times New Roman"/>
        </w:rPr>
        <w:t>sau</w:t>
      </w:r>
      <w:r w:rsidRPr="0070594D">
        <w:rPr>
          <w:rFonts w:ascii="Times New Roman" w:hAnsi="Times New Roman" w:cs="Times New Roman"/>
          <w:spacing w:val="58"/>
        </w:rPr>
        <w:t xml:space="preserve"> </w:t>
      </w:r>
      <w:r w:rsidRPr="0070594D">
        <w:rPr>
          <w:rFonts w:ascii="Times New Roman" w:hAnsi="Times New Roman" w:cs="Times New Roman"/>
        </w:rPr>
        <w:t>nedeterminată:</w:t>
      </w:r>
      <w:r w:rsidRPr="0070594D">
        <w:rPr>
          <w:rFonts w:ascii="Times New Roman" w:hAnsi="Times New Roman" w:cs="Times New Roman"/>
          <w:spacing w:val="57"/>
        </w:rPr>
        <w:t xml:space="preserve"> </w:t>
      </w:r>
      <w:r w:rsidRPr="0070594D">
        <w:rPr>
          <w:rFonts w:ascii="Times New Roman" w:hAnsi="Times New Roman" w:cs="Times New Roman"/>
          <w:spacing w:val="-2"/>
        </w:rPr>
        <w:t>centre</w:t>
      </w:r>
    </w:p>
    <w:p w14:paraId="26BC66A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rezidențiale,</w:t>
      </w:r>
      <w:r w:rsidRPr="0070594D">
        <w:rPr>
          <w:rFonts w:ascii="Times New Roman" w:hAnsi="Times New Roman" w:cs="Times New Roman"/>
          <w:spacing w:val="-6"/>
        </w:rPr>
        <w:t xml:space="preserve"> </w:t>
      </w:r>
      <w:r w:rsidRPr="0070594D">
        <w:rPr>
          <w:rFonts w:ascii="Times New Roman" w:hAnsi="Times New Roman" w:cs="Times New Roman"/>
        </w:rPr>
        <w:t>locuințe</w:t>
      </w:r>
      <w:r w:rsidRPr="0070594D">
        <w:rPr>
          <w:rFonts w:ascii="Times New Roman" w:hAnsi="Times New Roman" w:cs="Times New Roman"/>
          <w:spacing w:val="-6"/>
        </w:rPr>
        <w:t xml:space="preserve"> </w:t>
      </w:r>
      <w:r w:rsidRPr="0070594D">
        <w:rPr>
          <w:rFonts w:ascii="Times New Roman" w:hAnsi="Times New Roman" w:cs="Times New Roman"/>
        </w:rPr>
        <w:t>protejate,</w:t>
      </w:r>
      <w:r w:rsidRPr="0070594D">
        <w:rPr>
          <w:rFonts w:ascii="Times New Roman" w:hAnsi="Times New Roman" w:cs="Times New Roman"/>
          <w:spacing w:val="-6"/>
        </w:rPr>
        <w:t xml:space="preserve"> </w:t>
      </w:r>
      <w:r w:rsidRPr="0070594D">
        <w:rPr>
          <w:rFonts w:ascii="Times New Roman" w:hAnsi="Times New Roman" w:cs="Times New Roman"/>
        </w:rPr>
        <w:t>adăposturi</w:t>
      </w:r>
      <w:r w:rsidRPr="0070594D">
        <w:rPr>
          <w:rFonts w:ascii="Times New Roman" w:hAnsi="Times New Roman" w:cs="Times New Roman"/>
          <w:spacing w:val="-6"/>
        </w:rPr>
        <w:t xml:space="preserve"> </w:t>
      </w:r>
      <w:r w:rsidRPr="0070594D">
        <w:rPr>
          <w:rFonts w:ascii="Times New Roman" w:hAnsi="Times New Roman" w:cs="Times New Roman"/>
        </w:rPr>
        <w:t>de</w:t>
      </w:r>
      <w:r w:rsidRPr="0070594D">
        <w:rPr>
          <w:rFonts w:ascii="Times New Roman" w:hAnsi="Times New Roman" w:cs="Times New Roman"/>
          <w:spacing w:val="-6"/>
        </w:rPr>
        <w:t xml:space="preserve"> </w:t>
      </w:r>
      <w:r w:rsidRPr="0070594D">
        <w:rPr>
          <w:rFonts w:ascii="Times New Roman" w:hAnsi="Times New Roman" w:cs="Times New Roman"/>
        </w:rPr>
        <w:t>noapte</w:t>
      </w:r>
      <w:r w:rsidRPr="0070594D">
        <w:rPr>
          <w:rFonts w:ascii="Times New Roman" w:hAnsi="Times New Roman" w:cs="Times New Roman"/>
          <w:spacing w:val="-6"/>
        </w:rPr>
        <w:t xml:space="preserve"> </w:t>
      </w:r>
      <w:r w:rsidRPr="0070594D">
        <w:rPr>
          <w:rFonts w:ascii="Times New Roman" w:hAnsi="Times New Roman" w:cs="Times New Roman"/>
          <w:spacing w:val="-2"/>
        </w:rPr>
        <w:t>etc.;</w:t>
      </w:r>
    </w:p>
    <w:p w14:paraId="24BA1C2F"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servicii sociale fără cazare, centre de zi, centre și/sau unități de îngrijire la</w:t>
      </w:r>
      <w:r w:rsidRPr="0070594D">
        <w:rPr>
          <w:rFonts w:ascii="Times New Roman" w:hAnsi="Times New Roman" w:cs="Times New Roman"/>
          <w:spacing w:val="40"/>
        </w:rPr>
        <w:t xml:space="preserve"> </w:t>
      </w:r>
      <w:r w:rsidRPr="0070594D">
        <w:rPr>
          <w:rFonts w:ascii="Times New Roman" w:hAnsi="Times New Roman" w:cs="Times New Roman"/>
        </w:rPr>
        <w:t xml:space="preserve">domiciliu, cantine sociale, servicii mobile de acordare a hranei, </w:t>
      </w:r>
    </w:p>
    <w:p w14:paraId="12D80DEB" w14:textId="7777777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rPr>
        <w:t>După</w:t>
      </w:r>
      <w:r w:rsidRPr="0070594D">
        <w:rPr>
          <w:rFonts w:ascii="Times New Roman" w:hAnsi="Times New Roman" w:cs="Times New Roman"/>
          <w:spacing w:val="-2"/>
        </w:rPr>
        <w:t xml:space="preserve"> </w:t>
      </w:r>
      <w:r w:rsidRPr="0070594D">
        <w:rPr>
          <w:rFonts w:ascii="Times New Roman" w:hAnsi="Times New Roman" w:cs="Times New Roman"/>
        </w:rPr>
        <w:t>locul</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acordare</w:t>
      </w:r>
      <w:r w:rsidRPr="0070594D">
        <w:rPr>
          <w:rFonts w:ascii="Times New Roman" w:hAnsi="Times New Roman" w:cs="Times New Roman"/>
          <w:spacing w:val="-2"/>
        </w:rPr>
        <w:t xml:space="preserve"> </w:t>
      </w:r>
      <w:r w:rsidRPr="0070594D">
        <w:rPr>
          <w:rFonts w:ascii="Times New Roman" w:hAnsi="Times New Roman" w:cs="Times New Roman"/>
        </w:rPr>
        <w:t>serviciile</w:t>
      </w:r>
      <w:r w:rsidRPr="0070594D">
        <w:rPr>
          <w:rFonts w:ascii="Times New Roman" w:hAnsi="Times New Roman" w:cs="Times New Roman"/>
          <w:spacing w:val="-2"/>
        </w:rPr>
        <w:t xml:space="preserve"> </w:t>
      </w:r>
      <w:r w:rsidRPr="0070594D">
        <w:rPr>
          <w:rFonts w:ascii="Times New Roman" w:hAnsi="Times New Roman" w:cs="Times New Roman"/>
        </w:rPr>
        <w:t>sociale</w:t>
      </w:r>
      <w:r w:rsidRPr="0070594D">
        <w:rPr>
          <w:rFonts w:ascii="Times New Roman" w:hAnsi="Times New Roman" w:cs="Times New Roman"/>
          <w:spacing w:val="-3"/>
        </w:rPr>
        <w:t xml:space="preserve"> </w:t>
      </w:r>
      <w:r w:rsidRPr="0070594D">
        <w:rPr>
          <w:rFonts w:ascii="Times New Roman" w:hAnsi="Times New Roman" w:cs="Times New Roman"/>
        </w:rPr>
        <w:t>se</w:t>
      </w:r>
      <w:r w:rsidRPr="0070594D">
        <w:rPr>
          <w:rFonts w:ascii="Times New Roman" w:hAnsi="Times New Roman" w:cs="Times New Roman"/>
          <w:spacing w:val="-1"/>
        </w:rPr>
        <w:t xml:space="preserve"> </w:t>
      </w:r>
      <w:r w:rsidRPr="0070594D">
        <w:rPr>
          <w:rFonts w:ascii="Times New Roman" w:hAnsi="Times New Roman" w:cs="Times New Roman"/>
          <w:spacing w:val="-2"/>
        </w:rPr>
        <w:t>asigură:</w:t>
      </w:r>
    </w:p>
    <w:p w14:paraId="059AB7DB"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la</w:t>
      </w:r>
      <w:r w:rsidRPr="0070594D">
        <w:rPr>
          <w:rFonts w:ascii="Times New Roman" w:hAnsi="Times New Roman" w:cs="Times New Roman"/>
          <w:spacing w:val="-13"/>
        </w:rPr>
        <w:t xml:space="preserve"> </w:t>
      </w:r>
      <w:r w:rsidRPr="0070594D">
        <w:rPr>
          <w:rFonts w:ascii="Times New Roman" w:hAnsi="Times New Roman" w:cs="Times New Roman"/>
        </w:rPr>
        <w:t>domiciliul</w:t>
      </w:r>
      <w:r w:rsidRPr="0070594D">
        <w:rPr>
          <w:rFonts w:ascii="Times New Roman" w:hAnsi="Times New Roman" w:cs="Times New Roman"/>
          <w:spacing w:val="-12"/>
        </w:rPr>
        <w:t xml:space="preserve"> </w:t>
      </w:r>
      <w:r w:rsidRPr="0070594D">
        <w:rPr>
          <w:rFonts w:ascii="Times New Roman" w:hAnsi="Times New Roman" w:cs="Times New Roman"/>
        </w:rPr>
        <w:t xml:space="preserve">beneficiarului; </w:t>
      </w:r>
    </w:p>
    <w:p w14:paraId="1B8C0AFA"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în centre de zi;</w:t>
      </w:r>
    </w:p>
    <w:p w14:paraId="668DD80F"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în</w:t>
      </w:r>
      <w:r w:rsidRPr="0070594D">
        <w:rPr>
          <w:rFonts w:ascii="Times New Roman" w:hAnsi="Times New Roman" w:cs="Times New Roman"/>
          <w:spacing w:val="-1"/>
        </w:rPr>
        <w:t xml:space="preserve"> </w:t>
      </w:r>
      <w:r w:rsidRPr="0070594D">
        <w:rPr>
          <w:rFonts w:ascii="Times New Roman" w:hAnsi="Times New Roman" w:cs="Times New Roman"/>
        </w:rPr>
        <w:t xml:space="preserve">centre </w:t>
      </w:r>
      <w:r w:rsidRPr="0070594D">
        <w:rPr>
          <w:rFonts w:ascii="Times New Roman" w:hAnsi="Times New Roman" w:cs="Times New Roman"/>
          <w:spacing w:val="-2"/>
        </w:rPr>
        <w:t>rezidențiale;</w:t>
      </w:r>
    </w:p>
    <w:p w14:paraId="6AA69CFA"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la</w:t>
      </w:r>
      <w:r w:rsidRPr="0070594D">
        <w:rPr>
          <w:rFonts w:ascii="Times New Roman" w:hAnsi="Times New Roman" w:cs="Times New Roman"/>
          <w:spacing w:val="-7"/>
        </w:rPr>
        <w:t xml:space="preserve"> </w:t>
      </w:r>
      <w:r w:rsidRPr="0070594D">
        <w:rPr>
          <w:rFonts w:ascii="Times New Roman" w:hAnsi="Times New Roman" w:cs="Times New Roman"/>
        </w:rPr>
        <w:t>domiciliul</w:t>
      </w:r>
      <w:r w:rsidRPr="0070594D">
        <w:rPr>
          <w:rFonts w:ascii="Times New Roman" w:hAnsi="Times New Roman" w:cs="Times New Roman"/>
          <w:spacing w:val="-6"/>
        </w:rPr>
        <w:t xml:space="preserve"> </w:t>
      </w:r>
      <w:r w:rsidRPr="0070594D">
        <w:rPr>
          <w:rFonts w:ascii="Times New Roman" w:hAnsi="Times New Roman" w:cs="Times New Roman"/>
        </w:rPr>
        <w:t>persoanei</w:t>
      </w:r>
      <w:r w:rsidRPr="0070594D">
        <w:rPr>
          <w:rFonts w:ascii="Times New Roman" w:hAnsi="Times New Roman" w:cs="Times New Roman"/>
          <w:spacing w:val="-6"/>
        </w:rPr>
        <w:t xml:space="preserve"> </w:t>
      </w:r>
      <w:r w:rsidRPr="0070594D">
        <w:rPr>
          <w:rFonts w:ascii="Times New Roman" w:hAnsi="Times New Roman" w:cs="Times New Roman"/>
        </w:rPr>
        <w:t>care</w:t>
      </w:r>
      <w:r w:rsidRPr="0070594D">
        <w:rPr>
          <w:rFonts w:ascii="Times New Roman" w:hAnsi="Times New Roman" w:cs="Times New Roman"/>
          <w:spacing w:val="-6"/>
        </w:rPr>
        <w:t xml:space="preserve"> </w:t>
      </w:r>
      <w:r w:rsidRPr="0070594D">
        <w:rPr>
          <w:rFonts w:ascii="Times New Roman" w:hAnsi="Times New Roman" w:cs="Times New Roman"/>
        </w:rPr>
        <w:t>acordă</w:t>
      </w:r>
      <w:r w:rsidRPr="0070594D">
        <w:rPr>
          <w:rFonts w:ascii="Times New Roman" w:hAnsi="Times New Roman" w:cs="Times New Roman"/>
          <w:spacing w:val="-6"/>
        </w:rPr>
        <w:t xml:space="preserve"> </w:t>
      </w:r>
      <w:r w:rsidRPr="0070594D">
        <w:rPr>
          <w:rFonts w:ascii="Times New Roman" w:hAnsi="Times New Roman" w:cs="Times New Roman"/>
        </w:rPr>
        <w:t>serviciul;  în comunitate;</w:t>
      </w:r>
    </w:p>
    <w:p w14:paraId="14E10162" w14:textId="77777777" w:rsidR="00F37655" w:rsidRPr="0070594D" w:rsidRDefault="00F37655" w:rsidP="00F37655">
      <w:pPr>
        <w:pStyle w:val="Listparagraf"/>
        <w:numPr>
          <w:ilvl w:val="0"/>
          <w:numId w:val="7"/>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După</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regimul</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juridic</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al</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furnizorului</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serviciile</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pot</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fi</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organizate</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ca</w:t>
      </w:r>
      <w:r w:rsidRPr="0070594D">
        <w:rPr>
          <w:rFonts w:ascii="Times New Roman" w:hAnsi="Times New Roman" w:cs="Times New Roman"/>
          <w:spacing w:val="70"/>
          <w:sz w:val="24"/>
          <w:szCs w:val="24"/>
        </w:rPr>
        <w:t xml:space="preserve"> </w:t>
      </w:r>
      <w:r w:rsidRPr="0070594D">
        <w:rPr>
          <w:rFonts w:ascii="Times New Roman" w:hAnsi="Times New Roman" w:cs="Times New Roman"/>
          <w:sz w:val="24"/>
          <w:szCs w:val="24"/>
        </w:rPr>
        <w:t>structuri publice sau private;</w:t>
      </w:r>
    </w:p>
    <w:p w14:paraId="16FEC8EC" w14:textId="77777777" w:rsidR="00F37655" w:rsidRPr="0070594D" w:rsidRDefault="00F37655" w:rsidP="00F37655">
      <w:pPr>
        <w:pStyle w:val="Listparagraf"/>
        <w:numPr>
          <w:ilvl w:val="0"/>
          <w:numId w:val="7"/>
        </w:numPr>
        <w:tabs>
          <w:tab w:val="left" w:pos="519"/>
          <w:tab w:val="left" w:pos="521"/>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După</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regimul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acordare,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regim</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normal</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regim</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special:</w:t>
      </w:r>
    </w:p>
    <w:p w14:paraId="476EC1AD"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servicii</w:t>
      </w:r>
      <w:r w:rsidRPr="0070594D">
        <w:rPr>
          <w:rFonts w:ascii="Times New Roman" w:hAnsi="Times New Roman" w:cs="Times New Roman"/>
          <w:spacing w:val="-3"/>
        </w:rPr>
        <w:t xml:space="preserve"> </w:t>
      </w:r>
      <w:r w:rsidRPr="0070594D">
        <w:rPr>
          <w:rFonts w:ascii="Times New Roman" w:hAnsi="Times New Roman" w:cs="Times New Roman"/>
        </w:rPr>
        <w:t>acordate</w:t>
      </w:r>
      <w:r w:rsidRPr="0070594D">
        <w:rPr>
          <w:rFonts w:ascii="Times New Roman" w:hAnsi="Times New Roman" w:cs="Times New Roman"/>
          <w:spacing w:val="-2"/>
        </w:rPr>
        <w:t xml:space="preserve"> </w:t>
      </w:r>
      <w:r w:rsidRPr="0070594D">
        <w:rPr>
          <w:rFonts w:ascii="Times New Roman" w:hAnsi="Times New Roman" w:cs="Times New Roman"/>
        </w:rPr>
        <w:t>în</w:t>
      </w:r>
      <w:r w:rsidRPr="0070594D">
        <w:rPr>
          <w:rFonts w:ascii="Times New Roman" w:hAnsi="Times New Roman" w:cs="Times New Roman"/>
          <w:spacing w:val="-2"/>
        </w:rPr>
        <w:t xml:space="preserve"> </w:t>
      </w:r>
      <w:r w:rsidRPr="0070594D">
        <w:rPr>
          <w:rFonts w:ascii="Times New Roman" w:hAnsi="Times New Roman" w:cs="Times New Roman"/>
        </w:rPr>
        <w:t>regim</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accesare,</w:t>
      </w:r>
      <w:r w:rsidRPr="0070594D">
        <w:rPr>
          <w:rFonts w:ascii="Times New Roman" w:hAnsi="Times New Roman" w:cs="Times New Roman"/>
          <w:spacing w:val="-3"/>
        </w:rPr>
        <w:t xml:space="preserve"> </w:t>
      </w:r>
      <w:r w:rsidRPr="0070594D">
        <w:rPr>
          <w:rFonts w:ascii="Times New Roman" w:hAnsi="Times New Roman" w:cs="Times New Roman"/>
        </w:rPr>
        <w:t>contractare</w:t>
      </w:r>
      <w:r w:rsidRPr="0070594D">
        <w:rPr>
          <w:rFonts w:ascii="Times New Roman" w:hAnsi="Times New Roman" w:cs="Times New Roman"/>
          <w:spacing w:val="-2"/>
        </w:rPr>
        <w:t xml:space="preserve"> </w:t>
      </w:r>
      <w:r w:rsidRPr="0070594D">
        <w:rPr>
          <w:rFonts w:ascii="Times New Roman" w:hAnsi="Times New Roman" w:cs="Times New Roman"/>
        </w:rPr>
        <w:t>și</w:t>
      </w:r>
      <w:r w:rsidRPr="0070594D">
        <w:rPr>
          <w:rFonts w:ascii="Times New Roman" w:hAnsi="Times New Roman" w:cs="Times New Roman"/>
          <w:spacing w:val="-2"/>
        </w:rPr>
        <w:t xml:space="preserve"> </w:t>
      </w:r>
      <w:r w:rsidRPr="0070594D">
        <w:rPr>
          <w:rFonts w:ascii="Times New Roman" w:hAnsi="Times New Roman" w:cs="Times New Roman"/>
        </w:rPr>
        <w:t>documentare</w:t>
      </w:r>
      <w:r w:rsidRPr="0070594D">
        <w:rPr>
          <w:rFonts w:ascii="Times New Roman" w:hAnsi="Times New Roman" w:cs="Times New Roman"/>
          <w:spacing w:val="-2"/>
        </w:rPr>
        <w:t xml:space="preserve"> uzuale;</w:t>
      </w:r>
    </w:p>
    <w:p w14:paraId="7F08EFAC"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servicii acordate în regim special cu eligibilitate și accesibilitate extinsă, care vizează măsurile preventive care se oferă în regim de birocrație redusă și un set de</w:t>
      </w:r>
      <w:r w:rsidRPr="0070594D">
        <w:rPr>
          <w:rFonts w:ascii="Times New Roman" w:hAnsi="Times New Roman" w:cs="Times New Roman"/>
          <w:spacing w:val="40"/>
        </w:rPr>
        <w:t xml:space="preserve"> </w:t>
      </w:r>
      <w:r w:rsidRPr="0070594D">
        <w:rPr>
          <w:rFonts w:ascii="Times New Roman" w:hAnsi="Times New Roman" w:cs="Times New Roman"/>
        </w:rPr>
        <w:t xml:space="preserve">servicii sociale, care vor fi accesate de beneficiar doar în condițiile păstrării anonimatului, respectiv de persoane dependente de droguri, alcool, prostituate, victime ale violenței în familie etc. Serviciile acordate în regim special pot fi furnizate fără a încheia contract cu </w:t>
      </w:r>
      <w:r w:rsidRPr="0070594D">
        <w:rPr>
          <w:rFonts w:ascii="Times New Roman" w:hAnsi="Times New Roman" w:cs="Times New Roman"/>
          <w:spacing w:val="-2"/>
        </w:rPr>
        <w:t>beneficiarii;</w:t>
      </w:r>
    </w:p>
    <w:p w14:paraId="14DF93EC" w14:textId="77777777" w:rsidR="00F37655" w:rsidRPr="0070594D" w:rsidRDefault="00F37655" w:rsidP="00F37655">
      <w:pPr>
        <w:pStyle w:val="Corptext"/>
        <w:numPr>
          <w:ilvl w:val="0"/>
          <w:numId w:val="24"/>
        </w:numPr>
        <w:spacing w:after="0" w:line="240" w:lineRule="auto"/>
        <w:jc w:val="both"/>
        <w:rPr>
          <w:rFonts w:ascii="Times New Roman" w:hAnsi="Times New Roman" w:cs="Times New Roman"/>
        </w:rPr>
      </w:pPr>
      <w:r w:rsidRPr="0070594D">
        <w:rPr>
          <w:rFonts w:ascii="Times New Roman" w:hAnsi="Times New Roman" w:cs="Times New Roman"/>
        </w:rPr>
        <w:t>categoria</w:t>
      </w:r>
      <w:r w:rsidRPr="0070594D">
        <w:rPr>
          <w:rFonts w:ascii="Times New Roman" w:hAnsi="Times New Roman" w:cs="Times New Roman"/>
          <w:spacing w:val="-1"/>
        </w:rPr>
        <w:t xml:space="preserve"> </w:t>
      </w:r>
      <w:r w:rsidRPr="0070594D">
        <w:rPr>
          <w:rFonts w:ascii="Times New Roman" w:hAnsi="Times New Roman" w:cs="Times New Roman"/>
        </w:rPr>
        <w:t>serviciilor</w:t>
      </w:r>
      <w:r w:rsidRPr="0070594D">
        <w:rPr>
          <w:rFonts w:ascii="Times New Roman" w:hAnsi="Times New Roman" w:cs="Times New Roman"/>
          <w:spacing w:val="-1"/>
        </w:rPr>
        <w:t xml:space="preserve"> </w:t>
      </w:r>
      <w:r w:rsidRPr="0070594D">
        <w:rPr>
          <w:rFonts w:ascii="Times New Roman" w:hAnsi="Times New Roman" w:cs="Times New Roman"/>
        </w:rPr>
        <w:t>acordate</w:t>
      </w:r>
      <w:r w:rsidRPr="0070594D">
        <w:rPr>
          <w:rFonts w:ascii="Times New Roman" w:hAnsi="Times New Roman" w:cs="Times New Roman"/>
          <w:spacing w:val="-1"/>
        </w:rPr>
        <w:t xml:space="preserve"> </w:t>
      </w:r>
      <w:r w:rsidRPr="0070594D">
        <w:rPr>
          <w:rFonts w:ascii="Times New Roman" w:hAnsi="Times New Roman" w:cs="Times New Roman"/>
        </w:rPr>
        <w:t>în</w:t>
      </w:r>
      <w:r w:rsidRPr="0070594D">
        <w:rPr>
          <w:rFonts w:ascii="Times New Roman" w:hAnsi="Times New Roman" w:cs="Times New Roman"/>
          <w:spacing w:val="-1"/>
        </w:rPr>
        <w:t xml:space="preserve"> </w:t>
      </w:r>
      <w:r w:rsidRPr="0070594D">
        <w:rPr>
          <w:rFonts w:ascii="Times New Roman" w:hAnsi="Times New Roman" w:cs="Times New Roman"/>
        </w:rPr>
        <w:t>regim</w:t>
      </w:r>
      <w:r w:rsidRPr="0070594D">
        <w:rPr>
          <w:rFonts w:ascii="Times New Roman" w:hAnsi="Times New Roman" w:cs="Times New Roman"/>
          <w:spacing w:val="-1"/>
        </w:rPr>
        <w:t xml:space="preserve"> </w:t>
      </w:r>
      <w:r w:rsidRPr="0070594D">
        <w:rPr>
          <w:rFonts w:ascii="Times New Roman" w:hAnsi="Times New Roman" w:cs="Times New Roman"/>
        </w:rPr>
        <w:t>special</w:t>
      </w:r>
      <w:r w:rsidRPr="0070594D">
        <w:rPr>
          <w:rFonts w:ascii="Times New Roman" w:hAnsi="Times New Roman" w:cs="Times New Roman"/>
          <w:spacing w:val="-1"/>
        </w:rPr>
        <w:t xml:space="preserve"> </w:t>
      </w:r>
      <w:r w:rsidRPr="0070594D">
        <w:rPr>
          <w:rFonts w:ascii="Times New Roman" w:hAnsi="Times New Roman" w:cs="Times New Roman"/>
        </w:rPr>
        <w:t>este</w:t>
      </w:r>
      <w:r w:rsidRPr="0070594D">
        <w:rPr>
          <w:rFonts w:ascii="Times New Roman" w:hAnsi="Times New Roman" w:cs="Times New Roman"/>
          <w:spacing w:val="-1"/>
        </w:rPr>
        <w:t xml:space="preserve"> </w:t>
      </w:r>
      <w:r w:rsidRPr="0070594D">
        <w:rPr>
          <w:rFonts w:ascii="Times New Roman" w:hAnsi="Times New Roman" w:cs="Times New Roman"/>
        </w:rPr>
        <w:t>reglementată</w:t>
      </w:r>
      <w:r w:rsidRPr="0070594D">
        <w:rPr>
          <w:rFonts w:ascii="Times New Roman" w:hAnsi="Times New Roman" w:cs="Times New Roman"/>
          <w:spacing w:val="-1"/>
        </w:rPr>
        <w:t xml:space="preserve"> </w:t>
      </w:r>
      <w:r w:rsidRPr="0070594D">
        <w:rPr>
          <w:rFonts w:ascii="Times New Roman" w:hAnsi="Times New Roman" w:cs="Times New Roman"/>
        </w:rPr>
        <w:t>prin</w:t>
      </w:r>
      <w:r w:rsidRPr="0070594D">
        <w:rPr>
          <w:rFonts w:ascii="Times New Roman" w:hAnsi="Times New Roman" w:cs="Times New Roman"/>
          <w:spacing w:val="-2"/>
        </w:rPr>
        <w:t xml:space="preserve"> </w:t>
      </w:r>
      <w:r w:rsidRPr="0070594D">
        <w:rPr>
          <w:rFonts w:ascii="Times New Roman" w:hAnsi="Times New Roman" w:cs="Times New Roman"/>
        </w:rPr>
        <w:t>lege</w:t>
      </w:r>
      <w:r w:rsidRPr="0070594D">
        <w:rPr>
          <w:rFonts w:ascii="Times New Roman" w:hAnsi="Times New Roman" w:cs="Times New Roman"/>
          <w:spacing w:val="-1"/>
        </w:rPr>
        <w:t xml:space="preserve"> </w:t>
      </w:r>
      <w:r w:rsidRPr="0070594D">
        <w:rPr>
          <w:rFonts w:ascii="Times New Roman" w:hAnsi="Times New Roman" w:cs="Times New Roman"/>
          <w:spacing w:val="-2"/>
        </w:rPr>
        <w:t>specială.</w:t>
      </w:r>
    </w:p>
    <w:p w14:paraId="3D030E39" w14:textId="2207E948" w:rsidR="00F37655" w:rsidRPr="0070594D" w:rsidRDefault="001B3661" w:rsidP="0065369B">
      <w:pPr>
        <w:pStyle w:val="Titlu1"/>
        <w:rPr>
          <w:rFonts w:ascii="Times New Roman" w:hAnsi="Times New Roman" w:cs="Times New Roman"/>
          <w:b/>
          <w:bCs/>
          <w:sz w:val="24"/>
          <w:szCs w:val="24"/>
        </w:rPr>
      </w:pPr>
      <w:bookmarkStart w:id="392" w:name="_Toc97289786"/>
      <w:bookmarkStart w:id="393" w:name="_Toc97289867"/>
      <w:bookmarkStart w:id="394" w:name="_Toc97289981"/>
      <w:bookmarkStart w:id="395" w:name="_Toc97290152"/>
      <w:bookmarkStart w:id="396" w:name="_Toc97290209"/>
      <w:bookmarkStart w:id="397" w:name="_Toc97290335"/>
      <w:bookmarkStart w:id="398" w:name="_Toc97292189"/>
      <w:bookmarkStart w:id="399" w:name="_Toc97471820"/>
      <w:bookmarkStart w:id="400" w:name="_Toc98228801"/>
      <w:r w:rsidRPr="0070594D">
        <w:rPr>
          <w:rFonts w:ascii="Times New Roman" w:hAnsi="Times New Roman" w:cs="Times New Roman"/>
          <w:b/>
          <w:bCs/>
          <w:sz w:val="24"/>
          <w:szCs w:val="24"/>
        </w:rPr>
        <w:t>6.5.1.</w:t>
      </w:r>
      <w:r w:rsidRPr="0070594D">
        <w:rPr>
          <w:rFonts w:ascii="Times New Roman" w:hAnsi="Times New Roman" w:cs="Times New Roman"/>
          <w:b/>
          <w:bCs/>
          <w:caps w:val="0"/>
          <w:sz w:val="24"/>
          <w:szCs w:val="24"/>
        </w:rPr>
        <w:t>Furnizori</w:t>
      </w:r>
      <w:r w:rsidR="00F37655" w:rsidRPr="0070594D">
        <w:rPr>
          <w:rFonts w:ascii="Times New Roman" w:hAnsi="Times New Roman" w:cs="Times New Roman"/>
          <w:b/>
          <w:bCs/>
          <w:spacing w:val="-5"/>
          <w:sz w:val="24"/>
          <w:szCs w:val="24"/>
        </w:rPr>
        <w:t xml:space="preserve"> </w:t>
      </w:r>
      <w:r w:rsidRPr="0070594D">
        <w:rPr>
          <w:rFonts w:ascii="Times New Roman" w:hAnsi="Times New Roman" w:cs="Times New Roman"/>
          <w:b/>
          <w:bCs/>
          <w:caps w:val="0"/>
          <w:spacing w:val="-2"/>
          <w:sz w:val="24"/>
          <w:szCs w:val="24"/>
        </w:rPr>
        <w:t>privați</w:t>
      </w:r>
      <w:bookmarkEnd w:id="392"/>
      <w:bookmarkEnd w:id="393"/>
      <w:bookmarkEnd w:id="394"/>
      <w:bookmarkEnd w:id="395"/>
      <w:bookmarkEnd w:id="396"/>
      <w:bookmarkEnd w:id="397"/>
      <w:bookmarkEnd w:id="398"/>
      <w:bookmarkEnd w:id="399"/>
      <w:bookmarkEnd w:id="400"/>
    </w:p>
    <w:p w14:paraId="39457035" w14:textId="445E043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Există</w:t>
      </w:r>
      <w:r w:rsidRPr="0070594D">
        <w:rPr>
          <w:rFonts w:ascii="Times New Roman" w:hAnsi="Times New Roman" w:cs="Times New Roman"/>
          <w:spacing w:val="-3"/>
        </w:rPr>
        <w:t xml:space="preserve"> </w:t>
      </w:r>
      <w:r w:rsidR="00B341ED">
        <w:rPr>
          <w:rFonts w:ascii="Times New Roman" w:hAnsi="Times New Roman" w:cs="Times New Roman"/>
        </w:rPr>
        <w:t>doi</w:t>
      </w:r>
      <w:r w:rsidRPr="0070594D">
        <w:rPr>
          <w:rFonts w:ascii="Times New Roman" w:hAnsi="Times New Roman" w:cs="Times New Roman"/>
          <w:spacing w:val="-2"/>
        </w:rPr>
        <w:t xml:space="preserve"> </w:t>
      </w:r>
      <w:r w:rsidRPr="0070594D">
        <w:rPr>
          <w:rFonts w:ascii="Times New Roman" w:hAnsi="Times New Roman" w:cs="Times New Roman"/>
        </w:rPr>
        <w:t>furnizori</w:t>
      </w:r>
      <w:r w:rsidRPr="0070594D">
        <w:rPr>
          <w:rFonts w:ascii="Times New Roman" w:hAnsi="Times New Roman" w:cs="Times New Roman"/>
          <w:spacing w:val="-1"/>
        </w:rPr>
        <w:t xml:space="preserve"> </w:t>
      </w:r>
      <w:r w:rsidRPr="0070594D">
        <w:rPr>
          <w:rFonts w:ascii="Times New Roman" w:hAnsi="Times New Roman" w:cs="Times New Roman"/>
        </w:rPr>
        <w:t>privați</w:t>
      </w:r>
      <w:r w:rsidRPr="0070594D">
        <w:rPr>
          <w:rFonts w:ascii="Times New Roman" w:hAnsi="Times New Roman" w:cs="Times New Roman"/>
          <w:spacing w:val="-1"/>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 xml:space="preserve">servicii </w:t>
      </w:r>
      <w:r w:rsidRPr="0070594D">
        <w:rPr>
          <w:rFonts w:ascii="Times New Roman" w:hAnsi="Times New Roman" w:cs="Times New Roman"/>
          <w:spacing w:val="-2"/>
        </w:rPr>
        <w:t>sociale:</w:t>
      </w:r>
    </w:p>
    <w:p w14:paraId="37EE7061" w14:textId="56E795DC"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rPr>
        <w:lastRenderedPageBreak/>
        <w:t>Asociația Caritas Catolica Oradea – Filiala Marghita</w:t>
      </w:r>
      <w:r w:rsidRPr="0070594D">
        <w:rPr>
          <w:rFonts w:ascii="Times New Roman" w:hAnsi="Times New Roman" w:cs="Times New Roman"/>
        </w:rPr>
        <w:t xml:space="preserve"> cu obiect de activitate în trei domenii majore</w:t>
      </w:r>
    </w:p>
    <w:p w14:paraId="515A0BE2" w14:textId="456EF02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B905A2">
        <w:rPr>
          <w:rFonts w:ascii="Times New Roman" w:hAnsi="Times New Roman" w:cs="Times New Roman"/>
          <w:b/>
          <w:bCs/>
        </w:rPr>
        <w:t>Servicii de îngrijire si supraveghere</w:t>
      </w:r>
      <w:r w:rsidRPr="0070594D">
        <w:rPr>
          <w:rFonts w:ascii="Times New Roman" w:hAnsi="Times New Roman" w:cs="Times New Roman"/>
        </w:rPr>
        <w:t xml:space="preserve"> a </w:t>
      </w:r>
      <w:r w:rsidRPr="0070594D">
        <w:rPr>
          <w:rFonts w:ascii="Times New Roman" w:hAnsi="Times New Roman" w:cs="Times New Roman"/>
          <w:b/>
          <w:bCs/>
        </w:rPr>
        <w:t>persoanelor vârstnice</w:t>
      </w:r>
      <w:r w:rsidRPr="0070594D">
        <w:rPr>
          <w:rFonts w:ascii="Times New Roman" w:hAnsi="Times New Roman" w:cs="Times New Roman"/>
        </w:rPr>
        <w:t>, în două centre rezidențiale atât ziua cat si noaptea, Centrele Sfânta Margareta – 2</w:t>
      </w:r>
      <w:r w:rsidR="00B905A2">
        <w:rPr>
          <w:rFonts w:ascii="Times New Roman" w:hAnsi="Times New Roman" w:cs="Times New Roman"/>
        </w:rPr>
        <w:t>5</w:t>
      </w:r>
      <w:r w:rsidRPr="0070594D">
        <w:rPr>
          <w:rFonts w:ascii="Times New Roman" w:hAnsi="Times New Roman" w:cs="Times New Roman"/>
        </w:rPr>
        <w:t xml:space="preserve"> persoane și Sfântul Anton – 24 persoane</w:t>
      </w:r>
    </w:p>
    <w:p w14:paraId="0686C45B" w14:textId="4D09295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rPr>
        <w:t xml:space="preserve">Servicii de îngrijire la domiciliu prin </w:t>
      </w:r>
      <w:r w:rsidRPr="0070594D">
        <w:rPr>
          <w:rFonts w:ascii="Times New Roman" w:hAnsi="Times New Roman" w:cs="Times New Roman"/>
          <w:b/>
          <w:bCs/>
        </w:rPr>
        <w:t>Centrul de Îngrijire la Domiciliu</w:t>
      </w:r>
      <w:r w:rsidRPr="0070594D">
        <w:rPr>
          <w:rFonts w:ascii="Times New Roman" w:hAnsi="Times New Roman" w:cs="Times New Roman"/>
        </w:rPr>
        <w:t xml:space="preserve"> – </w:t>
      </w:r>
      <w:r w:rsidR="00B905A2">
        <w:rPr>
          <w:rFonts w:ascii="Times New Roman" w:hAnsi="Times New Roman" w:cs="Times New Roman"/>
        </w:rPr>
        <w:t xml:space="preserve"> cu o capacitate de 21</w:t>
      </w:r>
      <w:r w:rsidRPr="0070594D">
        <w:rPr>
          <w:rFonts w:ascii="Times New Roman" w:hAnsi="Times New Roman" w:cs="Times New Roman"/>
        </w:rPr>
        <w:t xml:space="preserve"> persoane asistate</w:t>
      </w:r>
    </w:p>
    <w:p w14:paraId="7B279612" w14:textId="080194E3"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b/>
          <w:bCs/>
        </w:rPr>
        <w:t>Cantina socială</w:t>
      </w:r>
      <w:r w:rsidRPr="0070594D">
        <w:rPr>
          <w:rFonts w:ascii="Times New Roman" w:hAnsi="Times New Roman" w:cs="Times New Roman"/>
        </w:rPr>
        <w:t>, care asigură mama atât la persoanele asistate în centrele rezidențiale cât și la persoanele nevoiașe din municipiu</w:t>
      </w:r>
      <w:r w:rsidR="00B905A2">
        <w:rPr>
          <w:rFonts w:ascii="Times New Roman" w:hAnsi="Times New Roman" w:cs="Times New Roman"/>
        </w:rPr>
        <w:t xml:space="preserve">, la această din urmă categorie capacitatea fiind de 50 persoane </w:t>
      </w:r>
      <w:r w:rsidRPr="0070594D">
        <w:rPr>
          <w:rFonts w:ascii="Times New Roman" w:hAnsi="Times New Roman" w:cs="Times New Roman"/>
        </w:rPr>
        <w:t>.</w:t>
      </w:r>
    </w:p>
    <w:p w14:paraId="38B52787" w14:textId="29450205"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b/>
          <w:bCs/>
        </w:rPr>
        <w:t xml:space="preserve">Fundația Creștina ELIM Marghita </w:t>
      </w:r>
      <w:r w:rsidRPr="0070594D">
        <w:rPr>
          <w:rFonts w:ascii="Times New Roman" w:hAnsi="Times New Roman" w:cs="Times New Roman"/>
        </w:rPr>
        <w:t>cu obiect de activitate în domeniile:</w:t>
      </w:r>
    </w:p>
    <w:p w14:paraId="18BA2A9B" w14:textId="7777777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b/>
          <w:bCs/>
        </w:rPr>
        <w:t>Centrul pentru copii separați temporar sau definitiv  de părinții săi</w:t>
      </w:r>
      <w:r w:rsidRPr="0070594D">
        <w:rPr>
          <w:rFonts w:ascii="Times New Roman" w:hAnsi="Times New Roman" w:cs="Times New Roman"/>
        </w:rPr>
        <w:t>, “Casa Poiana Verde” este o casă de tip familial, cu o capacitate de 8 locuri</w:t>
      </w:r>
    </w:p>
    <w:p w14:paraId="39013781" w14:textId="7777777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b/>
          <w:bCs/>
        </w:rPr>
        <w:t>Locuința maxim protejată</w:t>
      </w:r>
      <w:r w:rsidRPr="0070594D">
        <w:rPr>
          <w:rFonts w:ascii="Times New Roman" w:hAnsi="Times New Roman" w:cs="Times New Roman"/>
        </w:rPr>
        <w:t xml:space="preserve"> pentru persoane adulte cu dizabilități este un serviciu social destinat persoanelor cu dezvoltare atipică, care provin din sistemul de protecție specială și care nu dispun de alternativa de a fi îngrijiți într-un mediu familial. Locuința oferă servicii de consiliere și informare, consiliere psihopedagogică, abilitare/reabilitare, îngrijire și asistență, formarea deprinderilor de viață independentă, educație și pregătire pentru muncă și participare socială și civică. Locuința are o capacitate de 6 locuri.</w:t>
      </w:r>
    </w:p>
    <w:p w14:paraId="7EBB165E" w14:textId="432578C9"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b/>
          <w:bCs/>
        </w:rPr>
        <w:t xml:space="preserve">Centrul educațional de zi </w:t>
      </w:r>
      <w:proofErr w:type="spellStart"/>
      <w:r w:rsidRPr="0070594D">
        <w:rPr>
          <w:rFonts w:ascii="Times New Roman" w:hAnsi="Times New Roman" w:cs="Times New Roman"/>
          <w:b/>
          <w:bCs/>
        </w:rPr>
        <w:t>Elim</w:t>
      </w:r>
      <w:proofErr w:type="spellEnd"/>
      <w:r w:rsidRPr="0070594D">
        <w:rPr>
          <w:rFonts w:ascii="Times New Roman" w:hAnsi="Times New Roman" w:cs="Times New Roman"/>
        </w:rPr>
        <w:t xml:space="preserve"> a fost înființat pentru a asigura dreptul la educație și integrare socială, pentru 4</w:t>
      </w:r>
      <w:r w:rsidR="00B905A2">
        <w:rPr>
          <w:rFonts w:ascii="Times New Roman" w:hAnsi="Times New Roman" w:cs="Times New Roman"/>
        </w:rPr>
        <w:t>8</w:t>
      </w:r>
      <w:r w:rsidRPr="0070594D">
        <w:rPr>
          <w:rFonts w:ascii="Times New Roman" w:hAnsi="Times New Roman" w:cs="Times New Roman"/>
        </w:rPr>
        <w:t xml:space="preserve"> de copii din familii defavorizate, cu precădere celor de etnie romă</w:t>
      </w:r>
    </w:p>
    <w:p w14:paraId="6A56116D" w14:textId="77777777" w:rsidR="00F37655" w:rsidRPr="0070594D" w:rsidRDefault="00F37655" w:rsidP="00F37655">
      <w:pPr>
        <w:pStyle w:val="Corptext"/>
        <w:numPr>
          <w:ilvl w:val="0"/>
          <w:numId w:val="7"/>
        </w:numPr>
        <w:spacing w:after="0" w:line="240" w:lineRule="auto"/>
        <w:jc w:val="both"/>
        <w:rPr>
          <w:rFonts w:ascii="Times New Roman" w:hAnsi="Times New Roman" w:cs="Times New Roman"/>
        </w:rPr>
      </w:pPr>
      <w:r w:rsidRPr="0070594D">
        <w:rPr>
          <w:rFonts w:ascii="Times New Roman" w:hAnsi="Times New Roman" w:cs="Times New Roman"/>
          <w:b/>
          <w:bCs/>
        </w:rPr>
        <w:t>Centrul de zi Tudor</w:t>
      </w:r>
      <w:r w:rsidRPr="0070594D">
        <w:rPr>
          <w:rFonts w:ascii="Times New Roman" w:hAnsi="Times New Roman" w:cs="Times New Roman"/>
        </w:rPr>
        <w:t xml:space="preserve"> este localizat în comunitatea romă și are ca scop intervenția timpurie în cazul copiilor romi, pentru a-i pregăti pentru un debut școlar adecvat. Ei beneficiază de activități educative, hrană, consiliere și activități de recreere/socializare. Centrul are o capacitate de 12 locuri.</w:t>
      </w:r>
    </w:p>
    <w:p w14:paraId="02E7776A" w14:textId="796E58DF" w:rsidR="00F37655" w:rsidRPr="0070594D" w:rsidRDefault="00B905A2" w:rsidP="00A27AF1">
      <w:pPr>
        <w:pStyle w:val="Corptext"/>
        <w:spacing w:after="0" w:line="240" w:lineRule="auto"/>
        <w:ind w:left="284"/>
        <w:jc w:val="both"/>
        <w:rPr>
          <w:rFonts w:ascii="Times New Roman" w:hAnsi="Times New Roman" w:cs="Times New Roman"/>
        </w:rPr>
      </w:pPr>
      <w:r>
        <w:rPr>
          <w:rFonts w:ascii="Times New Roman" w:hAnsi="Times New Roman" w:cs="Times New Roman"/>
        </w:rPr>
        <w:t xml:space="preserve">-   </w:t>
      </w:r>
      <w:r w:rsidRPr="00B905A2">
        <w:rPr>
          <w:rFonts w:ascii="Times New Roman" w:hAnsi="Times New Roman" w:cs="Times New Roman"/>
          <w:b/>
          <w:bCs/>
        </w:rPr>
        <w:t xml:space="preserve">Centrul de zi pentru persoane adulte cu dizabilități </w:t>
      </w:r>
      <w:r w:rsidR="00F37655" w:rsidRPr="0070594D">
        <w:rPr>
          <w:rFonts w:ascii="Times New Roman" w:hAnsi="Times New Roman" w:cs="Times New Roman"/>
        </w:rPr>
        <w:t xml:space="preserve">cu servicii pentru beneficiarii cu </w:t>
      </w:r>
      <w:r w:rsidR="00A27AF1">
        <w:rPr>
          <w:rFonts w:ascii="Times New Roman" w:hAnsi="Times New Roman" w:cs="Times New Roman"/>
        </w:rPr>
        <w:t xml:space="preserve">     </w:t>
      </w:r>
      <w:r w:rsidR="00A27AF1">
        <w:rPr>
          <w:rFonts w:ascii="Times New Roman" w:hAnsi="Times New Roman" w:cs="Times New Roman"/>
        </w:rPr>
        <w:tab/>
      </w:r>
      <w:r w:rsidR="00F37655" w:rsidRPr="0070594D">
        <w:rPr>
          <w:rFonts w:ascii="Times New Roman" w:hAnsi="Times New Roman" w:cs="Times New Roman"/>
        </w:rPr>
        <w:t xml:space="preserve">nevoi speciale care participă zilnic la activitățile oferite de asociație: confecționat </w:t>
      </w:r>
      <w:r>
        <w:rPr>
          <w:rFonts w:ascii="Times New Roman" w:hAnsi="Times New Roman" w:cs="Times New Roman"/>
        </w:rPr>
        <w:tab/>
      </w:r>
      <w:r w:rsidR="00F37655" w:rsidRPr="0070594D">
        <w:rPr>
          <w:rFonts w:ascii="Times New Roman" w:hAnsi="Times New Roman" w:cs="Times New Roman"/>
        </w:rPr>
        <w:t xml:space="preserve">lumânări, confecționat felicitări, activități de grădinărit, atelier de cusut și alte activități </w:t>
      </w:r>
      <w:r>
        <w:rPr>
          <w:rFonts w:ascii="Times New Roman" w:hAnsi="Times New Roman" w:cs="Times New Roman"/>
        </w:rPr>
        <w:tab/>
      </w:r>
      <w:r w:rsidR="00F37655" w:rsidRPr="0070594D">
        <w:rPr>
          <w:rFonts w:ascii="Times New Roman" w:hAnsi="Times New Roman" w:cs="Times New Roman"/>
        </w:rPr>
        <w:t>recuperatorii</w:t>
      </w:r>
      <w:r>
        <w:rPr>
          <w:rFonts w:ascii="Times New Roman" w:hAnsi="Times New Roman" w:cs="Times New Roman"/>
        </w:rPr>
        <w:t>, cu o capacitate de 18 locuri.</w:t>
      </w:r>
    </w:p>
    <w:p w14:paraId="04DCD7CE" w14:textId="77777777" w:rsidR="00F37655" w:rsidRPr="0070594D" w:rsidRDefault="00F37655" w:rsidP="00F37655">
      <w:pPr>
        <w:pStyle w:val="Listparagraf"/>
        <w:widowControl w:val="0"/>
        <w:tabs>
          <w:tab w:val="left" w:pos="524"/>
        </w:tabs>
        <w:autoSpaceDE w:val="0"/>
        <w:autoSpaceDN w:val="0"/>
        <w:spacing w:before="120" w:after="0" w:line="240" w:lineRule="auto"/>
        <w:ind w:left="0"/>
        <w:contextualSpacing w:val="0"/>
        <w:jc w:val="both"/>
        <w:rPr>
          <w:rFonts w:ascii="Times New Roman" w:hAnsi="Times New Roman" w:cs="Times New Roman"/>
          <w:b/>
          <w:sz w:val="24"/>
        </w:rPr>
      </w:pPr>
      <w:r w:rsidRPr="0070594D">
        <w:rPr>
          <w:b/>
          <w:sz w:val="24"/>
        </w:rPr>
        <w:tab/>
      </w:r>
      <w:r w:rsidRPr="0070594D">
        <w:rPr>
          <w:rFonts w:ascii="Times New Roman" w:hAnsi="Times New Roman" w:cs="Times New Roman"/>
          <w:b/>
          <w:sz w:val="24"/>
        </w:rPr>
        <w:t>Serviciile</w:t>
      </w:r>
      <w:r w:rsidRPr="0070594D">
        <w:rPr>
          <w:rFonts w:ascii="Times New Roman" w:hAnsi="Times New Roman" w:cs="Times New Roman"/>
          <w:b/>
          <w:spacing w:val="-3"/>
          <w:sz w:val="24"/>
        </w:rPr>
        <w:t xml:space="preserve"> </w:t>
      </w:r>
      <w:r w:rsidRPr="0070594D">
        <w:rPr>
          <w:rFonts w:ascii="Times New Roman" w:hAnsi="Times New Roman" w:cs="Times New Roman"/>
          <w:b/>
          <w:sz w:val="24"/>
        </w:rPr>
        <w:t>sociale</w:t>
      </w:r>
      <w:r w:rsidRPr="0070594D">
        <w:rPr>
          <w:rFonts w:ascii="Times New Roman" w:hAnsi="Times New Roman" w:cs="Times New Roman"/>
          <w:b/>
          <w:spacing w:val="-2"/>
          <w:sz w:val="24"/>
        </w:rPr>
        <w:t xml:space="preserve"> </w:t>
      </w:r>
      <w:r w:rsidRPr="0070594D">
        <w:rPr>
          <w:rFonts w:ascii="Times New Roman" w:hAnsi="Times New Roman" w:cs="Times New Roman"/>
          <w:b/>
          <w:sz w:val="24"/>
        </w:rPr>
        <w:t>existente</w:t>
      </w:r>
      <w:r w:rsidRPr="0070594D">
        <w:rPr>
          <w:rFonts w:ascii="Times New Roman" w:hAnsi="Times New Roman" w:cs="Times New Roman"/>
          <w:b/>
          <w:spacing w:val="-2"/>
          <w:sz w:val="24"/>
        </w:rPr>
        <w:t xml:space="preserve"> </w:t>
      </w:r>
      <w:r w:rsidRPr="0070594D">
        <w:rPr>
          <w:rFonts w:ascii="Times New Roman" w:hAnsi="Times New Roman" w:cs="Times New Roman"/>
          <w:b/>
          <w:sz w:val="24"/>
        </w:rPr>
        <w:t>la</w:t>
      </w:r>
      <w:r w:rsidRPr="0070594D">
        <w:rPr>
          <w:rFonts w:ascii="Times New Roman" w:hAnsi="Times New Roman" w:cs="Times New Roman"/>
          <w:b/>
          <w:spacing w:val="-2"/>
          <w:sz w:val="24"/>
        </w:rPr>
        <w:t xml:space="preserve"> </w:t>
      </w:r>
      <w:r w:rsidRPr="0070594D">
        <w:rPr>
          <w:rFonts w:ascii="Times New Roman" w:hAnsi="Times New Roman" w:cs="Times New Roman"/>
          <w:b/>
          <w:sz w:val="24"/>
        </w:rPr>
        <w:t>nivel</w:t>
      </w:r>
      <w:r w:rsidRPr="0070594D">
        <w:rPr>
          <w:rFonts w:ascii="Times New Roman" w:hAnsi="Times New Roman" w:cs="Times New Roman"/>
          <w:b/>
          <w:spacing w:val="-1"/>
          <w:sz w:val="24"/>
        </w:rPr>
        <w:t xml:space="preserve"> </w:t>
      </w:r>
      <w:r w:rsidRPr="0070594D">
        <w:rPr>
          <w:rFonts w:ascii="Times New Roman" w:hAnsi="Times New Roman" w:cs="Times New Roman"/>
          <w:b/>
          <w:sz w:val="24"/>
        </w:rPr>
        <w:t>local – furnizori privați</w:t>
      </w:r>
    </w:p>
    <w:tbl>
      <w:tblPr>
        <w:tblStyle w:val="GrilTabel"/>
        <w:tblW w:w="9702" w:type="dxa"/>
        <w:jc w:val="center"/>
        <w:tblLayout w:type="fixed"/>
        <w:tblLook w:val="04A0" w:firstRow="1" w:lastRow="0" w:firstColumn="1" w:lastColumn="0" w:noHBand="0" w:noVBand="1"/>
      </w:tblPr>
      <w:tblGrid>
        <w:gridCol w:w="529"/>
        <w:gridCol w:w="1436"/>
        <w:gridCol w:w="1600"/>
        <w:gridCol w:w="709"/>
        <w:gridCol w:w="652"/>
        <w:gridCol w:w="1023"/>
        <w:gridCol w:w="992"/>
        <w:gridCol w:w="709"/>
        <w:gridCol w:w="1186"/>
        <w:gridCol w:w="866"/>
      </w:tblGrid>
      <w:tr w:rsidR="00F37655" w:rsidRPr="0070594D" w14:paraId="18C34DB4" w14:textId="77777777" w:rsidTr="0040738D">
        <w:trPr>
          <w:jc w:val="center"/>
        </w:trPr>
        <w:tc>
          <w:tcPr>
            <w:tcW w:w="529" w:type="dxa"/>
            <w:vMerge w:val="restart"/>
          </w:tcPr>
          <w:p w14:paraId="274FB974" w14:textId="77777777" w:rsidR="00F37655" w:rsidRPr="0070594D" w:rsidRDefault="00F37655" w:rsidP="00A777A3">
            <w:pPr>
              <w:pStyle w:val="Listparagraf"/>
              <w:tabs>
                <w:tab w:val="left" w:pos="524"/>
              </w:tabs>
              <w:ind w:left="0"/>
              <w:rPr>
                <w:rFonts w:ascii="Times New Roman" w:hAnsi="Times New Roman" w:cs="Times New Roman"/>
                <w:bCs/>
                <w:sz w:val="20"/>
                <w:szCs w:val="20"/>
              </w:rPr>
            </w:pPr>
            <w:r w:rsidRPr="0070594D">
              <w:rPr>
                <w:rFonts w:ascii="Times New Roman" w:hAnsi="Times New Roman" w:cs="Times New Roman"/>
                <w:bCs/>
                <w:sz w:val="20"/>
                <w:szCs w:val="20"/>
              </w:rPr>
              <w:t xml:space="preserve">Nr. </w:t>
            </w:r>
            <w:proofErr w:type="spellStart"/>
            <w:r w:rsidRPr="0070594D">
              <w:rPr>
                <w:rFonts w:ascii="Times New Roman" w:hAnsi="Times New Roman" w:cs="Times New Roman"/>
                <w:bCs/>
                <w:sz w:val="20"/>
                <w:szCs w:val="20"/>
              </w:rPr>
              <w:t>crt</w:t>
            </w:r>
            <w:proofErr w:type="spellEnd"/>
          </w:p>
        </w:tc>
        <w:tc>
          <w:tcPr>
            <w:tcW w:w="1436" w:type="dxa"/>
            <w:vMerge w:val="restart"/>
          </w:tcPr>
          <w:p w14:paraId="388A69C7" w14:textId="77777777" w:rsidR="00F37655" w:rsidRPr="0070594D" w:rsidRDefault="00F37655" w:rsidP="00311762">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sz w:val="20"/>
                <w:szCs w:val="20"/>
              </w:rPr>
              <w:t>Cod serviciu social,</w:t>
            </w:r>
            <w:r w:rsidRPr="0070594D">
              <w:rPr>
                <w:rFonts w:ascii="Times New Roman" w:hAnsi="Times New Roman" w:cs="Times New Roman"/>
                <w:spacing w:val="1"/>
                <w:sz w:val="20"/>
                <w:szCs w:val="20"/>
              </w:rPr>
              <w:t xml:space="preserve"> </w:t>
            </w:r>
            <w:r w:rsidRPr="0070594D">
              <w:rPr>
                <w:rFonts w:ascii="Times New Roman" w:hAnsi="Times New Roman" w:cs="Times New Roman"/>
                <w:sz w:val="20"/>
                <w:szCs w:val="20"/>
              </w:rPr>
              <w:t>conform Nomenclatorului</w:t>
            </w:r>
            <w:r w:rsidRPr="0070594D">
              <w:rPr>
                <w:rFonts w:ascii="Times New Roman" w:hAnsi="Times New Roman" w:cs="Times New Roman"/>
                <w:spacing w:val="-42"/>
                <w:sz w:val="20"/>
                <w:szCs w:val="20"/>
              </w:rPr>
              <w:t xml:space="preserve"> </w:t>
            </w:r>
            <w:r w:rsidRPr="0070594D">
              <w:rPr>
                <w:rFonts w:ascii="Times New Roman" w:hAnsi="Times New Roman" w:cs="Times New Roman"/>
                <w:sz w:val="20"/>
                <w:szCs w:val="20"/>
              </w:rPr>
              <w:t>serviciilor</w:t>
            </w:r>
            <w:r w:rsidRPr="0070594D">
              <w:rPr>
                <w:rFonts w:ascii="Times New Roman" w:hAnsi="Times New Roman" w:cs="Times New Roman"/>
                <w:spacing w:val="-1"/>
                <w:sz w:val="20"/>
                <w:szCs w:val="20"/>
              </w:rPr>
              <w:t xml:space="preserve"> s</w:t>
            </w:r>
            <w:r w:rsidRPr="0070594D">
              <w:rPr>
                <w:rFonts w:ascii="Times New Roman" w:hAnsi="Times New Roman" w:cs="Times New Roman"/>
                <w:sz w:val="20"/>
                <w:szCs w:val="20"/>
              </w:rPr>
              <w:t>ociale</w:t>
            </w:r>
          </w:p>
        </w:tc>
        <w:tc>
          <w:tcPr>
            <w:tcW w:w="1600" w:type="dxa"/>
            <w:vMerge w:val="restart"/>
          </w:tcPr>
          <w:p w14:paraId="3108CF4C" w14:textId="77777777" w:rsidR="00F37655" w:rsidRPr="0070594D" w:rsidRDefault="00F37655" w:rsidP="00311762">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spacing w:val="-1"/>
                <w:sz w:val="20"/>
                <w:szCs w:val="20"/>
              </w:rPr>
              <w:t>Denumirea</w:t>
            </w:r>
            <w:r w:rsidRPr="0070594D">
              <w:rPr>
                <w:rFonts w:ascii="Times New Roman" w:hAnsi="Times New Roman" w:cs="Times New Roman"/>
                <w:spacing w:val="-42"/>
                <w:sz w:val="20"/>
                <w:szCs w:val="20"/>
              </w:rPr>
              <w:t xml:space="preserve"> </w:t>
            </w:r>
            <w:r w:rsidRPr="0070594D">
              <w:rPr>
                <w:rFonts w:ascii="Times New Roman" w:hAnsi="Times New Roman" w:cs="Times New Roman"/>
                <w:sz w:val="20"/>
                <w:szCs w:val="20"/>
              </w:rPr>
              <w:t xml:space="preserve">serviciului </w:t>
            </w:r>
            <w:r w:rsidRPr="0070594D">
              <w:rPr>
                <w:rFonts w:ascii="Times New Roman" w:hAnsi="Times New Roman" w:cs="Times New Roman"/>
                <w:spacing w:val="-42"/>
                <w:sz w:val="20"/>
                <w:szCs w:val="20"/>
              </w:rPr>
              <w:t xml:space="preserve"> </w:t>
            </w:r>
            <w:r w:rsidRPr="0070594D">
              <w:rPr>
                <w:rFonts w:ascii="Times New Roman" w:hAnsi="Times New Roman" w:cs="Times New Roman"/>
                <w:sz w:val="20"/>
                <w:szCs w:val="20"/>
              </w:rPr>
              <w:t>social</w:t>
            </w:r>
          </w:p>
        </w:tc>
        <w:tc>
          <w:tcPr>
            <w:tcW w:w="709" w:type="dxa"/>
            <w:vMerge w:val="restart"/>
          </w:tcPr>
          <w:p w14:paraId="3A056A3B" w14:textId="1861BEF2" w:rsidR="00F37655" w:rsidRPr="0070594D" w:rsidRDefault="00F37655" w:rsidP="00311762">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sz w:val="20"/>
                <w:szCs w:val="20"/>
              </w:rPr>
              <w:t>Capa</w:t>
            </w:r>
            <w:r w:rsidR="00311762">
              <w:rPr>
                <w:rFonts w:ascii="Times New Roman" w:hAnsi="Times New Roman" w:cs="Times New Roman"/>
                <w:sz w:val="20"/>
                <w:szCs w:val="20"/>
              </w:rPr>
              <w:t>-</w:t>
            </w:r>
            <w:r w:rsidRPr="0070594D">
              <w:rPr>
                <w:rFonts w:ascii="Times New Roman" w:hAnsi="Times New Roman" w:cs="Times New Roman"/>
                <w:sz w:val="20"/>
                <w:szCs w:val="20"/>
              </w:rPr>
              <w:t>citate</w:t>
            </w:r>
          </w:p>
        </w:tc>
        <w:tc>
          <w:tcPr>
            <w:tcW w:w="652" w:type="dxa"/>
            <w:vMerge w:val="restart"/>
          </w:tcPr>
          <w:p w14:paraId="5D636A45" w14:textId="0A29E3F6" w:rsidR="00F37655"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pacing w:val="-1"/>
                <w:sz w:val="20"/>
                <w:szCs w:val="20"/>
              </w:rPr>
              <w:t xml:space="preserve">Grad </w:t>
            </w:r>
            <w:r w:rsidRPr="0070594D">
              <w:rPr>
                <w:rFonts w:ascii="Times New Roman" w:hAnsi="Times New Roman" w:cs="Times New Roman"/>
                <w:sz w:val="20"/>
                <w:szCs w:val="20"/>
              </w:rPr>
              <w:t>de</w:t>
            </w:r>
            <w:r w:rsidRPr="0070594D">
              <w:rPr>
                <w:rFonts w:ascii="Times New Roman" w:hAnsi="Times New Roman" w:cs="Times New Roman"/>
                <w:spacing w:val="-42"/>
                <w:sz w:val="20"/>
                <w:szCs w:val="20"/>
              </w:rPr>
              <w:t xml:space="preserve"> </w:t>
            </w:r>
            <w:proofErr w:type="spellStart"/>
            <w:r w:rsidRPr="0070594D">
              <w:rPr>
                <w:rFonts w:ascii="Times New Roman" w:hAnsi="Times New Roman" w:cs="Times New Roman"/>
                <w:sz w:val="20"/>
                <w:szCs w:val="20"/>
              </w:rPr>
              <w:t>ocu</w:t>
            </w:r>
            <w:r w:rsidR="00311762">
              <w:rPr>
                <w:rFonts w:ascii="Times New Roman" w:hAnsi="Times New Roman" w:cs="Times New Roman"/>
                <w:sz w:val="20"/>
                <w:szCs w:val="20"/>
              </w:rPr>
              <w:t>-</w:t>
            </w:r>
            <w:proofErr w:type="spellEnd"/>
          </w:p>
          <w:p w14:paraId="7CC9282E" w14:textId="75CE65F2" w:rsidR="00311762" w:rsidRPr="0070594D" w:rsidRDefault="00311762" w:rsidP="00311762">
            <w:pPr>
              <w:pStyle w:val="Listparagraf"/>
              <w:tabs>
                <w:tab w:val="left" w:pos="524"/>
              </w:tabs>
              <w:ind w:left="0"/>
              <w:rPr>
                <w:rFonts w:ascii="Times New Roman" w:hAnsi="Times New Roman" w:cs="Times New Roman"/>
                <w:b/>
                <w:sz w:val="20"/>
                <w:szCs w:val="20"/>
              </w:rPr>
            </w:pPr>
            <w:r>
              <w:rPr>
                <w:rFonts w:ascii="Times New Roman" w:hAnsi="Times New Roman" w:cs="Times New Roman"/>
                <w:sz w:val="20"/>
                <w:szCs w:val="20"/>
              </w:rPr>
              <w:t>pare</w:t>
            </w:r>
          </w:p>
        </w:tc>
        <w:tc>
          <w:tcPr>
            <w:tcW w:w="4776" w:type="dxa"/>
            <w:gridSpan w:val="5"/>
          </w:tcPr>
          <w:p w14:paraId="392D452B" w14:textId="69A78351" w:rsidR="00F37655" w:rsidRPr="0070594D" w:rsidRDefault="00F37655" w:rsidP="00311762">
            <w:pPr>
              <w:pStyle w:val="TableParagraph"/>
              <w:jc w:val="both"/>
              <w:rPr>
                <w:rFonts w:ascii="Times New Roman" w:hAnsi="Times New Roman" w:cs="Times New Roman"/>
                <w:b/>
                <w:sz w:val="20"/>
                <w:szCs w:val="20"/>
              </w:rPr>
            </w:pPr>
            <w:r w:rsidRPr="0070594D">
              <w:rPr>
                <w:rFonts w:ascii="Times New Roman" w:hAnsi="Times New Roman" w:cs="Times New Roman"/>
                <w:sz w:val="20"/>
                <w:szCs w:val="20"/>
              </w:rPr>
              <w:t>Bugetele</w:t>
            </w:r>
            <w:r w:rsidRPr="0070594D">
              <w:rPr>
                <w:rFonts w:ascii="Times New Roman" w:hAnsi="Times New Roman" w:cs="Times New Roman"/>
                <w:spacing w:val="-4"/>
                <w:sz w:val="20"/>
                <w:szCs w:val="20"/>
              </w:rPr>
              <w:t xml:space="preserve"> </w:t>
            </w:r>
            <w:r w:rsidRPr="0070594D">
              <w:rPr>
                <w:rFonts w:ascii="Times New Roman" w:hAnsi="Times New Roman" w:cs="Times New Roman"/>
                <w:sz w:val="20"/>
                <w:szCs w:val="20"/>
              </w:rPr>
              <w:t>estimate</w:t>
            </w:r>
            <w:r w:rsidRPr="0070594D">
              <w:rPr>
                <w:rFonts w:ascii="Times New Roman" w:hAnsi="Times New Roman" w:cs="Times New Roman"/>
                <w:spacing w:val="-3"/>
                <w:sz w:val="20"/>
                <w:szCs w:val="20"/>
              </w:rPr>
              <w:t xml:space="preserve"> </w:t>
            </w:r>
            <w:r w:rsidRPr="0070594D">
              <w:rPr>
                <w:rFonts w:ascii="Times New Roman" w:hAnsi="Times New Roman" w:cs="Times New Roman"/>
                <w:sz w:val="20"/>
                <w:szCs w:val="20"/>
              </w:rPr>
              <w:t>pe</w:t>
            </w:r>
            <w:r w:rsidRPr="0070594D">
              <w:rPr>
                <w:rFonts w:ascii="Times New Roman" w:hAnsi="Times New Roman" w:cs="Times New Roman"/>
                <w:spacing w:val="-3"/>
                <w:sz w:val="20"/>
                <w:szCs w:val="20"/>
              </w:rPr>
              <w:t xml:space="preserve"> </w:t>
            </w:r>
            <w:r w:rsidRPr="0070594D">
              <w:rPr>
                <w:rFonts w:ascii="Times New Roman" w:hAnsi="Times New Roman" w:cs="Times New Roman"/>
                <w:sz w:val="20"/>
                <w:szCs w:val="20"/>
              </w:rPr>
              <w:t>surse</w:t>
            </w:r>
            <w:r w:rsidRPr="0070594D">
              <w:rPr>
                <w:rFonts w:ascii="Times New Roman" w:hAnsi="Times New Roman" w:cs="Times New Roman"/>
                <w:spacing w:val="-3"/>
                <w:sz w:val="20"/>
                <w:szCs w:val="20"/>
              </w:rPr>
              <w:t xml:space="preserve"> </w:t>
            </w:r>
            <w:r w:rsidRPr="0070594D">
              <w:rPr>
                <w:rFonts w:ascii="Times New Roman" w:hAnsi="Times New Roman" w:cs="Times New Roman"/>
                <w:sz w:val="20"/>
                <w:szCs w:val="20"/>
              </w:rPr>
              <w:t>de</w:t>
            </w:r>
            <w:r w:rsidRPr="0070594D">
              <w:rPr>
                <w:rFonts w:ascii="Times New Roman" w:hAnsi="Times New Roman" w:cs="Times New Roman"/>
                <w:spacing w:val="-3"/>
                <w:sz w:val="20"/>
                <w:szCs w:val="20"/>
              </w:rPr>
              <w:t xml:space="preserve"> </w:t>
            </w:r>
            <w:r w:rsidRPr="0070594D">
              <w:rPr>
                <w:rFonts w:ascii="Times New Roman" w:hAnsi="Times New Roman" w:cs="Times New Roman"/>
                <w:sz w:val="20"/>
                <w:szCs w:val="20"/>
              </w:rPr>
              <w:t>finanțare,</w:t>
            </w:r>
            <w:r w:rsidRPr="0070594D">
              <w:rPr>
                <w:rFonts w:ascii="Times New Roman" w:hAnsi="Times New Roman" w:cs="Times New Roman"/>
                <w:spacing w:val="-1"/>
                <w:sz w:val="20"/>
                <w:szCs w:val="20"/>
              </w:rPr>
              <w:t xml:space="preserve"> </w:t>
            </w:r>
            <w:r w:rsidRPr="0070594D">
              <w:rPr>
                <w:rFonts w:ascii="Times New Roman" w:hAnsi="Times New Roman" w:cs="Times New Roman"/>
                <w:sz w:val="20"/>
                <w:szCs w:val="20"/>
              </w:rPr>
              <w:t>pentru</w:t>
            </w:r>
            <w:r w:rsidRPr="0070594D">
              <w:rPr>
                <w:rFonts w:ascii="Times New Roman" w:hAnsi="Times New Roman" w:cs="Times New Roman"/>
                <w:spacing w:val="-1"/>
                <w:sz w:val="20"/>
                <w:szCs w:val="20"/>
              </w:rPr>
              <w:t xml:space="preserve"> </w:t>
            </w:r>
            <w:r w:rsidRPr="0070594D">
              <w:rPr>
                <w:rFonts w:ascii="Times New Roman" w:hAnsi="Times New Roman" w:cs="Times New Roman"/>
                <w:sz w:val="20"/>
                <w:szCs w:val="20"/>
              </w:rPr>
              <w:t>serviciile</w:t>
            </w:r>
            <w:r w:rsidR="003A5766">
              <w:rPr>
                <w:rFonts w:ascii="Times New Roman" w:hAnsi="Times New Roman" w:cs="Times New Roman"/>
                <w:sz w:val="20"/>
                <w:szCs w:val="20"/>
              </w:rPr>
              <w:t xml:space="preserve"> </w:t>
            </w:r>
            <w:r w:rsidRPr="0070594D">
              <w:rPr>
                <w:rFonts w:ascii="Times New Roman" w:hAnsi="Times New Roman" w:cs="Times New Roman"/>
                <w:sz w:val="20"/>
                <w:szCs w:val="20"/>
              </w:rPr>
              <w:t xml:space="preserve"> sociale</w:t>
            </w:r>
            <w:r w:rsidRPr="0070594D">
              <w:rPr>
                <w:rFonts w:ascii="Times New Roman" w:hAnsi="Times New Roman" w:cs="Times New Roman"/>
                <w:spacing w:val="-5"/>
                <w:sz w:val="20"/>
                <w:szCs w:val="20"/>
              </w:rPr>
              <w:t xml:space="preserve"> </w:t>
            </w:r>
            <w:r w:rsidRPr="0070594D">
              <w:rPr>
                <w:rFonts w:ascii="Times New Roman" w:hAnsi="Times New Roman" w:cs="Times New Roman"/>
                <w:sz w:val="20"/>
                <w:szCs w:val="20"/>
              </w:rPr>
              <w:t>existente:</w:t>
            </w:r>
          </w:p>
        </w:tc>
      </w:tr>
      <w:tr w:rsidR="00F37655" w:rsidRPr="0070594D" w14:paraId="1AA06EDF" w14:textId="77777777" w:rsidTr="0040738D">
        <w:trPr>
          <w:jc w:val="center"/>
        </w:trPr>
        <w:tc>
          <w:tcPr>
            <w:tcW w:w="529" w:type="dxa"/>
            <w:vMerge/>
          </w:tcPr>
          <w:p w14:paraId="1788A605" w14:textId="77777777" w:rsidR="00F37655" w:rsidRPr="0070594D" w:rsidRDefault="00F37655" w:rsidP="00A777A3">
            <w:pPr>
              <w:pStyle w:val="Listparagraf"/>
              <w:tabs>
                <w:tab w:val="left" w:pos="524"/>
              </w:tabs>
              <w:ind w:left="0"/>
              <w:rPr>
                <w:rFonts w:ascii="Times New Roman" w:hAnsi="Times New Roman" w:cs="Times New Roman"/>
                <w:b/>
                <w:sz w:val="20"/>
                <w:szCs w:val="20"/>
              </w:rPr>
            </w:pPr>
          </w:p>
        </w:tc>
        <w:tc>
          <w:tcPr>
            <w:tcW w:w="1436" w:type="dxa"/>
            <w:vMerge/>
          </w:tcPr>
          <w:p w14:paraId="7055C70F" w14:textId="77777777" w:rsidR="00F37655" w:rsidRPr="0070594D" w:rsidRDefault="00F37655" w:rsidP="00311762">
            <w:pPr>
              <w:pStyle w:val="Listparagraf"/>
              <w:tabs>
                <w:tab w:val="left" w:pos="524"/>
              </w:tabs>
              <w:ind w:left="0"/>
              <w:rPr>
                <w:rFonts w:ascii="Times New Roman" w:hAnsi="Times New Roman" w:cs="Times New Roman"/>
                <w:sz w:val="20"/>
                <w:szCs w:val="20"/>
              </w:rPr>
            </w:pPr>
          </w:p>
        </w:tc>
        <w:tc>
          <w:tcPr>
            <w:tcW w:w="1600" w:type="dxa"/>
            <w:vMerge/>
          </w:tcPr>
          <w:p w14:paraId="25C281F6" w14:textId="77777777" w:rsidR="00F37655" w:rsidRPr="0070594D" w:rsidRDefault="00F37655" w:rsidP="00311762">
            <w:pPr>
              <w:pStyle w:val="Listparagraf"/>
              <w:tabs>
                <w:tab w:val="left" w:pos="524"/>
              </w:tabs>
              <w:ind w:left="0"/>
              <w:rPr>
                <w:rFonts w:ascii="Times New Roman" w:hAnsi="Times New Roman" w:cs="Times New Roman"/>
                <w:spacing w:val="-1"/>
                <w:sz w:val="20"/>
                <w:szCs w:val="20"/>
              </w:rPr>
            </w:pPr>
          </w:p>
        </w:tc>
        <w:tc>
          <w:tcPr>
            <w:tcW w:w="709" w:type="dxa"/>
            <w:vMerge/>
          </w:tcPr>
          <w:p w14:paraId="3200896B" w14:textId="77777777" w:rsidR="00F37655" w:rsidRPr="0070594D" w:rsidRDefault="00F37655" w:rsidP="00311762">
            <w:pPr>
              <w:pStyle w:val="Listparagraf"/>
              <w:tabs>
                <w:tab w:val="left" w:pos="524"/>
              </w:tabs>
              <w:ind w:left="0"/>
              <w:rPr>
                <w:rFonts w:ascii="Times New Roman" w:hAnsi="Times New Roman" w:cs="Times New Roman"/>
                <w:sz w:val="20"/>
                <w:szCs w:val="20"/>
              </w:rPr>
            </w:pPr>
          </w:p>
        </w:tc>
        <w:tc>
          <w:tcPr>
            <w:tcW w:w="652" w:type="dxa"/>
            <w:vMerge/>
          </w:tcPr>
          <w:p w14:paraId="59A4998C" w14:textId="77777777" w:rsidR="00F37655" w:rsidRPr="0070594D" w:rsidRDefault="00F37655" w:rsidP="00311762">
            <w:pPr>
              <w:pStyle w:val="Listparagraf"/>
              <w:tabs>
                <w:tab w:val="left" w:pos="524"/>
              </w:tabs>
              <w:ind w:left="0"/>
              <w:rPr>
                <w:rFonts w:ascii="Times New Roman" w:hAnsi="Times New Roman" w:cs="Times New Roman"/>
                <w:spacing w:val="-1"/>
                <w:sz w:val="20"/>
                <w:szCs w:val="20"/>
              </w:rPr>
            </w:pPr>
          </w:p>
        </w:tc>
        <w:tc>
          <w:tcPr>
            <w:tcW w:w="1023" w:type="dxa"/>
          </w:tcPr>
          <w:p w14:paraId="1AA37B3C" w14:textId="16B33B25" w:rsidR="00F37655" w:rsidRPr="0070594D" w:rsidRDefault="00F37655" w:rsidP="00311762">
            <w:pPr>
              <w:pStyle w:val="TableParagraph"/>
              <w:jc w:val="both"/>
              <w:rPr>
                <w:rFonts w:ascii="Times New Roman" w:hAnsi="Times New Roman" w:cs="Times New Roman"/>
                <w:sz w:val="20"/>
                <w:szCs w:val="20"/>
              </w:rPr>
            </w:pPr>
            <w:r w:rsidRPr="0070594D">
              <w:rPr>
                <w:rFonts w:ascii="Times New Roman" w:hAnsi="Times New Roman" w:cs="Times New Roman"/>
                <w:sz w:val="20"/>
                <w:szCs w:val="20"/>
              </w:rPr>
              <w:t>Buget</w:t>
            </w:r>
            <w:r w:rsidRPr="0070594D">
              <w:rPr>
                <w:rFonts w:ascii="Times New Roman" w:hAnsi="Times New Roman" w:cs="Times New Roman"/>
                <w:spacing w:val="-42"/>
                <w:sz w:val="20"/>
                <w:szCs w:val="20"/>
              </w:rPr>
              <w:t xml:space="preserve"> </w:t>
            </w:r>
            <w:r w:rsidR="00311762">
              <w:rPr>
                <w:rFonts w:ascii="Times New Roman" w:hAnsi="Times New Roman" w:cs="Times New Roman"/>
                <w:spacing w:val="-42"/>
                <w:sz w:val="20"/>
                <w:szCs w:val="20"/>
              </w:rPr>
              <w:t xml:space="preserve">        </w:t>
            </w:r>
            <w:r w:rsidRPr="0070594D">
              <w:rPr>
                <w:rFonts w:ascii="Times New Roman" w:hAnsi="Times New Roman" w:cs="Times New Roman"/>
                <w:sz w:val="20"/>
                <w:szCs w:val="20"/>
              </w:rPr>
              <w:t>local</w:t>
            </w:r>
          </w:p>
        </w:tc>
        <w:tc>
          <w:tcPr>
            <w:tcW w:w="992" w:type="dxa"/>
          </w:tcPr>
          <w:p w14:paraId="0CBB6B71" w14:textId="22AF9276" w:rsidR="00F37655" w:rsidRPr="0070594D" w:rsidRDefault="00F37655" w:rsidP="00311762">
            <w:pPr>
              <w:pStyle w:val="TableParagraph"/>
              <w:jc w:val="both"/>
              <w:rPr>
                <w:rFonts w:ascii="Times New Roman" w:hAnsi="Times New Roman" w:cs="Times New Roman"/>
                <w:sz w:val="20"/>
                <w:szCs w:val="20"/>
              </w:rPr>
            </w:pPr>
            <w:r w:rsidRPr="0070594D">
              <w:rPr>
                <w:rFonts w:ascii="Times New Roman" w:hAnsi="Times New Roman" w:cs="Times New Roman"/>
                <w:sz w:val="20"/>
                <w:szCs w:val="20"/>
              </w:rPr>
              <w:t>Buge</w:t>
            </w:r>
            <w:r w:rsidR="003A5766">
              <w:rPr>
                <w:rFonts w:ascii="Times New Roman" w:hAnsi="Times New Roman" w:cs="Times New Roman"/>
                <w:sz w:val="20"/>
                <w:szCs w:val="20"/>
              </w:rPr>
              <w:t>t</w:t>
            </w:r>
          </w:p>
          <w:p w14:paraId="0D157BD6" w14:textId="77777777" w:rsidR="00F37655" w:rsidRPr="0070594D" w:rsidRDefault="00F37655" w:rsidP="00311762">
            <w:pPr>
              <w:pStyle w:val="Listparagraf"/>
              <w:tabs>
                <w:tab w:val="left" w:pos="524"/>
              </w:tabs>
              <w:ind w:left="0"/>
              <w:jc w:val="both"/>
              <w:rPr>
                <w:rFonts w:ascii="Times New Roman" w:hAnsi="Times New Roman" w:cs="Times New Roman"/>
                <w:b/>
                <w:sz w:val="20"/>
                <w:szCs w:val="20"/>
              </w:rPr>
            </w:pPr>
            <w:r w:rsidRPr="0070594D">
              <w:rPr>
                <w:rFonts w:ascii="Times New Roman" w:hAnsi="Times New Roman" w:cs="Times New Roman"/>
                <w:sz w:val="20"/>
                <w:szCs w:val="20"/>
              </w:rPr>
              <w:t>județean</w:t>
            </w:r>
          </w:p>
        </w:tc>
        <w:tc>
          <w:tcPr>
            <w:tcW w:w="709" w:type="dxa"/>
          </w:tcPr>
          <w:p w14:paraId="0C3C738C" w14:textId="74F0C13F" w:rsidR="00F37655" w:rsidRPr="0070594D" w:rsidRDefault="00F37655" w:rsidP="00311762">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sz w:val="20"/>
                <w:szCs w:val="20"/>
              </w:rPr>
              <w:t>Buget de</w:t>
            </w:r>
            <w:r w:rsidR="00311762">
              <w:rPr>
                <w:rFonts w:ascii="Times New Roman" w:hAnsi="Times New Roman" w:cs="Times New Roman"/>
                <w:sz w:val="20"/>
                <w:szCs w:val="20"/>
              </w:rPr>
              <w:t xml:space="preserve"> </w:t>
            </w:r>
            <w:r w:rsidRPr="0070594D">
              <w:rPr>
                <w:rFonts w:ascii="Times New Roman" w:hAnsi="Times New Roman" w:cs="Times New Roman"/>
                <w:spacing w:val="-42"/>
                <w:sz w:val="20"/>
                <w:szCs w:val="20"/>
              </w:rPr>
              <w:t xml:space="preserve"> </w:t>
            </w:r>
            <w:r w:rsidRPr="0070594D">
              <w:rPr>
                <w:rFonts w:ascii="Times New Roman" w:hAnsi="Times New Roman" w:cs="Times New Roman"/>
                <w:sz w:val="20"/>
                <w:szCs w:val="20"/>
              </w:rPr>
              <w:t>stat</w:t>
            </w:r>
          </w:p>
        </w:tc>
        <w:tc>
          <w:tcPr>
            <w:tcW w:w="1186" w:type="dxa"/>
          </w:tcPr>
          <w:p w14:paraId="537F512D" w14:textId="565A0D81" w:rsidR="00311762" w:rsidRDefault="00F37655" w:rsidP="00311762">
            <w:pPr>
              <w:pStyle w:val="Listparagraf"/>
              <w:tabs>
                <w:tab w:val="left" w:pos="524"/>
              </w:tabs>
              <w:ind w:left="0"/>
              <w:rPr>
                <w:rFonts w:ascii="Times New Roman" w:hAnsi="Times New Roman" w:cs="Times New Roman"/>
                <w:sz w:val="20"/>
                <w:szCs w:val="20"/>
              </w:rPr>
            </w:pPr>
            <w:proofErr w:type="spellStart"/>
            <w:r w:rsidRPr="0070594D">
              <w:rPr>
                <w:rFonts w:ascii="Times New Roman" w:hAnsi="Times New Roman" w:cs="Times New Roman"/>
                <w:sz w:val="20"/>
                <w:szCs w:val="20"/>
              </w:rPr>
              <w:t>Contribu</w:t>
            </w:r>
            <w:r w:rsidR="00311762">
              <w:rPr>
                <w:rFonts w:ascii="Times New Roman" w:hAnsi="Times New Roman" w:cs="Times New Roman"/>
                <w:sz w:val="20"/>
                <w:szCs w:val="20"/>
              </w:rPr>
              <w:t>-</w:t>
            </w:r>
            <w:proofErr w:type="spellEnd"/>
          </w:p>
          <w:p w14:paraId="06297B2F" w14:textId="357327BC" w:rsidR="00F37655" w:rsidRPr="0070594D" w:rsidRDefault="0040738D" w:rsidP="00311762">
            <w:pPr>
              <w:pStyle w:val="Listparagraf"/>
              <w:tabs>
                <w:tab w:val="left" w:pos="524"/>
              </w:tabs>
              <w:ind w:left="0"/>
              <w:rPr>
                <w:rFonts w:ascii="Times New Roman" w:hAnsi="Times New Roman" w:cs="Times New Roman"/>
                <w:b/>
                <w:sz w:val="20"/>
                <w:szCs w:val="20"/>
              </w:rPr>
            </w:pPr>
            <w:r>
              <w:rPr>
                <w:rFonts w:ascii="Times New Roman" w:hAnsi="Times New Roman" w:cs="Times New Roman"/>
                <w:sz w:val="20"/>
                <w:szCs w:val="20"/>
              </w:rPr>
              <w:t>ț</w:t>
            </w:r>
            <w:r w:rsidR="00F37655" w:rsidRPr="0070594D">
              <w:rPr>
                <w:rFonts w:ascii="Times New Roman" w:hAnsi="Times New Roman" w:cs="Times New Roman"/>
                <w:sz w:val="20"/>
                <w:szCs w:val="20"/>
              </w:rPr>
              <w:t>ii</w:t>
            </w:r>
            <w:r>
              <w:rPr>
                <w:rFonts w:ascii="Times New Roman" w:hAnsi="Times New Roman" w:cs="Times New Roman"/>
                <w:sz w:val="20"/>
                <w:szCs w:val="20"/>
              </w:rPr>
              <w:t xml:space="preserve"> </w:t>
            </w:r>
            <w:r w:rsidR="00F37655" w:rsidRPr="0070594D">
              <w:rPr>
                <w:rFonts w:ascii="Times New Roman" w:hAnsi="Times New Roman" w:cs="Times New Roman"/>
                <w:spacing w:val="-42"/>
                <w:sz w:val="20"/>
                <w:szCs w:val="20"/>
              </w:rPr>
              <w:t xml:space="preserve"> </w:t>
            </w:r>
            <w:r w:rsidR="00F37655" w:rsidRPr="0070594D">
              <w:rPr>
                <w:rFonts w:ascii="Times New Roman" w:hAnsi="Times New Roman" w:cs="Times New Roman"/>
                <w:sz w:val="20"/>
                <w:szCs w:val="20"/>
              </w:rPr>
              <w:t>persoane</w:t>
            </w:r>
            <w:r w:rsidR="00F37655" w:rsidRPr="0070594D">
              <w:rPr>
                <w:rFonts w:ascii="Times New Roman" w:hAnsi="Times New Roman" w:cs="Times New Roman"/>
                <w:spacing w:val="1"/>
                <w:sz w:val="20"/>
                <w:szCs w:val="20"/>
              </w:rPr>
              <w:t xml:space="preserve"> </w:t>
            </w:r>
            <w:r w:rsidR="00F37655" w:rsidRPr="0070594D">
              <w:rPr>
                <w:rFonts w:ascii="Times New Roman" w:hAnsi="Times New Roman" w:cs="Times New Roman"/>
                <w:spacing w:val="-1"/>
                <w:sz w:val="20"/>
                <w:szCs w:val="20"/>
              </w:rPr>
              <w:t>beneficiare</w:t>
            </w:r>
          </w:p>
        </w:tc>
        <w:tc>
          <w:tcPr>
            <w:tcW w:w="866" w:type="dxa"/>
          </w:tcPr>
          <w:p w14:paraId="00676BD5" w14:textId="77777777" w:rsidR="00F37655" w:rsidRPr="0070594D" w:rsidRDefault="00F37655" w:rsidP="00311762">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sz w:val="20"/>
                <w:szCs w:val="20"/>
              </w:rPr>
              <w:t>Alte</w:t>
            </w:r>
            <w:r w:rsidRPr="0070594D">
              <w:rPr>
                <w:rFonts w:ascii="Times New Roman" w:hAnsi="Times New Roman" w:cs="Times New Roman"/>
                <w:spacing w:val="-3"/>
                <w:sz w:val="20"/>
                <w:szCs w:val="20"/>
              </w:rPr>
              <w:t xml:space="preserve"> </w:t>
            </w:r>
            <w:r w:rsidRPr="0070594D">
              <w:rPr>
                <w:rFonts w:ascii="Times New Roman" w:hAnsi="Times New Roman" w:cs="Times New Roman"/>
                <w:sz w:val="20"/>
                <w:szCs w:val="20"/>
              </w:rPr>
              <w:t>surse</w:t>
            </w:r>
          </w:p>
        </w:tc>
      </w:tr>
      <w:tr w:rsidR="00F37655" w:rsidRPr="0070594D" w14:paraId="7D08CA59" w14:textId="77777777" w:rsidTr="0040738D">
        <w:trPr>
          <w:jc w:val="center"/>
        </w:trPr>
        <w:tc>
          <w:tcPr>
            <w:tcW w:w="529" w:type="dxa"/>
          </w:tcPr>
          <w:p w14:paraId="17CA261A"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1</w:t>
            </w:r>
          </w:p>
        </w:tc>
        <w:tc>
          <w:tcPr>
            <w:tcW w:w="1436" w:type="dxa"/>
          </w:tcPr>
          <w:p w14:paraId="4124610F"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8790-CR-C-1</w:t>
            </w:r>
          </w:p>
        </w:tc>
        <w:tc>
          <w:tcPr>
            <w:tcW w:w="1600" w:type="dxa"/>
          </w:tcPr>
          <w:p w14:paraId="2BAC4F87" w14:textId="77777777" w:rsidR="00F37655" w:rsidRPr="0070594D" w:rsidRDefault="00F37655" w:rsidP="00311762">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Centrul Rezidențial copil separat temporar sau definitiv de părinții săi - Case de tip familial - Casa ”Poiana Verde”</w:t>
            </w:r>
          </w:p>
        </w:tc>
        <w:tc>
          <w:tcPr>
            <w:tcW w:w="709" w:type="dxa"/>
          </w:tcPr>
          <w:p w14:paraId="0C73BA40"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w:t>
            </w:r>
          </w:p>
        </w:tc>
        <w:tc>
          <w:tcPr>
            <w:tcW w:w="652" w:type="dxa"/>
          </w:tcPr>
          <w:p w14:paraId="4EBCD24F"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4</w:t>
            </w:r>
          </w:p>
          <w:p w14:paraId="3CDD0F38" w14:textId="77777777" w:rsidR="00F37655" w:rsidRPr="0070594D" w:rsidRDefault="00F37655" w:rsidP="00311762">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50%</w:t>
            </w:r>
          </w:p>
        </w:tc>
        <w:tc>
          <w:tcPr>
            <w:tcW w:w="1023" w:type="dxa"/>
          </w:tcPr>
          <w:p w14:paraId="079DAE1D" w14:textId="77777777" w:rsidR="00F37655" w:rsidRPr="0070594D" w:rsidRDefault="00F37655" w:rsidP="00311762">
            <w:pPr>
              <w:pStyle w:val="TableParagraph"/>
              <w:jc w:val="both"/>
              <w:rPr>
                <w:rFonts w:ascii="Times New Roman" w:hAnsi="Times New Roman" w:cs="Times New Roman"/>
                <w:sz w:val="20"/>
                <w:szCs w:val="20"/>
              </w:rPr>
            </w:pPr>
            <w:r w:rsidRPr="0070594D">
              <w:rPr>
                <w:rFonts w:ascii="Times New Roman" w:hAnsi="Times New Roman" w:cs="Times New Roman"/>
                <w:sz w:val="20"/>
                <w:szCs w:val="20"/>
              </w:rPr>
              <w:t>4.380</w:t>
            </w:r>
          </w:p>
        </w:tc>
        <w:tc>
          <w:tcPr>
            <w:tcW w:w="992" w:type="dxa"/>
          </w:tcPr>
          <w:p w14:paraId="472D4F0C" w14:textId="77777777" w:rsidR="00F37655" w:rsidRPr="0070594D" w:rsidRDefault="00F37655" w:rsidP="00311762">
            <w:pPr>
              <w:pStyle w:val="TableParagraph"/>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03E6843"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32.400</w:t>
            </w:r>
          </w:p>
        </w:tc>
        <w:tc>
          <w:tcPr>
            <w:tcW w:w="1186" w:type="dxa"/>
          </w:tcPr>
          <w:p w14:paraId="65329134"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866" w:type="dxa"/>
          </w:tcPr>
          <w:p w14:paraId="5FF960F0" w14:textId="77777777" w:rsidR="00F37655" w:rsidRPr="0070594D" w:rsidRDefault="00F37655" w:rsidP="00311762">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370.000</w:t>
            </w:r>
          </w:p>
        </w:tc>
      </w:tr>
      <w:tr w:rsidR="00F37655" w:rsidRPr="0070594D" w14:paraId="2FD5BBBF" w14:textId="77777777" w:rsidTr="0040738D">
        <w:trPr>
          <w:jc w:val="center"/>
        </w:trPr>
        <w:tc>
          <w:tcPr>
            <w:tcW w:w="529" w:type="dxa"/>
          </w:tcPr>
          <w:p w14:paraId="5547BF80"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2</w:t>
            </w:r>
          </w:p>
        </w:tc>
        <w:tc>
          <w:tcPr>
            <w:tcW w:w="1436" w:type="dxa"/>
          </w:tcPr>
          <w:p w14:paraId="3C8A856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8790-D-VII</w:t>
            </w:r>
          </w:p>
        </w:tc>
        <w:tc>
          <w:tcPr>
            <w:tcW w:w="1600" w:type="dxa"/>
          </w:tcPr>
          <w:p w14:paraId="292D0D46"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Locuință maxim protejată pentru persoane adulte cu dizabilități</w:t>
            </w:r>
          </w:p>
        </w:tc>
        <w:tc>
          <w:tcPr>
            <w:tcW w:w="709" w:type="dxa"/>
          </w:tcPr>
          <w:p w14:paraId="40630122"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6</w:t>
            </w:r>
          </w:p>
        </w:tc>
        <w:tc>
          <w:tcPr>
            <w:tcW w:w="652" w:type="dxa"/>
          </w:tcPr>
          <w:p w14:paraId="312F52DD"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6 100%</w:t>
            </w:r>
          </w:p>
        </w:tc>
        <w:tc>
          <w:tcPr>
            <w:tcW w:w="1023" w:type="dxa"/>
          </w:tcPr>
          <w:p w14:paraId="7F8AB622"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6.576</w:t>
            </w:r>
          </w:p>
        </w:tc>
        <w:tc>
          <w:tcPr>
            <w:tcW w:w="992" w:type="dxa"/>
          </w:tcPr>
          <w:p w14:paraId="077A2BFE"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74F669A4"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2C3FA587"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78.480</w:t>
            </w:r>
          </w:p>
        </w:tc>
        <w:tc>
          <w:tcPr>
            <w:tcW w:w="866" w:type="dxa"/>
          </w:tcPr>
          <w:p w14:paraId="20BDE3B8"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50.000</w:t>
            </w:r>
          </w:p>
        </w:tc>
      </w:tr>
      <w:tr w:rsidR="00F37655" w:rsidRPr="0070594D" w14:paraId="07258518" w14:textId="77777777" w:rsidTr="0040738D">
        <w:trPr>
          <w:jc w:val="center"/>
        </w:trPr>
        <w:tc>
          <w:tcPr>
            <w:tcW w:w="529" w:type="dxa"/>
          </w:tcPr>
          <w:p w14:paraId="3590672D"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3</w:t>
            </w:r>
          </w:p>
        </w:tc>
        <w:tc>
          <w:tcPr>
            <w:tcW w:w="1436" w:type="dxa"/>
          </w:tcPr>
          <w:p w14:paraId="7FD30C8D"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8891 CZ-C-11</w:t>
            </w:r>
          </w:p>
        </w:tc>
        <w:tc>
          <w:tcPr>
            <w:tcW w:w="1600" w:type="dxa"/>
          </w:tcPr>
          <w:p w14:paraId="5E9569F1"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Centru Educațional de Zi ”</w:t>
            </w:r>
            <w:proofErr w:type="spellStart"/>
            <w:r w:rsidRPr="0070594D">
              <w:rPr>
                <w:rFonts w:ascii="Times New Roman" w:hAnsi="Times New Roman" w:cs="Times New Roman"/>
                <w:sz w:val="20"/>
                <w:szCs w:val="20"/>
              </w:rPr>
              <w:t>Elim</w:t>
            </w:r>
            <w:proofErr w:type="spellEnd"/>
            <w:r w:rsidRPr="0070594D">
              <w:rPr>
                <w:rFonts w:ascii="Times New Roman" w:hAnsi="Times New Roman" w:cs="Times New Roman"/>
                <w:sz w:val="20"/>
                <w:szCs w:val="20"/>
              </w:rPr>
              <w:t xml:space="preserve">” </w:t>
            </w:r>
          </w:p>
        </w:tc>
        <w:tc>
          <w:tcPr>
            <w:tcW w:w="709" w:type="dxa"/>
          </w:tcPr>
          <w:p w14:paraId="250E31F9"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48</w:t>
            </w:r>
          </w:p>
        </w:tc>
        <w:tc>
          <w:tcPr>
            <w:tcW w:w="652" w:type="dxa"/>
          </w:tcPr>
          <w:p w14:paraId="2C9FD4C1"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48</w:t>
            </w:r>
          </w:p>
          <w:p w14:paraId="0AB1CBE7"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100%</w:t>
            </w:r>
          </w:p>
        </w:tc>
        <w:tc>
          <w:tcPr>
            <w:tcW w:w="1023" w:type="dxa"/>
          </w:tcPr>
          <w:p w14:paraId="61E823F3"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52.560</w:t>
            </w:r>
          </w:p>
        </w:tc>
        <w:tc>
          <w:tcPr>
            <w:tcW w:w="992" w:type="dxa"/>
          </w:tcPr>
          <w:p w14:paraId="21B8029D"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2B48F2A4"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28913A7F"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866" w:type="dxa"/>
          </w:tcPr>
          <w:p w14:paraId="667DE776"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420.000</w:t>
            </w:r>
          </w:p>
        </w:tc>
      </w:tr>
      <w:tr w:rsidR="00F37655" w:rsidRPr="0070594D" w14:paraId="32E55D31" w14:textId="77777777" w:rsidTr="0040738D">
        <w:trPr>
          <w:jc w:val="center"/>
        </w:trPr>
        <w:tc>
          <w:tcPr>
            <w:tcW w:w="529" w:type="dxa"/>
          </w:tcPr>
          <w:p w14:paraId="456F9A6C"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lastRenderedPageBreak/>
              <w:t>4</w:t>
            </w:r>
          </w:p>
        </w:tc>
        <w:tc>
          <w:tcPr>
            <w:tcW w:w="1436" w:type="dxa"/>
          </w:tcPr>
          <w:p w14:paraId="6583FD9E"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8899 CZ-D-I</w:t>
            </w:r>
          </w:p>
        </w:tc>
        <w:tc>
          <w:tcPr>
            <w:tcW w:w="1600" w:type="dxa"/>
          </w:tcPr>
          <w:p w14:paraId="13A5952E"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bookmarkStart w:id="401" w:name="_Hlk98241124"/>
            <w:r w:rsidRPr="0070594D">
              <w:rPr>
                <w:rFonts w:ascii="Times New Roman" w:hAnsi="Times New Roman" w:cs="Times New Roman"/>
                <w:sz w:val="20"/>
                <w:szCs w:val="20"/>
              </w:rPr>
              <w:t>Centrul de zi pentru persoane adulte cu dizabilități</w:t>
            </w:r>
            <w:bookmarkEnd w:id="401"/>
          </w:p>
        </w:tc>
        <w:tc>
          <w:tcPr>
            <w:tcW w:w="709" w:type="dxa"/>
          </w:tcPr>
          <w:p w14:paraId="5258C613"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18</w:t>
            </w:r>
          </w:p>
        </w:tc>
        <w:tc>
          <w:tcPr>
            <w:tcW w:w="652" w:type="dxa"/>
          </w:tcPr>
          <w:p w14:paraId="32B3A1DE" w14:textId="77777777" w:rsidR="00F37655" w:rsidRPr="0070594D" w:rsidRDefault="00F37655" w:rsidP="00A777A3">
            <w:pPr>
              <w:pStyle w:val="Listparagraf"/>
              <w:tabs>
                <w:tab w:val="left" w:pos="524"/>
              </w:tabs>
              <w:ind w:left="0"/>
              <w:rPr>
                <w:rFonts w:ascii="Times New Roman" w:hAnsi="Times New Roman" w:cs="Times New Roman"/>
                <w:spacing w:val="-1"/>
                <w:sz w:val="20"/>
                <w:szCs w:val="20"/>
              </w:rPr>
            </w:pPr>
            <w:r w:rsidRPr="0070594D">
              <w:rPr>
                <w:rFonts w:ascii="Times New Roman" w:hAnsi="Times New Roman" w:cs="Times New Roman"/>
                <w:sz w:val="20"/>
                <w:szCs w:val="20"/>
              </w:rPr>
              <w:t>16 90%</w:t>
            </w:r>
          </w:p>
        </w:tc>
        <w:tc>
          <w:tcPr>
            <w:tcW w:w="1023" w:type="dxa"/>
          </w:tcPr>
          <w:p w14:paraId="305588C2"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992" w:type="dxa"/>
          </w:tcPr>
          <w:p w14:paraId="5C6C3C69"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F56825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74D39A59"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866" w:type="dxa"/>
          </w:tcPr>
          <w:p w14:paraId="74D5387F"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234.598</w:t>
            </w:r>
          </w:p>
        </w:tc>
      </w:tr>
      <w:tr w:rsidR="00F37655" w:rsidRPr="0070594D" w14:paraId="3DB45C70" w14:textId="77777777" w:rsidTr="0040738D">
        <w:trPr>
          <w:jc w:val="center"/>
        </w:trPr>
        <w:tc>
          <w:tcPr>
            <w:tcW w:w="529" w:type="dxa"/>
          </w:tcPr>
          <w:p w14:paraId="243500C9"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5</w:t>
            </w:r>
          </w:p>
        </w:tc>
        <w:tc>
          <w:tcPr>
            <w:tcW w:w="1436" w:type="dxa"/>
          </w:tcPr>
          <w:p w14:paraId="206BECA6"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889 CZ-C-II</w:t>
            </w:r>
          </w:p>
        </w:tc>
        <w:tc>
          <w:tcPr>
            <w:tcW w:w="1600" w:type="dxa"/>
          </w:tcPr>
          <w:p w14:paraId="676256AC"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Centrul de zi Tudor</w:t>
            </w:r>
          </w:p>
        </w:tc>
        <w:tc>
          <w:tcPr>
            <w:tcW w:w="709" w:type="dxa"/>
          </w:tcPr>
          <w:p w14:paraId="42A3F16E"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12</w:t>
            </w:r>
          </w:p>
        </w:tc>
        <w:tc>
          <w:tcPr>
            <w:tcW w:w="652" w:type="dxa"/>
          </w:tcPr>
          <w:p w14:paraId="2671E6D9"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12</w:t>
            </w:r>
          </w:p>
          <w:p w14:paraId="7AB1DD28"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100%</w:t>
            </w:r>
          </w:p>
        </w:tc>
        <w:tc>
          <w:tcPr>
            <w:tcW w:w="1023" w:type="dxa"/>
          </w:tcPr>
          <w:p w14:paraId="147E4EEE"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10.000</w:t>
            </w:r>
          </w:p>
        </w:tc>
        <w:tc>
          <w:tcPr>
            <w:tcW w:w="992" w:type="dxa"/>
          </w:tcPr>
          <w:p w14:paraId="4CA6BCA1"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39F40DC"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7F87FFA0"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866" w:type="dxa"/>
          </w:tcPr>
          <w:p w14:paraId="1F6696D0"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258.122</w:t>
            </w:r>
          </w:p>
        </w:tc>
      </w:tr>
      <w:tr w:rsidR="00F37655" w:rsidRPr="0070594D" w14:paraId="349A5D92" w14:textId="77777777" w:rsidTr="0040738D">
        <w:trPr>
          <w:jc w:val="center"/>
        </w:trPr>
        <w:tc>
          <w:tcPr>
            <w:tcW w:w="529" w:type="dxa"/>
          </w:tcPr>
          <w:p w14:paraId="4B4B1B57"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6</w:t>
            </w:r>
          </w:p>
        </w:tc>
        <w:tc>
          <w:tcPr>
            <w:tcW w:w="1436" w:type="dxa"/>
          </w:tcPr>
          <w:p w14:paraId="1B64AC9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8730 CR-V-I</w:t>
            </w:r>
          </w:p>
        </w:tc>
        <w:tc>
          <w:tcPr>
            <w:tcW w:w="1600" w:type="dxa"/>
          </w:tcPr>
          <w:p w14:paraId="003E5B2D"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Cămin de Bătrâni Sfântul  Anton</w:t>
            </w:r>
          </w:p>
        </w:tc>
        <w:tc>
          <w:tcPr>
            <w:tcW w:w="709" w:type="dxa"/>
          </w:tcPr>
          <w:p w14:paraId="733C8EE8"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24</w:t>
            </w:r>
          </w:p>
        </w:tc>
        <w:tc>
          <w:tcPr>
            <w:tcW w:w="652" w:type="dxa"/>
          </w:tcPr>
          <w:p w14:paraId="75435802"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24</w:t>
            </w:r>
          </w:p>
          <w:p w14:paraId="33944B60"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100%</w:t>
            </w:r>
          </w:p>
        </w:tc>
        <w:tc>
          <w:tcPr>
            <w:tcW w:w="1023" w:type="dxa"/>
          </w:tcPr>
          <w:p w14:paraId="5B1C6516"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992" w:type="dxa"/>
          </w:tcPr>
          <w:p w14:paraId="6B5ED435"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2FFFDF94"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66000</w:t>
            </w:r>
          </w:p>
        </w:tc>
        <w:tc>
          <w:tcPr>
            <w:tcW w:w="1186" w:type="dxa"/>
          </w:tcPr>
          <w:p w14:paraId="06310105"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760000</w:t>
            </w:r>
          </w:p>
        </w:tc>
        <w:tc>
          <w:tcPr>
            <w:tcW w:w="866" w:type="dxa"/>
          </w:tcPr>
          <w:p w14:paraId="2100BE89"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105000</w:t>
            </w:r>
          </w:p>
        </w:tc>
      </w:tr>
      <w:tr w:rsidR="00F37655" w:rsidRPr="0070594D" w14:paraId="306D3928" w14:textId="77777777" w:rsidTr="0040738D">
        <w:trPr>
          <w:jc w:val="center"/>
        </w:trPr>
        <w:tc>
          <w:tcPr>
            <w:tcW w:w="529" w:type="dxa"/>
          </w:tcPr>
          <w:p w14:paraId="21046EAD"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7</w:t>
            </w:r>
          </w:p>
        </w:tc>
        <w:tc>
          <w:tcPr>
            <w:tcW w:w="1436" w:type="dxa"/>
          </w:tcPr>
          <w:p w14:paraId="4216A502"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8730 CR-V-I</w:t>
            </w:r>
          </w:p>
        </w:tc>
        <w:tc>
          <w:tcPr>
            <w:tcW w:w="1600" w:type="dxa"/>
          </w:tcPr>
          <w:p w14:paraId="79C52679" w14:textId="69AC7718"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Cămin de Bătrâni Sfânt</w:t>
            </w:r>
            <w:r w:rsidR="00311762">
              <w:rPr>
                <w:rFonts w:ascii="Times New Roman" w:hAnsi="Times New Roman" w:cs="Times New Roman"/>
                <w:sz w:val="20"/>
                <w:szCs w:val="20"/>
              </w:rPr>
              <w:t xml:space="preserve">a </w:t>
            </w:r>
            <w:r w:rsidRPr="0070594D">
              <w:rPr>
                <w:rFonts w:ascii="Times New Roman" w:hAnsi="Times New Roman" w:cs="Times New Roman"/>
                <w:sz w:val="20"/>
                <w:szCs w:val="20"/>
              </w:rPr>
              <w:t>Margareta</w:t>
            </w:r>
          </w:p>
        </w:tc>
        <w:tc>
          <w:tcPr>
            <w:tcW w:w="709" w:type="dxa"/>
          </w:tcPr>
          <w:p w14:paraId="1B61ED9D"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25</w:t>
            </w:r>
          </w:p>
        </w:tc>
        <w:tc>
          <w:tcPr>
            <w:tcW w:w="652" w:type="dxa"/>
          </w:tcPr>
          <w:p w14:paraId="16E56B0B"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25</w:t>
            </w:r>
          </w:p>
          <w:p w14:paraId="7A4831A6"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100%</w:t>
            </w:r>
          </w:p>
        </w:tc>
        <w:tc>
          <w:tcPr>
            <w:tcW w:w="1023" w:type="dxa"/>
          </w:tcPr>
          <w:p w14:paraId="3EA5B766"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992" w:type="dxa"/>
          </w:tcPr>
          <w:p w14:paraId="767994E6"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1523B62"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66000</w:t>
            </w:r>
          </w:p>
        </w:tc>
        <w:tc>
          <w:tcPr>
            <w:tcW w:w="1186" w:type="dxa"/>
          </w:tcPr>
          <w:p w14:paraId="3ABCF3F2"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725000</w:t>
            </w:r>
          </w:p>
        </w:tc>
        <w:tc>
          <w:tcPr>
            <w:tcW w:w="866" w:type="dxa"/>
          </w:tcPr>
          <w:p w14:paraId="7DE7607B"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167000</w:t>
            </w:r>
          </w:p>
        </w:tc>
      </w:tr>
      <w:tr w:rsidR="00F37655" w:rsidRPr="0070594D" w14:paraId="524E4B14" w14:textId="77777777" w:rsidTr="0040738D">
        <w:trPr>
          <w:jc w:val="center"/>
        </w:trPr>
        <w:tc>
          <w:tcPr>
            <w:tcW w:w="529" w:type="dxa"/>
          </w:tcPr>
          <w:p w14:paraId="693691B7"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8</w:t>
            </w:r>
          </w:p>
        </w:tc>
        <w:tc>
          <w:tcPr>
            <w:tcW w:w="1436" w:type="dxa"/>
          </w:tcPr>
          <w:p w14:paraId="6D80FFAE"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8810  ID - I</w:t>
            </w:r>
          </w:p>
        </w:tc>
        <w:tc>
          <w:tcPr>
            <w:tcW w:w="1600" w:type="dxa"/>
          </w:tcPr>
          <w:p w14:paraId="08DDAD20"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Centrul de Îngrijire la Domiciliu</w:t>
            </w:r>
          </w:p>
        </w:tc>
        <w:tc>
          <w:tcPr>
            <w:tcW w:w="709" w:type="dxa"/>
          </w:tcPr>
          <w:p w14:paraId="3B47624B"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21</w:t>
            </w:r>
          </w:p>
        </w:tc>
        <w:tc>
          <w:tcPr>
            <w:tcW w:w="652" w:type="dxa"/>
          </w:tcPr>
          <w:p w14:paraId="3C929D88"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16 75%</w:t>
            </w:r>
          </w:p>
        </w:tc>
        <w:tc>
          <w:tcPr>
            <w:tcW w:w="1023" w:type="dxa"/>
          </w:tcPr>
          <w:p w14:paraId="5FB22C6B"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20160</w:t>
            </w:r>
          </w:p>
        </w:tc>
        <w:tc>
          <w:tcPr>
            <w:tcW w:w="992" w:type="dxa"/>
          </w:tcPr>
          <w:p w14:paraId="515EDFAF"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FB81C1C"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151B285B"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5000</w:t>
            </w:r>
          </w:p>
        </w:tc>
        <w:tc>
          <w:tcPr>
            <w:tcW w:w="866" w:type="dxa"/>
          </w:tcPr>
          <w:p w14:paraId="4DE7D7C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22360</w:t>
            </w:r>
          </w:p>
        </w:tc>
      </w:tr>
      <w:tr w:rsidR="00F37655" w:rsidRPr="0070594D" w14:paraId="07EA5ADC" w14:textId="77777777" w:rsidTr="0040738D">
        <w:trPr>
          <w:jc w:val="center"/>
        </w:trPr>
        <w:tc>
          <w:tcPr>
            <w:tcW w:w="529" w:type="dxa"/>
          </w:tcPr>
          <w:p w14:paraId="20A33148" w14:textId="77777777" w:rsidR="00F37655" w:rsidRPr="0070594D" w:rsidRDefault="00F37655" w:rsidP="00A777A3">
            <w:pPr>
              <w:pStyle w:val="Listparagraf"/>
              <w:tabs>
                <w:tab w:val="left" w:pos="524"/>
              </w:tabs>
              <w:ind w:left="0"/>
              <w:rPr>
                <w:rFonts w:ascii="Times New Roman" w:hAnsi="Times New Roman" w:cs="Times New Roman"/>
                <w:b/>
                <w:sz w:val="20"/>
                <w:szCs w:val="20"/>
              </w:rPr>
            </w:pPr>
            <w:r w:rsidRPr="0070594D">
              <w:rPr>
                <w:rFonts w:ascii="Times New Roman" w:hAnsi="Times New Roman" w:cs="Times New Roman"/>
                <w:b/>
                <w:sz w:val="20"/>
                <w:szCs w:val="20"/>
              </w:rPr>
              <w:t>9</w:t>
            </w:r>
          </w:p>
        </w:tc>
        <w:tc>
          <w:tcPr>
            <w:tcW w:w="1436" w:type="dxa"/>
          </w:tcPr>
          <w:p w14:paraId="2FA66A07"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8899 CPDH-I</w:t>
            </w:r>
          </w:p>
        </w:tc>
        <w:tc>
          <w:tcPr>
            <w:tcW w:w="1600" w:type="dxa"/>
          </w:tcPr>
          <w:p w14:paraId="1E3E6457"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Cantina  Sociala</w:t>
            </w:r>
          </w:p>
        </w:tc>
        <w:tc>
          <w:tcPr>
            <w:tcW w:w="709" w:type="dxa"/>
          </w:tcPr>
          <w:p w14:paraId="5A9C1041"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50</w:t>
            </w:r>
          </w:p>
        </w:tc>
        <w:tc>
          <w:tcPr>
            <w:tcW w:w="652" w:type="dxa"/>
          </w:tcPr>
          <w:p w14:paraId="302885B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37</w:t>
            </w:r>
          </w:p>
          <w:p w14:paraId="1D9EEA91"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75%</w:t>
            </w:r>
          </w:p>
        </w:tc>
        <w:tc>
          <w:tcPr>
            <w:tcW w:w="1023" w:type="dxa"/>
          </w:tcPr>
          <w:p w14:paraId="749986C7" w14:textId="77777777" w:rsidR="00F37655" w:rsidRPr="0070594D" w:rsidRDefault="00F37655" w:rsidP="00A777A3">
            <w:pPr>
              <w:pStyle w:val="TableParagraph"/>
              <w:spacing w:before="24"/>
              <w:ind w:left="206" w:right="188"/>
              <w:jc w:val="both"/>
              <w:rPr>
                <w:rFonts w:ascii="Times New Roman" w:hAnsi="Times New Roman" w:cs="Times New Roman"/>
                <w:sz w:val="20"/>
                <w:szCs w:val="20"/>
              </w:rPr>
            </w:pPr>
            <w:r w:rsidRPr="0070594D">
              <w:rPr>
                <w:rFonts w:ascii="Times New Roman" w:hAnsi="Times New Roman" w:cs="Times New Roman"/>
                <w:sz w:val="20"/>
                <w:szCs w:val="20"/>
              </w:rPr>
              <w:t>24000</w:t>
            </w:r>
          </w:p>
        </w:tc>
        <w:tc>
          <w:tcPr>
            <w:tcW w:w="992" w:type="dxa"/>
          </w:tcPr>
          <w:p w14:paraId="40D472C9" w14:textId="77777777" w:rsidR="00F37655" w:rsidRPr="0070594D" w:rsidRDefault="00F37655" w:rsidP="00A777A3">
            <w:pPr>
              <w:pStyle w:val="TableParagraph"/>
              <w:spacing w:before="126"/>
              <w:ind w:left="221"/>
              <w:jc w:val="both"/>
              <w:rPr>
                <w:rFonts w:ascii="Times New Roman" w:hAnsi="Times New Roman" w:cs="Times New Roman"/>
                <w:sz w:val="20"/>
                <w:szCs w:val="20"/>
              </w:rPr>
            </w:pPr>
            <w:r w:rsidRPr="0070594D">
              <w:rPr>
                <w:rFonts w:ascii="Times New Roman" w:hAnsi="Times New Roman" w:cs="Times New Roman"/>
                <w:sz w:val="20"/>
                <w:szCs w:val="20"/>
              </w:rPr>
              <w:t>0</w:t>
            </w:r>
          </w:p>
        </w:tc>
        <w:tc>
          <w:tcPr>
            <w:tcW w:w="709" w:type="dxa"/>
          </w:tcPr>
          <w:p w14:paraId="3144517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0</w:t>
            </w:r>
          </w:p>
        </w:tc>
        <w:tc>
          <w:tcPr>
            <w:tcW w:w="1186" w:type="dxa"/>
          </w:tcPr>
          <w:p w14:paraId="24F68199"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109000</w:t>
            </w:r>
          </w:p>
        </w:tc>
        <w:tc>
          <w:tcPr>
            <w:tcW w:w="866" w:type="dxa"/>
          </w:tcPr>
          <w:p w14:paraId="1FD6A0FA" w14:textId="77777777" w:rsidR="00F37655" w:rsidRPr="0070594D" w:rsidRDefault="00F37655" w:rsidP="00A777A3">
            <w:pPr>
              <w:pStyle w:val="Listparagraf"/>
              <w:tabs>
                <w:tab w:val="left" w:pos="524"/>
              </w:tabs>
              <w:ind w:left="0"/>
              <w:rPr>
                <w:rFonts w:ascii="Times New Roman" w:hAnsi="Times New Roman" w:cs="Times New Roman"/>
                <w:sz w:val="20"/>
                <w:szCs w:val="20"/>
              </w:rPr>
            </w:pPr>
            <w:r w:rsidRPr="0070594D">
              <w:rPr>
                <w:rFonts w:ascii="Times New Roman" w:hAnsi="Times New Roman" w:cs="Times New Roman"/>
                <w:sz w:val="20"/>
                <w:szCs w:val="20"/>
              </w:rPr>
              <w:t>133500</w:t>
            </w:r>
          </w:p>
        </w:tc>
      </w:tr>
    </w:tbl>
    <w:p w14:paraId="23206862" w14:textId="1DC8393B" w:rsidR="00F37655" w:rsidRPr="0070594D" w:rsidRDefault="00F37655" w:rsidP="00F37655">
      <w:pPr>
        <w:ind w:left="520"/>
        <w:jc w:val="both"/>
        <w:rPr>
          <w:rFonts w:ascii="Times New Roman" w:hAnsi="Times New Roman" w:cs="Times New Roman"/>
          <w:bCs/>
          <w:sz w:val="24"/>
          <w:szCs w:val="24"/>
        </w:rPr>
      </w:pPr>
      <w:r w:rsidRPr="0070594D">
        <w:rPr>
          <w:rFonts w:ascii="Times New Roman" w:hAnsi="Times New Roman" w:cs="Times New Roman"/>
          <w:b/>
          <w:sz w:val="24"/>
          <w:szCs w:val="24"/>
        </w:rPr>
        <w:tab/>
      </w:r>
      <w:r w:rsidRPr="0070594D">
        <w:rPr>
          <w:rFonts w:ascii="Times New Roman" w:hAnsi="Times New Roman" w:cs="Times New Roman"/>
          <w:b/>
          <w:sz w:val="24"/>
          <w:szCs w:val="24"/>
        </w:rPr>
        <w:tab/>
        <w:t>Prin Programul de subvenționare a asociațiilor, fundațiilor și cultelor recunoscute de lege</w:t>
      </w:r>
      <w:r w:rsidRPr="0070594D">
        <w:rPr>
          <w:rFonts w:ascii="Times New Roman" w:hAnsi="Times New Roman" w:cs="Times New Roman"/>
          <w:bCs/>
          <w:sz w:val="24"/>
          <w:szCs w:val="24"/>
        </w:rPr>
        <w:t xml:space="preserve">, în baza </w:t>
      </w:r>
      <w:hyperlink r:id="rId20">
        <w:r w:rsidRPr="0070594D">
          <w:rPr>
            <w:rFonts w:ascii="Times New Roman" w:hAnsi="Times New Roman" w:cs="Times New Roman"/>
            <w:bCs/>
            <w:color w:val="0563C1" w:themeColor="hyperlink"/>
            <w:sz w:val="24"/>
            <w:szCs w:val="24"/>
            <w:u w:val="single"/>
          </w:rPr>
          <w:t xml:space="preserve">Legii nr. 34/1998 </w:t>
        </w:r>
      </w:hyperlink>
      <w:r w:rsidRPr="0070594D">
        <w:rPr>
          <w:rFonts w:ascii="Times New Roman" w:hAnsi="Times New Roman" w:cs="Times New Roman"/>
          <w:bCs/>
          <w:sz w:val="24"/>
          <w:szCs w:val="24"/>
        </w:rPr>
        <w:t xml:space="preserve">privind acordarea unor subvenții asociațiilor și fundațiilor române cu personalitate juridică, care înființează și administrează unități de asistenta socială, cu completările ulterioare a fost reluată acordarea de </w:t>
      </w:r>
      <w:r w:rsidR="001859CD" w:rsidRPr="0070594D">
        <w:rPr>
          <w:rFonts w:ascii="Times New Roman" w:hAnsi="Times New Roman" w:cs="Times New Roman"/>
          <w:bCs/>
          <w:sz w:val="24"/>
          <w:szCs w:val="24"/>
        </w:rPr>
        <w:t>subvenții</w:t>
      </w:r>
      <w:r w:rsidRPr="0070594D">
        <w:rPr>
          <w:rFonts w:ascii="Times New Roman" w:hAnsi="Times New Roman" w:cs="Times New Roman"/>
          <w:bCs/>
          <w:sz w:val="24"/>
          <w:szCs w:val="24"/>
        </w:rPr>
        <w:t xml:space="preserve"> stabilite prin hotărârea consiliului local . </w:t>
      </w:r>
    </w:p>
    <w:tbl>
      <w:tblPr>
        <w:tblStyle w:val="Tabelgril1"/>
        <w:tblW w:w="0" w:type="auto"/>
        <w:tblLook w:val="04A0" w:firstRow="1" w:lastRow="0" w:firstColumn="1" w:lastColumn="0" w:noHBand="0" w:noVBand="1"/>
      </w:tblPr>
      <w:tblGrid>
        <w:gridCol w:w="846"/>
        <w:gridCol w:w="4290"/>
        <w:gridCol w:w="1196"/>
        <w:gridCol w:w="1342"/>
        <w:gridCol w:w="1386"/>
      </w:tblGrid>
      <w:tr w:rsidR="00A27AF1" w:rsidRPr="0070594D" w14:paraId="27B1FF8B" w14:textId="77777777" w:rsidTr="00A27AF1">
        <w:tc>
          <w:tcPr>
            <w:tcW w:w="846" w:type="dxa"/>
          </w:tcPr>
          <w:p w14:paraId="2D514BE6" w14:textId="13ABE4B8"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Nr. crt.</w:t>
            </w:r>
          </w:p>
        </w:tc>
        <w:tc>
          <w:tcPr>
            <w:tcW w:w="4290" w:type="dxa"/>
          </w:tcPr>
          <w:p w14:paraId="22D9774B"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Denumirea asociației/fundației</w:t>
            </w:r>
          </w:p>
        </w:tc>
        <w:tc>
          <w:tcPr>
            <w:tcW w:w="1196" w:type="dxa"/>
          </w:tcPr>
          <w:p w14:paraId="0BC24FB1"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Număr de beneficiari</w:t>
            </w:r>
          </w:p>
        </w:tc>
        <w:tc>
          <w:tcPr>
            <w:tcW w:w="1342" w:type="dxa"/>
          </w:tcPr>
          <w:p w14:paraId="3877EBCE"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Valoarea subvenției pe lună/lei</w:t>
            </w:r>
          </w:p>
        </w:tc>
        <w:tc>
          <w:tcPr>
            <w:tcW w:w="1386" w:type="dxa"/>
          </w:tcPr>
          <w:p w14:paraId="6B9E01A5"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Valoarea subvenției pe an/lei</w:t>
            </w:r>
          </w:p>
        </w:tc>
      </w:tr>
      <w:tr w:rsidR="00A27AF1" w:rsidRPr="0070594D" w14:paraId="55544A6D" w14:textId="77777777" w:rsidTr="00A27AF1">
        <w:tc>
          <w:tcPr>
            <w:tcW w:w="846" w:type="dxa"/>
          </w:tcPr>
          <w:p w14:paraId="72A540D9" w14:textId="77777777"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1</w:t>
            </w:r>
          </w:p>
        </w:tc>
        <w:tc>
          <w:tcPr>
            <w:tcW w:w="4290" w:type="dxa"/>
          </w:tcPr>
          <w:p w14:paraId="48B5BE5E" w14:textId="14FA1AFB" w:rsidR="00F37655" w:rsidRPr="0070594D" w:rsidRDefault="00F37655" w:rsidP="00C04E82">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Asociația Caritas Catolica Oradea – Marghita,  unitatea de asistență socială – Cantina socială</w:t>
            </w:r>
          </w:p>
        </w:tc>
        <w:tc>
          <w:tcPr>
            <w:tcW w:w="1196" w:type="dxa"/>
          </w:tcPr>
          <w:p w14:paraId="7F54E799"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25</w:t>
            </w:r>
          </w:p>
        </w:tc>
        <w:tc>
          <w:tcPr>
            <w:tcW w:w="1342" w:type="dxa"/>
          </w:tcPr>
          <w:p w14:paraId="7745D569"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2.000</w:t>
            </w:r>
          </w:p>
        </w:tc>
        <w:tc>
          <w:tcPr>
            <w:tcW w:w="1386" w:type="dxa"/>
          </w:tcPr>
          <w:p w14:paraId="4D190EA9"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24.000</w:t>
            </w:r>
          </w:p>
        </w:tc>
      </w:tr>
      <w:tr w:rsidR="00A27AF1" w:rsidRPr="0070594D" w14:paraId="3A7A0DF2" w14:textId="77777777" w:rsidTr="00A27AF1">
        <w:tc>
          <w:tcPr>
            <w:tcW w:w="846" w:type="dxa"/>
          </w:tcPr>
          <w:p w14:paraId="1DB81A0E" w14:textId="77777777"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2</w:t>
            </w:r>
          </w:p>
        </w:tc>
        <w:tc>
          <w:tcPr>
            <w:tcW w:w="4290" w:type="dxa"/>
          </w:tcPr>
          <w:p w14:paraId="3ACC587D" w14:textId="59E9BA91"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Asociația Caritas Catolica Oradea, unitatea de asistență social</w:t>
            </w:r>
            <w:r w:rsidR="00C04E82">
              <w:rPr>
                <w:rFonts w:ascii="Times New Roman" w:hAnsi="Times New Roman" w:cs="Times New Roman"/>
                <w:bCs/>
                <w:sz w:val="20"/>
                <w:szCs w:val="20"/>
              </w:rPr>
              <w:t>ă</w:t>
            </w:r>
            <w:r w:rsidRPr="0070594D">
              <w:rPr>
                <w:rFonts w:ascii="Times New Roman" w:hAnsi="Times New Roman" w:cs="Times New Roman"/>
                <w:bCs/>
                <w:sz w:val="20"/>
                <w:szCs w:val="20"/>
              </w:rPr>
              <w:t xml:space="preserve"> – Centru de îngrijire la domiciliu</w:t>
            </w:r>
          </w:p>
        </w:tc>
        <w:tc>
          <w:tcPr>
            <w:tcW w:w="1196" w:type="dxa"/>
          </w:tcPr>
          <w:p w14:paraId="52FD1A1B" w14:textId="447232D2" w:rsidR="00F37655" w:rsidRPr="0070594D" w:rsidRDefault="00F37655" w:rsidP="00A27AF1">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21</w:t>
            </w:r>
          </w:p>
        </w:tc>
        <w:tc>
          <w:tcPr>
            <w:tcW w:w="1342" w:type="dxa"/>
          </w:tcPr>
          <w:p w14:paraId="52DF5A92"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1.680</w:t>
            </w:r>
          </w:p>
        </w:tc>
        <w:tc>
          <w:tcPr>
            <w:tcW w:w="1386" w:type="dxa"/>
          </w:tcPr>
          <w:p w14:paraId="5DA267EE"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20.160</w:t>
            </w:r>
          </w:p>
        </w:tc>
      </w:tr>
      <w:tr w:rsidR="00A27AF1" w:rsidRPr="0070594D" w14:paraId="3C31003C" w14:textId="77777777" w:rsidTr="00A27AF1">
        <w:tc>
          <w:tcPr>
            <w:tcW w:w="846" w:type="dxa"/>
          </w:tcPr>
          <w:p w14:paraId="7775D9BF" w14:textId="77777777"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3</w:t>
            </w:r>
          </w:p>
        </w:tc>
        <w:tc>
          <w:tcPr>
            <w:tcW w:w="4290" w:type="dxa"/>
          </w:tcPr>
          <w:p w14:paraId="7F2F769C"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Fundația Creștină ”</w:t>
            </w:r>
            <w:proofErr w:type="spellStart"/>
            <w:r w:rsidRPr="0070594D">
              <w:rPr>
                <w:rFonts w:ascii="Times New Roman" w:hAnsi="Times New Roman" w:cs="Times New Roman"/>
                <w:bCs/>
                <w:sz w:val="20"/>
                <w:szCs w:val="20"/>
              </w:rPr>
              <w:t>Elim</w:t>
            </w:r>
            <w:proofErr w:type="spellEnd"/>
            <w:r w:rsidRPr="0070594D">
              <w:rPr>
                <w:rFonts w:ascii="Times New Roman" w:hAnsi="Times New Roman" w:cs="Times New Roman"/>
                <w:bCs/>
                <w:sz w:val="20"/>
                <w:szCs w:val="20"/>
              </w:rPr>
              <w:t>” Marghita, unitatea de asistență social Centru rezidențial pentru copilul separat temporar sau definitiv de părinții săi, Casa de tip Familial ”Poiana verde”</w:t>
            </w:r>
          </w:p>
        </w:tc>
        <w:tc>
          <w:tcPr>
            <w:tcW w:w="1196" w:type="dxa"/>
          </w:tcPr>
          <w:p w14:paraId="5AE6332F"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4</w:t>
            </w:r>
          </w:p>
        </w:tc>
        <w:tc>
          <w:tcPr>
            <w:tcW w:w="1342" w:type="dxa"/>
          </w:tcPr>
          <w:p w14:paraId="4C467D4C"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365</w:t>
            </w:r>
          </w:p>
        </w:tc>
        <w:tc>
          <w:tcPr>
            <w:tcW w:w="1386" w:type="dxa"/>
          </w:tcPr>
          <w:p w14:paraId="4741A3AD"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4.380</w:t>
            </w:r>
          </w:p>
        </w:tc>
      </w:tr>
      <w:tr w:rsidR="00A27AF1" w:rsidRPr="0070594D" w14:paraId="3FEC53AF" w14:textId="77777777" w:rsidTr="00A27AF1">
        <w:tc>
          <w:tcPr>
            <w:tcW w:w="846" w:type="dxa"/>
          </w:tcPr>
          <w:p w14:paraId="3EE2D636" w14:textId="77777777"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4</w:t>
            </w:r>
          </w:p>
        </w:tc>
        <w:tc>
          <w:tcPr>
            <w:tcW w:w="4290" w:type="dxa"/>
          </w:tcPr>
          <w:p w14:paraId="1F40BC59"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Fundația Creștină ”</w:t>
            </w:r>
            <w:proofErr w:type="spellStart"/>
            <w:r w:rsidRPr="0070594D">
              <w:rPr>
                <w:rFonts w:ascii="Times New Roman" w:hAnsi="Times New Roman" w:cs="Times New Roman"/>
                <w:bCs/>
                <w:sz w:val="20"/>
                <w:szCs w:val="20"/>
              </w:rPr>
              <w:t>Elim</w:t>
            </w:r>
            <w:proofErr w:type="spellEnd"/>
            <w:r w:rsidRPr="0070594D">
              <w:rPr>
                <w:rFonts w:ascii="Times New Roman" w:hAnsi="Times New Roman" w:cs="Times New Roman"/>
                <w:bCs/>
                <w:sz w:val="20"/>
                <w:szCs w:val="20"/>
              </w:rPr>
              <w:t>” Marghita, unitatea de asistență social Centrul Educațional de zi ”</w:t>
            </w:r>
            <w:proofErr w:type="spellStart"/>
            <w:r w:rsidRPr="0070594D">
              <w:rPr>
                <w:rFonts w:ascii="Times New Roman" w:hAnsi="Times New Roman" w:cs="Times New Roman"/>
                <w:bCs/>
                <w:sz w:val="20"/>
                <w:szCs w:val="20"/>
              </w:rPr>
              <w:t>Elim</w:t>
            </w:r>
            <w:proofErr w:type="spellEnd"/>
            <w:r w:rsidRPr="0070594D">
              <w:rPr>
                <w:rFonts w:ascii="Times New Roman" w:hAnsi="Times New Roman" w:cs="Times New Roman"/>
                <w:bCs/>
                <w:sz w:val="20"/>
                <w:szCs w:val="20"/>
              </w:rPr>
              <w:t>”</w:t>
            </w:r>
          </w:p>
        </w:tc>
        <w:tc>
          <w:tcPr>
            <w:tcW w:w="1196" w:type="dxa"/>
          </w:tcPr>
          <w:p w14:paraId="118656EF"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48</w:t>
            </w:r>
          </w:p>
        </w:tc>
        <w:tc>
          <w:tcPr>
            <w:tcW w:w="1342" w:type="dxa"/>
          </w:tcPr>
          <w:p w14:paraId="69C1D5EE"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4380</w:t>
            </w:r>
          </w:p>
        </w:tc>
        <w:tc>
          <w:tcPr>
            <w:tcW w:w="1386" w:type="dxa"/>
          </w:tcPr>
          <w:p w14:paraId="4C38F3C3"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52.560</w:t>
            </w:r>
          </w:p>
        </w:tc>
      </w:tr>
      <w:tr w:rsidR="00A27AF1" w:rsidRPr="0070594D" w14:paraId="3BAF1DE2" w14:textId="77777777" w:rsidTr="00A27AF1">
        <w:tc>
          <w:tcPr>
            <w:tcW w:w="846" w:type="dxa"/>
          </w:tcPr>
          <w:p w14:paraId="6853443A" w14:textId="77777777" w:rsidR="00F37655" w:rsidRPr="0070594D" w:rsidRDefault="00F37655" w:rsidP="00A27AF1">
            <w:pPr>
              <w:spacing w:line="259" w:lineRule="auto"/>
              <w:rPr>
                <w:rFonts w:ascii="Times New Roman" w:hAnsi="Times New Roman" w:cs="Times New Roman"/>
                <w:bCs/>
                <w:sz w:val="20"/>
                <w:szCs w:val="20"/>
              </w:rPr>
            </w:pPr>
            <w:r w:rsidRPr="0070594D">
              <w:rPr>
                <w:rFonts w:ascii="Times New Roman" w:hAnsi="Times New Roman" w:cs="Times New Roman"/>
                <w:bCs/>
                <w:sz w:val="20"/>
                <w:szCs w:val="20"/>
              </w:rPr>
              <w:t>5</w:t>
            </w:r>
          </w:p>
        </w:tc>
        <w:tc>
          <w:tcPr>
            <w:tcW w:w="4290" w:type="dxa"/>
          </w:tcPr>
          <w:p w14:paraId="5D6D553D" w14:textId="77777777" w:rsidR="00F37655" w:rsidRPr="0070594D" w:rsidRDefault="00F37655" w:rsidP="00A27AF1">
            <w:pPr>
              <w:spacing w:line="259" w:lineRule="auto"/>
              <w:jc w:val="both"/>
              <w:rPr>
                <w:rFonts w:ascii="Times New Roman" w:hAnsi="Times New Roman" w:cs="Times New Roman"/>
                <w:bCs/>
                <w:sz w:val="20"/>
                <w:szCs w:val="20"/>
              </w:rPr>
            </w:pPr>
            <w:r w:rsidRPr="0070594D">
              <w:rPr>
                <w:rFonts w:ascii="Times New Roman" w:hAnsi="Times New Roman" w:cs="Times New Roman"/>
                <w:bCs/>
                <w:sz w:val="20"/>
                <w:szCs w:val="20"/>
              </w:rPr>
              <w:t>Fundația Creștină ”</w:t>
            </w:r>
            <w:proofErr w:type="spellStart"/>
            <w:r w:rsidRPr="0070594D">
              <w:rPr>
                <w:rFonts w:ascii="Times New Roman" w:hAnsi="Times New Roman" w:cs="Times New Roman"/>
                <w:bCs/>
                <w:sz w:val="20"/>
                <w:szCs w:val="20"/>
              </w:rPr>
              <w:t>Elim</w:t>
            </w:r>
            <w:proofErr w:type="spellEnd"/>
            <w:r w:rsidRPr="0070594D">
              <w:rPr>
                <w:rFonts w:ascii="Times New Roman" w:hAnsi="Times New Roman" w:cs="Times New Roman"/>
                <w:bCs/>
                <w:sz w:val="20"/>
                <w:szCs w:val="20"/>
              </w:rPr>
              <w:t xml:space="preserve">” Marghita, unitatea de asistență social Locuința Maxim Protejată pentru Persoane Adulte cu Dizabilități  </w:t>
            </w:r>
          </w:p>
        </w:tc>
        <w:tc>
          <w:tcPr>
            <w:tcW w:w="1196" w:type="dxa"/>
          </w:tcPr>
          <w:p w14:paraId="466BDBC7"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6</w:t>
            </w:r>
          </w:p>
        </w:tc>
        <w:tc>
          <w:tcPr>
            <w:tcW w:w="1342" w:type="dxa"/>
          </w:tcPr>
          <w:p w14:paraId="32DB3A3C"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548</w:t>
            </w:r>
          </w:p>
        </w:tc>
        <w:tc>
          <w:tcPr>
            <w:tcW w:w="1386" w:type="dxa"/>
          </w:tcPr>
          <w:p w14:paraId="1F55DA94"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6.576</w:t>
            </w:r>
          </w:p>
        </w:tc>
      </w:tr>
      <w:tr w:rsidR="00A27AF1" w:rsidRPr="0070594D" w14:paraId="6C46DF3B" w14:textId="77777777" w:rsidTr="00A27AF1">
        <w:tc>
          <w:tcPr>
            <w:tcW w:w="846" w:type="dxa"/>
          </w:tcPr>
          <w:p w14:paraId="481A30D5" w14:textId="77777777" w:rsidR="00F37655" w:rsidRPr="0070594D" w:rsidRDefault="00F37655" w:rsidP="00A27AF1">
            <w:pPr>
              <w:spacing w:line="259" w:lineRule="auto"/>
              <w:rPr>
                <w:rFonts w:ascii="Times New Roman" w:hAnsi="Times New Roman" w:cs="Times New Roman"/>
                <w:bCs/>
                <w:sz w:val="20"/>
                <w:szCs w:val="20"/>
              </w:rPr>
            </w:pPr>
          </w:p>
        </w:tc>
        <w:tc>
          <w:tcPr>
            <w:tcW w:w="4290" w:type="dxa"/>
          </w:tcPr>
          <w:p w14:paraId="2FD02B07"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TOTAL</w:t>
            </w:r>
          </w:p>
        </w:tc>
        <w:tc>
          <w:tcPr>
            <w:tcW w:w="1196" w:type="dxa"/>
          </w:tcPr>
          <w:p w14:paraId="600F889A"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104</w:t>
            </w:r>
          </w:p>
        </w:tc>
        <w:tc>
          <w:tcPr>
            <w:tcW w:w="1342" w:type="dxa"/>
          </w:tcPr>
          <w:p w14:paraId="4EF86CB6"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8973</w:t>
            </w:r>
          </w:p>
        </w:tc>
        <w:tc>
          <w:tcPr>
            <w:tcW w:w="1386" w:type="dxa"/>
          </w:tcPr>
          <w:p w14:paraId="2B6F6A1F" w14:textId="77777777" w:rsidR="00F37655" w:rsidRPr="0070594D" w:rsidRDefault="00F37655" w:rsidP="00A777A3">
            <w:pPr>
              <w:spacing w:before="6" w:after="160" w:line="259" w:lineRule="auto"/>
              <w:ind w:left="520"/>
              <w:jc w:val="both"/>
              <w:rPr>
                <w:rFonts w:ascii="Times New Roman" w:hAnsi="Times New Roman" w:cs="Times New Roman"/>
                <w:bCs/>
                <w:sz w:val="20"/>
                <w:szCs w:val="20"/>
              </w:rPr>
            </w:pPr>
            <w:r w:rsidRPr="0070594D">
              <w:rPr>
                <w:rFonts w:ascii="Times New Roman" w:hAnsi="Times New Roman" w:cs="Times New Roman"/>
                <w:bCs/>
                <w:sz w:val="20"/>
                <w:szCs w:val="20"/>
              </w:rPr>
              <w:t>107.676</w:t>
            </w:r>
          </w:p>
        </w:tc>
      </w:tr>
    </w:tbl>
    <w:p w14:paraId="75EECE92" w14:textId="77777777" w:rsidR="00F37655" w:rsidRPr="00A27AF1" w:rsidRDefault="00F37655" w:rsidP="00F37655">
      <w:pPr>
        <w:rPr>
          <w:rFonts w:ascii="Times New Roman" w:hAnsi="Times New Roman" w:cs="Times New Roman"/>
          <w:sz w:val="24"/>
          <w:szCs w:val="24"/>
        </w:rPr>
      </w:pPr>
      <w:r w:rsidRPr="0070594D">
        <w:tab/>
      </w:r>
      <w:r w:rsidRPr="00A27AF1">
        <w:rPr>
          <w:rFonts w:ascii="Times New Roman" w:hAnsi="Times New Roman" w:cs="Times New Roman"/>
          <w:sz w:val="24"/>
          <w:szCs w:val="24"/>
        </w:rPr>
        <w:t>Pentru perioada 2023-2027 se studiază posibilitatea majorării subvențiilor acordate furnizorilor privați și elaborarea unui nou regulament de acordare a acestor subvenții în conformitate cu legislația în vigoare</w:t>
      </w:r>
    </w:p>
    <w:p w14:paraId="6577A5DB" w14:textId="77777777" w:rsidR="00F37655" w:rsidRPr="0070594D" w:rsidRDefault="00F37655" w:rsidP="00F37655">
      <w:pPr>
        <w:tabs>
          <w:tab w:val="left" w:pos="1830"/>
        </w:tabs>
        <w:jc w:val="both"/>
        <w:rPr>
          <w:sz w:val="2"/>
          <w:szCs w:val="2"/>
        </w:rPr>
        <w:sectPr w:rsidR="00F37655" w:rsidRPr="0070594D" w:rsidSect="00B22D12">
          <w:footerReference w:type="default" r:id="rId21"/>
          <w:pgSz w:w="11906" w:h="16838" w:code="9"/>
          <w:pgMar w:top="1418" w:right="1418" w:bottom="1418" w:left="1418" w:header="709" w:footer="709" w:gutter="0"/>
          <w:cols w:space="708"/>
        </w:sectPr>
      </w:pPr>
      <w:r w:rsidRPr="0070594D">
        <w:rPr>
          <w:sz w:val="2"/>
          <w:szCs w:val="2"/>
        </w:rPr>
        <w:tab/>
      </w:r>
    </w:p>
    <w:p w14:paraId="3A22B546" w14:textId="77777777" w:rsidR="00F37655" w:rsidRPr="0070594D" w:rsidRDefault="00F37655" w:rsidP="00F37655">
      <w:pPr>
        <w:jc w:val="both"/>
        <w:rPr>
          <w:sz w:val="18"/>
        </w:rPr>
        <w:sectPr w:rsidR="00F37655" w:rsidRPr="0070594D" w:rsidSect="00B22D12">
          <w:type w:val="continuous"/>
          <w:pgSz w:w="11906" w:h="16838" w:code="9"/>
          <w:pgMar w:top="1417" w:right="1417" w:bottom="1417" w:left="1417" w:header="708" w:footer="708" w:gutter="0"/>
          <w:cols w:space="708"/>
        </w:sectPr>
      </w:pPr>
    </w:p>
    <w:p w14:paraId="60911BCA" w14:textId="39F9B6C5" w:rsidR="00F37655" w:rsidRPr="0070594D" w:rsidRDefault="001B3661" w:rsidP="0065369B">
      <w:pPr>
        <w:pStyle w:val="Titlu1"/>
        <w:rPr>
          <w:rFonts w:ascii="Times New Roman" w:hAnsi="Times New Roman" w:cs="Times New Roman"/>
          <w:b/>
          <w:bCs/>
          <w:sz w:val="28"/>
          <w:szCs w:val="28"/>
        </w:rPr>
      </w:pPr>
      <w:bookmarkStart w:id="402" w:name="_Toc97289787"/>
      <w:bookmarkStart w:id="403" w:name="_Toc97289868"/>
      <w:bookmarkStart w:id="404" w:name="_Toc97289982"/>
      <w:bookmarkStart w:id="405" w:name="_Toc97290153"/>
      <w:bookmarkStart w:id="406" w:name="_Toc97290210"/>
      <w:bookmarkStart w:id="407" w:name="_Toc97290336"/>
      <w:bookmarkStart w:id="408" w:name="_Toc97292190"/>
      <w:bookmarkStart w:id="409" w:name="_Toc97471821"/>
      <w:bookmarkStart w:id="410" w:name="_Toc98228802"/>
      <w:r w:rsidRPr="0070594D">
        <w:rPr>
          <w:rFonts w:ascii="Times New Roman" w:hAnsi="Times New Roman" w:cs="Times New Roman"/>
          <w:b/>
          <w:bCs/>
          <w:caps w:val="0"/>
          <w:sz w:val="28"/>
          <w:szCs w:val="28"/>
        </w:rPr>
        <w:lastRenderedPageBreak/>
        <w:t>6.5.2. Finanțarea</w:t>
      </w:r>
      <w:r w:rsidR="00F37655" w:rsidRPr="0070594D">
        <w:rPr>
          <w:rFonts w:ascii="Times New Roman" w:hAnsi="Times New Roman" w:cs="Times New Roman"/>
          <w:b/>
          <w:bCs/>
          <w:sz w:val="28"/>
          <w:szCs w:val="28"/>
        </w:rPr>
        <w:t xml:space="preserve"> </w:t>
      </w:r>
      <w:r w:rsidRPr="0070594D">
        <w:rPr>
          <w:rFonts w:ascii="Times New Roman" w:hAnsi="Times New Roman" w:cs="Times New Roman"/>
          <w:b/>
          <w:bCs/>
          <w:caps w:val="0"/>
          <w:sz w:val="28"/>
          <w:szCs w:val="28"/>
        </w:rPr>
        <w:t>serviciilor</w:t>
      </w:r>
      <w:r w:rsidR="00F37655" w:rsidRPr="0070594D">
        <w:rPr>
          <w:rFonts w:ascii="Times New Roman" w:hAnsi="Times New Roman" w:cs="Times New Roman"/>
          <w:b/>
          <w:bCs/>
          <w:sz w:val="28"/>
          <w:szCs w:val="28"/>
        </w:rPr>
        <w:t xml:space="preserve"> </w:t>
      </w:r>
      <w:r w:rsidRPr="0070594D">
        <w:rPr>
          <w:rFonts w:ascii="Times New Roman" w:hAnsi="Times New Roman" w:cs="Times New Roman"/>
          <w:b/>
          <w:bCs/>
          <w:caps w:val="0"/>
          <w:sz w:val="28"/>
          <w:szCs w:val="28"/>
        </w:rPr>
        <w:t>sociale</w:t>
      </w:r>
      <w:bookmarkEnd w:id="402"/>
      <w:bookmarkEnd w:id="403"/>
      <w:bookmarkEnd w:id="404"/>
      <w:bookmarkEnd w:id="405"/>
      <w:bookmarkEnd w:id="406"/>
      <w:bookmarkEnd w:id="407"/>
      <w:bookmarkEnd w:id="408"/>
      <w:bookmarkEnd w:id="409"/>
      <w:bookmarkEnd w:id="410"/>
    </w:p>
    <w:p w14:paraId="39E3FAA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Resursele financiare pentru susținerea activității D.A.S. Marghita provin de la bugetul local</w:t>
      </w:r>
      <w:r w:rsidRPr="0070594D">
        <w:rPr>
          <w:rFonts w:ascii="Times New Roman" w:hAnsi="Times New Roman" w:cs="Times New Roman"/>
          <w:spacing w:val="32"/>
        </w:rPr>
        <w:t xml:space="preserve"> </w:t>
      </w:r>
      <w:r w:rsidRPr="0070594D">
        <w:rPr>
          <w:rFonts w:ascii="Times New Roman" w:hAnsi="Times New Roman" w:cs="Times New Roman"/>
        </w:rPr>
        <w:t>al</w:t>
      </w:r>
      <w:r w:rsidRPr="0070594D">
        <w:rPr>
          <w:rFonts w:ascii="Times New Roman" w:hAnsi="Times New Roman" w:cs="Times New Roman"/>
          <w:spacing w:val="32"/>
        </w:rPr>
        <w:t xml:space="preserve"> </w:t>
      </w:r>
      <w:r w:rsidRPr="0070594D">
        <w:rPr>
          <w:rFonts w:ascii="Times New Roman" w:hAnsi="Times New Roman" w:cs="Times New Roman"/>
        </w:rPr>
        <w:t>municipiului Marghita.</w:t>
      </w:r>
      <w:r w:rsidRPr="0070594D">
        <w:rPr>
          <w:rFonts w:ascii="Times New Roman" w:hAnsi="Times New Roman" w:cs="Times New Roman"/>
          <w:spacing w:val="32"/>
        </w:rPr>
        <w:t xml:space="preserve"> </w:t>
      </w:r>
      <w:r w:rsidRPr="0070594D">
        <w:rPr>
          <w:rFonts w:ascii="Times New Roman" w:hAnsi="Times New Roman" w:cs="Times New Roman"/>
        </w:rPr>
        <w:t>Pe</w:t>
      </w:r>
      <w:r w:rsidRPr="0070594D">
        <w:rPr>
          <w:rFonts w:ascii="Times New Roman" w:hAnsi="Times New Roman" w:cs="Times New Roman"/>
          <w:spacing w:val="32"/>
        </w:rPr>
        <w:t xml:space="preserve"> </w:t>
      </w:r>
      <w:r w:rsidRPr="0070594D">
        <w:rPr>
          <w:rFonts w:ascii="Times New Roman" w:hAnsi="Times New Roman" w:cs="Times New Roman"/>
        </w:rPr>
        <w:t>de</w:t>
      </w:r>
      <w:r w:rsidRPr="0070594D">
        <w:rPr>
          <w:rFonts w:ascii="Times New Roman" w:hAnsi="Times New Roman" w:cs="Times New Roman"/>
          <w:spacing w:val="32"/>
        </w:rPr>
        <w:t xml:space="preserve"> </w:t>
      </w:r>
      <w:r w:rsidRPr="0070594D">
        <w:rPr>
          <w:rFonts w:ascii="Times New Roman" w:hAnsi="Times New Roman" w:cs="Times New Roman"/>
        </w:rPr>
        <w:t>altă</w:t>
      </w:r>
      <w:r w:rsidRPr="0070594D">
        <w:rPr>
          <w:rFonts w:ascii="Times New Roman" w:hAnsi="Times New Roman" w:cs="Times New Roman"/>
          <w:spacing w:val="32"/>
        </w:rPr>
        <w:t xml:space="preserve"> </w:t>
      </w:r>
      <w:r w:rsidRPr="0070594D">
        <w:rPr>
          <w:rFonts w:ascii="Times New Roman" w:hAnsi="Times New Roman" w:cs="Times New Roman"/>
        </w:rPr>
        <w:t>parte,</w:t>
      </w:r>
      <w:r w:rsidRPr="0070594D">
        <w:rPr>
          <w:rFonts w:ascii="Times New Roman" w:hAnsi="Times New Roman" w:cs="Times New Roman"/>
          <w:spacing w:val="32"/>
        </w:rPr>
        <w:t xml:space="preserve"> </w:t>
      </w:r>
      <w:r w:rsidRPr="0070594D">
        <w:rPr>
          <w:rFonts w:ascii="Times New Roman" w:hAnsi="Times New Roman" w:cs="Times New Roman"/>
        </w:rPr>
        <w:t>fondurile</w:t>
      </w:r>
      <w:r w:rsidRPr="0070594D">
        <w:rPr>
          <w:rFonts w:ascii="Times New Roman" w:hAnsi="Times New Roman" w:cs="Times New Roman"/>
          <w:spacing w:val="32"/>
        </w:rPr>
        <w:t xml:space="preserve"> </w:t>
      </w:r>
      <w:r w:rsidRPr="0070594D">
        <w:rPr>
          <w:rFonts w:ascii="Times New Roman" w:hAnsi="Times New Roman" w:cs="Times New Roman"/>
        </w:rPr>
        <w:t>nerambursabile</w:t>
      </w:r>
      <w:r w:rsidRPr="0070594D">
        <w:rPr>
          <w:rFonts w:ascii="Times New Roman" w:hAnsi="Times New Roman" w:cs="Times New Roman"/>
          <w:spacing w:val="32"/>
        </w:rPr>
        <w:t xml:space="preserve"> </w:t>
      </w:r>
      <w:r w:rsidRPr="0070594D">
        <w:rPr>
          <w:rFonts w:ascii="Times New Roman" w:hAnsi="Times New Roman" w:cs="Times New Roman"/>
        </w:rPr>
        <w:t>sunt</w:t>
      </w:r>
      <w:r w:rsidRPr="0070594D">
        <w:rPr>
          <w:rFonts w:ascii="Times New Roman" w:hAnsi="Times New Roman" w:cs="Times New Roman"/>
          <w:spacing w:val="32"/>
        </w:rPr>
        <w:t xml:space="preserve"> </w:t>
      </w:r>
      <w:r w:rsidRPr="0070594D">
        <w:rPr>
          <w:rFonts w:ascii="Times New Roman" w:hAnsi="Times New Roman" w:cs="Times New Roman"/>
        </w:rPr>
        <w:t>o</w:t>
      </w:r>
      <w:r w:rsidRPr="0070594D">
        <w:rPr>
          <w:rFonts w:ascii="Times New Roman" w:hAnsi="Times New Roman" w:cs="Times New Roman"/>
          <w:spacing w:val="32"/>
        </w:rPr>
        <w:t xml:space="preserve"> </w:t>
      </w:r>
      <w:r w:rsidRPr="0070594D">
        <w:rPr>
          <w:rFonts w:ascii="Times New Roman" w:hAnsi="Times New Roman" w:cs="Times New Roman"/>
        </w:rPr>
        <w:t>soluție</w:t>
      </w:r>
      <w:r w:rsidRPr="0070594D">
        <w:rPr>
          <w:rFonts w:ascii="Times New Roman" w:hAnsi="Times New Roman" w:cs="Times New Roman"/>
          <w:spacing w:val="32"/>
        </w:rPr>
        <w:t xml:space="preserve"> </w:t>
      </w:r>
      <w:r w:rsidRPr="0070594D">
        <w:rPr>
          <w:rFonts w:ascii="Times New Roman" w:hAnsi="Times New Roman" w:cs="Times New Roman"/>
        </w:rPr>
        <w:t>viabilă.</w:t>
      </w:r>
    </w:p>
    <w:p w14:paraId="7A13FCE8"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Pentru dezvoltarea serviciilor sociale există posibilitatea depunerii de proiecte.</w:t>
      </w:r>
    </w:p>
    <w:p w14:paraId="6BDA567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Reprezentanții DAS Marghita</w:t>
      </w:r>
      <w:r w:rsidRPr="0070594D">
        <w:rPr>
          <w:rFonts w:ascii="Times New Roman" w:hAnsi="Times New Roman" w:cs="Times New Roman"/>
          <w:spacing w:val="80"/>
        </w:rPr>
        <w:t xml:space="preserve"> </w:t>
      </w:r>
      <w:r w:rsidRPr="0070594D">
        <w:rPr>
          <w:rFonts w:ascii="Times New Roman" w:hAnsi="Times New Roman" w:cs="Times New Roman"/>
        </w:rPr>
        <w:t>își doresc atragerea de fonduri nerambursabile și prin</w:t>
      </w:r>
      <w:r w:rsidRPr="0070594D">
        <w:rPr>
          <w:rFonts w:ascii="Times New Roman" w:hAnsi="Times New Roman" w:cs="Times New Roman"/>
          <w:spacing w:val="40"/>
        </w:rPr>
        <w:t xml:space="preserve"> </w:t>
      </w:r>
      <w:r w:rsidRPr="0070594D">
        <w:rPr>
          <w:rFonts w:ascii="Times New Roman" w:hAnsi="Times New Roman" w:cs="Times New Roman"/>
        </w:rPr>
        <w:t>alte programe pentru a putea diversifica gama de servicii sociale în conformitate cu</w:t>
      </w:r>
      <w:r w:rsidRPr="0070594D">
        <w:rPr>
          <w:rFonts w:ascii="Times New Roman" w:hAnsi="Times New Roman" w:cs="Times New Roman"/>
          <w:spacing w:val="40"/>
        </w:rPr>
        <w:t xml:space="preserve"> </w:t>
      </w:r>
      <w:r w:rsidRPr="0070594D">
        <w:rPr>
          <w:rFonts w:ascii="Times New Roman" w:hAnsi="Times New Roman" w:cs="Times New Roman"/>
        </w:rPr>
        <w:t>nevoile comunității. Este nevoie de</w:t>
      </w:r>
      <w:r w:rsidRPr="0070594D">
        <w:rPr>
          <w:rFonts w:ascii="Times New Roman" w:hAnsi="Times New Roman" w:cs="Times New Roman"/>
          <w:spacing w:val="40"/>
        </w:rPr>
        <w:t xml:space="preserve"> </w:t>
      </w:r>
      <w:r w:rsidRPr="0070594D">
        <w:rPr>
          <w:rFonts w:ascii="Times New Roman" w:hAnsi="Times New Roman" w:cs="Times New Roman"/>
        </w:rPr>
        <w:t>resursa umană</w:t>
      </w:r>
      <w:r w:rsidRPr="0070594D">
        <w:rPr>
          <w:rFonts w:ascii="Times New Roman" w:hAnsi="Times New Roman" w:cs="Times New Roman"/>
          <w:spacing w:val="40"/>
        </w:rPr>
        <w:t xml:space="preserve"> </w:t>
      </w:r>
      <w:r w:rsidRPr="0070594D">
        <w:rPr>
          <w:rFonts w:ascii="Times New Roman" w:hAnsi="Times New Roman" w:cs="Times New Roman"/>
        </w:rPr>
        <w:t>formată în acest domeniu pentru a dezvolta serviciul de managementul proiectelor în cadrul instituției.</w:t>
      </w:r>
    </w:p>
    <w:p w14:paraId="32346C73"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Sursele de finanțare nerambursabile sunt accesibile autorităților publice locale și instituțiilor subordonate, prin intermediul diferitelor programe operaționale create atât pentru susținerea capacității instituționale, cât și pentru crearea și dezvoltarea de servicii sociale adaptate nevoilor sociale identificate.</w:t>
      </w:r>
    </w:p>
    <w:p w14:paraId="2031416F" w14:textId="77777777" w:rsidR="00F37655" w:rsidRPr="0070594D" w:rsidRDefault="00F37655" w:rsidP="00F37655">
      <w:pPr>
        <w:spacing w:after="0" w:line="240" w:lineRule="auto"/>
        <w:jc w:val="both"/>
        <w:rPr>
          <w:rFonts w:ascii="Times New Roman" w:eastAsia="Times New Roman" w:hAnsi="Times New Roman" w:cs="Times New Roman"/>
          <w:bCs/>
        </w:rPr>
      </w:pPr>
    </w:p>
    <w:p w14:paraId="1CA80802" w14:textId="33CE43F1" w:rsidR="00F37655" w:rsidRPr="0070594D" w:rsidRDefault="00F37655" w:rsidP="00F37655">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ab/>
      </w:r>
      <w:r w:rsidRPr="0070594D">
        <w:rPr>
          <w:rFonts w:ascii="Times New Roman" w:eastAsia="Times New Roman" w:hAnsi="Times New Roman" w:cs="Times New Roman"/>
          <w:b/>
        </w:rPr>
        <w:t xml:space="preserve">Proiecte cu </w:t>
      </w:r>
      <w:r w:rsidR="001859CD" w:rsidRPr="0070594D">
        <w:rPr>
          <w:rFonts w:ascii="Times New Roman" w:eastAsia="Times New Roman" w:hAnsi="Times New Roman" w:cs="Times New Roman"/>
          <w:b/>
        </w:rPr>
        <w:t>finanțare</w:t>
      </w:r>
      <w:r w:rsidRPr="0070594D">
        <w:rPr>
          <w:rFonts w:ascii="Times New Roman" w:eastAsia="Times New Roman" w:hAnsi="Times New Roman" w:cs="Times New Roman"/>
          <w:b/>
        </w:rPr>
        <w:t xml:space="preserve"> nerambursabilă derulate şi încheiate în perioada 2015 – 2021 în calitate de solicitant sau partener</w:t>
      </w:r>
      <w:r w:rsidRPr="0070594D">
        <w:rPr>
          <w:rFonts w:ascii="Times New Roman" w:eastAsia="Times New Roman" w:hAnsi="Times New Roman" w:cs="Times New Roman"/>
          <w:bCs/>
        </w:rPr>
        <w:t>:</w:t>
      </w:r>
    </w:p>
    <w:p w14:paraId="7547EF8B" w14:textId="77777777" w:rsidR="00F37655" w:rsidRPr="0070594D" w:rsidRDefault="00F37655" w:rsidP="00F37655">
      <w:pPr>
        <w:spacing w:after="0" w:line="240" w:lineRule="auto"/>
        <w:jc w:val="both"/>
        <w:rPr>
          <w:rFonts w:ascii="Times New Roman" w:eastAsia="Times New Roman" w:hAnsi="Times New Roman" w:cs="Times New Roman"/>
          <w:bCs/>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3705"/>
        <w:gridCol w:w="1727"/>
        <w:gridCol w:w="1328"/>
        <w:gridCol w:w="1603"/>
      </w:tblGrid>
      <w:tr w:rsidR="00C04E82" w:rsidRPr="0070594D" w14:paraId="1A05583F" w14:textId="77777777" w:rsidTr="00C04E82">
        <w:tc>
          <w:tcPr>
            <w:tcW w:w="378" w:type="pct"/>
            <w:shd w:val="clear" w:color="auto" w:fill="auto"/>
          </w:tcPr>
          <w:p w14:paraId="63BD97E3"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Nr. crt.</w:t>
            </w:r>
          </w:p>
        </w:tc>
        <w:tc>
          <w:tcPr>
            <w:tcW w:w="2047" w:type="pct"/>
            <w:shd w:val="clear" w:color="auto" w:fill="auto"/>
          </w:tcPr>
          <w:p w14:paraId="7B78CAFC"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Denumire proiect</w:t>
            </w:r>
          </w:p>
        </w:tc>
        <w:tc>
          <w:tcPr>
            <w:tcW w:w="954" w:type="pct"/>
            <w:shd w:val="clear" w:color="auto" w:fill="auto"/>
          </w:tcPr>
          <w:p w14:paraId="2C7DB3F1" w14:textId="77777777" w:rsidR="00C04E82"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Solicitant</w:t>
            </w:r>
          </w:p>
          <w:p w14:paraId="6410187C" w14:textId="48E24BAB"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w:t>
            </w:r>
          </w:p>
        </w:tc>
        <w:tc>
          <w:tcPr>
            <w:tcW w:w="734" w:type="pct"/>
            <w:shd w:val="clear" w:color="auto" w:fill="auto"/>
          </w:tcPr>
          <w:p w14:paraId="58883F76" w14:textId="2FF97B05"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Valoare </w:t>
            </w:r>
            <w:r w:rsidR="001859CD" w:rsidRPr="0070594D">
              <w:rPr>
                <w:rFonts w:ascii="Times New Roman" w:eastAsia="Times New Roman" w:hAnsi="Times New Roman" w:cs="Times New Roman"/>
                <w:bCs/>
              </w:rPr>
              <w:t>finanțare</w:t>
            </w:r>
            <w:r w:rsidRPr="0070594D">
              <w:rPr>
                <w:rFonts w:ascii="Times New Roman" w:eastAsia="Times New Roman" w:hAnsi="Times New Roman" w:cs="Times New Roman"/>
                <w:bCs/>
              </w:rPr>
              <w:t>, exprimată în lei</w:t>
            </w:r>
          </w:p>
        </w:tc>
        <w:tc>
          <w:tcPr>
            <w:tcW w:w="886" w:type="pct"/>
            <w:shd w:val="clear" w:color="auto" w:fill="auto"/>
          </w:tcPr>
          <w:p w14:paraId="7DF779B7" w14:textId="26D0723D"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Domeniul (ex.: </w:t>
            </w:r>
            <w:r w:rsidR="001859CD" w:rsidRPr="0070594D">
              <w:rPr>
                <w:rFonts w:ascii="Times New Roman" w:eastAsia="Times New Roman" w:hAnsi="Times New Roman" w:cs="Times New Roman"/>
                <w:bCs/>
              </w:rPr>
              <w:t>educație</w:t>
            </w:r>
            <w:r w:rsidRPr="0070594D">
              <w:rPr>
                <w:rFonts w:ascii="Times New Roman" w:eastAsia="Times New Roman" w:hAnsi="Times New Roman" w:cs="Times New Roman"/>
                <w:bCs/>
              </w:rPr>
              <w:t>, sănătate, social, infrastructură, mediu, agricultură, turism, altele-</w:t>
            </w:r>
            <w:r w:rsidR="001859CD" w:rsidRPr="0070594D">
              <w:rPr>
                <w:rFonts w:ascii="Times New Roman" w:eastAsia="Times New Roman" w:hAnsi="Times New Roman" w:cs="Times New Roman"/>
                <w:bCs/>
              </w:rPr>
              <w:t>specificați</w:t>
            </w:r>
            <w:r w:rsidRPr="0070594D">
              <w:rPr>
                <w:rFonts w:ascii="Times New Roman" w:eastAsia="Times New Roman" w:hAnsi="Times New Roman" w:cs="Times New Roman"/>
                <w:bCs/>
              </w:rPr>
              <w:t>)</w:t>
            </w:r>
          </w:p>
        </w:tc>
      </w:tr>
      <w:tr w:rsidR="00C04E82" w:rsidRPr="0070594D" w14:paraId="4A066DF4" w14:textId="77777777" w:rsidTr="00C04E82">
        <w:tc>
          <w:tcPr>
            <w:tcW w:w="378" w:type="pct"/>
            <w:shd w:val="clear" w:color="auto" w:fill="auto"/>
          </w:tcPr>
          <w:p w14:paraId="5A17189D"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1.</w:t>
            </w:r>
          </w:p>
        </w:tc>
        <w:tc>
          <w:tcPr>
            <w:tcW w:w="2047" w:type="pct"/>
            <w:shd w:val="clear" w:color="auto" w:fill="auto"/>
          </w:tcPr>
          <w:p w14:paraId="431833EC" w14:textId="6D247111"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“Proiect integrat pentru dezvoltarea durabilă în zona montană a </w:t>
            </w:r>
            <w:r w:rsidR="001859CD" w:rsidRPr="0070594D">
              <w:rPr>
                <w:rFonts w:ascii="Times New Roman" w:eastAsia="Times New Roman" w:hAnsi="Times New Roman" w:cs="Times New Roman"/>
                <w:bCs/>
              </w:rPr>
              <w:t>județului</w:t>
            </w:r>
            <w:r w:rsidRPr="0070594D">
              <w:rPr>
                <w:rFonts w:ascii="Times New Roman" w:eastAsia="Times New Roman" w:hAnsi="Times New Roman" w:cs="Times New Roman"/>
                <w:bCs/>
              </w:rPr>
              <w:t xml:space="preserve"> Bihor, </w:t>
            </w:r>
            <w:r w:rsidR="001859CD" w:rsidRPr="0070594D">
              <w:rPr>
                <w:rFonts w:ascii="Times New Roman" w:eastAsia="Times New Roman" w:hAnsi="Times New Roman" w:cs="Times New Roman"/>
                <w:bCs/>
              </w:rPr>
              <w:t>îmbunătățirea</w:t>
            </w:r>
            <w:r w:rsidRPr="0070594D">
              <w:rPr>
                <w:rFonts w:ascii="Times New Roman" w:eastAsia="Times New Roman" w:hAnsi="Times New Roman" w:cs="Times New Roman"/>
                <w:bCs/>
              </w:rPr>
              <w:t xml:space="preserve"> accesului şi dezvoltarea serviciilor de sănătate în cazul </w:t>
            </w:r>
            <w:r w:rsidR="001859CD" w:rsidRPr="0070594D">
              <w:rPr>
                <w:rFonts w:ascii="Times New Roman" w:eastAsia="Times New Roman" w:hAnsi="Times New Roman" w:cs="Times New Roman"/>
                <w:bCs/>
              </w:rPr>
              <w:t>intervențiilor</w:t>
            </w:r>
            <w:r w:rsidRPr="0070594D">
              <w:rPr>
                <w:rFonts w:ascii="Times New Roman" w:eastAsia="Times New Roman" w:hAnsi="Times New Roman" w:cs="Times New Roman"/>
                <w:bCs/>
              </w:rPr>
              <w:t xml:space="preserve"> medicale în </w:t>
            </w:r>
            <w:r w:rsidR="001859CD" w:rsidRPr="0070594D">
              <w:rPr>
                <w:rFonts w:ascii="Times New Roman" w:eastAsia="Times New Roman" w:hAnsi="Times New Roman" w:cs="Times New Roman"/>
                <w:bCs/>
              </w:rPr>
              <w:t>situații</w:t>
            </w:r>
            <w:r w:rsidRPr="0070594D">
              <w:rPr>
                <w:rFonts w:ascii="Times New Roman" w:eastAsia="Times New Roman" w:hAnsi="Times New Roman" w:cs="Times New Roman"/>
                <w:bCs/>
              </w:rPr>
              <w:t xml:space="preserve"> de </w:t>
            </w:r>
            <w:r w:rsidR="001859CD" w:rsidRPr="0070594D">
              <w:rPr>
                <w:rFonts w:ascii="Times New Roman" w:eastAsia="Times New Roman" w:hAnsi="Times New Roman" w:cs="Times New Roman"/>
                <w:bCs/>
              </w:rPr>
              <w:t>urgenta</w:t>
            </w:r>
            <w:r w:rsidRPr="0070594D">
              <w:rPr>
                <w:rFonts w:ascii="Times New Roman" w:eastAsia="Times New Roman" w:hAnsi="Times New Roman" w:cs="Times New Roman"/>
                <w:bCs/>
              </w:rPr>
              <w:t>, acronim IPHEALTH” ROHU275</w:t>
            </w:r>
          </w:p>
          <w:p w14:paraId="128CCC5D" w14:textId="77777777" w:rsidR="00F37655" w:rsidRPr="0070594D" w:rsidRDefault="00F37655" w:rsidP="00A777A3">
            <w:pPr>
              <w:spacing w:after="0" w:line="240" w:lineRule="auto"/>
              <w:jc w:val="both"/>
              <w:rPr>
                <w:rFonts w:ascii="Times New Roman" w:eastAsia="Times New Roman" w:hAnsi="Times New Roman" w:cs="Times New Roman"/>
                <w:bCs/>
              </w:rPr>
            </w:pPr>
          </w:p>
        </w:tc>
        <w:tc>
          <w:tcPr>
            <w:tcW w:w="954" w:type="pct"/>
            <w:shd w:val="clear" w:color="auto" w:fill="auto"/>
          </w:tcPr>
          <w:p w14:paraId="3E88C747" w14:textId="77777777" w:rsidR="00F37655" w:rsidRPr="0070594D" w:rsidRDefault="00F37655" w:rsidP="00A777A3">
            <w:pPr>
              <w:spacing w:after="0" w:line="240" w:lineRule="auto"/>
              <w:jc w:val="both"/>
              <w:rPr>
                <w:rFonts w:ascii="Times New Roman" w:eastAsia="Times New Roman" w:hAnsi="Times New Roman" w:cs="Times New Roman"/>
                <w:bCs/>
              </w:rPr>
            </w:pPr>
            <w:proofErr w:type="spellStart"/>
            <w:r w:rsidRPr="0070594D">
              <w:rPr>
                <w:rFonts w:ascii="Times New Roman" w:eastAsia="Times New Roman" w:hAnsi="Times New Roman" w:cs="Times New Roman"/>
                <w:bCs/>
              </w:rPr>
              <w:t>Lead</w:t>
            </w:r>
            <w:proofErr w:type="spellEnd"/>
            <w:r w:rsidRPr="0070594D">
              <w:rPr>
                <w:rFonts w:ascii="Times New Roman" w:eastAsia="Times New Roman" w:hAnsi="Times New Roman" w:cs="Times New Roman"/>
                <w:bCs/>
              </w:rPr>
              <w:t xml:space="preserve"> </w:t>
            </w:r>
            <w:proofErr w:type="spellStart"/>
            <w:r w:rsidRPr="0070594D">
              <w:rPr>
                <w:rFonts w:ascii="Times New Roman" w:eastAsia="Times New Roman" w:hAnsi="Times New Roman" w:cs="Times New Roman"/>
                <w:bCs/>
              </w:rPr>
              <w:t>beneficiary</w:t>
            </w:r>
            <w:proofErr w:type="spellEnd"/>
            <w:r w:rsidRPr="0070594D">
              <w:rPr>
                <w:rFonts w:ascii="Times New Roman" w:eastAsia="Times New Roman" w:hAnsi="Times New Roman" w:cs="Times New Roman"/>
                <w:bCs/>
              </w:rPr>
              <w:t xml:space="preserve"> - C.J. Bihor</w:t>
            </w:r>
          </w:p>
          <w:p w14:paraId="2051D12D"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Project </w:t>
            </w:r>
            <w:proofErr w:type="spellStart"/>
            <w:r w:rsidRPr="0070594D">
              <w:rPr>
                <w:rFonts w:ascii="Times New Roman" w:eastAsia="Times New Roman" w:hAnsi="Times New Roman" w:cs="Times New Roman"/>
                <w:bCs/>
              </w:rPr>
              <w:t>beneficiary</w:t>
            </w:r>
            <w:proofErr w:type="spellEnd"/>
            <w:r w:rsidRPr="0070594D">
              <w:rPr>
                <w:rFonts w:ascii="Times New Roman" w:eastAsia="Times New Roman" w:hAnsi="Times New Roman" w:cs="Times New Roman"/>
                <w:bCs/>
              </w:rPr>
              <w:t xml:space="preserve"> </w:t>
            </w:r>
            <w:proofErr w:type="spellStart"/>
            <w:r w:rsidRPr="0070594D">
              <w:rPr>
                <w:rFonts w:ascii="Times New Roman" w:eastAsia="Times New Roman" w:hAnsi="Times New Roman" w:cs="Times New Roman"/>
                <w:bCs/>
              </w:rPr>
              <w:t>-Municipiul</w:t>
            </w:r>
            <w:proofErr w:type="spellEnd"/>
            <w:r w:rsidRPr="0070594D">
              <w:rPr>
                <w:rFonts w:ascii="Times New Roman" w:eastAsia="Times New Roman" w:hAnsi="Times New Roman" w:cs="Times New Roman"/>
                <w:bCs/>
              </w:rPr>
              <w:t xml:space="preserve"> Marghita (partener)</w:t>
            </w:r>
          </w:p>
        </w:tc>
        <w:tc>
          <w:tcPr>
            <w:tcW w:w="734" w:type="pct"/>
            <w:shd w:val="clear" w:color="auto" w:fill="auto"/>
          </w:tcPr>
          <w:p w14:paraId="7DD271C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1.589.260</w:t>
            </w:r>
          </w:p>
        </w:tc>
        <w:tc>
          <w:tcPr>
            <w:tcW w:w="886" w:type="pct"/>
            <w:shd w:val="clear" w:color="auto" w:fill="auto"/>
          </w:tcPr>
          <w:p w14:paraId="0D63D59C"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Sănătate, turism</w:t>
            </w:r>
          </w:p>
        </w:tc>
      </w:tr>
      <w:tr w:rsidR="00C04E82" w:rsidRPr="0070594D" w14:paraId="56FF0187" w14:textId="77777777" w:rsidTr="00C04E82">
        <w:tc>
          <w:tcPr>
            <w:tcW w:w="378" w:type="pct"/>
            <w:shd w:val="clear" w:color="auto" w:fill="auto"/>
          </w:tcPr>
          <w:p w14:paraId="73B510E4"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2.</w:t>
            </w:r>
          </w:p>
        </w:tc>
        <w:tc>
          <w:tcPr>
            <w:tcW w:w="2047" w:type="pct"/>
            <w:shd w:val="clear" w:color="auto" w:fill="auto"/>
          </w:tcPr>
          <w:p w14:paraId="0455E036" w14:textId="24C144F0"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„Cooperare Transfrontalieră durabilă pentru </w:t>
            </w:r>
            <w:r w:rsidR="001859CD" w:rsidRPr="0070594D">
              <w:rPr>
                <w:rFonts w:ascii="Times New Roman" w:eastAsia="Times New Roman" w:hAnsi="Times New Roman" w:cs="Times New Roman"/>
                <w:bCs/>
              </w:rPr>
              <w:t>cetățeni</w:t>
            </w:r>
            <w:r w:rsidRPr="0070594D">
              <w:rPr>
                <w:rFonts w:ascii="Times New Roman" w:eastAsia="Times New Roman" w:hAnsi="Times New Roman" w:cs="Times New Roman"/>
                <w:bCs/>
              </w:rPr>
              <w:t xml:space="preserve">  între Municipiile Marghita şi  </w:t>
            </w:r>
            <w:proofErr w:type="spellStart"/>
            <w:r w:rsidRPr="0070594D">
              <w:rPr>
                <w:rFonts w:ascii="Times New Roman" w:eastAsia="Times New Roman" w:hAnsi="Times New Roman" w:cs="Times New Roman"/>
                <w:bCs/>
              </w:rPr>
              <w:t>Berettyóújfalu</w:t>
            </w:r>
            <w:proofErr w:type="spellEnd"/>
            <w:r w:rsidRPr="0070594D">
              <w:rPr>
                <w:rFonts w:ascii="Times New Roman" w:eastAsia="Times New Roman" w:hAnsi="Times New Roman" w:cs="Times New Roman"/>
                <w:bCs/>
              </w:rPr>
              <w:t>”</w:t>
            </w:r>
          </w:p>
          <w:p w14:paraId="6D8721F3"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ROHU283</w:t>
            </w:r>
          </w:p>
        </w:tc>
        <w:tc>
          <w:tcPr>
            <w:tcW w:w="954" w:type="pct"/>
            <w:shd w:val="clear" w:color="auto" w:fill="auto"/>
          </w:tcPr>
          <w:p w14:paraId="742E592A"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Parteneriat</w:t>
            </w:r>
          </w:p>
          <w:p w14:paraId="311FA40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Municipiul Marghita / Oraşul </w:t>
            </w:r>
            <w:proofErr w:type="spellStart"/>
            <w:r w:rsidRPr="0070594D">
              <w:rPr>
                <w:rFonts w:ascii="Times New Roman" w:eastAsia="Times New Roman" w:hAnsi="Times New Roman" w:cs="Times New Roman"/>
                <w:bCs/>
              </w:rPr>
              <w:t>Berettyóújfalu</w:t>
            </w:r>
            <w:proofErr w:type="spellEnd"/>
          </w:p>
        </w:tc>
        <w:tc>
          <w:tcPr>
            <w:tcW w:w="734" w:type="pct"/>
            <w:shd w:val="clear" w:color="auto" w:fill="auto"/>
          </w:tcPr>
          <w:p w14:paraId="25E59A69"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400.000</w:t>
            </w:r>
          </w:p>
        </w:tc>
        <w:tc>
          <w:tcPr>
            <w:tcW w:w="886" w:type="pct"/>
            <w:shd w:val="clear" w:color="auto" w:fill="auto"/>
          </w:tcPr>
          <w:p w14:paraId="74616224" w14:textId="7F4CAB89" w:rsidR="00F37655" w:rsidRPr="0070594D" w:rsidRDefault="001859CD" w:rsidP="00A777A3">
            <w:pPr>
              <w:spacing w:after="0" w:line="240" w:lineRule="auto"/>
              <w:jc w:val="center"/>
              <w:rPr>
                <w:rFonts w:ascii="Times New Roman" w:eastAsia="Times New Roman" w:hAnsi="Times New Roman" w:cs="Times New Roman"/>
                <w:bCs/>
              </w:rPr>
            </w:pPr>
            <w:r w:rsidRPr="0070594D">
              <w:rPr>
                <w:rFonts w:ascii="Times New Roman" w:eastAsia="Times New Roman" w:hAnsi="Times New Roman" w:cs="Times New Roman"/>
                <w:bCs/>
              </w:rPr>
              <w:t>educație</w:t>
            </w:r>
            <w:r w:rsidR="00F37655" w:rsidRPr="0070594D">
              <w:rPr>
                <w:rFonts w:ascii="Times New Roman" w:eastAsia="Times New Roman" w:hAnsi="Times New Roman" w:cs="Times New Roman"/>
                <w:bCs/>
              </w:rPr>
              <w:t>, social, infrastructură</w:t>
            </w:r>
          </w:p>
        </w:tc>
      </w:tr>
      <w:tr w:rsidR="00C04E82" w:rsidRPr="0070594D" w14:paraId="208D5A29" w14:textId="77777777" w:rsidTr="00C04E82">
        <w:tc>
          <w:tcPr>
            <w:tcW w:w="378" w:type="pct"/>
            <w:shd w:val="clear" w:color="auto" w:fill="auto"/>
          </w:tcPr>
          <w:p w14:paraId="0FEA7B0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3.</w:t>
            </w:r>
          </w:p>
        </w:tc>
        <w:tc>
          <w:tcPr>
            <w:tcW w:w="2047" w:type="pct"/>
            <w:shd w:val="clear" w:color="auto" w:fill="auto"/>
          </w:tcPr>
          <w:p w14:paraId="317E6CF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,,Pod administrativ între orașele din zona transfrontalieră româno-maghiară”</w:t>
            </w:r>
          </w:p>
          <w:p w14:paraId="5A2847FB"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ROHU 179</w:t>
            </w:r>
          </w:p>
        </w:tc>
        <w:tc>
          <w:tcPr>
            <w:tcW w:w="954" w:type="pct"/>
            <w:shd w:val="clear" w:color="auto" w:fill="auto"/>
          </w:tcPr>
          <w:p w14:paraId="565E3DC0"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w:t>
            </w:r>
          </w:p>
        </w:tc>
        <w:tc>
          <w:tcPr>
            <w:tcW w:w="734" w:type="pct"/>
            <w:shd w:val="clear" w:color="auto" w:fill="auto"/>
          </w:tcPr>
          <w:p w14:paraId="7873D938"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sz w:val="24"/>
                <w:szCs w:val="24"/>
              </w:rPr>
              <w:t>362.500</w:t>
            </w:r>
          </w:p>
        </w:tc>
        <w:tc>
          <w:tcPr>
            <w:tcW w:w="886" w:type="pct"/>
            <w:shd w:val="clear" w:color="auto" w:fill="auto"/>
          </w:tcPr>
          <w:p w14:paraId="0F613DD2" w14:textId="100FB07C" w:rsidR="00F37655" w:rsidRPr="0070594D" w:rsidRDefault="001859CD"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Administrație</w:t>
            </w:r>
            <w:r w:rsidR="00F37655" w:rsidRPr="0070594D">
              <w:rPr>
                <w:rFonts w:ascii="Times New Roman" w:eastAsia="Times New Roman" w:hAnsi="Times New Roman" w:cs="Times New Roman"/>
                <w:bCs/>
              </w:rPr>
              <w:t>, social</w:t>
            </w:r>
          </w:p>
        </w:tc>
      </w:tr>
      <w:tr w:rsidR="00C04E82" w:rsidRPr="0070594D" w14:paraId="05193FF4" w14:textId="77777777" w:rsidTr="00C04E82">
        <w:tc>
          <w:tcPr>
            <w:tcW w:w="378" w:type="pct"/>
            <w:shd w:val="clear" w:color="auto" w:fill="auto"/>
          </w:tcPr>
          <w:p w14:paraId="69C8AB90"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4.</w:t>
            </w:r>
          </w:p>
        </w:tc>
        <w:tc>
          <w:tcPr>
            <w:tcW w:w="2047" w:type="pct"/>
            <w:shd w:val="clear" w:color="auto" w:fill="auto"/>
          </w:tcPr>
          <w:p w14:paraId="526A96E4"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,,Dotarea Ambulatoriului Spitalului Municipal ”Dr. Pop Mircea” Marghita”</w:t>
            </w:r>
          </w:p>
          <w:p w14:paraId="5E2B920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SMIS 124065</w:t>
            </w:r>
          </w:p>
        </w:tc>
        <w:tc>
          <w:tcPr>
            <w:tcW w:w="954" w:type="pct"/>
            <w:shd w:val="clear" w:color="auto" w:fill="auto"/>
          </w:tcPr>
          <w:p w14:paraId="488DF148"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Solicitant</w:t>
            </w:r>
          </w:p>
        </w:tc>
        <w:tc>
          <w:tcPr>
            <w:tcW w:w="734" w:type="pct"/>
            <w:shd w:val="clear" w:color="auto" w:fill="auto"/>
          </w:tcPr>
          <w:p w14:paraId="086E2FBA"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sz w:val="24"/>
                <w:szCs w:val="24"/>
              </w:rPr>
              <w:t>10.645.000</w:t>
            </w:r>
          </w:p>
        </w:tc>
        <w:tc>
          <w:tcPr>
            <w:tcW w:w="886" w:type="pct"/>
            <w:shd w:val="clear" w:color="auto" w:fill="auto"/>
          </w:tcPr>
          <w:p w14:paraId="06299A83"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Sănătate</w:t>
            </w:r>
          </w:p>
        </w:tc>
      </w:tr>
    </w:tbl>
    <w:p w14:paraId="34B71522" w14:textId="3F04110C" w:rsidR="00F37655" w:rsidRDefault="00F37655" w:rsidP="00F37655">
      <w:pPr>
        <w:spacing w:after="0" w:line="240" w:lineRule="auto"/>
        <w:jc w:val="both"/>
        <w:rPr>
          <w:rFonts w:ascii="Times New Roman" w:eastAsia="Times New Roman" w:hAnsi="Times New Roman" w:cs="Times New Roman"/>
          <w:bCs/>
        </w:rPr>
      </w:pPr>
    </w:p>
    <w:p w14:paraId="1A0EBFB8" w14:textId="42DDBED3" w:rsidR="00F04D17" w:rsidRDefault="00F04D17" w:rsidP="00F37655">
      <w:pPr>
        <w:spacing w:after="0" w:line="240" w:lineRule="auto"/>
        <w:jc w:val="both"/>
        <w:rPr>
          <w:rFonts w:ascii="Times New Roman" w:eastAsia="Times New Roman" w:hAnsi="Times New Roman" w:cs="Times New Roman"/>
          <w:bCs/>
        </w:rPr>
      </w:pPr>
    </w:p>
    <w:p w14:paraId="4FEE7B58" w14:textId="0AFEBEE1" w:rsidR="00F04D17" w:rsidRDefault="00F04D17" w:rsidP="00F37655">
      <w:pPr>
        <w:spacing w:after="0" w:line="240" w:lineRule="auto"/>
        <w:jc w:val="both"/>
        <w:rPr>
          <w:rFonts w:ascii="Times New Roman" w:eastAsia="Times New Roman" w:hAnsi="Times New Roman" w:cs="Times New Roman"/>
          <w:bCs/>
        </w:rPr>
      </w:pPr>
    </w:p>
    <w:p w14:paraId="69ED8465" w14:textId="77777777" w:rsidR="00F04D17" w:rsidRPr="0070594D" w:rsidRDefault="00F04D17" w:rsidP="00F37655">
      <w:pPr>
        <w:spacing w:after="0" w:line="240" w:lineRule="auto"/>
        <w:jc w:val="both"/>
        <w:rPr>
          <w:rFonts w:ascii="Times New Roman" w:eastAsia="Times New Roman" w:hAnsi="Times New Roman" w:cs="Times New Roman"/>
          <w:bCs/>
        </w:rPr>
      </w:pPr>
    </w:p>
    <w:p w14:paraId="18E89D96" w14:textId="77777777" w:rsidR="00F04D17" w:rsidRDefault="00F04D17" w:rsidP="00F37655">
      <w:pPr>
        <w:spacing w:after="0" w:line="240" w:lineRule="auto"/>
        <w:jc w:val="both"/>
        <w:rPr>
          <w:rFonts w:ascii="Times New Roman" w:eastAsia="Times New Roman" w:hAnsi="Times New Roman" w:cs="Times New Roman"/>
          <w:bCs/>
        </w:rPr>
      </w:pPr>
    </w:p>
    <w:p w14:paraId="6EB29A9B" w14:textId="1F4AF012" w:rsidR="00F37655" w:rsidRPr="0070594D" w:rsidRDefault="00F37655" w:rsidP="00F37655">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
        </w:rPr>
        <w:t xml:space="preserve">Proiecte cu </w:t>
      </w:r>
      <w:r w:rsidR="001859CD" w:rsidRPr="0070594D">
        <w:rPr>
          <w:rFonts w:ascii="Times New Roman" w:eastAsia="Times New Roman" w:hAnsi="Times New Roman" w:cs="Times New Roman"/>
          <w:b/>
        </w:rPr>
        <w:t>finanțare</w:t>
      </w:r>
      <w:r w:rsidRPr="0070594D">
        <w:rPr>
          <w:rFonts w:ascii="Times New Roman" w:eastAsia="Times New Roman" w:hAnsi="Times New Roman" w:cs="Times New Roman"/>
          <w:b/>
        </w:rPr>
        <w:t xml:space="preserve"> nerambursabilă aflate în derulare în calitate de solicitant sau partener</w:t>
      </w:r>
      <w:r w:rsidRPr="0070594D">
        <w:rPr>
          <w:rFonts w:ascii="Times New Roman" w:eastAsia="Times New Roman" w:hAnsi="Times New Roman" w:cs="Times New Roman"/>
          <w:bCs/>
        </w:rPr>
        <w:t>:</w:t>
      </w:r>
    </w:p>
    <w:p w14:paraId="54E223AB" w14:textId="77777777" w:rsidR="00F37655" w:rsidRPr="0070594D" w:rsidRDefault="00F37655" w:rsidP="00F37655">
      <w:pPr>
        <w:spacing w:after="0" w:line="240" w:lineRule="auto"/>
        <w:jc w:val="both"/>
        <w:rPr>
          <w:rFonts w:ascii="Times New Roman" w:eastAsia="Times New Roman" w:hAnsi="Times New Roman" w:cs="Times New Roman"/>
          <w:bCs/>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3594"/>
        <w:gridCol w:w="1743"/>
        <w:gridCol w:w="1307"/>
        <w:gridCol w:w="1609"/>
      </w:tblGrid>
      <w:tr w:rsidR="00C04E82" w:rsidRPr="0070594D" w14:paraId="096C5E1A" w14:textId="77777777" w:rsidTr="00C04E82">
        <w:tc>
          <w:tcPr>
            <w:tcW w:w="440" w:type="pct"/>
            <w:shd w:val="clear" w:color="auto" w:fill="auto"/>
          </w:tcPr>
          <w:p w14:paraId="027F3E9A"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lastRenderedPageBreak/>
              <w:t>Nr. crt.</w:t>
            </w:r>
          </w:p>
        </w:tc>
        <w:tc>
          <w:tcPr>
            <w:tcW w:w="1986" w:type="pct"/>
            <w:shd w:val="clear" w:color="auto" w:fill="auto"/>
          </w:tcPr>
          <w:p w14:paraId="66914780"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Denumire proiect</w:t>
            </w:r>
          </w:p>
        </w:tc>
        <w:tc>
          <w:tcPr>
            <w:tcW w:w="963" w:type="pct"/>
            <w:shd w:val="clear" w:color="auto" w:fill="auto"/>
          </w:tcPr>
          <w:p w14:paraId="2CBF7B19" w14:textId="77777777" w:rsidR="00C04E82"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Solicitant</w:t>
            </w:r>
          </w:p>
          <w:p w14:paraId="6E70E41F" w14:textId="7A0F01A8"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w:t>
            </w:r>
          </w:p>
        </w:tc>
        <w:tc>
          <w:tcPr>
            <w:tcW w:w="722" w:type="pct"/>
            <w:shd w:val="clear" w:color="auto" w:fill="auto"/>
          </w:tcPr>
          <w:p w14:paraId="7BEC7C4F" w14:textId="71B7008E"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Valoare </w:t>
            </w:r>
            <w:r w:rsidR="001859CD" w:rsidRPr="0070594D">
              <w:rPr>
                <w:rFonts w:ascii="Times New Roman" w:eastAsia="Times New Roman" w:hAnsi="Times New Roman" w:cs="Times New Roman"/>
                <w:bCs/>
              </w:rPr>
              <w:t>finanțare</w:t>
            </w:r>
            <w:r w:rsidRPr="0070594D">
              <w:rPr>
                <w:rFonts w:ascii="Times New Roman" w:eastAsia="Times New Roman" w:hAnsi="Times New Roman" w:cs="Times New Roman"/>
                <w:bCs/>
              </w:rPr>
              <w:t>, exprimată în lei</w:t>
            </w:r>
          </w:p>
        </w:tc>
        <w:tc>
          <w:tcPr>
            <w:tcW w:w="889" w:type="pct"/>
            <w:shd w:val="clear" w:color="auto" w:fill="auto"/>
          </w:tcPr>
          <w:p w14:paraId="3A69D710" w14:textId="7751B815" w:rsidR="00F37655" w:rsidRPr="00C04E82" w:rsidRDefault="00F37655" w:rsidP="00A777A3">
            <w:pPr>
              <w:spacing w:after="0" w:line="240" w:lineRule="auto"/>
              <w:jc w:val="both"/>
              <w:rPr>
                <w:rFonts w:ascii="Times New Roman" w:eastAsia="Times New Roman" w:hAnsi="Times New Roman" w:cs="Times New Roman"/>
                <w:bCs/>
                <w:sz w:val="20"/>
                <w:szCs w:val="20"/>
              </w:rPr>
            </w:pPr>
            <w:r w:rsidRPr="00C04E82">
              <w:rPr>
                <w:rFonts w:ascii="Times New Roman" w:eastAsia="Times New Roman" w:hAnsi="Times New Roman" w:cs="Times New Roman"/>
                <w:bCs/>
                <w:sz w:val="20"/>
                <w:szCs w:val="20"/>
              </w:rPr>
              <w:t xml:space="preserve">Domeniul (ex.: </w:t>
            </w:r>
            <w:r w:rsidR="001859CD" w:rsidRPr="00C04E82">
              <w:rPr>
                <w:rFonts w:ascii="Times New Roman" w:eastAsia="Times New Roman" w:hAnsi="Times New Roman" w:cs="Times New Roman"/>
                <w:bCs/>
                <w:sz w:val="20"/>
                <w:szCs w:val="20"/>
              </w:rPr>
              <w:t>educație</w:t>
            </w:r>
            <w:r w:rsidRPr="00C04E82">
              <w:rPr>
                <w:rFonts w:ascii="Times New Roman" w:eastAsia="Times New Roman" w:hAnsi="Times New Roman" w:cs="Times New Roman"/>
                <w:bCs/>
                <w:sz w:val="20"/>
                <w:szCs w:val="20"/>
              </w:rPr>
              <w:t xml:space="preserve">, sănătate, </w:t>
            </w:r>
            <w:r w:rsidR="00C04E82" w:rsidRPr="00C04E82">
              <w:rPr>
                <w:rFonts w:ascii="Times New Roman" w:eastAsia="Times New Roman" w:hAnsi="Times New Roman" w:cs="Times New Roman"/>
                <w:bCs/>
                <w:sz w:val="20"/>
                <w:szCs w:val="20"/>
              </w:rPr>
              <w:t>s</w:t>
            </w:r>
            <w:r w:rsidRPr="00C04E82">
              <w:rPr>
                <w:rFonts w:ascii="Times New Roman" w:eastAsia="Times New Roman" w:hAnsi="Times New Roman" w:cs="Times New Roman"/>
                <w:bCs/>
                <w:sz w:val="20"/>
                <w:szCs w:val="20"/>
              </w:rPr>
              <w:t>ocial, infrastructură, mediu, agricultură, turism, altele-</w:t>
            </w:r>
            <w:r w:rsidR="001859CD" w:rsidRPr="00C04E82">
              <w:rPr>
                <w:rFonts w:ascii="Times New Roman" w:eastAsia="Times New Roman" w:hAnsi="Times New Roman" w:cs="Times New Roman"/>
                <w:bCs/>
                <w:sz w:val="20"/>
                <w:szCs w:val="20"/>
              </w:rPr>
              <w:t>specificați</w:t>
            </w:r>
            <w:r w:rsidRPr="00C04E82">
              <w:rPr>
                <w:rFonts w:ascii="Times New Roman" w:eastAsia="Times New Roman" w:hAnsi="Times New Roman" w:cs="Times New Roman"/>
                <w:bCs/>
                <w:sz w:val="20"/>
                <w:szCs w:val="20"/>
              </w:rPr>
              <w:t>)</w:t>
            </w:r>
          </w:p>
        </w:tc>
      </w:tr>
      <w:tr w:rsidR="00C04E82" w:rsidRPr="0070594D" w14:paraId="4F3B7CAC" w14:textId="77777777" w:rsidTr="00C04E82">
        <w:tc>
          <w:tcPr>
            <w:tcW w:w="440" w:type="pct"/>
            <w:shd w:val="clear" w:color="auto" w:fill="auto"/>
          </w:tcPr>
          <w:p w14:paraId="1D62C465"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1.</w:t>
            </w:r>
          </w:p>
        </w:tc>
        <w:tc>
          <w:tcPr>
            <w:tcW w:w="1986" w:type="pct"/>
            <w:shd w:val="clear" w:color="auto" w:fill="auto"/>
          </w:tcPr>
          <w:p w14:paraId="71150BF6"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”Proiect integrat pentru dezvoltarea durabilă în zona montană a județului Bihor, îmbunătățirea accesului și dezvoltarea serviciilor de sănătate în cazul intervențiilor medicale în situații de urgență – faza Full </w:t>
            </w:r>
            <w:proofErr w:type="spellStart"/>
            <w:r w:rsidRPr="0070594D">
              <w:rPr>
                <w:rFonts w:ascii="Times New Roman" w:eastAsia="Times New Roman" w:hAnsi="Times New Roman" w:cs="Times New Roman"/>
                <w:bCs/>
              </w:rPr>
              <w:t>Aplication</w:t>
            </w:r>
            <w:proofErr w:type="spellEnd"/>
            <w:r w:rsidRPr="0070594D">
              <w:rPr>
                <w:rFonts w:ascii="Times New Roman" w:eastAsia="Times New Roman" w:hAnsi="Times New Roman" w:cs="Times New Roman"/>
                <w:bCs/>
              </w:rPr>
              <w:t>” ROHU 449</w:t>
            </w:r>
          </w:p>
          <w:p w14:paraId="4F78E230" w14:textId="77777777" w:rsidR="00F37655" w:rsidRPr="0070594D" w:rsidRDefault="00F37655" w:rsidP="00A777A3">
            <w:pPr>
              <w:spacing w:after="0" w:line="240" w:lineRule="auto"/>
              <w:jc w:val="both"/>
              <w:rPr>
                <w:rFonts w:ascii="Times New Roman" w:eastAsia="Times New Roman" w:hAnsi="Times New Roman" w:cs="Times New Roman"/>
                <w:bCs/>
              </w:rPr>
            </w:pPr>
            <w:proofErr w:type="spellStart"/>
            <w:r w:rsidRPr="0070594D">
              <w:rPr>
                <w:rFonts w:ascii="Times New Roman" w:eastAsia="Times New Roman" w:hAnsi="Times New Roman" w:cs="Times New Roman"/>
                <w:bCs/>
              </w:rPr>
              <w:t>Lead</w:t>
            </w:r>
            <w:proofErr w:type="spellEnd"/>
            <w:r w:rsidRPr="0070594D">
              <w:rPr>
                <w:rFonts w:ascii="Times New Roman" w:eastAsia="Times New Roman" w:hAnsi="Times New Roman" w:cs="Times New Roman"/>
                <w:bCs/>
              </w:rPr>
              <w:t xml:space="preserve"> </w:t>
            </w:r>
            <w:proofErr w:type="spellStart"/>
            <w:r w:rsidRPr="0070594D">
              <w:rPr>
                <w:rFonts w:ascii="Times New Roman" w:eastAsia="Times New Roman" w:hAnsi="Times New Roman" w:cs="Times New Roman"/>
                <w:bCs/>
              </w:rPr>
              <w:t>beneficiary</w:t>
            </w:r>
            <w:proofErr w:type="spellEnd"/>
            <w:r w:rsidRPr="0070594D">
              <w:rPr>
                <w:rFonts w:ascii="Times New Roman" w:eastAsia="Times New Roman" w:hAnsi="Times New Roman" w:cs="Times New Roman"/>
                <w:bCs/>
              </w:rPr>
              <w:t xml:space="preserve"> - C.J. Bihor</w:t>
            </w:r>
          </w:p>
          <w:p w14:paraId="6B8A3529"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Project </w:t>
            </w:r>
            <w:proofErr w:type="spellStart"/>
            <w:r w:rsidRPr="0070594D">
              <w:rPr>
                <w:rFonts w:ascii="Times New Roman" w:eastAsia="Times New Roman" w:hAnsi="Times New Roman" w:cs="Times New Roman"/>
                <w:bCs/>
              </w:rPr>
              <w:t>beneficiary</w:t>
            </w:r>
            <w:proofErr w:type="spellEnd"/>
            <w:r w:rsidRPr="0070594D">
              <w:rPr>
                <w:rFonts w:ascii="Times New Roman" w:eastAsia="Times New Roman" w:hAnsi="Times New Roman" w:cs="Times New Roman"/>
                <w:bCs/>
              </w:rPr>
              <w:t xml:space="preserve"> </w:t>
            </w:r>
            <w:proofErr w:type="spellStart"/>
            <w:r w:rsidRPr="0070594D">
              <w:rPr>
                <w:rFonts w:ascii="Times New Roman" w:eastAsia="Times New Roman" w:hAnsi="Times New Roman" w:cs="Times New Roman"/>
                <w:bCs/>
              </w:rPr>
              <w:t>-Municipiul</w:t>
            </w:r>
            <w:proofErr w:type="spellEnd"/>
            <w:r w:rsidRPr="0070594D">
              <w:rPr>
                <w:rFonts w:ascii="Times New Roman" w:eastAsia="Times New Roman" w:hAnsi="Times New Roman" w:cs="Times New Roman"/>
                <w:bCs/>
              </w:rPr>
              <w:t xml:space="preserve"> Marghita </w:t>
            </w:r>
          </w:p>
        </w:tc>
        <w:tc>
          <w:tcPr>
            <w:tcW w:w="963" w:type="pct"/>
            <w:shd w:val="clear" w:color="auto" w:fill="auto"/>
          </w:tcPr>
          <w:p w14:paraId="30264B0D"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w:t>
            </w:r>
          </w:p>
        </w:tc>
        <w:tc>
          <w:tcPr>
            <w:tcW w:w="722" w:type="pct"/>
            <w:shd w:val="clear" w:color="auto" w:fill="auto"/>
          </w:tcPr>
          <w:p w14:paraId="4819ED9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1.268.375</w:t>
            </w:r>
          </w:p>
        </w:tc>
        <w:tc>
          <w:tcPr>
            <w:tcW w:w="889" w:type="pct"/>
            <w:shd w:val="clear" w:color="auto" w:fill="auto"/>
          </w:tcPr>
          <w:p w14:paraId="25BC98B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sănătate</w:t>
            </w:r>
          </w:p>
        </w:tc>
      </w:tr>
      <w:tr w:rsidR="00C04E82" w:rsidRPr="0070594D" w14:paraId="24167ADB" w14:textId="77777777" w:rsidTr="00C04E82">
        <w:tc>
          <w:tcPr>
            <w:tcW w:w="440" w:type="pct"/>
            <w:shd w:val="clear" w:color="auto" w:fill="auto"/>
          </w:tcPr>
          <w:p w14:paraId="382AA44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2.</w:t>
            </w:r>
          </w:p>
        </w:tc>
        <w:tc>
          <w:tcPr>
            <w:tcW w:w="1986" w:type="pct"/>
            <w:shd w:val="clear" w:color="auto" w:fill="auto"/>
          </w:tcPr>
          <w:p w14:paraId="56EE2BA9" w14:textId="7EB17139"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„Modernizare iluminat public în  Municipiul Marghita, </w:t>
            </w:r>
            <w:r w:rsidR="001859CD" w:rsidRPr="0070594D">
              <w:rPr>
                <w:rFonts w:ascii="Times New Roman" w:eastAsia="Times New Roman" w:hAnsi="Times New Roman" w:cs="Times New Roman"/>
                <w:bCs/>
              </w:rPr>
              <w:t>județul</w:t>
            </w:r>
            <w:r w:rsidRPr="0070594D">
              <w:rPr>
                <w:rFonts w:ascii="Times New Roman" w:eastAsia="Times New Roman" w:hAnsi="Times New Roman" w:cs="Times New Roman"/>
                <w:bCs/>
              </w:rPr>
              <w:t xml:space="preserve"> Bihor” SMIS 125299</w:t>
            </w:r>
          </w:p>
        </w:tc>
        <w:tc>
          <w:tcPr>
            <w:tcW w:w="963" w:type="pct"/>
            <w:shd w:val="clear" w:color="auto" w:fill="auto"/>
          </w:tcPr>
          <w:p w14:paraId="0A0DDEB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Solicitant</w:t>
            </w:r>
          </w:p>
        </w:tc>
        <w:tc>
          <w:tcPr>
            <w:tcW w:w="722" w:type="pct"/>
            <w:shd w:val="clear" w:color="auto" w:fill="auto"/>
          </w:tcPr>
          <w:p w14:paraId="5126EB86"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8.587.989,90</w:t>
            </w:r>
          </w:p>
        </w:tc>
        <w:tc>
          <w:tcPr>
            <w:tcW w:w="889" w:type="pct"/>
            <w:shd w:val="clear" w:color="auto" w:fill="auto"/>
          </w:tcPr>
          <w:p w14:paraId="5D265EFA"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infrastructură, mediu,</w:t>
            </w:r>
          </w:p>
        </w:tc>
      </w:tr>
      <w:tr w:rsidR="00C04E82" w:rsidRPr="0070594D" w14:paraId="205D4164" w14:textId="77777777" w:rsidTr="00C04E82">
        <w:tc>
          <w:tcPr>
            <w:tcW w:w="440" w:type="pct"/>
            <w:shd w:val="clear" w:color="auto" w:fill="auto"/>
          </w:tcPr>
          <w:p w14:paraId="0D73FBD4"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3.</w:t>
            </w:r>
          </w:p>
        </w:tc>
        <w:tc>
          <w:tcPr>
            <w:tcW w:w="1986" w:type="pct"/>
            <w:shd w:val="clear" w:color="auto" w:fill="auto"/>
          </w:tcPr>
          <w:p w14:paraId="3590A671"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“Promovarea unei abordări integrate în ceea ce privește îmbunătățirea ratei de angajare și a mediului de afaceri la nivelul micro-regiunilor Marghita și </w:t>
            </w:r>
            <w:proofErr w:type="spellStart"/>
            <w:r w:rsidRPr="0070594D">
              <w:rPr>
                <w:rFonts w:ascii="Times New Roman" w:eastAsia="Times New Roman" w:hAnsi="Times New Roman" w:cs="Times New Roman"/>
                <w:bCs/>
              </w:rPr>
              <w:t>Berettyoujfalu</w:t>
            </w:r>
            <w:proofErr w:type="spellEnd"/>
            <w:r w:rsidRPr="0070594D">
              <w:rPr>
                <w:rFonts w:ascii="Times New Roman" w:eastAsia="Times New Roman" w:hAnsi="Times New Roman" w:cs="Times New Roman"/>
                <w:bCs/>
              </w:rPr>
              <w:t>”</w:t>
            </w:r>
          </w:p>
          <w:p w14:paraId="094E2042"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ROHU 359</w:t>
            </w:r>
          </w:p>
        </w:tc>
        <w:tc>
          <w:tcPr>
            <w:tcW w:w="963" w:type="pct"/>
            <w:shd w:val="clear" w:color="auto" w:fill="auto"/>
          </w:tcPr>
          <w:p w14:paraId="15384A56"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Parteneriat</w:t>
            </w:r>
          </w:p>
          <w:p w14:paraId="2B888E39"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 xml:space="preserve">Municipiul Marghita / Oraşul </w:t>
            </w:r>
            <w:proofErr w:type="spellStart"/>
            <w:r w:rsidRPr="0070594D">
              <w:rPr>
                <w:rFonts w:ascii="Times New Roman" w:eastAsia="Times New Roman" w:hAnsi="Times New Roman" w:cs="Times New Roman"/>
                <w:bCs/>
              </w:rPr>
              <w:t>Berettyóújfalu</w:t>
            </w:r>
            <w:proofErr w:type="spellEnd"/>
          </w:p>
        </w:tc>
        <w:tc>
          <w:tcPr>
            <w:tcW w:w="722" w:type="pct"/>
            <w:shd w:val="clear" w:color="auto" w:fill="auto"/>
          </w:tcPr>
          <w:p w14:paraId="30C4F766"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8.183.064,20</w:t>
            </w:r>
          </w:p>
        </w:tc>
        <w:tc>
          <w:tcPr>
            <w:tcW w:w="889" w:type="pct"/>
            <w:shd w:val="clear" w:color="auto" w:fill="auto"/>
          </w:tcPr>
          <w:p w14:paraId="0F53E3F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social, infrastructură, agricultură,</w:t>
            </w:r>
          </w:p>
        </w:tc>
      </w:tr>
      <w:tr w:rsidR="00C04E82" w:rsidRPr="0070594D" w14:paraId="5CC0C2F6" w14:textId="77777777" w:rsidTr="00C04E82">
        <w:tc>
          <w:tcPr>
            <w:tcW w:w="440" w:type="pct"/>
            <w:shd w:val="clear" w:color="auto" w:fill="auto"/>
          </w:tcPr>
          <w:p w14:paraId="34A257D2"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4.</w:t>
            </w:r>
          </w:p>
        </w:tc>
        <w:tc>
          <w:tcPr>
            <w:tcW w:w="1986" w:type="pct"/>
            <w:shd w:val="clear" w:color="auto" w:fill="auto"/>
          </w:tcPr>
          <w:p w14:paraId="530FD97F" w14:textId="6A28DC6F"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rPr>
              <w:t xml:space="preserve">“Centru </w:t>
            </w:r>
            <w:r w:rsidR="001859CD" w:rsidRPr="0070594D">
              <w:rPr>
                <w:rFonts w:ascii="Times New Roman" w:eastAsia="Times New Roman" w:hAnsi="Times New Roman" w:cs="Times New Roman"/>
              </w:rPr>
              <w:t>Educațional</w:t>
            </w:r>
            <w:r w:rsidRPr="0070594D">
              <w:rPr>
                <w:rFonts w:ascii="Times New Roman" w:eastAsia="Times New Roman" w:hAnsi="Times New Roman" w:cs="Times New Roman"/>
              </w:rPr>
              <w:t xml:space="preserve"> </w:t>
            </w:r>
            <w:r w:rsidR="001859CD" w:rsidRPr="0070594D">
              <w:rPr>
                <w:rFonts w:ascii="Times New Roman" w:eastAsia="Times New Roman" w:hAnsi="Times New Roman" w:cs="Times New Roman"/>
              </w:rPr>
              <w:t>Multifuncțional</w:t>
            </w:r>
            <w:r w:rsidRPr="0070594D">
              <w:rPr>
                <w:rFonts w:ascii="Times New Roman" w:eastAsia="Times New Roman" w:hAnsi="Times New Roman" w:cs="Times New Roman"/>
              </w:rPr>
              <w:t xml:space="preserve"> “Octavian Goga””,  cod SMIS: 125905</w:t>
            </w:r>
          </w:p>
        </w:tc>
        <w:tc>
          <w:tcPr>
            <w:tcW w:w="963" w:type="pct"/>
            <w:shd w:val="clear" w:color="auto" w:fill="auto"/>
          </w:tcPr>
          <w:p w14:paraId="2217BE8C" w14:textId="77777777"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bCs/>
              </w:rPr>
              <w:t>Solicitant</w:t>
            </w:r>
          </w:p>
        </w:tc>
        <w:tc>
          <w:tcPr>
            <w:tcW w:w="722" w:type="pct"/>
            <w:shd w:val="clear" w:color="auto" w:fill="auto"/>
          </w:tcPr>
          <w:p w14:paraId="03F5B96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rPr>
              <w:t>23.200.000</w:t>
            </w:r>
          </w:p>
        </w:tc>
        <w:tc>
          <w:tcPr>
            <w:tcW w:w="889" w:type="pct"/>
            <w:shd w:val="clear" w:color="auto" w:fill="auto"/>
          </w:tcPr>
          <w:p w14:paraId="04D79020" w14:textId="7E21FFE2" w:rsidR="00F37655" w:rsidRPr="0070594D" w:rsidRDefault="001859CD"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educație</w:t>
            </w:r>
          </w:p>
        </w:tc>
      </w:tr>
      <w:tr w:rsidR="00C04E82" w:rsidRPr="0070594D" w14:paraId="504CC8C3" w14:textId="77777777" w:rsidTr="00C04E82">
        <w:tc>
          <w:tcPr>
            <w:tcW w:w="440" w:type="pct"/>
            <w:shd w:val="clear" w:color="auto" w:fill="auto"/>
          </w:tcPr>
          <w:p w14:paraId="6A043F11"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5.</w:t>
            </w:r>
          </w:p>
        </w:tc>
        <w:tc>
          <w:tcPr>
            <w:tcW w:w="1986" w:type="pct"/>
            <w:shd w:val="clear" w:color="auto" w:fill="auto"/>
          </w:tcPr>
          <w:p w14:paraId="3FF45800" w14:textId="51DF4C54"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rPr>
              <w:t xml:space="preserve">“Centru </w:t>
            </w:r>
            <w:r w:rsidR="001859CD" w:rsidRPr="0070594D">
              <w:rPr>
                <w:rFonts w:ascii="Times New Roman" w:eastAsia="Times New Roman" w:hAnsi="Times New Roman" w:cs="Times New Roman"/>
              </w:rPr>
              <w:t>Multifuncțional</w:t>
            </w:r>
            <w:r w:rsidRPr="0070594D">
              <w:rPr>
                <w:rFonts w:ascii="Times New Roman" w:eastAsia="Times New Roman" w:hAnsi="Times New Roman" w:cs="Times New Roman"/>
              </w:rPr>
              <w:t xml:space="preserve"> Recreativ Marghita”, cod SMIS 125904</w:t>
            </w:r>
          </w:p>
        </w:tc>
        <w:tc>
          <w:tcPr>
            <w:tcW w:w="963" w:type="pct"/>
            <w:shd w:val="clear" w:color="auto" w:fill="auto"/>
          </w:tcPr>
          <w:p w14:paraId="1BE0D643" w14:textId="77777777"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bCs/>
              </w:rPr>
              <w:t>Solicitant</w:t>
            </w:r>
          </w:p>
        </w:tc>
        <w:tc>
          <w:tcPr>
            <w:tcW w:w="722" w:type="pct"/>
            <w:shd w:val="clear" w:color="auto" w:fill="auto"/>
          </w:tcPr>
          <w:p w14:paraId="1B888F26"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rPr>
              <w:t>23.200.000</w:t>
            </w:r>
          </w:p>
        </w:tc>
        <w:tc>
          <w:tcPr>
            <w:tcW w:w="889" w:type="pct"/>
            <w:shd w:val="clear" w:color="auto" w:fill="auto"/>
          </w:tcPr>
          <w:p w14:paraId="60E8713B"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turism</w:t>
            </w:r>
          </w:p>
        </w:tc>
      </w:tr>
      <w:tr w:rsidR="00C04E82" w:rsidRPr="0070594D" w14:paraId="4FA192B4" w14:textId="77777777" w:rsidTr="00C04E82">
        <w:tc>
          <w:tcPr>
            <w:tcW w:w="440" w:type="pct"/>
            <w:shd w:val="clear" w:color="auto" w:fill="auto"/>
          </w:tcPr>
          <w:p w14:paraId="2CBEC2F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6.</w:t>
            </w:r>
          </w:p>
        </w:tc>
        <w:tc>
          <w:tcPr>
            <w:tcW w:w="1986" w:type="pct"/>
            <w:shd w:val="clear" w:color="auto" w:fill="auto"/>
          </w:tcPr>
          <w:p w14:paraId="2D4B8887" w14:textId="77777777"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rPr>
              <w:t>Reabilitarea, modernizarea și dotarea spațiilor Bibliotecii Municipale “Ioan Munteanu” pentru a crea un centru cultural-recreativ, modernizarea parcului central si realizarea culoarului pietonal de legătură în zona centrală pentru a integra zona cultural-socială centrală a municipiului, SMIS 123125</w:t>
            </w:r>
          </w:p>
        </w:tc>
        <w:tc>
          <w:tcPr>
            <w:tcW w:w="963" w:type="pct"/>
            <w:shd w:val="clear" w:color="auto" w:fill="auto"/>
          </w:tcPr>
          <w:p w14:paraId="45C17F5B" w14:textId="77777777"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bCs/>
              </w:rPr>
              <w:t>Solicitant</w:t>
            </w:r>
          </w:p>
        </w:tc>
        <w:tc>
          <w:tcPr>
            <w:tcW w:w="722" w:type="pct"/>
            <w:shd w:val="clear" w:color="auto" w:fill="auto"/>
          </w:tcPr>
          <w:p w14:paraId="2B3F9782"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rPr>
              <w:t>4.865.793,41</w:t>
            </w:r>
          </w:p>
        </w:tc>
        <w:tc>
          <w:tcPr>
            <w:tcW w:w="889" w:type="pct"/>
            <w:shd w:val="clear" w:color="auto" w:fill="auto"/>
          </w:tcPr>
          <w:p w14:paraId="41A41AB6" w14:textId="11B74D1D" w:rsidR="00F37655" w:rsidRPr="0070594D" w:rsidRDefault="001859CD"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educație</w:t>
            </w:r>
            <w:r w:rsidR="00F37655" w:rsidRPr="0070594D">
              <w:rPr>
                <w:rFonts w:ascii="Times New Roman" w:eastAsia="Times New Roman" w:hAnsi="Times New Roman" w:cs="Times New Roman"/>
                <w:bCs/>
              </w:rPr>
              <w:t>, social</w:t>
            </w:r>
          </w:p>
        </w:tc>
      </w:tr>
      <w:tr w:rsidR="00C04E82" w:rsidRPr="0070594D" w14:paraId="1849DAB8" w14:textId="77777777" w:rsidTr="00C04E82">
        <w:tc>
          <w:tcPr>
            <w:tcW w:w="440" w:type="pct"/>
            <w:shd w:val="clear" w:color="auto" w:fill="auto"/>
          </w:tcPr>
          <w:p w14:paraId="0485F463"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7.</w:t>
            </w:r>
          </w:p>
        </w:tc>
        <w:tc>
          <w:tcPr>
            <w:tcW w:w="1986" w:type="pct"/>
            <w:shd w:val="clear" w:color="auto" w:fill="auto"/>
          </w:tcPr>
          <w:p w14:paraId="21FD2A25" w14:textId="42DB641B"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rPr>
              <w:t xml:space="preserve">„Fundamentarea deciziilor, planificarea strategica si masuri de simplificare pentru </w:t>
            </w:r>
            <w:r w:rsidR="001859CD" w:rsidRPr="0070594D">
              <w:rPr>
                <w:rFonts w:ascii="Times New Roman" w:eastAsia="Times New Roman" w:hAnsi="Times New Roman" w:cs="Times New Roman"/>
              </w:rPr>
              <w:t>cetățeni</w:t>
            </w:r>
            <w:r w:rsidRPr="0070594D">
              <w:rPr>
                <w:rFonts w:ascii="Times New Roman" w:eastAsia="Times New Roman" w:hAnsi="Times New Roman" w:cs="Times New Roman"/>
              </w:rPr>
              <w:t xml:space="preserve"> la nivelul Municipiului Marghita”- cod SMIS 135923, cod SIPOCA 789</w:t>
            </w:r>
          </w:p>
        </w:tc>
        <w:tc>
          <w:tcPr>
            <w:tcW w:w="963" w:type="pct"/>
            <w:shd w:val="clear" w:color="auto" w:fill="auto"/>
          </w:tcPr>
          <w:p w14:paraId="08469F6B" w14:textId="77777777" w:rsidR="00F37655" w:rsidRPr="0070594D" w:rsidRDefault="00F37655" w:rsidP="00A777A3">
            <w:pPr>
              <w:spacing w:after="0" w:line="240" w:lineRule="auto"/>
              <w:rPr>
                <w:rFonts w:ascii="Times New Roman" w:eastAsia="Times New Roman" w:hAnsi="Times New Roman" w:cs="Times New Roman"/>
              </w:rPr>
            </w:pPr>
            <w:r w:rsidRPr="0070594D">
              <w:rPr>
                <w:rFonts w:ascii="Times New Roman" w:eastAsia="Times New Roman" w:hAnsi="Times New Roman" w:cs="Times New Roman"/>
                <w:bCs/>
              </w:rPr>
              <w:t>Solicitant</w:t>
            </w:r>
          </w:p>
        </w:tc>
        <w:tc>
          <w:tcPr>
            <w:tcW w:w="722" w:type="pct"/>
            <w:shd w:val="clear" w:color="auto" w:fill="auto"/>
          </w:tcPr>
          <w:p w14:paraId="185E7469"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rPr>
              <w:t>625.464 lei</w:t>
            </w:r>
          </w:p>
        </w:tc>
        <w:tc>
          <w:tcPr>
            <w:tcW w:w="889" w:type="pct"/>
            <w:shd w:val="clear" w:color="auto" w:fill="auto"/>
          </w:tcPr>
          <w:p w14:paraId="7AA49DE2" w14:textId="032BE033" w:rsidR="00F37655" w:rsidRPr="0070594D" w:rsidRDefault="001859CD"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administrație</w:t>
            </w:r>
          </w:p>
        </w:tc>
      </w:tr>
      <w:tr w:rsidR="00C04E82" w:rsidRPr="0070594D" w14:paraId="6D4827D1" w14:textId="77777777" w:rsidTr="00C04E82">
        <w:tc>
          <w:tcPr>
            <w:tcW w:w="440" w:type="pct"/>
            <w:shd w:val="clear" w:color="auto" w:fill="auto"/>
          </w:tcPr>
          <w:p w14:paraId="645882CF"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8.</w:t>
            </w:r>
          </w:p>
        </w:tc>
        <w:tc>
          <w:tcPr>
            <w:tcW w:w="1986" w:type="pct"/>
            <w:shd w:val="clear" w:color="auto" w:fill="auto"/>
          </w:tcPr>
          <w:p w14:paraId="329F215B"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Achiziționare instalație se dezinfecție și dezinsecție în Marghita și satele aparținătoare Cheț , Ghenetea județul Bihor (AFIR)</w:t>
            </w:r>
          </w:p>
        </w:tc>
        <w:tc>
          <w:tcPr>
            <w:tcW w:w="963" w:type="pct"/>
            <w:shd w:val="clear" w:color="auto" w:fill="auto"/>
          </w:tcPr>
          <w:p w14:paraId="1DCF77F4"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Solicitant</w:t>
            </w:r>
          </w:p>
        </w:tc>
        <w:tc>
          <w:tcPr>
            <w:tcW w:w="722" w:type="pct"/>
            <w:shd w:val="clear" w:color="auto" w:fill="auto"/>
          </w:tcPr>
          <w:p w14:paraId="3B398197"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163.700</w:t>
            </w:r>
          </w:p>
        </w:tc>
        <w:tc>
          <w:tcPr>
            <w:tcW w:w="889" w:type="pct"/>
            <w:shd w:val="clear" w:color="auto" w:fill="auto"/>
          </w:tcPr>
          <w:p w14:paraId="282D4F4E"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infrastructură</w:t>
            </w:r>
          </w:p>
        </w:tc>
      </w:tr>
      <w:tr w:rsidR="00C04E82" w:rsidRPr="0070594D" w14:paraId="2E7D7CFD" w14:textId="77777777" w:rsidTr="00C04E82">
        <w:tc>
          <w:tcPr>
            <w:tcW w:w="440" w:type="pct"/>
            <w:shd w:val="clear" w:color="auto" w:fill="auto"/>
          </w:tcPr>
          <w:p w14:paraId="042C7DE2"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9.</w:t>
            </w:r>
          </w:p>
        </w:tc>
        <w:tc>
          <w:tcPr>
            <w:tcW w:w="1986" w:type="pct"/>
            <w:shd w:val="clear" w:color="auto" w:fill="auto"/>
          </w:tcPr>
          <w:p w14:paraId="39E5EB71"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rPr>
              <w:t>Dezvoltare locală pentru comunități dezavantajate din județul Bihor (Granturile SEE și Norvegiene)</w:t>
            </w:r>
          </w:p>
        </w:tc>
        <w:tc>
          <w:tcPr>
            <w:tcW w:w="963" w:type="pct"/>
            <w:shd w:val="clear" w:color="auto" w:fill="auto"/>
          </w:tcPr>
          <w:p w14:paraId="44862B90"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Partener principal</w:t>
            </w:r>
          </w:p>
        </w:tc>
        <w:tc>
          <w:tcPr>
            <w:tcW w:w="722" w:type="pct"/>
            <w:shd w:val="clear" w:color="auto" w:fill="auto"/>
          </w:tcPr>
          <w:p w14:paraId="6A420129" w14:textId="77777777" w:rsidR="00F37655" w:rsidRPr="0070594D" w:rsidRDefault="00F37655"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4.429.350</w:t>
            </w:r>
          </w:p>
        </w:tc>
        <w:tc>
          <w:tcPr>
            <w:tcW w:w="889" w:type="pct"/>
            <w:shd w:val="clear" w:color="auto" w:fill="auto"/>
          </w:tcPr>
          <w:p w14:paraId="01337789" w14:textId="77F7D42C" w:rsidR="00F37655" w:rsidRPr="0070594D" w:rsidRDefault="001859CD" w:rsidP="00A777A3">
            <w:pPr>
              <w:spacing w:after="0" w:line="240" w:lineRule="auto"/>
              <w:jc w:val="both"/>
              <w:rPr>
                <w:rFonts w:ascii="Times New Roman" w:eastAsia="Times New Roman" w:hAnsi="Times New Roman" w:cs="Times New Roman"/>
                <w:bCs/>
              </w:rPr>
            </w:pPr>
            <w:r w:rsidRPr="0070594D">
              <w:rPr>
                <w:rFonts w:ascii="Times New Roman" w:eastAsia="Times New Roman" w:hAnsi="Times New Roman" w:cs="Times New Roman"/>
                <w:bCs/>
              </w:rPr>
              <w:t>educație</w:t>
            </w:r>
            <w:r w:rsidR="00F37655" w:rsidRPr="0070594D">
              <w:rPr>
                <w:rFonts w:ascii="Times New Roman" w:eastAsia="Times New Roman" w:hAnsi="Times New Roman" w:cs="Times New Roman"/>
                <w:bCs/>
              </w:rPr>
              <w:t>, sănătate, social,</w:t>
            </w:r>
          </w:p>
        </w:tc>
      </w:tr>
    </w:tbl>
    <w:p w14:paraId="1F30D4EC"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F652D00" w14:textId="498AE9F7" w:rsidR="00F37655" w:rsidRPr="0070594D" w:rsidRDefault="001B3661" w:rsidP="001B3661">
      <w:pPr>
        <w:pStyle w:val="Titlu1"/>
        <w:tabs>
          <w:tab w:val="left" w:pos="1187"/>
        </w:tabs>
        <w:spacing w:before="0" w:after="0"/>
        <w:ind w:left="284"/>
        <w:jc w:val="both"/>
        <w:rPr>
          <w:rFonts w:ascii="Times New Roman" w:hAnsi="Times New Roman" w:cs="Times New Roman"/>
          <w:b/>
          <w:bCs/>
          <w:sz w:val="24"/>
          <w:szCs w:val="24"/>
        </w:rPr>
      </w:pPr>
      <w:bookmarkStart w:id="411" w:name="_Toc97289792"/>
      <w:bookmarkStart w:id="412" w:name="_Toc97289873"/>
      <w:bookmarkStart w:id="413" w:name="_Toc97289987"/>
      <w:bookmarkStart w:id="414" w:name="_Toc97290158"/>
      <w:bookmarkStart w:id="415" w:name="_Toc97290215"/>
      <w:bookmarkStart w:id="416" w:name="_Toc97290341"/>
      <w:bookmarkStart w:id="417" w:name="_Toc97292195"/>
      <w:bookmarkStart w:id="418" w:name="_Toc97471826"/>
      <w:bookmarkStart w:id="419" w:name="_Toc98228803"/>
      <w:r w:rsidRPr="0070594D">
        <w:rPr>
          <w:rFonts w:ascii="Times New Roman" w:hAnsi="Times New Roman" w:cs="Times New Roman"/>
          <w:b/>
          <w:bCs/>
          <w:sz w:val="24"/>
          <w:szCs w:val="24"/>
        </w:rPr>
        <w:lastRenderedPageBreak/>
        <w:t>6.5.3.</w:t>
      </w:r>
      <w:r w:rsidR="00F37655" w:rsidRPr="0070594D">
        <w:rPr>
          <w:rFonts w:ascii="Times New Roman" w:hAnsi="Times New Roman" w:cs="Times New Roman"/>
          <w:sz w:val="24"/>
          <w:szCs w:val="24"/>
        </w:rPr>
        <w:tab/>
      </w:r>
      <w:r w:rsidR="00F37655" w:rsidRPr="0070594D">
        <w:rPr>
          <w:rFonts w:ascii="Times New Roman" w:hAnsi="Times New Roman" w:cs="Times New Roman"/>
          <w:b/>
          <w:bCs/>
          <w:caps w:val="0"/>
          <w:sz w:val="24"/>
          <w:szCs w:val="24"/>
        </w:rPr>
        <w:t>Instituțiile</w:t>
      </w:r>
      <w:r w:rsidR="00F37655" w:rsidRPr="0070594D">
        <w:rPr>
          <w:rFonts w:ascii="Times New Roman" w:hAnsi="Times New Roman" w:cs="Times New Roman"/>
          <w:b/>
          <w:bCs/>
          <w:spacing w:val="-4"/>
          <w:sz w:val="24"/>
          <w:szCs w:val="24"/>
        </w:rPr>
        <w:t xml:space="preserve"> </w:t>
      </w:r>
      <w:r w:rsidR="00F37655" w:rsidRPr="0070594D">
        <w:rPr>
          <w:rFonts w:ascii="Times New Roman" w:hAnsi="Times New Roman" w:cs="Times New Roman"/>
          <w:b/>
          <w:bCs/>
          <w:caps w:val="0"/>
          <w:sz w:val="24"/>
          <w:szCs w:val="24"/>
        </w:rPr>
        <w:t>și</w:t>
      </w:r>
      <w:r w:rsidR="00F37655" w:rsidRPr="0070594D">
        <w:rPr>
          <w:rFonts w:ascii="Times New Roman" w:hAnsi="Times New Roman" w:cs="Times New Roman"/>
          <w:b/>
          <w:bCs/>
          <w:spacing w:val="-1"/>
          <w:sz w:val="24"/>
          <w:szCs w:val="24"/>
        </w:rPr>
        <w:t xml:space="preserve"> </w:t>
      </w:r>
      <w:r w:rsidR="00F37655" w:rsidRPr="0070594D">
        <w:rPr>
          <w:rFonts w:ascii="Times New Roman" w:hAnsi="Times New Roman" w:cs="Times New Roman"/>
          <w:b/>
          <w:bCs/>
          <w:caps w:val="0"/>
          <w:sz w:val="24"/>
          <w:szCs w:val="24"/>
        </w:rPr>
        <w:t>organizațiile</w:t>
      </w:r>
      <w:r w:rsidR="00F37655" w:rsidRPr="0070594D">
        <w:rPr>
          <w:rFonts w:ascii="Times New Roman" w:hAnsi="Times New Roman" w:cs="Times New Roman"/>
          <w:b/>
          <w:bCs/>
          <w:spacing w:val="-2"/>
          <w:sz w:val="24"/>
          <w:szCs w:val="24"/>
        </w:rPr>
        <w:t xml:space="preserve"> </w:t>
      </w:r>
      <w:r w:rsidR="00F37655" w:rsidRPr="0070594D">
        <w:rPr>
          <w:rFonts w:ascii="Times New Roman" w:hAnsi="Times New Roman" w:cs="Times New Roman"/>
          <w:b/>
          <w:bCs/>
          <w:caps w:val="0"/>
          <w:sz w:val="24"/>
          <w:szCs w:val="24"/>
        </w:rPr>
        <w:t>neguvernamentale</w:t>
      </w:r>
      <w:r w:rsidR="00F37655" w:rsidRPr="0070594D">
        <w:rPr>
          <w:rFonts w:ascii="Times New Roman" w:hAnsi="Times New Roman" w:cs="Times New Roman"/>
          <w:b/>
          <w:bCs/>
          <w:spacing w:val="-1"/>
          <w:sz w:val="24"/>
          <w:szCs w:val="24"/>
        </w:rPr>
        <w:t xml:space="preserve"> </w:t>
      </w:r>
      <w:r w:rsidR="00F37655" w:rsidRPr="0070594D">
        <w:rPr>
          <w:rFonts w:ascii="Times New Roman" w:hAnsi="Times New Roman" w:cs="Times New Roman"/>
          <w:b/>
          <w:bCs/>
          <w:caps w:val="0"/>
          <w:sz w:val="24"/>
          <w:szCs w:val="24"/>
        </w:rPr>
        <w:t>partenere</w:t>
      </w:r>
      <w:r w:rsidR="00F37655" w:rsidRPr="0070594D">
        <w:rPr>
          <w:rFonts w:ascii="Times New Roman" w:hAnsi="Times New Roman" w:cs="Times New Roman"/>
          <w:b/>
          <w:bCs/>
          <w:spacing w:val="-3"/>
          <w:sz w:val="24"/>
          <w:szCs w:val="24"/>
        </w:rPr>
        <w:t xml:space="preserve"> </w:t>
      </w:r>
      <w:r w:rsidR="00F37655" w:rsidRPr="0070594D">
        <w:rPr>
          <w:rFonts w:ascii="Times New Roman" w:hAnsi="Times New Roman" w:cs="Times New Roman"/>
          <w:b/>
          <w:bCs/>
          <w:caps w:val="0"/>
          <w:sz w:val="24"/>
          <w:szCs w:val="24"/>
        </w:rPr>
        <w:t>ale</w:t>
      </w:r>
      <w:r w:rsidR="00F37655" w:rsidRPr="0070594D">
        <w:rPr>
          <w:rFonts w:ascii="Times New Roman" w:hAnsi="Times New Roman" w:cs="Times New Roman"/>
          <w:b/>
          <w:bCs/>
          <w:spacing w:val="-2"/>
          <w:sz w:val="24"/>
          <w:szCs w:val="24"/>
        </w:rPr>
        <w:t xml:space="preserve"> </w:t>
      </w:r>
      <w:r w:rsidR="00F37655" w:rsidRPr="0070594D">
        <w:rPr>
          <w:rFonts w:ascii="Times New Roman" w:hAnsi="Times New Roman" w:cs="Times New Roman"/>
          <w:b/>
          <w:bCs/>
          <w:caps w:val="0"/>
          <w:sz w:val="24"/>
          <w:szCs w:val="24"/>
        </w:rPr>
        <w:t>DAS</w:t>
      </w:r>
      <w:r w:rsidR="00F37655" w:rsidRPr="0070594D">
        <w:rPr>
          <w:rFonts w:ascii="Times New Roman" w:hAnsi="Times New Roman" w:cs="Times New Roman"/>
          <w:b/>
          <w:bCs/>
          <w:caps w:val="0"/>
          <w:spacing w:val="-2"/>
          <w:sz w:val="24"/>
          <w:szCs w:val="24"/>
        </w:rPr>
        <w:t xml:space="preserve"> Marghita,</w:t>
      </w:r>
      <w:bookmarkEnd w:id="411"/>
      <w:bookmarkEnd w:id="412"/>
      <w:bookmarkEnd w:id="413"/>
      <w:bookmarkEnd w:id="414"/>
      <w:bookmarkEnd w:id="415"/>
      <w:bookmarkEnd w:id="416"/>
      <w:bookmarkEnd w:id="417"/>
      <w:r w:rsidR="00F37655" w:rsidRPr="0070594D">
        <w:rPr>
          <w:rFonts w:ascii="Times New Roman" w:hAnsi="Times New Roman" w:cs="Times New Roman"/>
          <w:b/>
          <w:bCs/>
          <w:spacing w:val="-2"/>
          <w:sz w:val="24"/>
          <w:szCs w:val="24"/>
        </w:rPr>
        <w:t xml:space="preserve"> </w:t>
      </w:r>
      <w:r w:rsidR="00F37655" w:rsidRPr="0070594D">
        <w:rPr>
          <w:rFonts w:ascii="Times New Roman" w:hAnsi="Times New Roman" w:cs="Times New Roman"/>
          <w:b/>
          <w:bCs/>
          <w:caps w:val="0"/>
          <w:sz w:val="24"/>
          <w:szCs w:val="24"/>
        </w:rPr>
        <w:t>cu</w:t>
      </w:r>
      <w:r w:rsidR="00F37655" w:rsidRPr="0070594D">
        <w:rPr>
          <w:rFonts w:ascii="Times New Roman" w:hAnsi="Times New Roman" w:cs="Times New Roman"/>
          <w:b/>
          <w:bCs/>
          <w:spacing w:val="-7"/>
          <w:sz w:val="24"/>
          <w:szCs w:val="24"/>
        </w:rPr>
        <w:t xml:space="preserve"> </w:t>
      </w:r>
      <w:r w:rsidR="00F37655" w:rsidRPr="0070594D">
        <w:rPr>
          <w:rFonts w:ascii="Times New Roman" w:hAnsi="Times New Roman" w:cs="Times New Roman"/>
          <w:b/>
          <w:bCs/>
          <w:caps w:val="0"/>
          <w:sz w:val="24"/>
          <w:szCs w:val="24"/>
        </w:rPr>
        <w:t>implicare</w:t>
      </w:r>
      <w:r w:rsidR="00F37655" w:rsidRPr="0070594D">
        <w:rPr>
          <w:rFonts w:ascii="Times New Roman" w:hAnsi="Times New Roman" w:cs="Times New Roman"/>
          <w:b/>
          <w:bCs/>
          <w:spacing w:val="-5"/>
          <w:sz w:val="24"/>
          <w:szCs w:val="24"/>
        </w:rPr>
        <w:t xml:space="preserve"> </w:t>
      </w:r>
      <w:r w:rsidR="00F37655" w:rsidRPr="0070594D">
        <w:rPr>
          <w:rFonts w:ascii="Times New Roman" w:hAnsi="Times New Roman" w:cs="Times New Roman"/>
          <w:b/>
          <w:bCs/>
          <w:caps w:val="0"/>
          <w:sz w:val="24"/>
          <w:szCs w:val="24"/>
        </w:rPr>
        <w:t>în</w:t>
      </w:r>
      <w:r w:rsidR="00F37655" w:rsidRPr="0070594D">
        <w:rPr>
          <w:rFonts w:ascii="Times New Roman" w:hAnsi="Times New Roman" w:cs="Times New Roman"/>
          <w:b/>
          <w:bCs/>
          <w:spacing w:val="-5"/>
          <w:sz w:val="24"/>
          <w:szCs w:val="24"/>
        </w:rPr>
        <w:t xml:space="preserve"> </w:t>
      </w:r>
      <w:r w:rsidR="00F37655" w:rsidRPr="0070594D">
        <w:rPr>
          <w:rFonts w:ascii="Times New Roman" w:hAnsi="Times New Roman" w:cs="Times New Roman"/>
          <w:b/>
          <w:bCs/>
          <w:caps w:val="0"/>
          <w:sz w:val="24"/>
          <w:szCs w:val="24"/>
        </w:rPr>
        <w:t>sprijinirea</w:t>
      </w:r>
      <w:r w:rsidR="00F37655" w:rsidRPr="0070594D">
        <w:rPr>
          <w:rFonts w:ascii="Times New Roman" w:hAnsi="Times New Roman" w:cs="Times New Roman"/>
          <w:b/>
          <w:bCs/>
          <w:spacing w:val="-5"/>
          <w:sz w:val="24"/>
          <w:szCs w:val="24"/>
        </w:rPr>
        <w:t xml:space="preserve"> </w:t>
      </w:r>
      <w:r w:rsidR="00F37655" w:rsidRPr="0070594D">
        <w:rPr>
          <w:rFonts w:ascii="Times New Roman" w:hAnsi="Times New Roman" w:cs="Times New Roman"/>
          <w:b/>
          <w:bCs/>
          <w:caps w:val="0"/>
          <w:sz w:val="24"/>
          <w:szCs w:val="24"/>
        </w:rPr>
        <w:t>beneficiarilor</w:t>
      </w:r>
      <w:r w:rsidR="00F37655" w:rsidRPr="0070594D">
        <w:rPr>
          <w:rFonts w:ascii="Times New Roman" w:hAnsi="Times New Roman" w:cs="Times New Roman"/>
          <w:b/>
          <w:bCs/>
          <w:spacing w:val="-4"/>
          <w:sz w:val="24"/>
          <w:szCs w:val="24"/>
        </w:rPr>
        <w:t xml:space="preserve"> </w:t>
      </w:r>
      <w:r w:rsidR="00F37655" w:rsidRPr="0070594D">
        <w:rPr>
          <w:rFonts w:ascii="Times New Roman" w:hAnsi="Times New Roman" w:cs="Times New Roman"/>
          <w:b/>
          <w:bCs/>
          <w:caps w:val="0"/>
          <w:sz w:val="24"/>
          <w:szCs w:val="24"/>
        </w:rPr>
        <w:t>serviciilor</w:t>
      </w:r>
      <w:r w:rsidR="00F37655" w:rsidRPr="0070594D">
        <w:rPr>
          <w:rFonts w:ascii="Times New Roman" w:hAnsi="Times New Roman" w:cs="Times New Roman"/>
          <w:b/>
          <w:bCs/>
          <w:spacing w:val="-3"/>
          <w:sz w:val="24"/>
          <w:szCs w:val="24"/>
        </w:rPr>
        <w:t xml:space="preserve"> </w:t>
      </w:r>
      <w:r w:rsidR="00F37655" w:rsidRPr="0070594D">
        <w:rPr>
          <w:rFonts w:ascii="Times New Roman" w:hAnsi="Times New Roman" w:cs="Times New Roman"/>
          <w:b/>
          <w:bCs/>
          <w:caps w:val="0"/>
          <w:spacing w:val="-2"/>
          <w:sz w:val="24"/>
          <w:szCs w:val="24"/>
        </w:rPr>
        <w:t>oferite</w:t>
      </w:r>
      <w:bookmarkEnd w:id="418"/>
      <w:bookmarkEnd w:id="419"/>
    </w:p>
    <w:p w14:paraId="577C313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Direcția de Asistență Socială a municipiului Marghita colaborează în furnizarea serviciilor sociale cu: Agenția Județeană pentru Plăți și Inspecție Socială Bihor în monitorizarea acordării beneficiilor sociale. Cu DGASPC Bihor pe servicii destinate în special copiilor care sunt în sistemul de protecție. Pe lângă aceste două instituții publice, există o serie de alte instituții și organizații colaboratoare ce vin în sprijinul activității de asistență socială desfășurate de către DAS.</w:t>
      </w:r>
      <w:r w:rsidRPr="0070594D">
        <w:rPr>
          <w:rFonts w:ascii="Times New Roman" w:hAnsi="Times New Roman" w:cs="Times New Roman"/>
          <w:spacing w:val="80"/>
        </w:rPr>
        <w:t xml:space="preserve"> </w:t>
      </w:r>
      <w:r w:rsidRPr="0070594D">
        <w:rPr>
          <w:rFonts w:ascii="Times New Roman" w:hAnsi="Times New Roman" w:cs="Times New Roman"/>
        </w:rPr>
        <w:t>Aceste instituții sprijină pe de o parte activitatea de asistență socială destinată protecției copilului, iar pe de altă parte, intervin în furnizarea de servicii sociale integrate, complementare serviciilor de asistență socială, cum sunt : serviciile educaționale, psihologice, psihopedagogice, de sănătate, juridice, de ocupare, de locuire, după cum urmează :</w:t>
      </w:r>
    </w:p>
    <w:p w14:paraId="5279668F"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Inspectoratul</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Școlar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Județean</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2"/>
          <w:sz w:val="24"/>
          <w:szCs w:val="24"/>
        </w:rPr>
        <w:t>Bihor</w:t>
      </w:r>
    </w:p>
    <w:p w14:paraId="16604E13"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Direcția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Sănătate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Publică</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Județului</w:t>
      </w:r>
      <w:r w:rsidRPr="0070594D">
        <w:rPr>
          <w:rFonts w:ascii="Times New Roman" w:hAnsi="Times New Roman" w:cs="Times New Roman"/>
          <w:spacing w:val="-2"/>
          <w:sz w:val="24"/>
          <w:szCs w:val="24"/>
        </w:rPr>
        <w:t xml:space="preserve"> Bihor</w:t>
      </w:r>
    </w:p>
    <w:p w14:paraId="079FE561"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Agenția</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Județeană</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Ocupare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Forței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Muncă</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Bihor</w:t>
      </w:r>
    </w:p>
    <w:p w14:paraId="1C2F6FBD"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Poliția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municipiului Marghita</w:t>
      </w:r>
    </w:p>
    <w:p w14:paraId="62DE73A9"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Medicii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familie</w:t>
      </w:r>
    </w:p>
    <w:p w14:paraId="0B07F79C" w14:textId="7A1C64A0" w:rsidR="00F37655" w:rsidRPr="0070594D" w:rsidRDefault="00F04D17"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Instituțiile de învățământ din municipiul Marghita</w:t>
      </w:r>
    </w:p>
    <w:p w14:paraId="4BB2CDA6"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Liceele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din</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orașul</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Marghita</w:t>
      </w:r>
    </w:p>
    <w:p w14:paraId="25883911"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Asociația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Nevăzătorilor</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Bihor;</w:t>
      </w:r>
    </w:p>
    <w:p w14:paraId="7601F9E5"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Clubul</w:t>
      </w:r>
      <w:r w:rsidRPr="0070594D">
        <w:rPr>
          <w:rFonts w:ascii="Times New Roman" w:hAnsi="Times New Roman" w:cs="Times New Roman"/>
          <w:spacing w:val="-8"/>
          <w:sz w:val="24"/>
          <w:szCs w:val="24"/>
        </w:rPr>
        <w:t xml:space="preserve"> </w:t>
      </w:r>
      <w:r w:rsidRPr="0070594D">
        <w:rPr>
          <w:rFonts w:ascii="Times New Roman" w:hAnsi="Times New Roman" w:cs="Times New Roman"/>
          <w:spacing w:val="-2"/>
          <w:sz w:val="24"/>
          <w:szCs w:val="24"/>
        </w:rPr>
        <w:t>copiilor,</w:t>
      </w:r>
    </w:p>
    <w:p w14:paraId="44DCB349"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Unitățile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pacing w:val="-4"/>
          <w:sz w:val="24"/>
          <w:szCs w:val="24"/>
        </w:rPr>
        <w:t>cult</w:t>
      </w:r>
    </w:p>
    <w:p w14:paraId="61D6E357"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Fundația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 xml:space="preserve">Creștină </w:t>
      </w:r>
      <w:proofErr w:type="spellStart"/>
      <w:r w:rsidRPr="0070594D">
        <w:rPr>
          <w:rFonts w:ascii="Times New Roman" w:hAnsi="Times New Roman" w:cs="Times New Roman"/>
          <w:sz w:val="24"/>
          <w:szCs w:val="24"/>
        </w:rPr>
        <w:t>Elim</w:t>
      </w:r>
      <w:proofErr w:type="spellEnd"/>
    </w:p>
    <w:p w14:paraId="0BDC690F" w14:textId="77777777" w:rsidR="00F37655" w:rsidRPr="0070594D" w:rsidRDefault="00F37655" w:rsidP="00F37655">
      <w:pPr>
        <w:pStyle w:val="Listparagraf"/>
        <w:numPr>
          <w:ilvl w:val="0"/>
          <w:numId w:val="6"/>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Asociația Caritas Catolica Marghita</w:t>
      </w:r>
    </w:p>
    <w:p w14:paraId="094E6311"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1F3B275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Lista se poate extinde prin adăugarea altor instituții, în funcție de nevoile beneficiarilor și de tipologia activităților sociale derulate de acestea, importante fiind colaborarea și implicarea comună a acestora, în activități desfășurate la nivel interinstituțional și în</w:t>
      </w:r>
      <w:r w:rsidRPr="0070594D">
        <w:rPr>
          <w:rFonts w:ascii="Times New Roman" w:hAnsi="Times New Roman" w:cs="Times New Roman"/>
          <w:spacing w:val="40"/>
        </w:rPr>
        <w:t xml:space="preserve"> </w:t>
      </w:r>
      <w:r w:rsidRPr="0070594D">
        <w:rPr>
          <w:rFonts w:ascii="Times New Roman" w:hAnsi="Times New Roman" w:cs="Times New Roman"/>
        </w:rPr>
        <w:t>echipe multidisciplinare.</w:t>
      </w:r>
    </w:p>
    <w:p w14:paraId="3B6210B9"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3C285F4D" w14:textId="77777777" w:rsidR="00F37655" w:rsidRPr="0070594D" w:rsidRDefault="00F37655" w:rsidP="001B3661">
      <w:pPr>
        <w:pStyle w:val="Titlu1"/>
        <w:numPr>
          <w:ilvl w:val="2"/>
          <w:numId w:val="33"/>
        </w:numPr>
        <w:tabs>
          <w:tab w:val="left" w:pos="1310"/>
        </w:tabs>
        <w:spacing w:before="0" w:after="0"/>
        <w:ind w:left="284" w:firstLine="0"/>
        <w:jc w:val="both"/>
        <w:rPr>
          <w:rFonts w:ascii="Times New Roman" w:hAnsi="Times New Roman" w:cs="Times New Roman"/>
          <w:b/>
          <w:bCs/>
          <w:sz w:val="24"/>
          <w:szCs w:val="24"/>
        </w:rPr>
      </w:pPr>
      <w:bookmarkStart w:id="420" w:name="_Toc97289793"/>
      <w:bookmarkStart w:id="421" w:name="_Toc97289874"/>
      <w:bookmarkStart w:id="422" w:name="_Toc97289988"/>
      <w:bookmarkStart w:id="423" w:name="_Toc97290159"/>
      <w:bookmarkStart w:id="424" w:name="_Toc97290216"/>
      <w:bookmarkStart w:id="425" w:name="_Toc97290342"/>
      <w:bookmarkStart w:id="426" w:name="_Toc97292196"/>
      <w:bookmarkStart w:id="427" w:name="_Toc97471827"/>
      <w:bookmarkStart w:id="428" w:name="_Toc98228804"/>
      <w:r w:rsidRPr="0070594D">
        <w:rPr>
          <w:rFonts w:ascii="Times New Roman" w:hAnsi="Times New Roman" w:cs="Times New Roman"/>
          <w:b/>
          <w:bCs/>
          <w:caps w:val="0"/>
          <w:sz w:val="24"/>
          <w:szCs w:val="24"/>
        </w:rPr>
        <w:t>Importanța</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caps w:val="0"/>
          <w:sz w:val="24"/>
          <w:szCs w:val="24"/>
        </w:rPr>
        <w:t>dezvoltării</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parteneriatului</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în</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furnizarea</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serviciilor</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2"/>
          <w:sz w:val="24"/>
          <w:szCs w:val="24"/>
        </w:rPr>
        <w:t>sociale</w:t>
      </w:r>
      <w:bookmarkEnd w:id="420"/>
      <w:bookmarkEnd w:id="421"/>
      <w:bookmarkEnd w:id="422"/>
      <w:bookmarkEnd w:id="423"/>
      <w:bookmarkEnd w:id="424"/>
      <w:bookmarkEnd w:id="425"/>
      <w:bookmarkEnd w:id="426"/>
      <w:bookmarkEnd w:id="427"/>
      <w:bookmarkEnd w:id="428"/>
    </w:p>
    <w:p w14:paraId="73DCDB7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Conform Legii 292 /2011, definim parteneriatul ca fiind acea formă de colaborare, în cadrul căreia, autoritățile publice centrale și locale, instituțiile publice și private, organizațiile neguvernamentale, instituțiile de cult recunoscute de lege, precum și membrii comunității, își stabilesc și își propun obiective comune, pentru îndeplinirea cărora, conlucrează</w:t>
      </w:r>
      <w:r w:rsidRPr="0070594D">
        <w:rPr>
          <w:rFonts w:ascii="Times New Roman" w:hAnsi="Times New Roman" w:cs="Times New Roman"/>
          <w:spacing w:val="-1"/>
        </w:rPr>
        <w:t xml:space="preserve"> </w:t>
      </w:r>
      <w:r w:rsidRPr="0070594D">
        <w:rPr>
          <w:rFonts w:ascii="Times New Roman" w:hAnsi="Times New Roman" w:cs="Times New Roman"/>
        </w:rPr>
        <w:t>și</w:t>
      </w:r>
      <w:r w:rsidRPr="0070594D">
        <w:rPr>
          <w:rFonts w:ascii="Times New Roman" w:hAnsi="Times New Roman" w:cs="Times New Roman"/>
          <w:spacing w:val="-1"/>
        </w:rPr>
        <w:t xml:space="preserve"> </w:t>
      </w:r>
      <w:r w:rsidRPr="0070594D">
        <w:rPr>
          <w:rFonts w:ascii="Times New Roman" w:hAnsi="Times New Roman" w:cs="Times New Roman"/>
        </w:rPr>
        <w:t>mobilizează</w:t>
      </w:r>
      <w:r w:rsidRPr="0070594D">
        <w:rPr>
          <w:rFonts w:ascii="Times New Roman" w:hAnsi="Times New Roman" w:cs="Times New Roman"/>
          <w:spacing w:val="-1"/>
        </w:rPr>
        <w:t xml:space="preserve"> </w:t>
      </w:r>
      <w:r w:rsidRPr="0070594D">
        <w:rPr>
          <w:rFonts w:ascii="Times New Roman" w:hAnsi="Times New Roman" w:cs="Times New Roman"/>
        </w:rPr>
        <w:t>toate</w:t>
      </w:r>
      <w:r w:rsidRPr="0070594D">
        <w:rPr>
          <w:rFonts w:ascii="Times New Roman" w:hAnsi="Times New Roman" w:cs="Times New Roman"/>
          <w:spacing w:val="-1"/>
        </w:rPr>
        <w:t xml:space="preserve"> </w:t>
      </w:r>
      <w:r w:rsidRPr="0070594D">
        <w:rPr>
          <w:rFonts w:ascii="Times New Roman" w:hAnsi="Times New Roman" w:cs="Times New Roman"/>
        </w:rPr>
        <w:t>resursele</w:t>
      </w:r>
      <w:r w:rsidRPr="0070594D">
        <w:rPr>
          <w:rFonts w:ascii="Times New Roman" w:hAnsi="Times New Roman" w:cs="Times New Roman"/>
          <w:spacing w:val="-1"/>
        </w:rPr>
        <w:t xml:space="preserve"> </w:t>
      </w:r>
      <w:r w:rsidRPr="0070594D">
        <w:rPr>
          <w:rFonts w:ascii="Times New Roman" w:hAnsi="Times New Roman" w:cs="Times New Roman"/>
        </w:rPr>
        <w:t>necesare,</w:t>
      </w:r>
      <w:r w:rsidRPr="0070594D">
        <w:rPr>
          <w:rFonts w:ascii="Times New Roman" w:hAnsi="Times New Roman" w:cs="Times New Roman"/>
          <w:spacing w:val="-1"/>
        </w:rPr>
        <w:t xml:space="preserve"> </w:t>
      </w:r>
      <w:r w:rsidRPr="0070594D">
        <w:rPr>
          <w:rFonts w:ascii="Times New Roman" w:hAnsi="Times New Roman" w:cs="Times New Roman"/>
        </w:rPr>
        <w:t>în</w:t>
      </w:r>
      <w:r w:rsidRPr="0070594D">
        <w:rPr>
          <w:rFonts w:ascii="Times New Roman" w:hAnsi="Times New Roman" w:cs="Times New Roman"/>
          <w:spacing w:val="-1"/>
        </w:rPr>
        <w:t xml:space="preserve"> </w:t>
      </w:r>
      <w:r w:rsidRPr="0070594D">
        <w:rPr>
          <w:rFonts w:ascii="Times New Roman" w:hAnsi="Times New Roman" w:cs="Times New Roman"/>
        </w:rPr>
        <w:t>vederea</w:t>
      </w:r>
      <w:r w:rsidRPr="0070594D">
        <w:rPr>
          <w:rFonts w:ascii="Times New Roman" w:hAnsi="Times New Roman" w:cs="Times New Roman"/>
          <w:spacing w:val="-1"/>
        </w:rPr>
        <w:t xml:space="preserve"> </w:t>
      </w:r>
      <w:r w:rsidRPr="0070594D">
        <w:rPr>
          <w:rFonts w:ascii="Times New Roman" w:hAnsi="Times New Roman" w:cs="Times New Roman"/>
        </w:rPr>
        <w:t>asigurării</w:t>
      </w:r>
      <w:r w:rsidRPr="0070594D">
        <w:rPr>
          <w:rFonts w:ascii="Times New Roman" w:hAnsi="Times New Roman" w:cs="Times New Roman"/>
          <w:spacing w:val="-1"/>
        </w:rPr>
        <w:t xml:space="preserve"> </w:t>
      </w:r>
      <w:r w:rsidRPr="0070594D">
        <w:rPr>
          <w:rFonts w:ascii="Times New Roman" w:hAnsi="Times New Roman" w:cs="Times New Roman"/>
        </w:rPr>
        <w:t>unor</w:t>
      </w:r>
      <w:r w:rsidRPr="0070594D">
        <w:rPr>
          <w:rFonts w:ascii="Times New Roman" w:hAnsi="Times New Roman" w:cs="Times New Roman"/>
          <w:spacing w:val="-1"/>
        </w:rPr>
        <w:t xml:space="preserve"> </w:t>
      </w:r>
      <w:r w:rsidRPr="0070594D">
        <w:rPr>
          <w:rFonts w:ascii="Times New Roman" w:hAnsi="Times New Roman" w:cs="Times New Roman"/>
        </w:rPr>
        <w:t>condiții</w:t>
      </w:r>
      <w:r w:rsidRPr="0070594D">
        <w:rPr>
          <w:rFonts w:ascii="Times New Roman" w:hAnsi="Times New Roman" w:cs="Times New Roman"/>
          <w:spacing w:val="-1"/>
        </w:rPr>
        <w:t xml:space="preserve"> </w:t>
      </w:r>
      <w:r w:rsidRPr="0070594D">
        <w:rPr>
          <w:rFonts w:ascii="Times New Roman" w:hAnsi="Times New Roman" w:cs="Times New Roman"/>
        </w:rPr>
        <w:t>de viață decente și demne, pentru persoanele vulnerabile;</w:t>
      </w:r>
    </w:p>
    <w:p w14:paraId="7ADD7EC2"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scopul dezvoltării serviciilor sociale autoritățile administrației publice locale pot încheia</w:t>
      </w:r>
      <w:r w:rsidRPr="0070594D">
        <w:rPr>
          <w:rFonts w:ascii="Times New Roman" w:hAnsi="Times New Roman" w:cs="Times New Roman"/>
          <w:spacing w:val="-2"/>
        </w:rPr>
        <w:t xml:space="preserve"> </w:t>
      </w:r>
      <w:r w:rsidRPr="0070594D">
        <w:rPr>
          <w:rFonts w:ascii="Times New Roman" w:hAnsi="Times New Roman" w:cs="Times New Roman"/>
        </w:rPr>
        <w:t>contracte</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parteneriat</w:t>
      </w:r>
      <w:r w:rsidRPr="0070594D">
        <w:rPr>
          <w:rFonts w:ascii="Times New Roman" w:hAnsi="Times New Roman" w:cs="Times New Roman"/>
          <w:spacing w:val="-3"/>
        </w:rPr>
        <w:t xml:space="preserve"> </w:t>
      </w:r>
      <w:r w:rsidRPr="0070594D">
        <w:rPr>
          <w:rFonts w:ascii="Times New Roman" w:hAnsi="Times New Roman" w:cs="Times New Roman"/>
        </w:rPr>
        <w:t>public-privat,</w:t>
      </w:r>
      <w:r w:rsidRPr="0070594D">
        <w:rPr>
          <w:rFonts w:ascii="Times New Roman" w:hAnsi="Times New Roman" w:cs="Times New Roman"/>
          <w:spacing w:val="-3"/>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rPr>
        <w:t>condițiile</w:t>
      </w:r>
      <w:r w:rsidRPr="0070594D">
        <w:rPr>
          <w:rFonts w:ascii="Times New Roman" w:hAnsi="Times New Roman" w:cs="Times New Roman"/>
          <w:spacing w:val="-3"/>
        </w:rPr>
        <w:t xml:space="preserve"> </w:t>
      </w:r>
      <w:r w:rsidRPr="0070594D">
        <w:rPr>
          <w:rFonts w:ascii="Times New Roman" w:hAnsi="Times New Roman" w:cs="Times New Roman"/>
        </w:rPr>
        <w:t>Legii</w:t>
      </w:r>
      <w:r w:rsidRPr="0070594D">
        <w:rPr>
          <w:rFonts w:ascii="Times New Roman" w:hAnsi="Times New Roman" w:cs="Times New Roman"/>
          <w:spacing w:val="-3"/>
        </w:rPr>
        <w:t xml:space="preserve"> </w:t>
      </w:r>
      <w:r w:rsidRPr="0070594D">
        <w:rPr>
          <w:rFonts w:ascii="Times New Roman" w:hAnsi="Times New Roman" w:cs="Times New Roman"/>
        </w:rPr>
        <w:t>parteneriatului</w:t>
      </w:r>
      <w:r w:rsidRPr="0070594D">
        <w:rPr>
          <w:rFonts w:ascii="Times New Roman" w:hAnsi="Times New Roman" w:cs="Times New Roman"/>
          <w:spacing w:val="-3"/>
        </w:rPr>
        <w:t xml:space="preserve"> </w:t>
      </w:r>
      <w:r w:rsidRPr="0070594D">
        <w:rPr>
          <w:rFonts w:ascii="Times New Roman" w:hAnsi="Times New Roman" w:cs="Times New Roman"/>
        </w:rPr>
        <w:t>public-privat nr. 178/2010, cu modificările și completările ulterioare.</w:t>
      </w:r>
    </w:p>
    <w:p w14:paraId="1E54E0C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În domeniul organizării, administrării și acordării serviciilor sociale, autoritățile administrației publice locale au ca atribuții:</w:t>
      </w:r>
      <w:r w:rsidRPr="0070594D">
        <w:rPr>
          <w:rFonts w:ascii="Times New Roman" w:hAnsi="Times New Roman" w:cs="Times New Roman"/>
          <w:spacing w:val="40"/>
        </w:rPr>
        <w:t xml:space="preserve"> </w:t>
      </w:r>
      <w:r w:rsidRPr="0070594D">
        <w:rPr>
          <w:rFonts w:ascii="Times New Roman" w:hAnsi="Times New Roman" w:cs="Times New Roman"/>
        </w:rPr>
        <w:t>încheierea de contracte de parteneriat public- privat pentru sprijinirea financiară și tehnică a autorităților administrației publice locale pentru susținerea dezvoltării serviciilor sociale;</w:t>
      </w:r>
      <w:r w:rsidRPr="0070594D">
        <w:rPr>
          <w:rFonts w:ascii="Times New Roman" w:hAnsi="Times New Roman" w:cs="Times New Roman"/>
          <w:spacing w:val="40"/>
        </w:rPr>
        <w:t xml:space="preserve"> </w:t>
      </w:r>
      <w:r w:rsidRPr="0070594D">
        <w:rPr>
          <w:rFonts w:ascii="Times New Roman" w:hAnsi="Times New Roman" w:cs="Times New Roman"/>
        </w:rPr>
        <w:t>încheierea unor contracte si convenții de parteneriat, a contractelor de finanțare și de subvenționare pentru înființarea, administrarea, finanțarea și cofinanțarea de servicii sociale.</w:t>
      </w:r>
    </w:p>
    <w:p w14:paraId="393FCEFE"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Alături de contractarea din fonduri publice a serviciilor sociale oferite de furnizorii privați și aprobate prin strategiile naționale și locale în domeniu, se numără și promovarea parteneriatului public-privat.</w:t>
      </w:r>
    </w:p>
    <w:p w14:paraId="5FF4AF8D"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lastRenderedPageBreak/>
        <w:tab/>
        <w:t>În România, de-a lungul timpului, parteneriatul dintre autorități și furnizorii privați de servicii sociale a evoluat spre implicarea reală a autorităților în asigurarea sustenabilității serviciilor, prin cofinanțarea acestora, în baza acordurilor de parteneriat, sau prin acordarea de subvenții în baza legii 34/1998.</w:t>
      </w:r>
    </w:p>
    <w:p w14:paraId="48FFA6CA"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Parteneriatul exprimă o modalitate de cooperare între o autoritate publică și sectorul privat,</w:t>
      </w:r>
      <w:r w:rsidRPr="0070594D">
        <w:rPr>
          <w:rFonts w:ascii="Times New Roman" w:hAnsi="Times New Roman" w:cs="Times New Roman"/>
          <w:spacing w:val="-4"/>
        </w:rPr>
        <w:t xml:space="preserve"> </w:t>
      </w:r>
      <w:r w:rsidRPr="0070594D">
        <w:rPr>
          <w:rFonts w:ascii="Times New Roman" w:hAnsi="Times New Roman" w:cs="Times New Roman"/>
        </w:rPr>
        <w:t>respectiv</w:t>
      </w:r>
      <w:r w:rsidRPr="0070594D">
        <w:rPr>
          <w:rFonts w:ascii="Times New Roman" w:hAnsi="Times New Roman" w:cs="Times New Roman"/>
          <w:spacing w:val="-4"/>
        </w:rPr>
        <w:t xml:space="preserve"> </w:t>
      </w:r>
      <w:r w:rsidRPr="0070594D">
        <w:rPr>
          <w:rFonts w:ascii="Times New Roman" w:hAnsi="Times New Roman" w:cs="Times New Roman"/>
        </w:rPr>
        <w:t>organizații</w:t>
      </w:r>
      <w:r w:rsidRPr="0070594D">
        <w:rPr>
          <w:rFonts w:ascii="Times New Roman" w:hAnsi="Times New Roman" w:cs="Times New Roman"/>
          <w:spacing w:val="-4"/>
        </w:rPr>
        <w:t xml:space="preserve"> </w:t>
      </w:r>
      <w:r w:rsidRPr="0070594D">
        <w:rPr>
          <w:rFonts w:ascii="Times New Roman" w:hAnsi="Times New Roman" w:cs="Times New Roman"/>
        </w:rPr>
        <w:t>neguvernamentale,</w:t>
      </w:r>
      <w:r w:rsidRPr="0070594D">
        <w:rPr>
          <w:rFonts w:ascii="Times New Roman" w:hAnsi="Times New Roman" w:cs="Times New Roman"/>
          <w:spacing w:val="-4"/>
        </w:rPr>
        <w:t xml:space="preserve"> </w:t>
      </w:r>
      <w:r w:rsidRPr="0070594D">
        <w:rPr>
          <w:rFonts w:ascii="Times New Roman" w:hAnsi="Times New Roman" w:cs="Times New Roman"/>
        </w:rPr>
        <w:t>pentru</w:t>
      </w:r>
      <w:r w:rsidRPr="0070594D">
        <w:rPr>
          <w:rFonts w:ascii="Times New Roman" w:hAnsi="Times New Roman" w:cs="Times New Roman"/>
          <w:spacing w:val="-4"/>
        </w:rPr>
        <w:t xml:space="preserve"> </w:t>
      </w:r>
      <w:r w:rsidRPr="0070594D">
        <w:rPr>
          <w:rFonts w:ascii="Times New Roman" w:hAnsi="Times New Roman" w:cs="Times New Roman"/>
        </w:rPr>
        <w:t>realizarea</w:t>
      </w:r>
      <w:r w:rsidRPr="0070594D">
        <w:rPr>
          <w:rFonts w:ascii="Times New Roman" w:hAnsi="Times New Roman" w:cs="Times New Roman"/>
          <w:spacing w:val="-4"/>
        </w:rPr>
        <w:t xml:space="preserve"> </w:t>
      </w:r>
      <w:r w:rsidRPr="0070594D">
        <w:rPr>
          <w:rFonts w:ascii="Times New Roman" w:hAnsi="Times New Roman" w:cs="Times New Roman"/>
        </w:rPr>
        <w:t>unui</w:t>
      </w:r>
      <w:r w:rsidRPr="0070594D">
        <w:rPr>
          <w:rFonts w:ascii="Times New Roman" w:hAnsi="Times New Roman" w:cs="Times New Roman"/>
          <w:spacing w:val="-4"/>
        </w:rPr>
        <w:t xml:space="preserve"> </w:t>
      </w:r>
      <w:r w:rsidRPr="0070594D">
        <w:rPr>
          <w:rFonts w:ascii="Times New Roman" w:hAnsi="Times New Roman" w:cs="Times New Roman"/>
        </w:rPr>
        <w:t>proiect</w:t>
      </w:r>
      <w:r w:rsidRPr="0070594D">
        <w:rPr>
          <w:rFonts w:ascii="Times New Roman" w:hAnsi="Times New Roman" w:cs="Times New Roman"/>
          <w:spacing w:val="-4"/>
        </w:rPr>
        <w:t xml:space="preserve"> </w:t>
      </w:r>
      <w:r w:rsidRPr="0070594D">
        <w:rPr>
          <w:rFonts w:ascii="Times New Roman" w:hAnsi="Times New Roman" w:cs="Times New Roman"/>
        </w:rPr>
        <w:t>care</w:t>
      </w:r>
      <w:r w:rsidRPr="0070594D">
        <w:rPr>
          <w:rFonts w:ascii="Times New Roman" w:hAnsi="Times New Roman" w:cs="Times New Roman"/>
          <w:spacing w:val="-4"/>
        </w:rPr>
        <w:t xml:space="preserve"> </w:t>
      </w:r>
      <w:r w:rsidRPr="0070594D">
        <w:rPr>
          <w:rFonts w:ascii="Times New Roman" w:hAnsi="Times New Roman" w:cs="Times New Roman"/>
        </w:rPr>
        <w:t>produce efecte pozitive pe piața forței de muncă și în dezvoltarea locală.</w:t>
      </w:r>
    </w:p>
    <w:p w14:paraId="12AE62C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Totodată, este importantă</w:t>
      </w:r>
      <w:r w:rsidRPr="0070594D">
        <w:rPr>
          <w:rFonts w:ascii="Times New Roman" w:hAnsi="Times New Roman" w:cs="Times New Roman"/>
          <w:spacing w:val="40"/>
        </w:rPr>
        <w:t xml:space="preserve"> </w:t>
      </w:r>
      <w:r w:rsidRPr="0070594D">
        <w:rPr>
          <w:rFonts w:ascii="Times New Roman" w:hAnsi="Times New Roman" w:cs="Times New Roman"/>
        </w:rPr>
        <w:t>consolidarea culturii</w:t>
      </w:r>
      <w:r w:rsidRPr="0070594D">
        <w:rPr>
          <w:rFonts w:ascii="Times New Roman" w:hAnsi="Times New Roman" w:cs="Times New Roman"/>
          <w:spacing w:val="40"/>
        </w:rPr>
        <w:t xml:space="preserve"> </w:t>
      </w:r>
      <w:r w:rsidRPr="0070594D">
        <w:rPr>
          <w:rFonts w:ascii="Times New Roman" w:hAnsi="Times New Roman" w:cs="Times New Roman"/>
        </w:rPr>
        <w:t xml:space="preserve">parteneriatului între autoritatea publică locală specializată în domeniul social și mediul neguvernamental, prin finanțarea serviciilor neacoperite de către DAS, în favoarea ONG-urilor active în domeniul social la nivel local. </w:t>
      </w:r>
      <w:r w:rsidRPr="0070594D">
        <w:rPr>
          <w:rFonts w:ascii="Times New Roman" w:hAnsi="Times New Roman" w:cs="Times New Roman"/>
        </w:rPr>
        <w:tab/>
        <w:t>Promovarea parteneriatelor între administrația publică și ceilalți actori sociali care activează la nivelul comunității (inclusiv organizațiile neguvernamentale) în soluționarea unor probleme ale comunității, devine o nevoie a instituțiilor publice, de a dezvolta proiecte și a furniza servicii de calitate.</w:t>
      </w:r>
      <w:r w:rsidRPr="0070594D">
        <w:rPr>
          <w:rFonts w:ascii="Times New Roman" w:hAnsi="Times New Roman" w:cs="Times New Roman"/>
          <w:spacing w:val="40"/>
        </w:rPr>
        <w:t xml:space="preserve"> </w:t>
      </w:r>
      <w:r w:rsidRPr="0070594D">
        <w:rPr>
          <w:rFonts w:ascii="Times New Roman" w:hAnsi="Times New Roman" w:cs="Times New Roman"/>
        </w:rPr>
        <w:t>Organizațiile neguvernamentale devin astfel mediatori între stat și populație, iar acest tip de parteneriat se poate referi la o varietate de tipuri de relații și de problematici, cum ar fi:</w:t>
      </w:r>
    </w:p>
    <w:p w14:paraId="4711675B" w14:textId="77777777" w:rsidR="00F37655" w:rsidRPr="0070594D" w:rsidRDefault="00F37655" w:rsidP="00F37655">
      <w:pPr>
        <w:pStyle w:val="Listparagraf"/>
        <w:numPr>
          <w:ilvl w:val="0"/>
          <w:numId w:val="21"/>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Identificarea</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problemelor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comunitare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interes</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comun.</w:t>
      </w:r>
    </w:p>
    <w:p w14:paraId="01B6E4D4" w14:textId="77777777" w:rsidR="00F37655" w:rsidRPr="0070594D" w:rsidRDefault="00F37655" w:rsidP="00F37655">
      <w:pPr>
        <w:pStyle w:val="Listparagraf"/>
        <w:numPr>
          <w:ilvl w:val="0"/>
          <w:numId w:val="21"/>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Participarea ONG-urilor la elaborarea politicilor publice ce poate fi realizată prin consultarea organizațiilor de către administrație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în mod permanent.</w:t>
      </w:r>
    </w:p>
    <w:p w14:paraId="60755987" w14:textId="77777777" w:rsidR="00F37655" w:rsidRPr="0070594D" w:rsidRDefault="00F37655" w:rsidP="00F37655">
      <w:pPr>
        <w:pStyle w:val="Listparagraf"/>
        <w:numPr>
          <w:ilvl w:val="0"/>
          <w:numId w:val="21"/>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Prestarea unor servicii publice și formarea rețelelor de referință ale serviciilor</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 xml:space="preserve">pentru diferite categorii de beneficiari aflați în dependență, în funcție de competențele fiecărui partener </w:t>
      </w:r>
    </w:p>
    <w:p w14:paraId="10F878F3"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2744B1C9" w14:textId="77777777" w:rsidR="00F37655" w:rsidRPr="0070594D" w:rsidRDefault="00F37655" w:rsidP="001B3661">
      <w:pPr>
        <w:pStyle w:val="Titlu1"/>
        <w:numPr>
          <w:ilvl w:val="2"/>
          <w:numId w:val="33"/>
        </w:numPr>
        <w:tabs>
          <w:tab w:val="left" w:pos="1321"/>
        </w:tabs>
        <w:spacing w:before="0" w:after="0"/>
        <w:ind w:left="284" w:firstLine="0"/>
        <w:jc w:val="both"/>
        <w:rPr>
          <w:rFonts w:ascii="Times New Roman" w:hAnsi="Times New Roman" w:cs="Times New Roman"/>
          <w:b/>
          <w:bCs/>
          <w:sz w:val="24"/>
          <w:szCs w:val="24"/>
        </w:rPr>
      </w:pPr>
      <w:bookmarkStart w:id="429" w:name="_Toc97289794"/>
      <w:bookmarkStart w:id="430" w:name="_Toc97289875"/>
      <w:bookmarkStart w:id="431" w:name="_Toc97289989"/>
      <w:bookmarkStart w:id="432" w:name="_Toc97290160"/>
      <w:bookmarkStart w:id="433" w:name="_Toc97290217"/>
      <w:bookmarkStart w:id="434" w:name="_Toc97290343"/>
      <w:bookmarkStart w:id="435" w:name="_Toc97292197"/>
      <w:bookmarkStart w:id="436" w:name="_Toc97471828"/>
      <w:bookmarkStart w:id="437" w:name="_Toc98228805"/>
      <w:r w:rsidRPr="0070594D">
        <w:rPr>
          <w:rFonts w:ascii="Times New Roman" w:hAnsi="Times New Roman" w:cs="Times New Roman"/>
          <w:b/>
          <w:bCs/>
          <w:caps w:val="0"/>
          <w:sz w:val="24"/>
          <w:szCs w:val="24"/>
        </w:rPr>
        <w:t>Recomandări</w:t>
      </w:r>
      <w:r w:rsidRPr="0070594D">
        <w:rPr>
          <w:rFonts w:ascii="Times New Roman" w:hAnsi="Times New Roman" w:cs="Times New Roman"/>
          <w:b/>
          <w:bCs/>
          <w:spacing w:val="-3"/>
          <w:sz w:val="24"/>
          <w:szCs w:val="24"/>
        </w:rPr>
        <w:t xml:space="preserve"> </w:t>
      </w:r>
      <w:r w:rsidRPr="0070594D">
        <w:rPr>
          <w:rFonts w:ascii="Times New Roman" w:hAnsi="Times New Roman" w:cs="Times New Roman"/>
          <w:b/>
          <w:bCs/>
          <w:caps w:val="0"/>
          <w:sz w:val="24"/>
          <w:szCs w:val="24"/>
        </w:rPr>
        <w:t>privind</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direcțiile</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z w:val="24"/>
          <w:szCs w:val="24"/>
        </w:rPr>
        <w:t>de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dezvoltare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a</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serviciilor</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furnizate</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caps w:val="0"/>
          <w:sz w:val="24"/>
          <w:szCs w:val="24"/>
        </w:rPr>
        <w:t>de</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caps w:val="0"/>
          <w:spacing w:val="-5"/>
          <w:sz w:val="24"/>
          <w:szCs w:val="24"/>
        </w:rPr>
        <w:t>DAS</w:t>
      </w:r>
      <w:bookmarkEnd w:id="429"/>
      <w:bookmarkEnd w:id="430"/>
      <w:bookmarkEnd w:id="431"/>
      <w:bookmarkEnd w:id="432"/>
      <w:bookmarkEnd w:id="433"/>
      <w:bookmarkEnd w:id="434"/>
      <w:bookmarkEnd w:id="435"/>
      <w:bookmarkEnd w:id="436"/>
      <w:bookmarkEnd w:id="437"/>
    </w:p>
    <w:p w14:paraId="116525A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Pentru fiecare obiectiv al strategiei sunt stabilite priorități de acțiune conform cărora în cardul unui plan general operațional de implementarea a strategiei s-au preconizat/estimat</w:t>
      </w:r>
      <w:r w:rsidRPr="0070594D">
        <w:rPr>
          <w:rFonts w:ascii="Times New Roman" w:hAnsi="Times New Roman" w:cs="Times New Roman"/>
          <w:spacing w:val="40"/>
        </w:rPr>
        <w:t xml:space="preserve"> </w:t>
      </w:r>
      <w:r w:rsidRPr="0070594D">
        <w:rPr>
          <w:rFonts w:ascii="Times New Roman" w:hAnsi="Times New Roman" w:cs="Times New Roman"/>
        </w:rPr>
        <w:t>viitoare măsuri de dezvoltare instituțională și proiecte ce vor dezvolta servicii sociale în concordanță cu nevoile</w:t>
      </w:r>
      <w:r w:rsidRPr="0070594D">
        <w:rPr>
          <w:rFonts w:ascii="Times New Roman" w:hAnsi="Times New Roman" w:cs="Times New Roman"/>
          <w:spacing w:val="80"/>
        </w:rPr>
        <w:t xml:space="preserve"> </w:t>
      </w:r>
      <w:r w:rsidRPr="0070594D">
        <w:rPr>
          <w:rFonts w:ascii="Times New Roman" w:hAnsi="Times New Roman" w:cs="Times New Roman"/>
        </w:rPr>
        <w:t>identificate</w:t>
      </w:r>
      <w:r w:rsidRPr="0070594D">
        <w:rPr>
          <w:rFonts w:ascii="Times New Roman" w:hAnsi="Times New Roman" w:cs="Times New Roman"/>
          <w:spacing w:val="80"/>
        </w:rPr>
        <w:t xml:space="preserve"> </w:t>
      </w:r>
      <w:r w:rsidRPr="0070594D">
        <w:rPr>
          <w:rFonts w:ascii="Times New Roman" w:hAnsi="Times New Roman" w:cs="Times New Roman"/>
        </w:rPr>
        <w:t>pentru fiecare grup vulnerabil, având</w:t>
      </w:r>
      <w:r w:rsidRPr="0070594D">
        <w:rPr>
          <w:rFonts w:ascii="Times New Roman" w:hAnsi="Times New Roman" w:cs="Times New Roman"/>
          <w:spacing w:val="-3"/>
        </w:rPr>
        <w:t xml:space="preserve"> </w:t>
      </w:r>
      <w:r w:rsidRPr="0070594D">
        <w:rPr>
          <w:rFonts w:ascii="Times New Roman" w:hAnsi="Times New Roman" w:cs="Times New Roman"/>
        </w:rPr>
        <w:t>în</w:t>
      </w:r>
      <w:r w:rsidRPr="0070594D">
        <w:rPr>
          <w:rFonts w:ascii="Times New Roman" w:hAnsi="Times New Roman" w:cs="Times New Roman"/>
          <w:spacing w:val="-3"/>
        </w:rPr>
        <w:t xml:space="preserve"> </w:t>
      </w:r>
      <w:r w:rsidRPr="0070594D">
        <w:rPr>
          <w:rFonts w:ascii="Times New Roman" w:hAnsi="Times New Roman" w:cs="Times New Roman"/>
        </w:rPr>
        <w:t>vedere</w:t>
      </w:r>
      <w:r w:rsidRPr="0070594D">
        <w:rPr>
          <w:rFonts w:ascii="Times New Roman" w:hAnsi="Times New Roman" w:cs="Times New Roman"/>
          <w:spacing w:val="-3"/>
        </w:rPr>
        <w:t xml:space="preserve"> </w:t>
      </w:r>
      <w:r w:rsidRPr="0070594D">
        <w:rPr>
          <w:rFonts w:ascii="Times New Roman" w:hAnsi="Times New Roman" w:cs="Times New Roman"/>
        </w:rPr>
        <w:t>totodată</w:t>
      </w:r>
      <w:r w:rsidRPr="0070594D">
        <w:rPr>
          <w:rFonts w:ascii="Times New Roman" w:hAnsi="Times New Roman" w:cs="Times New Roman"/>
          <w:spacing w:val="-3"/>
        </w:rPr>
        <w:t xml:space="preserve"> </w:t>
      </w:r>
      <w:r w:rsidRPr="0070594D">
        <w:rPr>
          <w:rFonts w:ascii="Times New Roman" w:hAnsi="Times New Roman" w:cs="Times New Roman"/>
        </w:rPr>
        <w:t>existența</w:t>
      </w:r>
      <w:r w:rsidRPr="0070594D">
        <w:rPr>
          <w:rFonts w:ascii="Times New Roman" w:hAnsi="Times New Roman" w:cs="Times New Roman"/>
          <w:spacing w:val="-3"/>
        </w:rPr>
        <w:t xml:space="preserve"> </w:t>
      </w:r>
      <w:r w:rsidRPr="0070594D">
        <w:rPr>
          <w:rFonts w:ascii="Times New Roman" w:hAnsi="Times New Roman" w:cs="Times New Roman"/>
        </w:rPr>
        <w:t>serviciilor</w:t>
      </w:r>
      <w:r w:rsidRPr="0070594D">
        <w:rPr>
          <w:rFonts w:ascii="Times New Roman" w:hAnsi="Times New Roman" w:cs="Times New Roman"/>
          <w:spacing w:val="-3"/>
        </w:rPr>
        <w:t xml:space="preserve"> </w:t>
      </w:r>
      <w:r w:rsidRPr="0070594D">
        <w:rPr>
          <w:rFonts w:ascii="Times New Roman" w:hAnsi="Times New Roman" w:cs="Times New Roman"/>
        </w:rPr>
        <w:t>sociale</w:t>
      </w:r>
      <w:r w:rsidRPr="0070594D">
        <w:rPr>
          <w:rFonts w:ascii="Times New Roman" w:hAnsi="Times New Roman" w:cs="Times New Roman"/>
          <w:spacing w:val="-3"/>
        </w:rPr>
        <w:t xml:space="preserve"> </w:t>
      </w:r>
      <w:r w:rsidRPr="0070594D">
        <w:rPr>
          <w:rFonts w:ascii="Times New Roman" w:hAnsi="Times New Roman" w:cs="Times New Roman"/>
        </w:rPr>
        <w:t>furnizate</w:t>
      </w:r>
      <w:r w:rsidRPr="0070594D">
        <w:rPr>
          <w:rFonts w:ascii="Times New Roman" w:hAnsi="Times New Roman" w:cs="Times New Roman"/>
          <w:spacing w:val="-3"/>
        </w:rPr>
        <w:t xml:space="preserve"> </w:t>
      </w:r>
      <w:r w:rsidRPr="0070594D">
        <w:rPr>
          <w:rFonts w:ascii="Times New Roman" w:hAnsi="Times New Roman" w:cs="Times New Roman"/>
        </w:rPr>
        <w:t>de</w:t>
      </w:r>
      <w:r w:rsidRPr="0070594D">
        <w:rPr>
          <w:rFonts w:ascii="Times New Roman" w:hAnsi="Times New Roman" w:cs="Times New Roman"/>
          <w:spacing w:val="-3"/>
        </w:rPr>
        <w:t xml:space="preserve"> </w:t>
      </w:r>
      <w:r w:rsidRPr="0070594D">
        <w:rPr>
          <w:rFonts w:ascii="Times New Roman" w:hAnsi="Times New Roman" w:cs="Times New Roman"/>
        </w:rPr>
        <w:t>către</w:t>
      </w:r>
      <w:r w:rsidRPr="0070594D">
        <w:rPr>
          <w:rFonts w:ascii="Times New Roman" w:hAnsi="Times New Roman" w:cs="Times New Roman"/>
          <w:spacing w:val="-3"/>
        </w:rPr>
        <w:t xml:space="preserve"> </w:t>
      </w:r>
      <w:r w:rsidRPr="0070594D">
        <w:rPr>
          <w:rFonts w:ascii="Times New Roman" w:hAnsi="Times New Roman" w:cs="Times New Roman"/>
        </w:rPr>
        <w:t>DAS</w:t>
      </w:r>
      <w:r w:rsidRPr="0070594D">
        <w:rPr>
          <w:rFonts w:ascii="Times New Roman" w:hAnsi="Times New Roman" w:cs="Times New Roman"/>
          <w:spacing w:val="-3"/>
        </w:rPr>
        <w:t xml:space="preserve"> </w:t>
      </w:r>
      <w:r w:rsidRPr="0070594D">
        <w:rPr>
          <w:rFonts w:ascii="Times New Roman" w:hAnsi="Times New Roman" w:cs="Times New Roman"/>
        </w:rPr>
        <w:t>și</w:t>
      </w:r>
      <w:r w:rsidRPr="0070594D">
        <w:rPr>
          <w:rFonts w:ascii="Times New Roman" w:hAnsi="Times New Roman" w:cs="Times New Roman"/>
          <w:spacing w:val="-3"/>
        </w:rPr>
        <w:t xml:space="preserve"> </w:t>
      </w:r>
      <w:r w:rsidRPr="0070594D">
        <w:rPr>
          <w:rFonts w:ascii="Times New Roman" w:hAnsi="Times New Roman" w:cs="Times New Roman"/>
        </w:rPr>
        <w:t>alte</w:t>
      </w:r>
      <w:r w:rsidRPr="0070594D">
        <w:rPr>
          <w:rFonts w:ascii="Times New Roman" w:hAnsi="Times New Roman" w:cs="Times New Roman"/>
          <w:spacing w:val="-3"/>
        </w:rPr>
        <w:t xml:space="preserve"> </w:t>
      </w:r>
      <w:r w:rsidRPr="0070594D">
        <w:rPr>
          <w:rFonts w:ascii="Times New Roman" w:hAnsi="Times New Roman" w:cs="Times New Roman"/>
        </w:rPr>
        <w:t>instituții private, analizând nevoia prioritară pentru intervenții în cazul anumitor grupuri vulnerabile.</w:t>
      </w:r>
    </w:p>
    <w:p w14:paraId="7061D234"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În acest sens, mai jos se pot identifica direcțiile prioritare, măsurile și proiectele propuse spre finanțare pentru dezvoltarea serviciilor sociale la nivelul municipiului Marghita și </w:t>
      </w:r>
      <w:proofErr w:type="spellStart"/>
      <w:r w:rsidRPr="0070594D">
        <w:rPr>
          <w:rFonts w:ascii="Times New Roman" w:hAnsi="Times New Roman" w:cs="Times New Roman"/>
        </w:rPr>
        <w:t>prioritizarea</w:t>
      </w:r>
      <w:proofErr w:type="spellEnd"/>
      <w:r w:rsidRPr="0070594D">
        <w:rPr>
          <w:rFonts w:ascii="Times New Roman" w:hAnsi="Times New Roman" w:cs="Times New Roman"/>
        </w:rPr>
        <w:t xml:space="preserve"> lor în funcție de anul începerii acestora.</w:t>
      </w:r>
    </w:p>
    <w:p w14:paraId="73C9F59F"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Se recomandă respectarea prevederilor legislative pentru operaționalizarea anuală a obiectivelor și măsurilor prioritare ale strategiei, respectiv realizarea și implementarea planului anual operațional :</w:t>
      </w:r>
    </w:p>
    <w:p w14:paraId="25E0C1C9" w14:textId="77777777" w:rsidR="00F37655" w:rsidRPr="0070594D" w:rsidRDefault="00F37655" w:rsidP="00F37655">
      <w:pPr>
        <w:pStyle w:val="Listparagraf"/>
        <w:numPr>
          <w:ilvl w:val="0"/>
          <w:numId w:val="5"/>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8"/>
          <w:sz w:val="24"/>
          <w:szCs w:val="24"/>
        </w:rPr>
        <w:t xml:space="preserve"> </w:t>
      </w:r>
      <w:r w:rsidRPr="0070594D">
        <w:rPr>
          <w:rFonts w:ascii="Times New Roman" w:hAnsi="Times New Roman" w:cs="Times New Roman"/>
          <w:sz w:val="24"/>
          <w:szCs w:val="24"/>
        </w:rPr>
        <w:t>asistenței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292/2011,</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modificările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completările</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ulterioare;</w:t>
      </w:r>
    </w:p>
    <w:p w14:paraId="3A76FA96" w14:textId="77777777" w:rsidR="00F37655" w:rsidRPr="0070594D" w:rsidRDefault="00F37655" w:rsidP="00F37655">
      <w:pPr>
        <w:pStyle w:val="Listparagraf"/>
        <w:numPr>
          <w:ilvl w:val="0"/>
          <w:numId w:val="5"/>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466/2004</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Statutul</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asistentului</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social;</w:t>
      </w:r>
    </w:p>
    <w:p w14:paraId="017819AC" w14:textId="77777777" w:rsidR="00F37655" w:rsidRPr="0070594D" w:rsidRDefault="00F37655" w:rsidP="00F37655">
      <w:pPr>
        <w:pStyle w:val="Listparagraf"/>
        <w:numPr>
          <w:ilvl w:val="0"/>
          <w:numId w:val="5"/>
        </w:numPr>
        <w:tabs>
          <w:tab w:val="left" w:pos="519"/>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Legea</w:t>
      </w:r>
      <w:r w:rsidRPr="0070594D">
        <w:rPr>
          <w:rFonts w:ascii="Times New Roman" w:hAnsi="Times New Roman" w:cs="Times New Roman"/>
          <w:spacing w:val="72"/>
          <w:w w:val="150"/>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z w:val="24"/>
          <w:szCs w:val="24"/>
        </w:rPr>
        <w:t>78/2014</w:t>
      </w:r>
      <w:r w:rsidRPr="0070594D">
        <w:rPr>
          <w:rFonts w:ascii="Times New Roman" w:hAnsi="Times New Roman" w:cs="Times New Roman"/>
          <w:spacing w:val="72"/>
          <w:w w:val="150"/>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z w:val="24"/>
          <w:szCs w:val="24"/>
        </w:rPr>
        <w:t>reglementarea</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z w:val="24"/>
          <w:szCs w:val="24"/>
        </w:rPr>
        <w:t>activității</w:t>
      </w:r>
      <w:r w:rsidRPr="0070594D">
        <w:rPr>
          <w:rFonts w:ascii="Times New Roman" w:hAnsi="Times New Roman" w:cs="Times New Roman"/>
          <w:spacing w:val="72"/>
          <w:w w:val="150"/>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z w:val="24"/>
          <w:szCs w:val="24"/>
        </w:rPr>
        <w:t>voluntariat</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z w:val="24"/>
          <w:szCs w:val="24"/>
        </w:rPr>
        <w:t>în</w:t>
      </w:r>
      <w:r w:rsidRPr="0070594D">
        <w:rPr>
          <w:rFonts w:ascii="Times New Roman" w:hAnsi="Times New Roman" w:cs="Times New Roman"/>
          <w:spacing w:val="72"/>
          <w:w w:val="150"/>
          <w:sz w:val="24"/>
          <w:szCs w:val="24"/>
        </w:rPr>
        <w:t xml:space="preserve"> </w:t>
      </w:r>
      <w:r w:rsidRPr="0070594D">
        <w:rPr>
          <w:rFonts w:ascii="Times New Roman" w:hAnsi="Times New Roman" w:cs="Times New Roman"/>
          <w:sz w:val="24"/>
          <w:szCs w:val="24"/>
        </w:rPr>
        <w:t>România,</w:t>
      </w:r>
      <w:r w:rsidRPr="0070594D">
        <w:rPr>
          <w:rFonts w:ascii="Times New Roman" w:hAnsi="Times New Roman" w:cs="Times New Roman"/>
          <w:spacing w:val="73"/>
          <w:w w:val="150"/>
          <w:sz w:val="24"/>
          <w:szCs w:val="24"/>
        </w:rPr>
        <w:t xml:space="preserve"> </w:t>
      </w:r>
      <w:r w:rsidRPr="0070594D">
        <w:rPr>
          <w:rFonts w:ascii="Times New Roman" w:hAnsi="Times New Roman" w:cs="Times New Roman"/>
          <w:spacing w:val="-5"/>
          <w:sz w:val="24"/>
          <w:szCs w:val="24"/>
        </w:rPr>
        <w:t xml:space="preserve">cu </w:t>
      </w:r>
      <w:r w:rsidRPr="0070594D">
        <w:rPr>
          <w:rFonts w:ascii="Times New Roman" w:hAnsi="Times New Roman" w:cs="Times New Roman"/>
          <w:sz w:val="24"/>
          <w:szCs w:val="24"/>
        </w:rPr>
        <w:t xml:space="preserve">modificările </w:t>
      </w:r>
      <w:r w:rsidRPr="0070594D">
        <w:rPr>
          <w:rFonts w:ascii="Times New Roman" w:hAnsi="Times New Roman" w:cs="Times New Roman"/>
          <w:spacing w:val="-2"/>
          <w:sz w:val="24"/>
          <w:szCs w:val="24"/>
        </w:rPr>
        <w:t>ulterioare;</w:t>
      </w:r>
    </w:p>
    <w:p w14:paraId="777D9267" w14:textId="77777777" w:rsidR="00F37655" w:rsidRPr="0070594D" w:rsidRDefault="00F37655" w:rsidP="00F37655">
      <w:pPr>
        <w:pStyle w:val="Listparagraf"/>
        <w:numPr>
          <w:ilvl w:val="0"/>
          <w:numId w:val="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 xml:space="preserve">Hotărârea Guvernului nr. 797/2017 pentru aprobarea regulamentelor cadru de organizare și funcționare ale serviciilor publice de asistență socială și a structurii orientative de </w:t>
      </w:r>
      <w:r w:rsidRPr="0070594D">
        <w:rPr>
          <w:rFonts w:ascii="Times New Roman" w:hAnsi="Times New Roman" w:cs="Times New Roman"/>
          <w:spacing w:val="-2"/>
          <w:sz w:val="24"/>
          <w:szCs w:val="24"/>
        </w:rPr>
        <w:t>personal;</w:t>
      </w:r>
    </w:p>
    <w:p w14:paraId="27667F18" w14:textId="77777777" w:rsidR="00F37655" w:rsidRPr="0070594D" w:rsidRDefault="00F37655" w:rsidP="00F37655">
      <w:pPr>
        <w:pStyle w:val="Listparagraf"/>
        <w:numPr>
          <w:ilvl w:val="0"/>
          <w:numId w:val="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Hotărârea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Guvernului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nr.</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867/2015,</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cu</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modificările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completările</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ulterioare;</w:t>
      </w:r>
    </w:p>
    <w:p w14:paraId="22267C89"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Ordin nr. 1086/2018 privind aprobarea modelului-cadru al Planului anual de acțiune</w:t>
      </w:r>
      <w:r w:rsidRPr="0070594D">
        <w:rPr>
          <w:rFonts w:ascii="Times New Roman" w:hAnsi="Times New Roman" w:cs="Times New Roman"/>
          <w:spacing w:val="80"/>
        </w:rPr>
        <w:t xml:space="preserve"> </w:t>
      </w:r>
      <w:r w:rsidRPr="0070594D">
        <w:rPr>
          <w:rFonts w:ascii="Times New Roman" w:hAnsi="Times New Roman" w:cs="Times New Roman"/>
        </w:rPr>
        <w:t xml:space="preserve">privind serviciile sociale administrate și finanțate din bugetul consiliului județean/consiliului </w:t>
      </w:r>
      <w:r w:rsidRPr="0070594D">
        <w:rPr>
          <w:rFonts w:ascii="Times New Roman" w:hAnsi="Times New Roman" w:cs="Times New Roman"/>
          <w:spacing w:val="-2"/>
        </w:rPr>
        <w:t>local.</w:t>
      </w:r>
    </w:p>
    <w:p w14:paraId="39844BD1"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235D65AC" w14:textId="77777777" w:rsidR="00F37655" w:rsidRPr="0070594D" w:rsidRDefault="00F37655" w:rsidP="00F37655">
      <w:pPr>
        <w:spacing w:after="0" w:line="240" w:lineRule="auto"/>
        <w:ind w:left="284"/>
        <w:jc w:val="both"/>
        <w:rPr>
          <w:rFonts w:ascii="Times New Roman" w:hAnsi="Times New Roman" w:cs="Times New Roman"/>
          <w:sz w:val="24"/>
          <w:szCs w:val="24"/>
        </w:rPr>
        <w:sectPr w:rsidR="00F37655" w:rsidRPr="0070594D" w:rsidSect="00B22D12">
          <w:headerReference w:type="default" r:id="rId22"/>
          <w:footerReference w:type="default" r:id="rId23"/>
          <w:pgSz w:w="11906" w:h="16838" w:code="9"/>
          <w:pgMar w:top="1417" w:right="1417" w:bottom="1417" w:left="1417" w:header="750" w:footer="1058" w:gutter="0"/>
          <w:cols w:space="708"/>
          <w:docGrid w:linePitch="299"/>
        </w:sectPr>
      </w:pPr>
    </w:p>
    <w:p w14:paraId="51123BAB"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4387F433" w14:textId="77777777" w:rsidR="00F37655" w:rsidRPr="0070594D" w:rsidRDefault="00F37655" w:rsidP="001B3661">
      <w:pPr>
        <w:pStyle w:val="Titlu1"/>
        <w:numPr>
          <w:ilvl w:val="2"/>
          <w:numId w:val="33"/>
        </w:numPr>
        <w:tabs>
          <w:tab w:val="left" w:pos="4568"/>
        </w:tabs>
        <w:spacing w:before="0" w:after="0"/>
        <w:ind w:left="284" w:firstLine="0"/>
        <w:jc w:val="both"/>
        <w:rPr>
          <w:rFonts w:ascii="Times New Roman" w:hAnsi="Times New Roman" w:cs="Times New Roman"/>
          <w:b/>
          <w:bCs/>
          <w:spacing w:val="-2"/>
          <w:sz w:val="24"/>
          <w:szCs w:val="24"/>
        </w:rPr>
      </w:pPr>
      <w:bookmarkStart w:id="438" w:name="_Toc97289795"/>
      <w:bookmarkStart w:id="439" w:name="_Toc97289876"/>
      <w:bookmarkStart w:id="440" w:name="_Toc97289990"/>
      <w:bookmarkStart w:id="441" w:name="_Toc97290161"/>
      <w:bookmarkStart w:id="442" w:name="_Toc97290218"/>
      <w:bookmarkStart w:id="443" w:name="_Toc97290344"/>
      <w:bookmarkStart w:id="444" w:name="_Toc97292198"/>
      <w:bookmarkStart w:id="445" w:name="_Toc97471829"/>
      <w:bookmarkStart w:id="446" w:name="_Toc98228806"/>
      <w:r w:rsidRPr="0070594D">
        <w:rPr>
          <w:rFonts w:ascii="Times New Roman" w:hAnsi="Times New Roman" w:cs="Times New Roman"/>
          <w:b/>
          <w:bCs/>
          <w:sz w:val="24"/>
          <w:szCs w:val="24"/>
        </w:rPr>
        <w:t>Planul</w:t>
      </w:r>
      <w:r w:rsidRPr="0070594D">
        <w:rPr>
          <w:rFonts w:ascii="Times New Roman" w:hAnsi="Times New Roman" w:cs="Times New Roman"/>
          <w:b/>
          <w:bCs/>
          <w:spacing w:val="-4"/>
          <w:sz w:val="24"/>
          <w:szCs w:val="24"/>
        </w:rPr>
        <w:t xml:space="preserve"> </w:t>
      </w:r>
      <w:r w:rsidRPr="0070594D">
        <w:rPr>
          <w:rFonts w:ascii="Times New Roman" w:hAnsi="Times New Roman" w:cs="Times New Roman"/>
          <w:b/>
          <w:bCs/>
          <w:sz w:val="24"/>
          <w:szCs w:val="24"/>
        </w:rPr>
        <w:t>general</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sz w:val="24"/>
          <w:szCs w:val="24"/>
        </w:rPr>
        <w:t>operațional pentru</w:t>
      </w:r>
      <w:r w:rsidRPr="0070594D">
        <w:rPr>
          <w:rFonts w:ascii="Times New Roman" w:hAnsi="Times New Roman" w:cs="Times New Roman"/>
          <w:b/>
          <w:bCs/>
          <w:spacing w:val="-2"/>
          <w:sz w:val="24"/>
          <w:szCs w:val="24"/>
        </w:rPr>
        <w:t xml:space="preserve"> </w:t>
      </w:r>
      <w:r w:rsidRPr="0070594D">
        <w:rPr>
          <w:rFonts w:ascii="Times New Roman" w:hAnsi="Times New Roman" w:cs="Times New Roman"/>
          <w:b/>
          <w:bCs/>
          <w:sz w:val="24"/>
          <w:szCs w:val="24"/>
        </w:rPr>
        <w:t>implementarea</w:t>
      </w:r>
      <w:r w:rsidRPr="0070594D">
        <w:rPr>
          <w:rFonts w:ascii="Times New Roman" w:hAnsi="Times New Roman" w:cs="Times New Roman"/>
          <w:b/>
          <w:bCs/>
          <w:spacing w:val="-1"/>
          <w:sz w:val="24"/>
          <w:szCs w:val="24"/>
        </w:rPr>
        <w:t xml:space="preserve"> </w:t>
      </w:r>
      <w:r w:rsidRPr="0070594D">
        <w:rPr>
          <w:rFonts w:ascii="Times New Roman" w:hAnsi="Times New Roman" w:cs="Times New Roman"/>
          <w:b/>
          <w:bCs/>
          <w:spacing w:val="-2"/>
          <w:sz w:val="24"/>
          <w:szCs w:val="24"/>
        </w:rPr>
        <w:t>strategiei</w:t>
      </w:r>
      <w:bookmarkEnd w:id="438"/>
      <w:bookmarkEnd w:id="439"/>
      <w:bookmarkEnd w:id="440"/>
      <w:bookmarkEnd w:id="441"/>
      <w:bookmarkEnd w:id="442"/>
      <w:bookmarkEnd w:id="443"/>
      <w:bookmarkEnd w:id="444"/>
      <w:bookmarkEnd w:id="445"/>
      <w:bookmarkEnd w:id="446"/>
    </w:p>
    <w:tbl>
      <w:tblPr>
        <w:tblStyle w:val="GrilTabel"/>
        <w:tblW w:w="14170" w:type="dxa"/>
        <w:tblInd w:w="284" w:type="dxa"/>
        <w:tblLook w:val="04A0" w:firstRow="1" w:lastRow="0" w:firstColumn="1" w:lastColumn="0" w:noHBand="0" w:noVBand="1"/>
      </w:tblPr>
      <w:tblGrid>
        <w:gridCol w:w="1735"/>
        <w:gridCol w:w="3230"/>
        <w:gridCol w:w="5732"/>
        <w:gridCol w:w="1040"/>
        <w:gridCol w:w="2433"/>
      </w:tblGrid>
      <w:tr w:rsidR="00F37655" w:rsidRPr="005C229F" w14:paraId="3BE4135F" w14:textId="77777777" w:rsidTr="005C229F">
        <w:tc>
          <w:tcPr>
            <w:tcW w:w="1723" w:type="dxa"/>
          </w:tcPr>
          <w:p w14:paraId="51B023A4"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Obiectiv strategic</w:t>
            </w:r>
          </w:p>
        </w:tc>
        <w:tc>
          <w:tcPr>
            <w:tcW w:w="3233" w:type="dxa"/>
          </w:tcPr>
          <w:p w14:paraId="6D541F9F"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Priorități/activități strategice</w:t>
            </w:r>
          </w:p>
        </w:tc>
        <w:tc>
          <w:tcPr>
            <w:tcW w:w="5739" w:type="dxa"/>
          </w:tcPr>
          <w:p w14:paraId="4F4DF6D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Proiecte</w:t>
            </w:r>
            <w:r w:rsidRPr="005C229F">
              <w:rPr>
                <w:rFonts w:ascii="Times New Roman" w:hAnsi="Times New Roman" w:cs="Times New Roman"/>
              </w:rPr>
              <w:t>/servicii</w:t>
            </w:r>
            <w:r w:rsidRPr="005C229F">
              <w:rPr>
                <w:rFonts w:ascii="Times New Roman" w:hAnsi="Times New Roman" w:cs="Times New Roman"/>
                <w:spacing w:val="80"/>
              </w:rPr>
              <w:t xml:space="preserve"> </w:t>
            </w:r>
            <w:r w:rsidRPr="005C229F">
              <w:rPr>
                <w:rFonts w:ascii="Times New Roman" w:hAnsi="Times New Roman" w:cs="Times New Roman"/>
              </w:rPr>
              <w:t xml:space="preserve">sociale </w:t>
            </w:r>
            <w:r w:rsidRPr="005C229F">
              <w:rPr>
                <w:rFonts w:ascii="Times New Roman" w:hAnsi="Times New Roman" w:cs="Times New Roman"/>
                <w:spacing w:val="-2"/>
              </w:rPr>
              <w:t>dezvoltate</w:t>
            </w:r>
          </w:p>
        </w:tc>
        <w:tc>
          <w:tcPr>
            <w:tcW w:w="1040" w:type="dxa"/>
          </w:tcPr>
          <w:p w14:paraId="7D02AB08"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Perioada</w:t>
            </w:r>
          </w:p>
        </w:tc>
        <w:tc>
          <w:tcPr>
            <w:tcW w:w="2435" w:type="dxa"/>
            <w:shd w:val="clear" w:color="auto" w:fill="auto"/>
          </w:tcPr>
          <w:p w14:paraId="6A683C74"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Responsabil</w:t>
            </w:r>
          </w:p>
        </w:tc>
      </w:tr>
      <w:tr w:rsidR="00F37655" w:rsidRPr="005C229F" w14:paraId="24E752C1" w14:textId="77777777" w:rsidTr="005C229F">
        <w:tc>
          <w:tcPr>
            <w:tcW w:w="1723" w:type="dxa"/>
            <w:vMerge w:val="restart"/>
          </w:tcPr>
          <w:p w14:paraId="37C7E633"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b/>
                <w:bCs/>
                <w:spacing w:val="-2"/>
              </w:rPr>
              <w:t xml:space="preserve">OBS 1. </w:t>
            </w:r>
            <w:r w:rsidRPr="005C229F">
              <w:rPr>
                <w:rFonts w:ascii="Times New Roman" w:hAnsi="Times New Roman" w:cs="Times New Roman"/>
                <w:spacing w:val="-2"/>
              </w:rPr>
              <w:t>Consolidarea și extinderea capacității de dezvoltare socială</w:t>
            </w:r>
          </w:p>
        </w:tc>
        <w:tc>
          <w:tcPr>
            <w:tcW w:w="3233" w:type="dxa"/>
            <w:vMerge w:val="restart"/>
          </w:tcPr>
          <w:p w14:paraId="0AD6FF55"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Prioritatea 1.1</w:t>
            </w:r>
          </w:p>
          <w:p w14:paraId="750E1A5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Consolidarea capacității locale de dezvoltare a serviciilor sociale</w:t>
            </w:r>
          </w:p>
        </w:tc>
        <w:tc>
          <w:tcPr>
            <w:tcW w:w="5739" w:type="dxa"/>
          </w:tcPr>
          <w:p w14:paraId="3914AFB4"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Angajarea resursei umane de specialitate în DAS conform HG 797/2017</w:t>
            </w:r>
          </w:p>
        </w:tc>
        <w:tc>
          <w:tcPr>
            <w:tcW w:w="1040" w:type="dxa"/>
          </w:tcPr>
          <w:p w14:paraId="69A5663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2022-2027</w:t>
            </w:r>
          </w:p>
        </w:tc>
        <w:tc>
          <w:tcPr>
            <w:tcW w:w="2435" w:type="dxa"/>
          </w:tcPr>
          <w:p w14:paraId="094FB71C" w14:textId="2B0C0AAC"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DAS M</w:t>
            </w:r>
            <w:r w:rsidR="00D5633B" w:rsidRPr="005C229F">
              <w:rPr>
                <w:rFonts w:ascii="Times New Roman" w:hAnsi="Times New Roman" w:cs="Times New Roman"/>
                <w:spacing w:val="-2"/>
              </w:rPr>
              <w:t>arghita</w:t>
            </w:r>
          </w:p>
          <w:p w14:paraId="5230603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Primar</w:t>
            </w:r>
          </w:p>
        </w:tc>
      </w:tr>
      <w:tr w:rsidR="00F37655" w:rsidRPr="005C229F" w14:paraId="2C5D52FD" w14:textId="77777777" w:rsidTr="005C229F">
        <w:tc>
          <w:tcPr>
            <w:tcW w:w="1723" w:type="dxa"/>
            <w:vMerge/>
          </w:tcPr>
          <w:p w14:paraId="595E81DD" w14:textId="77777777" w:rsidR="00F37655" w:rsidRPr="005C229F" w:rsidRDefault="00F37655" w:rsidP="00A777A3">
            <w:pPr>
              <w:jc w:val="both"/>
              <w:rPr>
                <w:rFonts w:ascii="Times New Roman" w:hAnsi="Times New Roman" w:cs="Times New Roman"/>
                <w:spacing w:val="-2"/>
              </w:rPr>
            </w:pPr>
          </w:p>
        </w:tc>
        <w:tc>
          <w:tcPr>
            <w:tcW w:w="3233" w:type="dxa"/>
            <w:vMerge/>
          </w:tcPr>
          <w:p w14:paraId="19A8EDA1" w14:textId="77777777" w:rsidR="00F37655" w:rsidRPr="005C229F" w:rsidRDefault="00F37655" w:rsidP="00A777A3">
            <w:pPr>
              <w:jc w:val="both"/>
              <w:rPr>
                <w:rFonts w:ascii="Times New Roman" w:hAnsi="Times New Roman" w:cs="Times New Roman"/>
                <w:spacing w:val="-2"/>
              </w:rPr>
            </w:pPr>
          </w:p>
        </w:tc>
        <w:tc>
          <w:tcPr>
            <w:tcW w:w="5739" w:type="dxa"/>
          </w:tcPr>
          <w:p w14:paraId="00B0F40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activităților de prevenție psiho-sociale de evaluare și monitorizare a copiilor în situația de risc</w:t>
            </w:r>
          </w:p>
        </w:tc>
        <w:tc>
          <w:tcPr>
            <w:tcW w:w="1040" w:type="dxa"/>
          </w:tcPr>
          <w:p w14:paraId="1F8DC53F" w14:textId="77777777" w:rsidR="00F37655" w:rsidRPr="005C229F" w:rsidRDefault="00F37655" w:rsidP="00A777A3">
            <w:pPr>
              <w:jc w:val="both"/>
              <w:rPr>
                <w:rFonts w:ascii="Times New Roman" w:hAnsi="Times New Roman" w:cs="Times New Roman"/>
                <w:spacing w:val="-2"/>
              </w:rPr>
            </w:pPr>
            <w:r w:rsidRPr="005C229F">
              <w:t>2022-2027</w:t>
            </w:r>
          </w:p>
        </w:tc>
        <w:tc>
          <w:tcPr>
            <w:tcW w:w="2435" w:type="dxa"/>
          </w:tcPr>
          <w:p w14:paraId="1CD4D789" w14:textId="39A61D15"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rPr>
              <w:t>DAS M</w:t>
            </w:r>
            <w:r w:rsidR="00D5633B" w:rsidRPr="005C229F">
              <w:rPr>
                <w:rFonts w:ascii="Times New Roman" w:hAnsi="Times New Roman" w:cs="Times New Roman"/>
              </w:rPr>
              <w:t>arghita</w:t>
            </w:r>
          </w:p>
        </w:tc>
      </w:tr>
      <w:tr w:rsidR="00F37655" w:rsidRPr="005C229F" w14:paraId="189260E5" w14:textId="77777777" w:rsidTr="005C229F">
        <w:tc>
          <w:tcPr>
            <w:tcW w:w="1723" w:type="dxa"/>
            <w:vMerge/>
          </w:tcPr>
          <w:p w14:paraId="13457630" w14:textId="77777777" w:rsidR="00F37655" w:rsidRPr="005C229F" w:rsidRDefault="00F37655" w:rsidP="00A777A3">
            <w:pPr>
              <w:jc w:val="both"/>
              <w:rPr>
                <w:rFonts w:ascii="Times New Roman" w:hAnsi="Times New Roman" w:cs="Times New Roman"/>
                <w:spacing w:val="-2"/>
              </w:rPr>
            </w:pPr>
          </w:p>
        </w:tc>
        <w:tc>
          <w:tcPr>
            <w:tcW w:w="3233" w:type="dxa"/>
            <w:vMerge/>
          </w:tcPr>
          <w:p w14:paraId="6AD3C918" w14:textId="77777777" w:rsidR="00F37655" w:rsidRPr="005C229F" w:rsidRDefault="00F37655" w:rsidP="00A777A3">
            <w:pPr>
              <w:jc w:val="both"/>
              <w:rPr>
                <w:rFonts w:ascii="Times New Roman" w:hAnsi="Times New Roman" w:cs="Times New Roman"/>
                <w:spacing w:val="-2"/>
              </w:rPr>
            </w:pPr>
          </w:p>
        </w:tc>
        <w:tc>
          <w:tcPr>
            <w:tcW w:w="5739" w:type="dxa"/>
          </w:tcPr>
          <w:p w14:paraId="59D6820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serviciului de management al proiectelor în vederea implementării a cât mai multe proiecte de servicii sociale în municipiu</w:t>
            </w:r>
          </w:p>
        </w:tc>
        <w:tc>
          <w:tcPr>
            <w:tcW w:w="1040" w:type="dxa"/>
          </w:tcPr>
          <w:p w14:paraId="154678B2" w14:textId="77777777" w:rsidR="00F37655" w:rsidRPr="005C229F" w:rsidRDefault="00F37655" w:rsidP="00A777A3">
            <w:pPr>
              <w:jc w:val="both"/>
              <w:rPr>
                <w:rFonts w:ascii="Times New Roman" w:hAnsi="Times New Roman" w:cs="Times New Roman"/>
                <w:spacing w:val="-2"/>
              </w:rPr>
            </w:pPr>
            <w:r w:rsidRPr="005C229F">
              <w:t>2022-2027</w:t>
            </w:r>
          </w:p>
        </w:tc>
        <w:tc>
          <w:tcPr>
            <w:tcW w:w="2435" w:type="dxa"/>
          </w:tcPr>
          <w:p w14:paraId="4B9102B4" w14:textId="7E9DB580"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w:t>
            </w:r>
            <w:r w:rsidR="00D5633B" w:rsidRPr="005C229F">
              <w:rPr>
                <w:rFonts w:ascii="Times New Roman" w:hAnsi="Times New Roman" w:cs="Times New Roman"/>
              </w:rPr>
              <w:t>arghita</w:t>
            </w:r>
          </w:p>
          <w:p w14:paraId="457E47B9" w14:textId="6DE3F0DB" w:rsidR="00F37655" w:rsidRPr="005C229F" w:rsidRDefault="00F37655" w:rsidP="00654B7A">
            <w:pPr>
              <w:jc w:val="both"/>
              <w:rPr>
                <w:rFonts w:ascii="Times New Roman" w:hAnsi="Times New Roman" w:cs="Times New Roman"/>
                <w:spacing w:val="-2"/>
              </w:rPr>
            </w:pPr>
            <w:r w:rsidRPr="005C229F">
              <w:rPr>
                <w:rFonts w:ascii="Times New Roman" w:hAnsi="Times New Roman" w:cs="Times New Roman"/>
              </w:rPr>
              <w:t>Primar</w:t>
            </w:r>
            <w:r w:rsidR="00654B7A">
              <w:rPr>
                <w:rFonts w:ascii="Times New Roman" w:hAnsi="Times New Roman" w:cs="Times New Roman"/>
              </w:rPr>
              <w:t xml:space="preserve"> / </w:t>
            </w:r>
            <w:r w:rsidRPr="005C229F">
              <w:rPr>
                <w:rFonts w:ascii="Times New Roman" w:hAnsi="Times New Roman" w:cs="Times New Roman"/>
                <w:spacing w:val="-2"/>
              </w:rPr>
              <w:t>Compartiment proiecte europene</w:t>
            </w:r>
          </w:p>
        </w:tc>
      </w:tr>
      <w:tr w:rsidR="00F37655" w:rsidRPr="005C229F" w14:paraId="25E9A39E" w14:textId="77777777" w:rsidTr="005C229F">
        <w:tc>
          <w:tcPr>
            <w:tcW w:w="1723" w:type="dxa"/>
            <w:vMerge/>
          </w:tcPr>
          <w:p w14:paraId="429BFF1E" w14:textId="77777777" w:rsidR="00F37655" w:rsidRPr="005C229F" w:rsidRDefault="00F37655" w:rsidP="00A777A3">
            <w:pPr>
              <w:jc w:val="both"/>
              <w:rPr>
                <w:rFonts w:ascii="Times New Roman" w:hAnsi="Times New Roman" w:cs="Times New Roman"/>
                <w:spacing w:val="-2"/>
              </w:rPr>
            </w:pPr>
          </w:p>
        </w:tc>
        <w:tc>
          <w:tcPr>
            <w:tcW w:w="3233" w:type="dxa"/>
            <w:vMerge/>
          </w:tcPr>
          <w:p w14:paraId="7596F823" w14:textId="77777777" w:rsidR="00F37655" w:rsidRPr="005C229F" w:rsidRDefault="00F37655" w:rsidP="00A777A3">
            <w:pPr>
              <w:jc w:val="both"/>
              <w:rPr>
                <w:rFonts w:ascii="Times New Roman" w:hAnsi="Times New Roman" w:cs="Times New Roman"/>
                <w:spacing w:val="-2"/>
              </w:rPr>
            </w:pPr>
          </w:p>
        </w:tc>
        <w:tc>
          <w:tcPr>
            <w:tcW w:w="5739" w:type="dxa"/>
          </w:tcPr>
          <w:p w14:paraId="3BBA598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și menținerea rețelei informatice la nivelul instituției, în vederea existenței unui sistem informatizat complex și unitar necesar beneficiilor sociale</w:t>
            </w:r>
          </w:p>
        </w:tc>
        <w:tc>
          <w:tcPr>
            <w:tcW w:w="1040" w:type="dxa"/>
          </w:tcPr>
          <w:p w14:paraId="7709E2AA" w14:textId="77777777" w:rsidR="00F37655" w:rsidRPr="005C229F" w:rsidRDefault="00F37655" w:rsidP="00A777A3">
            <w:pPr>
              <w:jc w:val="both"/>
              <w:rPr>
                <w:rFonts w:ascii="Times New Roman" w:hAnsi="Times New Roman" w:cs="Times New Roman"/>
                <w:spacing w:val="-2"/>
              </w:rPr>
            </w:pPr>
            <w:r w:rsidRPr="005C229F">
              <w:t>2022-2027</w:t>
            </w:r>
          </w:p>
        </w:tc>
        <w:tc>
          <w:tcPr>
            <w:tcW w:w="2435" w:type="dxa"/>
          </w:tcPr>
          <w:p w14:paraId="5149844D" w14:textId="2257F202"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w:t>
            </w:r>
            <w:r w:rsidR="00D5633B" w:rsidRPr="005C229F">
              <w:rPr>
                <w:rFonts w:ascii="Times New Roman" w:hAnsi="Times New Roman" w:cs="Times New Roman"/>
              </w:rPr>
              <w:t>arghita</w:t>
            </w:r>
          </w:p>
          <w:p w14:paraId="0C655139"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rPr>
              <w:t>Compartiment informatic</w:t>
            </w:r>
          </w:p>
        </w:tc>
      </w:tr>
      <w:tr w:rsidR="00F37655" w:rsidRPr="005C229F" w14:paraId="0EF6203D" w14:textId="77777777" w:rsidTr="005C229F">
        <w:tc>
          <w:tcPr>
            <w:tcW w:w="1723" w:type="dxa"/>
            <w:vMerge/>
          </w:tcPr>
          <w:p w14:paraId="0F36A8D0" w14:textId="77777777" w:rsidR="00F37655" w:rsidRPr="005C229F" w:rsidRDefault="00F37655" w:rsidP="00A777A3">
            <w:pPr>
              <w:jc w:val="both"/>
              <w:rPr>
                <w:rFonts w:ascii="Times New Roman" w:hAnsi="Times New Roman" w:cs="Times New Roman"/>
                <w:spacing w:val="-2"/>
              </w:rPr>
            </w:pPr>
          </w:p>
        </w:tc>
        <w:tc>
          <w:tcPr>
            <w:tcW w:w="3233" w:type="dxa"/>
            <w:vMerge/>
          </w:tcPr>
          <w:p w14:paraId="3EF6E0D2" w14:textId="77777777" w:rsidR="00F37655" w:rsidRPr="005C229F" w:rsidRDefault="00F37655" w:rsidP="00A777A3">
            <w:pPr>
              <w:jc w:val="both"/>
              <w:rPr>
                <w:rFonts w:ascii="Times New Roman" w:hAnsi="Times New Roman" w:cs="Times New Roman"/>
                <w:spacing w:val="-2"/>
              </w:rPr>
            </w:pPr>
          </w:p>
        </w:tc>
        <w:tc>
          <w:tcPr>
            <w:tcW w:w="5739" w:type="dxa"/>
          </w:tcPr>
          <w:p w14:paraId="201BA70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unui serviciu de voluntariat sustenabil și activ în toate serviciile sociale ale DAS</w:t>
            </w:r>
          </w:p>
        </w:tc>
        <w:tc>
          <w:tcPr>
            <w:tcW w:w="1040" w:type="dxa"/>
          </w:tcPr>
          <w:p w14:paraId="5FE400CC" w14:textId="77777777" w:rsidR="00F37655" w:rsidRPr="005C229F" w:rsidRDefault="00F37655" w:rsidP="00A777A3">
            <w:pPr>
              <w:jc w:val="both"/>
              <w:rPr>
                <w:rFonts w:ascii="Times New Roman" w:hAnsi="Times New Roman" w:cs="Times New Roman"/>
                <w:spacing w:val="-2"/>
              </w:rPr>
            </w:pPr>
            <w:r w:rsidRPr="005C229F">
              <w:t>2022-2027</w:t>
            </w:r>
          </w:p>
        </w:tc>
        <w:tc>
          <w:tcPr>
            <w:tcW w:w="2435" w:type="dxa"/>
          </w:tcPr>
          <w:p w14:paraId="48FF8DF7" w14:textId="4E67E25C"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rPr>
              <w:t>DAS M</w:t>
            </w:r>
            <w:r w:rsidR="00D5633B" w:rsidRPr="005C229F">
              <w:rPr>
                <w:rFonts w:ascii="Times New Roman" w:hAnsi="Times New Roman" w:cs="Times New Roman"/>
              </w:rPr>
              <w:t>arghita</w:t>
            </w:r>
          </w:p>
        </w:tc>
      </w:tr>
      <w:tr w:rsidR="00F37655" w:rsidRPr="005C229F" w14:paraId="03001856" w14:textId="77777777" w:rsidTr="005C229F">
        <w:tc>
          <w:tcPr>
            <w:tcW w:w="1723" w:type="dxa"/>
            <w:vMerge/>
          </w:tcPr>
          <w:p w14:paraId="133F8008" w14:textId="77777777" w:rsidR="00F37655" w:rsidRPr="005C229F" w:rsidRDefault="00F37655" w:rsidP="00A777A3">
            <w:pPr>
              <w:jc w:val="both"/>
              <w:rPr>
                <w:rFonts w:ascii="Times New Roman" w:hAnsi="Times New Roman" w:cs="Times New Roman"/>
                <w:spacing w:val="-2"/>
              </w:rPr>
            </w:pPr>
          </w:p>
        </w:tc>
        <w:tc>
          <w:tcPr>
            <w:tcW w:w="3233" w:type="dxa"/>
            <w:vMerge/>
          </w:tcPr>
          <w:p w14:paraId="061F6B68" w14:textId="77777777" w:rsidR="00F37655" w:rsidRPr="005C229F" w:rsidRDefault="00F37655" w:rsidP="00A777A3">
            <w:pPr>
              <w:jc w:val="both"/>
              <w:rPr>
                <w:rFonts w:ascii="Times New Roman" w:hAnsi="Times New Roman" w:cs="Times New Roman"/>
                <w:spacing w:val="-2"/>
              </w:rPr>
            </w:pPr>
          </w:p>
        </w:tc>
        <w:tc>
          <w:tcPr>
            <w:tcW w:w="5739" w:type="dxa"/>
          </w:tcPr>
          <w:p w14:paraId="7E68269B"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unor servicii sociale care nu sunt reprezentate în municipiu</w:t>
            </w:r>
          </w:p>
        </w:tc>
        <w:tc>
          <w:tcPr>
            <w:tcW w:w="1040" w:type="dxa"/>
          </w:tcPr>
          <w:p w14:paraId="7C9E007D" w14:textId="77777777" w:rsidR="00F37655" w:rsidRPr="005C229F" w:rsidRDefault="00F37655" w:rsidP="00A777A3">
            <w:pPr>
              <w:jc w:val="both"/>
              <w:rPr>
                <w:rFonts w:ascii="Times New Roman" w:hAnsi="Times New Roman" w:cs="Times New Roman"/>
                <w:spacing w:val="-2"/>
              </w:rPr>
            </w:pPr>
            <w:r w:rsidRPr="005C229F">
              <w:t>2022-2027</w:t>
            </w:r>
          </w:p>
        </w:tc>
        <w:tc>
          <w:tcPr>
            <w:tcW w:w="2435" w:type="dxa"/>
          </w:tcPr>
          <w:p w14:paraId="5485C919" w14:textId="15667A22"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w:t>
            </w:r>
            <w:r w:rsidR="00D5633B" w:rsidRPr="005C229F">
              <w:rPr>
                <w:rFonts w:ascii="Times New Roman" w:hAnsi="Times New Roman" w:cs="Times New Roman"/>
              </w:rPr>
              <w:t>arghita</w:t>
            </w:r>
          </w:p>
          <w:p w14:paraId="2B80B081"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Primar</w:t>
            </w:r>
          </w:p>
        </w:tc>
      </w:tr>
      <w:tr w:rsidR="00F37655" w:rsidRPr="005C229F" w14:paraId="0CAFB00F" w14:textId="77777777" w:rsidTr="005C229F">
        <w:tc>
          <w:tcPr>
            <w:tcW w:w="1723" w:type="dxa"/>
            <w:vMerge/>
          </w:tcPr>
          <w:p w14:paraId="35B25C0E" w14:textId="77777777" w:rsidR="00F37655" w:rsidRPr="005C229F" w:rsidRDefault="00F37655" w:rsidP="00A777A3">
            <w:pPr>
              <w:jc w:val="both"/>
              <w:rPr>
                <w:rFonts w:ascii="Times New Roman" w:hAnsi="Times New Roman" w:cs="Times New Roman"/>
                <w:spacing w:val="-2"/>
              </w:rPr>
            </w:pPr>
          </w:p>
        </w:tc>
        <w:tc>
          <w:tcPr>
            <w:tcW w:w="3233" w:type="dxa"/>
          </w:tcPr>
          <w:p w14:paraId="1682638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t>Prioritatea 1.2</w:t>
            </w:r>
            <w:r w:rsidRPr="005C229F">
              <w:rPr>
                <w:rFonts w:ascii="Times New Roman" w:hAnsi="Times New Roman" w:cs="Times New Roman"/>
                <w:spacing w:val="-2"/>
              </w:rPr>
              <w:t>.</w:t>
            </w:r>
          </w:p>
          <w:p w14:paraId="232FEAE3" w14:textId="283D0A26"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Asigurarea</w:t>
            </w:r>
            <w:r w:rsidR="005C229F">
              <w:rPr>
                <w:rFonts w:ascii="Times New Roman" w:hAnsi="Times New Roman" w:cs="Times New Roman"/>
                <w:spacing w:val="-2"/>
              </w:rPr>
              <w:t xml:space="preserve"> </w:t>
            </w:r>
            <w:r w:rsidRPr="005C229F">
              <w:rPr>
                <w:rFonts w:ascii="Times New Roman" w:hAnsi="Times New Roman" w:cs="Times New Roman"/>
                <w:spacing w:val="-2"/>
              </w:rPr>
              <w:t xml:space="preserve">formării </w:t>
            </w:r>
            <w:r w:rsidR="005C229F">
              <w:rPr>
                <w:rFonts w:ascii="Times New Roman" w:hAnsi="Times New Roman" w:cs="Times New Roman"/>
                <w:spacing w:val="-2"/>
              </w:rPr>
              <w:t>pr</w:t>
            </w:r>
            <w:r w:rsidRPr="005C229F">
              <w:rPr>
                <w:rFonts w:ascii="Times New Roman" w:hAnsi="Times New Roman" w:cs="Times New Roman"/>
                <w:spacing w:val="-2"/>
              </w:rPr>
              <w:t>ofesion</w:t>
            </w:r>
            <w:r w:rsidR="005C229F">
              <w:rPr>
                <w:rFonts w:ascii="Times New Roman" w:hAnsi="Times New Roman" w:cs="Times New Roman"/>
                <w:spacing w:val="-2"/>
              </w:rPr>
              <w:t>a</w:t>
            </w:r>
            <w:r w:rsidRPr="005C229F">
              <w:rPr>
                <w:rFonts w:ascii="Times New Roman" w:hAnsi="Times New Roman" w:cs="Times New Roman"/>
                <w:spacing w:val="-2"/>
              </w:rPr>
              <w:t>le a</w:t>
            </w:r>
          </w:p>
          <w:p w14:paraId="0052C196"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personalului de specialitate</w:t>
            </w:r>
          </w:p>
        </w:tc>
        <w:tc>
          <w:tcPr>
            <w:tcW w:w="5739" w:type="dxa"/>
          </w:tcPr>
          <w:p w14:paraId="01D9570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Dezvoltarea unui program de formare profesională</w:t>
            </w:r>
          </w:p>
          <w:p w14:paraId="218B5749" w14:textId="2CAE948F" w:rsidR="00F37655" w:rsidRPr="005C229F" w:rsidRDefault="00F37655" w:rsidP="00654B7A">
            <w:pPr>
              <w:jc w:val="both"/>
              <w:rPr>
                <w:rFonts w:ascii="Times New Roman" w:hAnsi="Times New Roman" w:cs="Times New Roman"/>
                <w:spacing w:val="-2"/>
              </w:rPr>
            </w:pPr>
            <w:r w:rsidRPr="005C229F">
              <w:rPr>
                <w:rFonts w:ascii="Times New Roman" w:hAnsi="Times New Roman" w:cs="Times New Roman"/>
              </w:rPr>
              <w:t>continuă în vederea eficientizării activității de</w:t>
            </w:r>
            <w:r w:rsidR="00654B7A">
              <w:rPr>
                <w:rFonts w:ascii="Times New Roman" w:hAnsi="Times New Roman" w:cs="Times New Roman"/>
              </w:rPr>
              <w:t xml:space="preserve"> </w:t>
            </w:r>
            <w:r w:rsidRPr="005C229F">
              <w:rPr>
                <w:rFonts w:ascii="Times New Roman" w:hAnsi="Times New Roman" w:cs="Times New Roman"/>
              </w:rPr>
              <w:t>asistență social și a furnizării serviciilor sociale la</w:t>
            </w:r>
            <w:r w:rsidR="00654B7A">
              <w:rPr>
                <w:rFonts w:ascii="Times New Roman" w:hAnsi="Times New Roman" w:cs="Times New Roman"/>
              </w:rPr>
              <w:t xml:space="preserve"> </w:t>
            </w:r>
            <w:r w:rsidRPr="005C229F">
              <w:rPr>
                <w:rFonts w:ascii="Times New Roman" w:hAnsi="Times New Roman" w:cs="Times New Roman"/>
              </w:rPr>
              <w:t>standarde de calitate</w:t>
            </w:r>
          </w:p>
        </w:tc>
        <w:tc>
          <w:tcPr>
            <w:tcW w:w="1040" w:type="dxa"/>
          </w:tcPr>
          <w:p w14:paraId="79A03F1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2022-2027</w:t>
            </w:r>
          </w:p>
        </w:tc>
        <w:tc>
          <w:tcPr>
            <w:tcW w:w="2435" w:type="dxa"/>
          </w:tcPr>
          <w:p w14:paraId="13A06E2F" w14:textId="1AFFED94"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w:t>
            </w:r>
            <w:r w:rsidR="00D5633B" w:rsidRPr="005C229F">
              <w:rPr>
                <w:rFonts w:ascii="Times New Roman" w:hAnsi="Times New Roman" w:cs="Times New Roman"/>
              </w:rPr>
              <w:t>arghita</w:t>
            </w:r>
          </w:p>
        </w:tc>
      </w:tr>
      <w:tr w:rsidR="00F37655" w:rsidRPr="005C229F" w14:paraId="6A59EB7B" w14:textId="77777777" w:rsidTr="005C229F">
        <w:tc>
          <w:tcPr>
            <w:tcW w:w="1723" w:type="dxa"/>
            <w:vMerge/>
          </w:tcPr>
          <w:p w14:paraId="4B01DEA7" w14:textId="77777777" w:rsidR="00F37655" w:rsidRPr="005C229F" w:rsidRDefault="00F37655" w:rsidP="00A777A3">
            <w:pPr>
              <w:jc w:val="both"/>
              <w:rPr>
                <w:rFonts w:ascii="Times New Roman" w:hAnsi="Times New Roman" w:cs="Times New Roman"/>
                <w:spacing w:val="-2"/>
              </w:rPr>
            </w:pPr>
          </w:p>
        </w:tc>
        <w:tc>
          <w:tcPr>
            <w:tcW w:w="3233" w:type="dxa"/>
          </w:tcPr>
          <w:p w14:paraId="21C79725"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Prioritatea 1.3.</w:t>
            </w:r>
          </w:p>
          <w:p w14:paraId="2FD8F6AC" w14:textId="38421EFF" w:rsidR="00F37655" w:rsidRPr="005C229F" w:rsidRDefault="00F37655" w:rsidP="007965B8">
            <w:pPr>
              <w:jc w:val="both"/>
              <w:rPr>
                <w:rFonts w:ascii="Times New Roman" w:hAnsi="Times New Roman" w:cs="Times New Roman"/>
                <w:spacing w:val="-2"/>
              </w:rPr>
            </w:pPr>
            <w:r w:rsidRPr="005C229F">
              <w:rPr>
                <w:rFonts w:ascii="Times New Roman" w:hAnsi="Times New Roman" w:cs="Times New Roman"/>
                <w:spacing w:val="-2"/>
              </w:rPr>
              <w:t>Promovarea colaborării active între toți factorii implicați în domeniul social (încheiere convenții de parteneriat, crearea unei rețele de colaborare și parteneriat</w:t>
            </w:r>
            <w:r w:rsidR="007965B8" w:rsidRPr="005C229F">
              <w:rPr>
                <w:rFonts w:ascii="Times New Roman" w:hAnsi="Times New Roman" w:cs="Times New Roman"/>
                <w:spacing w:val="-2"/>
              </w:rPr>
              <w:t xml:space="preserve"> </w:t>
            </w:r>
            <w:r w:rsidRPr="005C229F">
              <w:rPr>
                <w:rFonts w:ascii="Times New Roman" w:hAnsi="Times New Roman" w:cs="Times New Roman"/>
                <w:spacing w:val="-2"/>
              </w:rPr>
              <w:t>interinstituționale)</w:t>
            </w:r>
          </w:p>
        </w:tc>
        <w:tc>
          <w:tcPr>
            <w:tcW w:w="5739" w:type="dxa"/>
          </w:tcPr>
          <w:p w14:paraId="317BF928"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Crearea unui parteneriat interinstituțional activ și sustenabil prin identificarea tuturor furnizorilor de servicii sociale și a altor instituții colaboratoare din domeniul social și desfășurarea de acțiuni comune în municipiu</w:t>
            </w:r>
          </w:p>
        </w:tc>
        <w:tc>
          <w:tcPr>
            <w:tcW w:w="1040" w:type="dxa"/>
          </w:tcPr>
          <w:p w14:paraId="7C123C3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2022-2027</w:t>
            </w:r>
          </w:p>
        </w:tc>
        <w:tc>
          <w:tcPr>
            <w:tcW w:w="2435" w:type="dxa"/>
          </w:tcPr>
          <w:p w14:paraId="629E34BC" w14:textId="27CE88FB"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w:t>
            </w:r>
            <w:r w:rsidR="00D5633B" w:rsidRPr="005C229F">
              <w:rPr>
                <w:rFonts w:ascii="Times New Roman" w:hAnsi="Times New Roman" w:cs="Times New Roman"/>
              </w:rPr>
              <w:t>arghita</w:t>
            </w:r>
          </w:p>
        </w:tc>
      </w:tr>
      <w:tr w:rsidR="00F37655" w:rsidRPr="005C229F" w14:paraId="2371EFCB" w14:textId="77777777" w:rsidTr="005C229F">
        <w:tc>
          <w:tcPr>
            <w:tcW w:w="1723" w:type="dxa"/>
            <w:vMerge/>
          </w:tcPr>
          <w:p w14:paraId="16ABD010" w14:textId="77777777" w:rsidR="00F37655" w:rsidRPr="005C229F" w:rsidRDefault="00F37655" w:rsidP="00A777A3">
            <w:pPr>
              <w:jc w:val="both"/>
              <w:rPr>
                <w:rFonts w:ascii="Times New Roman" w:hAnsi="Times New Roman" w:cs="Times New Roman"/>
                <w:spacing w:val="-2"/>
              </w:rPr>
            </w:pPr>
          </w:p>
        </w:tc>
        <w:tc>
          <w:tcPr>
            <w:tcW w:w="3233" w:type="dxa"/>
          </w:tcPr>
          <w:p w14:paraId="5859AB63"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Prioritatea 1.4.</w:t>
            </w:r>
          </w:p>
          <w:p w14:paraId="0310C9F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Dezvoltarea campaniilor de</w:t>
            </w:r>
          </w:p>
          <w:p w14:paraId="361FAEE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informare în comunitate în</w:t>
            </w:r>
          </w:p>
          <w:p w14:paraId="499DD057" w14:textId="477341D3" w:rsidR="00F37655" w:rsidRPr="005C229F" w:rsidRDefault="00F37655" w:rsidP="007965B8">
            <w:pPr>
              <w:jc w:val="both"/>
              <w:rPr>
                <w:rFonts w:ascii="Times New Roman" w:hAnsi="Times New Roman" w:cs="Times New Roman"/>
                <w:spacing w:val="-2"/>
              </w:rPr>
            </w:pPr>
            <w:r w:rsidRPr="005C229F">
              <w:rPr>
                <w:rFonts w:ascii="Times New Roman" w:hAnsi="Times New Roman" w:cs="Times New Roman"/>
                <w:spacing w:val="-2"/>
              </w:rPr>
              <w:t xml:space="preserve">parteneriat cu instituțiile publice/private – învățământ, </w:t>
            </w:r>
            <w:r w:rsidRPr="005C229F">
              <w:rPr>
                <w:rFonts w:ascii="Times New Roman" w:hAnsi="Times New Roman" w:cs="Times New Roman"/>
                <w:spacing w:val="-2"/>
              </w:rPr>
              <w:lastRenderedPageBreak/>
              <w:t>sănătate,</w:t>
            </w:r>
            <w:r w:rsidR="007965B8" w:rsidRPr="005C229F">
              <w:rPr>
                <w:rFonts w:ascii="Times New Roman" w:hAnsi="Times New Roman" w:cs="Times New Roman"/>
                <w:spacing w:val="-2"/>
              </w:rPr>
              <w:t xml:space="preserve"> </w:t>
            </w:r>
            <w:r w:rsidRPr="005C229F">
              <w:rPr>
                <w:rFonts w:ascii="Times New Roman" w:hAnsi="Times New Roman" w:cs="Times New Roman"/>
                <w:spacing w:val="-2"/>
              </w:rPr>
              <w:t>ocupare etc.</w:t>
            </w:r>
          </w:p>
        </w:tc>
        <w:tc>
          <w:tcPr>
            <w:tcW w:w="5739" w:type="dxa"/>
          </w:tcPr>
          <w:p w14:paraId="464E70F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lastRenderedPageBreak/>
              <w:t>Realizarea unui program ce include o serie de</w:t>
            </w:r>
          </w:p>
          <w:p w14:paraId="4A50D25A"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campanii anuale de informare și conștientizare în</w:t>
            </w:r>
          </w:p>
          <w:p w14:paraId="19A2B4F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comunitate, incluzând aspecte precum</w:t>
            </w:r>
          </w:p>
          <w:p w14:paraId="1206362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nediscriminarea, egalitatea de șanse, participarea</w:t>
            </w:r>
          </w:p>
          <w:p w14:paraId="1357A998"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activă , incluziune socială etc.</w:t>
            </w:r>
          </w:p>
        </w:tc>
        <w:tc>
          <w:tcPr>
            <w:tcW w:w="1040" w:type="dxa"/>
          </w:tcPr>
          <w:p w14:paraId="2511EDA2"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2022-2027</w:t>
            </w:r>
            <w:r w:rsidRPr="005C229F">
              <w:rPr>
                <w:rFonts w:ascii="Times New Roman" w:hAnsi="Times New Roman" w:cs="Times New Roman"/>
              </w:rPr>
              <w:tab/>
            </w:r>
          </w:p>
          <w:p w14:paraId="3BD62948" w14:textId="77777777" w:rsidR="00F37655" w:rsidRPr="005C229F" w:rsidRDefault="00F37655" w:rsidP="00A777A3">
            <w:pPr>
              <w:jc w:val="both"/>
              <w:rPr>
                <w:rFonts w:ascii="Times New Roman" w:hAnsi="Times New Roman" w:cs="Times New Roman"/>
              </w:rPr>
            </w:pPr>
          </w:p>
        </w:tc>
        <w:tc>
          <w:tcPr>
            <w:tcW w:w="2435" w:type="dxa"/>
          </w:tcPr>
          <w:p w14:paraId="21FA894C"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tc>
      </w:tr>
      <w:tr w:rsidR="00F37655" w:rsidRPr="005C229F" w14:paraId="3A120CF7" w14:textId="77777777" w:rsidTr="005C229F">
        <w:tc>
          <w:tcPr>
            <w:tcW w:w="1723" w:type="dxa"/>
            <w:vMerge w:val="restart"/>
          </w:tcPr>
          <w:p w14:paraId="650907A6"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lastRenderedPageBreak/>
              <w:t xml:space="preserve">OBS.2  </w:t>
            </w:r>
            <w:r w:rsidRPr="005C229F">
              <w:rPr>
                <w:rFonts w:ascii="Times New Roman" w:hAnsi="Times New Roman" w:cs="Times New Roman"/>
                <w:spacing w:val="-2"/>
              </w:rPr>
              <w:t>Dezvoltarea unor servicii sociale</w:t>
            </w:r>
          </w:p>
          <w:p w14:paraId="26776165"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spacing w:val="-2"/>
              </w:rPr>
              <w:t>proiectate și furnizate adecvat, adaptate nevoilor tuturor categoriilor de grupuri vulnerabile din Marghita</w:t>
            </w:r>
          </w:p>
        </w:tc>
        <w:tc>
          <w:tcPr>
            <w:tcW w:w="3233" w:type="dxa"/>
          </w:tcPr>
          <w:p w14:paraId="59A7CC52" w14:textId="6C1E6F7F" w:rsidR="00F37655" w:rsidRPr="005C229F" w:rsidRDefault="00F37655" w:rsidP="00654B7A">
            <w:pPr>
              <w:rPr>
                <w:rFonts w:ascii="Times New Roman" w:hAnsi="Times New Roman" w:cs="Times New Roman"/>
                <w:b/>
                <w:bCs/>
                <w:spacing w:val="-2"/>
              </w:rPr>
            </w:pPr>
            <w:r w:rsidRPr="00654B7A">
              <w:rPr>
                <w:rFonts w:ascii="Times New Roman" w:hAnsi="Times New Roman" w:cs="Times New Roman"/>
                <w:b/>
                <w:bCs/>
                <w:spacing w:val="-2"/>
              </w:rPr>
              <w:t>Prioritatea 2.1</w:t>
            </w:r>
            <w:r w:rsidRPr="005C229F">
              <w:rPr>
                <w:rFonts w:ascii="Times New Roman" w:hAnsi="Times New Roman" w:cs="Times New Roman"/>
                <w:spacing w:val="-2"/>
              </w:rPr>
              <w:t>.</w:t>
            </w:r>
            <w:r w:rsidR="00654B7A">
              <w:rPr>
                <w:rFonts w:ascii="Times New Roman" w:hAnsi="Times New Roman" w:cs="Times New Roman"/>
                <w:spacing w:val="-2"/>
              </w:rPr>
              <w:t xml:space="preserve"> </w:t>
            </w:r>
            <w:r w:rsidRPr="005C229F">
              <w:rPr>
                <w:rFonts w:ascii="Times New Roman" w:hAnsi="Times New Roman" w:cs="Times New Roman"/>
                <w:spacing w:val="-2"/>
              </w:rPr>
              <w:t>Dezvoltarea</w:t>
            </w:r>
            <w:r w:rsidR="00654B7A">
              <w:rPr>
                <w:rFonts w:ascii="Times New Roman" w:hAnsi="Times New Roman" w:cs="Times New Roman"/>
                <w:spacing w:val="-2"/>
              </w:rPr>
              <w:t xml:space="preserve"> </w:t>
            </w:r>
            <w:r w:rsidRPr="005C229F">
              <w:rPr>
                <w:rFonts w:ascii="Times New Roman" w:hAnsi="Times New Roman" w:cs="Times New Roman"/>
                <w:spacing w:val="-2"/>
              </w:rPr>
              <w:t>activității de evaluare și monitorizare a tuturor copiilor aflați</w:t>
            </w:r>
            <w:r w:rsidRPr="005C229F">
              <w:rPr>
                <w:rFonts w:ascii="Times New Roman" w:hAnsi="Times New Roman" w:cs="Times New Roman"/>
                <w:spacing w:val="-2"/>
              </w:rPr>
              <w:tab/>
              <w:t xml:space="preserve">în situație de dificultate </w:t>
            </w:r>
            <w:r w:rsidR="00654B7A">
              <w:rPr>
                <w:rFonts w:ascii="Times New Roman" w:hAnsi="Times New Roman" w:cs="Times New Roman"/>
                <w:spacing w:val="-2"/>
              </w:rPr>
              <w:t>–</w:t>
            </w:r>
            <w:r w:rsidRPr="005C229F">
              <w:rPr>
                <w:rFonts w:ascii="Times New Roman" w:hAnsi="Times New Roman" w:cs="Times New Roman"/>
                <w:spacing w:val="-2"/>
              </w:rPr>
              <w:t xml:space="preserve"> la</w:t>
            </w:r>
            <w:r w:rsidR="00654B7A">
              <w:rPr>
                <w:rFonts w:ascii="Times New Roman" w:hAnsi="Times New Roman" w:cs="Times New Roman"/>
                <w:spacing w:val="-2"/>
              </w:rPr>
              <w:t xml:space="preserve"> </w:t>
            </w:r>
            <w:r w:rsidRPr="005C229F">
              <w:rPr>
                <w:rFonts w:ascii="Times New Roman" w:hAnsi="Times New Roman" w:cs="Times New Roman"/>
                <w:spacing w:val="-2"/>
              </w:rPr>
              <w:t>risc de</w:t>
            </w:r>
            <w:r w:rsidR="00654B7A">
              <w:rPr>
                <w:rFonts w:ascii="Times New Roman" w:hAnsi="Times New Roman" w:cs="Times New Roman"/>
                <w:spacing w:val="-2"/>
              </w:rPr>
              <w:t xml:space="preserve"> </w:t>
            </w:r>
            <w:r w:rsidRPr="005C229F">
              <w:rPr>
                <w:rFonts w:ascii="Times New Roman" w:hAnsi="Times New Roman" w:cs="Times New Roman"/>
                <w:spacing w:val="-2"/>
              </w:rPr>
              <w:t>abuz, neglijare, exploatare, etc, inclusiv</w:t>
            </w:r>
            <w:r w:rsidR="00654B7A">
              <w:rPr>
                <w:rFonts w:ascii="Times New Roman" w:hAnsi="Times New Roman" w:cs="Times New Roman"/>
                <w:spacing w:val="-2"/>
              </w:rPr>
              <w:t xml:space="preserve"> </w:t>
            </w:r>
            <w:r w:rsidRPr="005C229F">
              <w:rPr>
                <w:rFonts w:ascii="Times New Roman" w:hAnsi="Times New Roman" w:cs="Times New Roman"/>
                <w:spacing w:val="-2"/>
              </w:rPr>
              <w:t>copiii cu părinții plecați la</w:t>
            </w:r>
            <w:r w:rsidR="00654B7A">
              <w:rPr>
                <w:rFonts w:ascii="Times New Roman" w:hAnsi="Times New Roman" w:cs="Times New Roman"/>
                <w:spacing w:val="-2"/>
              </w:rPr>
              <w:t xml:space="preserve"> </w:t>
            </w:r>
            <w:r w:rsidRPr="005C229F">
              <w:rPr>
                <w:rFonts w:ascii="Times New Roman" w:hAnsi="Times New Roman" w:cs="Times New Roman"/>
                <w:spacing w:val="-2"/>
              </w:rPr>
              <w:t>muncă în străinătate , cf.</w:t>
            </w:r>
            <w:r w:rsidR="00654B7A">
              <w:rPr>
                <w:rFonts w:ascii="Times New Roman" w:hAnsi="Times New Roman" w:cs="Times New Roman"/>
                <w:spacing w:val="-2"/>
              </w:rPr>
              <w:t xml:space="preserve"> </w:t>
            </w:r>
            <w:r w:rsidRPr="005C229F">
              <w:rPr>
                <w:rFonts w:ascii="Times New Roman" w:hAnsi="Times New Roman" w:cs="Times New Roman"/>
                <w:spacing w:val="-2"/>
              </w:rPr>
              <w:t>HG 691/2015.</w:t>
            </w:r>
          </w:p>
        </w:tc>
        <w:tc>
          <w:tcPr>
            <w:tcW w:w="5739" w:type="dxa"/>
          </w:tcPr>
          <w:p w14:paraId="15564C85"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Evaluarea și monitorizarea constantă a copiilor aflați</w:t>
            </w:r>
          </w:p>
          <w:p w14:paraId="2AC23EE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la risc de abuz, neglijare, exploatare, etc, din Marghita, inclusiv copiii cu părinții plecați la muncă în</w:t>
            </w:r>
          </w:p>
          <w:p w14:paraId="78F4847A"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străinătate , cf. HG 691/2015.</w:t>
            </w:r>
          </w:p>
        </w:tc>
        <w:tc>
          <w:tcPr>
            <w:tcW w:w="1040" w:type="dxa"/>
          </w:tcPr>
          <w:p w14:paraId="578B249F" w14:textId="77777777" w:rsidR="00F37655" w:rsidRPr="005C229F" w:rsidRDefault="00F37655" w:rsidP="00A777A3">
            <w:pPr>
              <w:jc w:val="both"/>
              <w:rPr>
                <w:rFonts w:ascii="Times New Roman" w:hAnsi="Times New Roman" w:cs="Times New Roman"/>
              </w:rPr>
            </w:pPr>
            <w:r w:rsidRPr="005C229F">
              <w:t>2022-2027</w:t>
            </w:r>
          </w:p>
        </w:tc>
        <w:tc>
          <w:tcPr>
            <w:tcW w:w="2435" w:type="dxa"/>
          </w:tcPr>
          <w:p w14:paraId="1008BB9C"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tc>
      </w:tr>
      <w:tr w:rsidR="00F37655" w:rsidRPr="005C229F" w14:paraId="5EDA333A" w14:textId="77777777" w:rsidTr="005C229F">
        <w:tc>
          <w:tcPr>
            <w:tcW w:w="1723" w:type="dxa"/>
            <w:vMerge/>
          </w:tcPr>
          <w:p w14:paraId="61882988" w14:textId="77777777" w:rsidR="00F37655" w:rsidRPr="005C229F" w:rsidRDefault="00F37655" w:rsidP="00A777A3">
            <w:pPr>
              <w:jc w:val="both"/>
              <w:rPr>
                <w:rFonts w:ascii="Times New Roman" w:hAnsi="Times New Roman" w:cs="Times New Roman"/>
                <w:b/>
                <w:bCs/>
                <w:spacing w:val="-2"/>
              </w:rPr>
            </w:pPr>
          </w:p>
        </w:tc>
        <w:tc>
          <w:tcPr>
            <w:tcW w:w="3233" w:type="dxa"/>
          </w:tcPr>
          <w:p w14:paraId="1B5C05E8" w14:textId="6382CD40" w:rsidR="00F37655" w:rsidRPr="005C229F" w:rsidRDefault="00F37655" w:rsidP="00654B7A">
            <w:pPr>
              <w:rPr>
                <w:rFonts w:ascii="Times New Roman" w:hAnsi="Times New Roman" w:cs="Times New Roman"/>
                <w:spacing w:val="-2"/>
              </w:rPr>
            </w:pPr>
            <w:r w:rsidRPr="00654B7A">
              <w:rPr>
                <w:rFonts w:ascii="Times New Roman" w:hAnsi="Times New Roman" w:cs="Times New Roman"/>
                <w:b/>
                <w:bCs/>
                <w:spacing w:val="-2"/>
              </w:rPr>
              <w:t>Prioritatea 2.2.</w:t>
            </w:r>
            <w:r w:rsidR="00654B7A">
              <w:rPr>
                <w:rFonts w:ascii="Times New Roman" w:hAnsi="Times New Roman" w:cs="Times New Roman"/>
                <w:b/>
                <w:bCs/>
                <w:spacing w:val="-2"/>
              </w:rPr>
              <w:t xml:space="preserve"> </w:t>
            </w:r>
            <w:r w:rsidRPr="005C229F">
              <w:rPr>
                <w:rFonts w:ascii="Times New Roman" w:hAnsi="Times New Roman" w:cs="Times New Roman"/>
                <w:spacing w:val="-2"/>
              </w:rPr>
              <w:t>Dezvoltarea activității de prevenție psiho-socială în Marghita</w:t>
            </w:r>
          </w:p>
        </w:tc>
        <w:tc>
          <w:tcPr>
            <w:tcW w:w="5739" w:type="dxa"/>
          </w:tcPr>
          <w:p w14:paraId="3E68A673" w14:textId="61DFD5EF" w:rsidR="00F37655" w:rsidRPr="005C229F" w:rsidRDefault="00F37655" w:rsidP="00654B7A">
            <w:pPr>
              <w:jc w:val="both"/>
              <w:rPr>
                <w:rFonts w:ascii="Times New Roman" w:hAnsi="Times New Roman" w:cs="Times New Roman"/>
              </w:rPr>
            </w:pPr>
            <w:r w:rsidRPr="005C229F">
              <w:rPr>
                <w:rFonts w:ascii="Times New Roman" w:hAnsi="Times New Roman" w:cs="Times New Roman"/>
              </w:rPr>
              <w:t>Extinderea activității de prevenție în comunitate în</w:t>
            </w:r>
            <w:r w:rsidR="00654B7A">
              <w:rPr>
                <w:rFonts w:ascii="Times New Roman" w:hAnsi="Times New Roman" w:cs="Times New Roman"/>
              </w:rPr>
              <w:t xml:space="preserve"> </w:t>
            </w:r>
            <w:r w:rsidRPr="005C229F">
              <w:rPr>
                <w:rFonts w:ascii="Times New Roman" w:hAnsi="Times New Roman" w:cs="Times New Roman"/>
              </w:rPr>
              <w:t>vederea prevenirii situațiilor de</w:t>
            </w:r>
            <w:r w:rsidR="00654B7A">
              <w:rPr>
                <w:rFonts w:ascii="Times New Roman" w:hAnsi="Times New Roman" w:cs="Times New Roman"/>
              </w:rPr>
              <w:t xml:space="preserve">: </w:t>
            </w:r>
            <w:r w:rsidRPr="005C229F">
              <w:rPr>
                <w:rFonts w:ascii="Times New Roman" w:hAnsi="Times New Roman" w:cs="Times New Roman"/>
              </w:rPr>
              <w:t xml:space="preserve"> criză, excluziune</w:t>
            </w:r>
            <w:r w:rsidR="00654B7A">
              <w:rPr>
                <w:rFonts w:ascii="Times New Roman" w:hAnsi="Times New Roman" w:cs="Times New Roman"/>
              </w:rPr>
              <w:t xml:space="preserve"> </w:t>
            </w:r>
            <w:r w:rsidRPr="005C229F">
              <w:rPr>
                <w:rFonts w:ascii="Times New Roman" w:hAnsi="Times New Roman" w:cs="Times New Roman"/>
              </w:rPr>
              <w:t>socială, sărăcie, violență,  exploatare și</w:t>
            </w:r>
            <w:r w:rsidR="00654B7A">
              <w:rPr>
                <w:rFonts w:ascii="Times New Roman" w:hAnsi="Times New Roman" w:cs="Times New Roman"/>
              </w:rPr>
              <w:t xml:space="preserve"> </w:t>
            </w:r>
            <w:r w:rsidRPr="005C229F">
              <w:rPr>
                <w:rFonts w:ascii="Times New Roman" w:hAnsi="Times New Roman" w:cs="Times New Roman"/>
              </w:rPr>
              <w:t>vulnerabilitate socială sub toate formele.</w:t>
            </w:r>
          </w:p>
        </w:tc>
        <w:tc>
          <w:tcPr>
            <w:tcW w:w="1040" w:type="dxa"/>
          </w:tcPr>
          <w:p w14:paraId="4FC666D6" w14:textId="77777777" w:rsidR="00F37655" w:rsidRPr="005C229F" w:rsidRDefault="00F37655" w:rsidP="00A777A3">
            <w:pPr>
              <w:jc w:val="both"/>
            </w:pPr>
            <w:r w:rsidRPr="005C229F">
              <w:t>2022-2027</w:t>
            </w:r>
          </w:p>
        </w:tc>
        <w:tc>
          <w:tcPr>
            <w:tcW w:w="2435" w:type="dxa"/>
          </w:tcPr>
          <w:p w14:paraId="0964108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tc>
      </w:tr>
      <w:tr w:rsidR="00F37655" w:rsidRPr="005C229F" w14:paraId="3C7FF965" w14:textId="77777777" w:rsidTr="005C229F">
        <w:tc>
          <w:tcPr>
            <w:tcW w:w="1723" w:type="dxa"/>
            <w:vMerge/>
          </w:tcPr>
          <w:p w14:paraId="73EC1667" w14:textId="77777777" w:rsidR="00F37655" w:rsidRPr="005C229F" w:rsidRDefault="00F37655" w:rsidP="00A777A3">
            <w:pPr>
              <w:jc w:val="both"/>
              <w:rPr>
                <w:rFonts w:ascii="Times New Roman" w:hAnsi="Times New Roman" w:cs="Times New Roman"/>
                <w:b/>
                <w:bCs/>
                <w:spacing w:val="-2"/>
              </w:rPr>
            </w:pPr>
          </w:p>
        </w:tc>
        <w:tc>
          <w:tcPr>
            <w:tcW w:w="3233" w:type="dxa"/>
          </w:tcPr>
          <w:p w14:paraId="7CBB290E" w14:textId="6FACC7A2" w:rsidR="00F37655" w:rsidRPr="005C229F" w:rsidRDefault="00F37655" w:rsidP="00654B7A">
            <w:pPr>
              <w:rPr>
                <w:rFonts w:ascii="Times New Roman" w:hAnsi="Times New Roman" w:cs="Times New Roman"/>
                <w:spacing w:val="-2"/>
              </w:rPr>
            </w:pPr>
            <w:r w:rsidRPr="00654B7A">
              <w:rPr>
                <w:rFonts w:ascii="Times New Roman" w:hAnsi="Times New Roman" w:cs="Times New Roman"/>
                <w:b/>
                <w:bCs/>
                <w:spacing w:val="-2"/>
              </w:rPr>
              <w:t>Prioritatea 2.3.</w:t>
            </w:r>
            <w:r w:rsidR="00654B7A">
              <w:rPr>
                <w:rFonts w:ascii="Times New Roman" w:hAnsi="Times New Roman" w:cs="Times New Roman"/>
                <w:b/>
                <w:bCs/>
                <w:spacing w:val="-2"/>
              </w:rPr>
              <w:t xml:space="preserve"> </w:t>
            </w:r>
            <w:r w:rsidRPr="005C229F">
              <w:rPr>
                <w:rFonts w:ascii="Times New Roman" w:hAnsi="Times New Roman" w:cs="Times New Roman"/>
                <w:spacing w:val="-2"/>
              </w:rPr>
              <w:t>Intervenții în comunitate în vederea</w:t>
            </w:r>
            <w:r w:rsidR="007965B8" w:rsidRPr="005C229F">
              <w:rPr>
                <w:rFonts w:ascii="Times New Roman" w:hAnsi="Times New Roman" w:cs="Times New Roman"/>
                <w:spacing w:val="-2"/>
              </w:rPr>
              <w:t xml:space="preserve"> </w:t>
            </w:r>
            <w:r w:rsidRPr="005C229F">
              <w:rPr>
                <w:rFonts w:ascii="Times New Roman" w:hAnsi="Times New Roman" w:cs="Times New Roman"/>
                <w:spacing w:val="-2"/>
              </w:rPr>
              <w:t>prevenirii violenței domestice</w:t>
            </w:r>
          </w:p>
        </w:tc>
        <w:tc>
          <w:tcPr>
            <w:tcW w:w="5739" w:type="dxa"/>
          </w:tcPr>
          <w:p w14:paraId="5FFDF494" w14:textId="39FDDFB2" w:rsidR="00F37655" w:rsidRPr="005C229F" w:rsidRDefault="00F37655" w:rsidP="00A777A3">
            <w:pPr>
              <w:jc w:val="both"/>
              <w:rPr>
                <w:rFonts w:ascii="Times New Roman" w:hAnsi="Times New Roman" w:cs="Times New Roman"/>
              </w:rPr>
            </w:pPr>
            <w:r w:rsidRPr="005C229F">
              <w:rPr>
                <w:rFonts w:ascii="Times New Roman" w:hAnsi="Times New Roman" w:cs="Times New Roman"/>
              </w:rPr>
              <w:t>Dezvoltarea unui parteneriat pentru derularea</w:t>
            </w:r>
            <w:r w:rsidR="00654B7A">
              <w:rPr>
                <w:rFonts w:ascii="Times New Roman" w:hAnsi="Times New Roman" w:cs="Times New Roman"/>
              </w:rPr>
              <w:t xml:space="preserve"> </w:t>
            </w:r>
            <w:r w:rsidRPr="005C229F">
              <w:rPr>
                <w:rFonts w:ascii="Times New Roman" w:hAnsi="Times New Roman" w:cs="Times New Roman"/>
              </w:rPr>
              <w:t>activităților de:</w:t>
            </w:r>
          </w:p>
          <w:p w14:paraId="24DB4C58" w14:textId="7E5E4A9E" w:rsidR="00F37655" w:rsidRPr="005C229F" w:rsidRDefault="00F37655" w:rsidP="00A777A3">
            <w:pPr>
              <w:jc w:val="both"/>
              <w:rPr>
                <w:rFonts w:ascii="Times New Roman" w:hAnsi="Times New Roman" w:cs="Times New Roman"/>
              </w:rPr>
            </w:pPr>
            <w:r w:rsidRPr="005C229F">
              <w:rPr>
                <w:rFonts w:ascii="Times New Roman" w:hAnsi="Times New Roman" w:cs="Times New Roman"/>
              </w:rPr>
              <w:t>- Informare și conștientizare asupra fenomenului</w:t>
            </w:r>
            <w:r w:rsidR="00654B7A">
              <w:rPr>
                <w:rFonts w:ascii="Times New Roman" w:hAnsi="Times New Roman" w:cs="Times New Roman"/>
              </w:rPr>
              <w:t xml:space="preserve"> </w:t>
            </w:r>
            <w:r w:rsidRPr="005C229F">
              <w:rPr>
                <w:rFonts w:ascii="Times New Roman" w:hAnsi="Times New Roman" w:cs="Times New Roman"/>
              </w:rPr>
              <w:t>violenței în familie și a formelor de manifestare a</w:t>
            </w:r>
            <w:r w:rsidR="00654B7A">
              <w:rPr>
                <w:rFonts w:ascii="Times New Roman" w:hAnsi="Times New Roman" w:cs="Times New Roman"/>
              </w:rPr>
              <w:t xml:space="preserve"> </w:t>
            </w:r>
            <w:r w:rsidRPr="005C229F">
              <w:rPr>
                <w:rFonts w:ascii="Times New Roman" w:hAnsi="Times New Roman" w:cs="Times New Roman"/>
              </w:rPr>
              <w:t>violenței domestice și nu numai;</w:t>
            </w:r>
          </w:p>
          <w:p w14:paraId="57F7B946" w14:textId="752AA8F7" w:rsidR="00F37655" w:rsidRPr="005C229F" w:rsidRDefault="00F37655" w:rsidP="00A777A3">
            <w:pPr>
              <w:jc w:val="both"/>
              <w:rPr>
                <w:rFonts w:ascii="Times New Roman" w:hAnsi="Times New Roman" w:cs="Times New Roman"/>
              </w:rPr>
            </w:pPr>
            <w:r w:rsidRPr="005C229F">
              <w:rPr>
                <w:rFonts w:ascii="Times New Roman" w:hAnsi="Times New Roman" w:cs="Times New Roman"/>
              </w:rPr>
              <w:t>- identificare și evaluarea situațiilor de violență</w:t>
            </w:r>
            <w:r w:rsidR="00654B7A">
              <w:rPr>
                <w:rFonts w:ascii="Times New Roman" w:hAnsi="Times New Roman" w:cs="Times New Roman"/>
              </w:rPr>
              <w:t xml:space="preserve"> </w:t>
            </w:r>
            <w:r w:rsidRPr="005C229F">
              <w:rPr>
                <w:rFonts w:ascii="Times New Roman" w:hAnsi="Times New Roman" w:cs="Times New Roman"/>
              </w:rPr>
              <w:t>domestică;</w:t>
            </w:r>
          </w:p>
          <w:p w14:paraId="558B8D2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 activități de informare, consiliere primară și îndrumare</w:t>
            </w:r>
          </w:p>
          <w:p w14:paraId="65B3832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către servicii specializate.</w:t>
            </w:r>
          </w:p>
        </w:tc>
        <w:tc>
          <w:tcPr>
            <w:tcW w:w="1040" w:type="dxa"/>
          </w:tcPr>
          <w:p w14:paraId="32BC96BD" w14:textId="77777777" w:rsidR="00F37655" w:rsidRPr="005C229F" w:rsidRDefault="00F37655" w:rsidP="00A777A3">
            <w:pPr>
              <w:jc w:val="both"/>
            </w:pPr>
            <w:r w:rsidRPr="005C229F">
              <w:t>2022-2027</w:t>
            </w:r>
          </w:p>
        </w:tc>
        <w:tc>
          <w:tcPr>
            <w:tcW w:w="2435" w:type="dxa"/>
          </w:tcPr>
          <w:p w14:paraId="07EFA362"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0F5BAE76"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Societate civilă</w:t>
            </w:r>
          </w:p>
          <w:p w14:paraId="4B409FC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Instituții publice:</w:t>
            </w:r>
          </w:p>
          <w:p w14:paraId="093DCCD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DGASPC</w:t>
            </w:r>
          </w:p>
          <w:p w14:paraId="22E81525"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Politie</w:t>
            </w:r>
          </w:p>
        </w:tc>
      </w:tr>
      <w:tr w:rsidR="00F37655" w:rsidRPr="005C229F" w14:paraId="6740F12F" w14:textId="77777777" w:rsidTr="005C229F">
        <w:tc>
          <w:tcPr>
            <w:tcW w:w="1723" w:type="dxa"/>
            <w:vMerge/>
          </w:tcPr>
          <w:p w14:paraId="148F6013" w14:textId="77777777" w:rsidR="00F37655" w:rsidRPr="005C229F" w:rsidRDefault="00F37655" w:rsidP="00A777A3">
            <w:pPr>
              <w:jc w:val="both"/>
              <w:rPr>
                <w:rFonts w:ascii="Times New Roman" w:hAnsi="Times New Roman" w:cs="Times New Roman"/>
                <w:b/>
                <w:bCs/>
                <w:spacing w:val="-2"/>
              </w:rPr>
            </w:pPr>
          </w:p>
        </w:tc>
        <w:tc>
          <w:tcPr>
            <w:tcW w:w="3233" w:type="dxa"/>
          </w:tcPr>
          <w:p w14:paraId="404FB403" w14:textId="353E65B3" w:rsidR="00F37655" w:rsidRPr="005C229F" w:rsidRDefault="00F37655" w:rsidP="00654B7A">
            <w:pPr>
              <w:rPr>
                <w:rFonts w:ascii="Times New Roman" w:hAnsi="Times New Roman" w:cs="Times New Roman"/>
                <w:spacing w:val="-2"/>
              </w:rPr>
            </w:pPr>
            <w:r w:rsidRPr="00654B7A">
              <w:rPr>
                <w:rFonts w:ascii="Times New Roman" w:hAnsi="Times New Roman" w:cs="Times New Roman"/>
                <w:b/>
                <w:bCs/>
                <w:spacing w:val="-2"/>
              </w:rPr>
              <w:t>Prioritatea 2.4</w:t>
            </w:r>
            <w:r w:rsidRPr="005C229F">
              <w:rPr>
                <w:rFonts w:ascii="Times New Roman" w:hAnsi="Times New Roman" w:cs="Times New Roman"/>
                <w:spacing w:val="-2"/>
              </w:rPr>
              <w:t>.</w:t>
            </w:r>
            <w:r w:rsidR="007965B8" w:rsidRPr="005C229F">
              <w:rPr>
                <w:rFonts w:ascii="Times New Roman" w:hAnsi="Times New Roman" w:cs="Times New Roman"/>
                <w:spacing w:val="-2"/>
              </w:rPr>
              <w:t xml:space="preserve"> </w:t>
            </w:r>
            <w:r w:rsidR="00654B7A">
              <w:rPr>
                <w:rFonts w:ascii="Times New Roman" w:hAnsi="Times New Roman" w:cs="Times New Roman"/>
                <w:spacing w:val="-2"/>
              </w:rPr>
              <w:t xml:space="preserve"> </w:t>
            </w:r>
            <w:r w:rsidRPr="005C229F">
              <w:rPr>
                <w:rFonts w:ascii="Times New Roman" w:hAnsi="Times New Roman" w:cs="Times New Roman"/>
                <w:spacing w:val="-2"/>
              </w:rPr>
              <w:t>Dezvoltarea serviciilor la domiciliu</w:t>
            </w:r>
            <w:r w:rsidR="007965B8" w:rsidRPr="005C229F">
              <w:rPr>
                <w:rFonts w:ascii="Times New Roman" w:hAnsi="Times New Roman" w:cs="Times New Roman"/>
                <w:spacing w:val="-2"/>
              </w:rPr>
              <w:t xml:space="preserve"> </w:t>
            </w:r>
            <w:r w:rsidRPr="005C229F">
              <w:rPr>
                <w:rFonts w:ascii="Times New Roman" w:hAnsi="Times New Roman" w:cs="Times New Roman"/>
                <w:spacing w:val="-2"/>
              </w:rPr>
              <w:t>pentru grupurile vulnerabile</w:t>
            </w:r>
          </w:p>
        </w:tc>
        <w:tc>
          <w:tcPr>
            <w:tcW w:w="5739" w:type="dxa"/>
          </w:tcPr>
          <w:p w14:paraId="4CB9B1C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Dezvoltarea unui serviciu social de tip unități de</w:t>
            </w:r>
          </w:p>
          <w:p w14:paraId="0AE50AB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îngrijire la domiciliu destinat persoanelor vârstnice</w:t>
            </w:r>
          </w:p>
          <w:p w14:paraId="0FD8BA8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vulnerabile</w:t>
            </w:r>
          </w:p>
        </w:tc>
        <w:tc>
          <w:tcPr>
            <w:tcW w:w="1040" w:type="dxa"/>
          </w:tcPr>
          <w:p w14:paraId="0879127C" w14:textId="77777777" w:rsidR="00F37655" w:rsidRPr="005C229F" w:rsidRDefault="00F37655" w:rsidP="00A777A3">
            <w:pPr>
              <w:jc w:val="both"/>
            </w:pPr>
            <w:r w:rsidRPr="005C229F">
              <w:t>2022-2027</w:t>
            </w:r>
          </w:p>
        </w:tc>
        <w:tc>
          <w:tcPr>
            <w:tcW w:w="2435" w:type="dxa"/>
          </w:tcPr>
          <w:p w14:paraId="27C6C410"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0F5C6951" w14:textId="77777777" w:rsidR="00F37655" w:rsidRPr="005C229F" w:rsidRDefault="00F37655" w:rsidP="00A777A3">
            <w:pPr>
              <w:jc w:val="both"/>
              <w:rPr>
                <w:rFonts w:ascii="Times New Roman" w:hAnsi="Times New Roman" w:cs="Times New Roman"/>
              </w:rPr>
            </w:pPr>
          </w:p>
        </w:tc>
      </w:tr>
      <w:tr w:rsidR="00F37655" w:rsidRPr="005C229F" w14:paraId="4F067F2A" w14:textId="77777777" w:rsidTr="005C229F">
        <w:tc>
          <w:tcPr>
            <w:tcW w:w="1723" w:type="dxa"/>
            <w:vMerge/>
          </w:tcPr>
          <w:p w14:paraId="41719115" w14:textId="77777777" w:rsidR="00F37655" w:rsidRPr="005C229F" w:rsidRDefault="00F37655" w:rsidP="00A777A3">
            <w:pPr>
              <w:jc w:val="both"/>
              <w:rPr>
                <w:rFonts w:ascii="Times New Roman" w:hAnsi="Times New Roman" w:cs="Times New Roman"/>
                <w:b/>
                <w:bCs/>
                <w:spacing w:val="-2"/>
              </w:rPr>
            </w:pPr>
          </w:p>
        </w:tc>
        <w:tc>
          <w:tcPr>
            <w:tcW w:w="3233" w:type="dxa"/>
          </w:tcPr>
          <w:p w14:paraId="76439985" w14:textId="58CC3738" w:rsidR="00F37655" w:rsidRPr="005C229F" w:rsidRDefault="00F37655" w:rsidP="00A777A3">
            <w:pPr>
              <w:rPr>
                <w:rFonts w:ascii="Times New Roman" w:hAnsi="Times New Roman" w:cs="Times New Roman"/>
                <w:spacing w:val="-2"/>
              </w:rPr>
            </w:pPr>
            <w:r w:rsidRPr="00654B7A">
              <w:rPr>
                <w:rFonts w:ascii="Times New Roman" w:hAnsi="Times New Roman" w:cs="Times New Roman"/>
                <w:b/>
                <w:bCs/>
                <w:spacing w:val="-2"/>
              </w:rPr>
              <w:t>Prioritatea 2.5.</w:t>
            </w:r>
            <w:r w:rsidR="00654B7A">
              <w:rPr>
                <w:rFonts w:ascii="Times New Roman" w:hAnsi="Times New Roman" w:cs="Times New Roman"/>
                <w:b/>
                <w:bCs/>
                <w:spacing w:val="-2"/>
              </w:rPr>
              <w:t xml:space="preserve"> </w:t>
            </w:r>
            <w:r w:rsidRPr="005C229F">
              <w:rPr>
                <w:rFonts w:ascii="Times New Roman" w:hAnsi="Times New Roman" w:cs="Times New Roman"/>
                <w:spacing w:val="-2"/>
              </w:rPr>
              <w:t>Servicii de prevenire și intervenție în</w:t>
            </w:r>
            <w:r w:rsidR="00654B7A">
              <w:rPr>
                <w:rFonts w:ascii="Times New Roman" w:hAnsi="Times New Roman" w:cs="Times New Roman"/>
                <w:spacing w:val="-2"/>
              </w:rPr>
              <w:t xml:space="preserve"> </w:t>
            </w:r>
            <w:r w:rsidRPr="005C229F">
              <w:rPr>
                <w:rFonts w:ascii="Times New Roman" w:hAnsi="Times New Roman" w:cs="Times New Roman"/>
                <w:spacing w:val="-2"/>
              </w:rPr>
              <w:t>echipe multidisciplinare pentru</w:t>
            </w:r>
          </w:p>
          <w:p w14:paraId="1A656E3E"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sprijinirea mamelor minore</w:t>
            </w:r>
          </w:p>
        </w:tc>
        <w:tc>
          <w:tcPr>
            <w:tcW w:w="5739" w:type="dxa"/>
          </w:tcPr>
          <w:p w14:paraId="4042FBC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Extinderea activităților de prevenire și intervenție în</w:t>
            </w:r>
          </w:p>
          <w:p w14:paraId="64C26838"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echipe multidisciplinare pentru sprijinirea mamelor</w:t>
            </w:r>
          </w:p>
          <w:p w14:paraId="11252582"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minore, prin:</w:t>
            </w:r>
          </w:p>
          <w:p w14:paraId="591C94B0"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-activități de prevenție: informare, educare,</w:t>
            </w:r>
          </w:p>
          <w:p w14:paraId="3881011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planificare familială, activități de sprijin la domiciliu a</w:t>
            </w:r>
          </w:p>
          <w:p w14:paraId="48130746"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mamelor minore, prin intervenții multidisciplinare</w:t>
            </w:r>
          </w:p>
          <w:p w14:paraId="1D0AEC50" w14:textId="77777777" w:rsidR="00F37655" w:rsidRPr="005C229F" w:rsidRDefault="00F37655" w:rsidP="00A777A3">
            <w:pPr>
              <w:jc w:val="both"/>
              <w:rPr>
                <w:rFonts w:ascii="Times New Roman" w:hAnsi="Times New Roman" w:cs="Times New Roman"/>
              </w:rPr>
            </w:pPr>
            <w:proofErr w:type="spellStart"/>
            <w:r w:rsidRPr="005C229F">
              <w:rPr>
                <w:rFonts w:ascii="Times New Roman" w:hAnsi="Times New Roman" w:cs="Times New Roman"/>
              </w:rPr>
              <w:t>psiho-socio-medicale</w:t>
            </w:r>
            <w:proofErr w:type="spellEnd"/>
          </w:p>
          <w:p w14:paraId="4718716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 activități de consiliere , educație parentală și sprijin</w:t>
            </w:r>
          </w:p>
          <w:p w14:paraId="0FC3936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pentru familia extinsă a beneficiarelor- mame minore</w:t>
            </w:r>
          </w:p>
          <w:p w14:paraId="5CFA8A1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 îndrumare către servicii specializate, la nevoie</w:t>
            </w:r>
          </w:p>
        </w:tc>
        <w:tc>
          <w:tcPr>
            <w:tcW w:w="1040" w:type="dxa"/>
          </w:tcPr>
          <w:p w14:paraId="1291877A" w14:textId="77777777" w:rsidR="00F37655" w:rsidRPr="005C229F" w:rsidRDefault="00F37655" w:rsidP="00A777A3">
            <w:pPr>
              <w:jc w:val="both"/>
            </w:pPr>
            <w:r w:rsidRPr="005C229F">
              <w:t>2022-2027</w:t>
            </w:r>
          </w:p>
        </w:tc>
        <w:tc>
          <w:tcPr>
            <w:tcW w:w="2435" w:type="dxa"/>
          </w:tcPr>
          <w:p w14:paraId="74072058"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5070C5A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DSP /medici de</w:t>
            </w:r>
          </w:p>
          <w:p w14:paraId="115C8BD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familie</w:t>
            </w:r>
          </w:p>
          <w:p w14:paraId="266D729A"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Poliția</w:t>
            </w:r>
          </w:p>
          <w:p w14:paraId="4FD239F6"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DGASPC</w:t>
            </w:r>
          </w:p>
        </w:tc>
      </w:tr>
      <w:tr w:rsidR="00F37655" w:rsidRPr="005C229F" w14:paraId="2DE3723B" w14:textId="77777777" w:rsidTr="005C229F">
        <w:tc>
          <w:tcPr>
            <w:tcW w:w="1723" w:type="dxa"/>
            <w:vMerge/>
          </w:tcPr>
          <w:p w14:paraId="47493E35" w14:textId="77777777" w:rsidR="00F37655" w:rsidRPr="005C229F" w:rsidRDefault="00F37655" w:rsidP="00A777A3">
            <w:pPr>
              <w:jc w:val="both"/>
              <w:rPr>
                <w:rFonts w:ascii="Times New Roman" w:hAnsi="Times New Roman" w:cs="Times New Roman"/>
                <w:b/>
                <w:bCs/>
                <w:spacing w:val="-2"/>
              </w:rPr>
            </w:pPr>
          </w:p>
        </w:tc>
        <w:tc>
          <w:tcPr>
            <w:tcW w:w="3233" w:type="dxa"/>
          </w:tcPr>
          <w:p w14:paraId="6030D152" w14:textId="2377FDA1" w:rsidR="00F37655" w:rsidRPr="005C229F" w:rsidRDefault="00F37655" w:rsidP="00A777A3">
            <w:pPr>
              <w:rPr>
                <w:rFonts w:ascii="Times New Roman" w:hAnsi="Times New Roman" w:cs="Times New Roman"/>
                <w:spacing w:val="-2"/>
              </w:rPr>
            </w:pPr>
            <w:r w:rsidRPr="00654B7A">
              <w:rPr>
                <w:rFonts w:ascii="Times New Roman" w:hAnsi="Times New Roman" w:cs="Times New Roman"/>
                <w:b/>
                <w:bCs/>
                <w:spacing w:val="-2"/>
              </w:rPr>
              <w:t>Prioritatea 2.6</w:t>
            </w:r>
            <w:r w:rsidR="00654B7A">
              <w:rPr>
                <w:rFonts w:ascii="Times New Roman" w:hAnsi="Times New Roman" w:cs="Times New Roman"/>
                <w:b/>
                <w:bCs/>
                <w:spacing w:val="-2"/>
              </w:rPr>
              <w:t xml:space="preserve"> </w:t>
            </w:r>
            <w:r w:rsidRPr="005C229F">
              <w:rPr>
                <w:rFonts w:ascii="Times New Roman" w:hAnsi="Times New Roman" w:cs="Times New Roman"/>
                <w:spacing w:val="-2"/>
              </w:rPr>
              <w:t>Intervenții specializate la nivel</w:t>
            </w:r>
            <w:r w:rsidR="008701F9" w:rsidRPr="005C229F">
              <w:rPr>
                <w:rFonts w:ascii="Times New Roman" w:hAnsi="Times New Roman" w:cs="Times New Roman"/>
                <w:spacing w:val="-2"/>
              </w:rPr>
              <w:t xml:space="preserve"> </w:t>
            </w:r>
            <w:r w:rsidRPr="005C229F">
              <w:rPr>
                <w:rFonts w:ascii="Times New Roman" w:hAnsi="Times New Roman" w:cs="Times New Roman"/>
                <w:spacing w:val="-2"/>
              </w:rPr>
              <w:t>comunitar pentru oamenii străzii /</w:t>
            </w:r>
          </w:p>
          <w:p w14:paraId="4BDB2D66"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persoanele fără adăpost</w:t>
            </w:r>
          </w:p>
        </w:tc>
        <w:tc>
          <w:tcPr>
            <w:tcW w:w="5739" w:type="dxa"/>
          </w:tcPr>
          <w:p w14:paraId="32699080"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Intervenții integrate prin instituționalizare în centre</w:t>
            </w:r>
          </w:p>
          <w:p w14:paraId="16D94E4D"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specializate în vederea sprijinirii persoanelor fără</w:t>
            </w:r>
          </w:p>
          <w:p w14:paraId="299DA49C"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adăpost în special în perioada sezonului rece</w:t>
            </w:r>
          </w:p>
        </w:tc>
        <w:tc>
          <w:tcPr>
            <w:tcW w:w="1040" w:type="dxa"/>
          </w:tcPr>
          <w:p w14:paraId="1FC0B6D6" w14:textId="77777777" w:rsidR="00F37655" w:rsidRPr="005C229F" w:rsidRDefault="00F37655" w:rsidP="00A777A3">
            <w:pPr>
              <w:jc w:val="both"/>
            </w:pPr>
            <w:r w:rsidRPr="005C229F">
              <w:t>2022-2027</w:t>
            </w:r>
          </w:p>
        </w:tc>
        <w:tc>
          <w:tcPr>
            <w:tcW w:w="2435" w:type="dxa"/>
          </w:tcPr>
          <w:p w14:paraId="3F32F22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5E0D9C15" w14:textId="24E5533C" w:rsidR="00F37655" w:rsidRPr="005C229F" w:rsidRDefault="00F37655" w:rsidP="00A777A3">
            <w:pPr>
              <w:jc w:val="both"/>
              <w:rPr>
                <w:rFonts w:ascii="Times New Roman" w:hAnsi="Times New Roman" w:cs="Times New Roman"/>
              </w:rPr>
            </w:pPr>
            <w:r w:rsidRPr="005C229F">
              <w:rPr>
                <w:rFonts w:ascii="Times New Roman" w:hAnsi="Times New Roman" w:cs="Times New Roman"/>
              </w:rPr>
              <w:t>Medici de</w:t>
            </w:r>
            <w:r w:rsidR="00654B7A">
              <w:rPr>
                <w:rFonts w:ascii="Times New Roman" w:hAnsi="Times New Roman" w:cs="Times New Roman"/>
              </w:rPr>
              <w:t xml:space="preserve"> </w:t>
            </w:r>
            <w:r w:rsidRPr="005C229F">
              <w:rPr>
                <w:rFonts w:ascii="Times New Roman" w:hAnsi="Times New Roman" w:cs="Times New Roman"/>
              </w:rPr>
              <w:t>familie</w:t>
            </w:r>
          </w:p>
          <w:p w14:paraId="4B29C40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Poliția</w:t>
            </w:r>
          </w:p>
          <w:p w14:paraId="1C52C1D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DGASPC</w:t>
            </w:r>
          </w:p>
        </w:tc>
      </w:tr>
      <w:tr w:rsidR="00F37655" w:rsidRPr="005C229F" w14:paraId="40E7304C" w14:textId="77777777" w:rsidTr="005C229F">
        <w:tc>
          <w:tcPr>
            <w:tcW w:w="1723" w:type="dxa"/>
            <w:vMerge w:val="restart"/>
          </w:tcPr>
          <w:p w14:paraId="09A21774"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t xml:space="preserve">O.S.3. </w:t>
            </w:r>
            <w:r w:rsidRPr="005C229F">
              <w:rPr>
                <w:rFonts w:ascii="Times New Roman" w:hAnsi="Times New Roman" w:cs="Times New Roman"/>
                <w:spacing w:val="-2"/>
              </w:rPr>
              <w:t>Creșterea</w:t>
            </w:r>
          </w:p>
          <w:p w14:paraId="2A6A84B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accesului și</w:t>
            </w:r>
          </w:p>
          <w:p w14:paraId="53718C69"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participării la educație</w:t>
            </w:r>
          </w:p>
          <w:p w14:paraId="462479A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și învățare pe tot</w:t>
            </w:r>
          </w:p>
          <w:p w14:paraId="005AD508"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parcursul vieții, a</w:t>
            </w:r>
          </w:p>
          <w:p w14:paraId="37AB4895"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copiilor și adulților din</w:t>
            </w:r>
          </w:p>
          <w:p w14:paraId="410C4A35"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spacing w:val="-2"/>
              </w:rPr>
              <w:t>grupuri vulnerabile.</w:t>
            </w:r>
          </w:p>
        </w:tc>
        <w:tc>
          <w:tcPr>
            <w:tcW w:w="3233" w:type="dxa"/>
            <w:vMerge w:val="restart"/>
          </w:tcPr>
          <w:p w14:paraId="0F879F76" w14:textId="77777777" w:rsidR="00F37655" w:rsidRPr="00654B7A" w:rsidRDefault="00F37655" w:rsidP="00A777A3">
            <w:pPr>
              <w:rPr>
                <w:rFonts w:ascii="Times New Roman" w:hAnsi="Times New Roman" w:cs="Times New Roman"/>
                <w:b/>
                <w:bCs/>
                <w:spacing w:val="-2"/>
              </w:rPr>
            </w:pPr>
            <w:r w:rsidRPr="00654B7A">
              <w:rPr>
                <w:rFonts w:ascii="Times New Roman" w:hAnsi="Times New Roman" w:cs="Times New Roman"/>
                <w:b/>
                <w:bCs/>
                <w:spacing w:val="-2"/>
              </w:rPr>
              <w:t>Prioritatea 3.1.</w:t>
            </w:r>
          </w:p>
          <w:p w14:paraId="68FEE49D" w14:textId="39D1166C" w:rsidR="00F37655" w:rsidRPr="005C229F" w:rsidRDefault="00F37655" w:rsidP="008701F9">
            <w:pPr>
              <w:rPr>
                <w:rFonts w:ascii="Times New Roman" w:hAnsi="Times New Roman" w:cs="Times New Roman"/>
                <w:spacing w:val="-2"/>
              </w:rPr>
            </w:pPr>
            <w:r w:rsidRPr="005C229F">
              <w:rPr>
                <w:rFonts w:ascii="Times New Roman" w:hAnsi="Times New Roman" w:cs="Times New Roman"/>
                <w:spacing w:val="-2"/>
              </w:rPr>
              <w:t>Educație și incluziune socială</w:t>
            </w:r>
            <w:r w:rsidR="008701F9" w:rsidRPr="005C229F">
              <w:rPr>
                <w:rFonts w:ascii="Times New Roman" w:hAnsi="Times New Roman" w:cs="Times New Roman"/>
                <w:spacing w:val="-2"/>
              </w:rPr>
              <w:t xml:space="preserve"> </w:t>
            </w:r>
            <w:r w:rsidRPr="005C229F">
              <w:rPr>
                <w:rFonts w:ascii="Times New Roman" w:hAnsi="Times New Roman" w:cs="Times New Roman"/>
                <w:spacing w:val="-2"/>
              </w:rPr>
              <w:t>pentru grupuri vulnerabile</w:t>
            </w:r>
          </w:p>
        </w:tc>
        <w:tc>
          <w:tcPr>
            <w:tcW w:w="5739" w:type="dxa"/>
          </w:tcPr>
          <w:p w14:paraId="0556D860" w14:textId="0BB36702" w:rsidR="00F37655" w:rsidRPr="005C229F" w:rsidRDefault="00F37655" w:rsidP="00654B7A">
            <w:pPr>
              <w:jc w:val="both"/>
              <w:rPr>
                <w:rFonts w:ascii="Times New Roman" w:hAnsi="Times New Roman" w:cs="Times New Roman"/>
              </w:rPr>
            </w:pPr>
            <w:r w:rsidRPr="005C229F">
              <w:rPr>
                <w:rFonts w:ascii="Times New Roman" w:hAnsi="Times New Roman" w:cs="Times New Roman"/>
              </w:rPr>
              <w:t>Identificarea copiilor și tinerilor care au abandonat</w:t>
            </w:r>
            <w:r w:rsidR="00654B7A">
              <w:rPr>
                <w:rFonts w:ascii="Times New Roman" w:hAnsi="Times New Roman" w:cs="Times New Roman"/>
              </w:rPr>
              <w:t xml:space="preserve"> </w:t>
            </w:r>
            <w:r w:rsidRPr="005C229F">
              <w:rPr>
                <w:rFonts w:ascii="Times New Roman" w:hAnsi="Times New Roman" w:cs="Times New Roman"/>
              </w:rPr>
              <w:t>școala, includerea lor în învățământul de masă ori</w:t>
            </w:r>
            <w:r w:rsidR="00654B7A">
              <w:rPr>
                <w:rFonts w:ascii="Times New Roman" w:hAnsi="Times New Roman" w:cs="Times New Roman"/>
              </w:rPr>
              <w:t xml:space="preserve"> </w:t>
            </w:r>
            <w:r w:rsidRPr="005C229F">
              <w:rPr>
                <w:rFonts w:ascii="Times New Roman" w:hAnsi="Times New Roman" w:cs="Times New Roman"/>
              </w:rPr>
              <w:t>special după caz si la program de tip a doua șansă,</w:t>
            </w:r>
            <w:r w:rsidR="00654B7A">
              <w:rPr>
                <w:rFonts w:ascii="Times New Roman" w:hAnsi="Times New Roman" w:cs="Times New Roman"/>
              </w:rPr>
              <w:t xml:space="preserve"> </w:t>
            </w:r>
            <w:r w:rsidRPr="005C229F">
              <w:rPr>
                <w:rFonts w:ascii="Times New Roman" w:hAnsi="Times New Roman" w:cs="Times New Roman"/>
              </w:rPr>
              <w:t>complementar cu învățământ de tip școală după</w:t>
            </w:r>
            <w:r w:rsidR="00654B7A">
              <w:rPr>
                <w:rFonts w:ascii="Times New Roman" w:hAnsi="Times New Roman" w:cs="Times New Roman"/>
              </w:rPr>
              <w:t xml:space="preserve"> </w:t>
            </w:r>
            <w:r w:rsidRPr="005C229F">
              <w:rPr>
                <w:rFonts w:ascii="Times New Roman" w:hAnsi="Times New Roman" w:cs="Times New Roman"/>
              </w:rPr>
              <w:t>școală.</w:t>
            </w:r>
          </w:p>
        </w:tc>
        <w:tc>
          <w:tcPr>
            <w:tcW w:w="1040" w:type="dxa"/>
          </w:tcPr>
          <w:p w14:paraId="6FB78176" w14:textId="77777777" w:rsidR="00F37655" w:rsidRPr="005C229F" w:rsidRDefault="00F37655" w:rsidP="00A777A3">
            <w:pPr>
              <w:jc w:val="both"/>
            </w:pPr>
            <w:r w:rsidRPr="005C229F">
              <w:t>2022-2027</w:t>
            </w:r>
          </w:p>
        </w:tc>
        <w:tc>
          <w:tcPr>
            <w:tcW w:w="2435" w:type="dxa"/>
          </w:tcPr>
          <w:p w14:paraId="6DEE7A9C"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 ISJ</w:t>
            </w:r>
          </w:p>
          <w:p w14:paraId="70E29E7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Bihor</w:t>
            </w:r>
          </w:p>
        </w:tc>
      </w:tr>
      <w:tr w:rsidR="00F37655" w:rsidRPr="005C229F" w14:paraId="1A9D1BEF" w14:textId="77777777" w:rsidTr="005C229F">
        <w:tc>
          <w:tcPr>
            <w:tcW w:w="1723" w:type="dxa"/>
            <w:vMerge/>
          </w:tcPr>
          <w:p w14:paraId="0034BC70" w14:textId="77777777" w:rsidR="00F37655" w:rsidRPr="005C229F" w:rsidRDefault="00F37655" w:rsidP="00A777A3">
            <w:pPr>
              <w:jc w:val="both"/>
              <w:rPr>
                <w:rFonts w:ascii="Times New Roman" w:hAnsi="Times New Roman" w:cs="Times New Roman"/>
                <w:b/>
                <w:bCs/>
                <w:spacing w:val="-2"/>
              </w:rPr>
            </w:pPr>
          </w:p>
        </w:tc>
        <w:tc>
          <w:tcPr>
            <w:tcW w:w="3233" w:type="dxa"/>
            <w:vMerge/>
          </w:tcPr>
          <w:p w14:paraId="022DCC97" w14:textId="77777777" w:rsidR="00F37655" w:rsidRPr="005C229F" w:rsidRDefault="00F37655" w:rsidP="00A777A3">
            <w:pPr>
              <w:rPr>
                <w:rFonts w:ascii="Times New Roman" w:hAnsi="Times New Roman" w:cs="Times New Roman"/>
                <w:spacing w:val="-2"/>
              </w:rPr>
            </w:pPr>
          </w:p>
        </w:tc>
        <w:tc>
          <w:tcPr>
            <w:tcW w:w="5739" w:type="dxa"/>
          </w:tcPr>
          <w:p w14:paraId="5CCEE493" w14:textId="5713AE50" w:rsidR="00F37655" w:rsidRPr="005C229F" w:rsidRDefault="00F37655" w:rsidP="00654B7A">
            <w:pPr>
              <w:jc w:val="both"/>
              <w:rPr>
                <w:rFonts w:ascii="Times New Roman" w:hAnsi="Times New Roman" w:cs="Times New Roman"/>
              </w:rPr>
            </w:pPr>
            <w:r w:rsidRPr="005C229F">
              <w:rPr>
                <w:rFonts w:ascii="Times New Roman" w:hAnsi="Times New Roman" w:cs="Times New Roman"/>
              </w:rPr>
              <w:t>Includerea copiilor la risc de abandon școlar în cadrul</w:t>
            </w:r>
            <w:r w:rsidR="00654B7A">
              <w:rPr>
                <w:rFonts w:ascii="Times New Roman" w:hAnsi="Times New Roman" w:cs="Times New Roman"/>
              </w:rPr>
              <w:t xml:space="preserve"> </w:t>
            </w:r>
            <w:r w:rsidRPr="005C229F">
              <w:rPr>
                <w:rFonts w:ascii="Times New Roman" w:hAnsi="Times New Roman" w:cs="Times New Roman"/>
              </w:rPr>
              <w:t>unor programe de tip școală după școală – Centrul educațional de zi</w:t>
            </w:r>
          </w:p>
        </w:tc>
        <w:tc>
          <w:tcPr>
            <w:tcW w:w="1040" w:type="dxa"/>
          </w:tcPr>
          <w:p w14:paraId="0823C355" w14:textId="77777777" w:rsidR="00F37655" w:rsidRPr="005C229F" w:rsidRDefault="00F37655" w:rsidP="00A777A3">
            <w:pPr>
              <w:jc w:val="both"/>
            </w:pPr>
            <w:r w:rsidRPr="005C229F">
              <w:t>2022-2027</w:t>
            </w:r>
          </w:p>
        </w:tc>
        <w:tc>
          <w:tcPr>
            <w:tcW w:w="2435" w:type="dxa"/>
          </w:tcPr>
          <w:p w14:paraId="5F0944E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01A4640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F.C.ELIM Marghita</w:t>
            </w:r>
          </w:p>
        </w:tc>
      </w:tr>
      <w:tr w:rsidR="00F37655" w:rsidRPr="005C229F" w14:paraId="225BBF59" w14:textId="77777777" w:rsidTr="005C229F">
        <w:tc>
          <w:tcPr>
            <w:tcW w:w="1723" w:type="dxa"/>
            <w:vMerge/>
          </w:tcPr>
          <w:p w14:paraId="184561B1" w14:textId="77777777" w:rsidR="00F37655" w:rsidRPr="005C229F" w:rsidRDefault="00F37655" w:rsidP="00A777A3">
            <w:pPr>
              <w:jc w:val="both"/>
              <w:rPr>
                <w:rFonts w:ascii="Times New Roman" w:hAnsi="Times New Roman" w:cs="Times New Roman"/>
                <w:b/>
                <w:bCs/>
                <w:spacing w:val="-2"/>
              </w:rPr>
            </w:pPr>
          </w:p>
        </w:tc>
        <w:tc>
          <w:tcPr>
            <w:tcW w:w="3233" w:type="dxa"/>
            <w:vMerge/>
          </w:tcPr>
          <w:p w14:paraId="38C17551" w14:textId="77777777" w:rsidR="00F37655" w:rsidRPr="005C229F" w:rsidRDefault="00F37655" w:rsidP="00A777A3">
            <w:pPr>
              <w:rPr>
                <w:rFonts w:ascii="Times New Roman" w:hAnsi="Times New Roman" w:cs="Times New Roman"/>
                <w:spacing w:val="-2"/>
              </w:rPr>
            </w:pPr>
          </w:p>
        </w:tc>
        <w:tc>
          <w:tcPr>
            <w:tcW w:w="5739" w:type="dxa"/>
          </w:tcPr>
          <w:p w14:paraId="6758E527" w14:textId="515255BA" w:rsidR="00F37655" w:rsidRPr="005C229F" w:rsidRDefault="00F37655" w:rsidP="00654B7A">
            <w:pPr>
              <w:jc w:val="both"/>
              <w:rPr>
                <w:rFonts w:ascii="Times New Roman" w:hAnsi="Times New Roman" w:cs="Times New Roman"/>
              </w:rPr>
            </w:pPr>
            <w:r w:rsidRPr="005C229F">
              <w:rPr>
                <w:rFonts w:ascii="Times New Roman" w:hAnsi="Times New Roman" w:cs="Times New Roman"/>
              </w:rPr>
              <w:t>Facilitarea accesului la o calificare a tinerilor și</w:t>
            </w:r>
            <w:r w:rsidR="00654B7A">
              <w:rPr>
                <w:rFonts w:ascii="Times New Roman" w:hAnsi="Times New Roman" w:cs="Times New Roman"/>
              </w:rPr>
              <w:t xml:space="preserve"> </w:t>
            </w:r>
            <w:r w:rsidRPr="005C229F">
              <w:rPr>
                <w:rFonts w:ascii="Times New Roman" w:hAnsi="Times New Roman" w:cs="Times New Roman"/>
              </w:rPr>
              <w:t>adulților din grupuri vulnerabile ce au nevoie de</w:t>
            </w:r>
            <w:r w:rsidR="00654B7A">
              <w:rPr>
                <w:rFonts w:ascii="Times New Roman" w:hAnsi="Times New Roman" w:cs="Times New Roman"/>
              </w:rPr>
              <w:t xml:space="preserve"> </w:t>
            </w:r>
            <w:r w:rsidRPr="005C229F">
              <w:rPr>
                <w:rFonts w:ascii="Times New Roman" w:hAnsi="Times New Roman" w:cs="Times New Roman"/>
              </w:rPr>
              <w:t>calificare/recalificare în vederea ocupării unui loc de</w:t>
            </w:r>
            <w:r w:rsidR="00654B7A">
              <w:rPr>
                <w:rFonts w:ascii="Times New Roman" w:hAnsi="Times New Roman" w:cs="Times New Roman"/>
              </w:rPr>
              <w:t xml:space="preserve"> </w:t>
            </w:r>
            <w:r w:rsidRPr="005C229F">
              <w:rPr>
                <w:rFonts w:ascii="Times New Roman" w:hAnsi="Times New Roman" w:cs="Times New Roman"/>
              </w:rPr>
              <w:t>muncă</w:t>
            </w:r>
          </w:p>
        </w:tc>
        <w:tc>
          <w:tcPr>
            <w:tcW w:w="1040" w:type="dxa"/>
          </w:tcPr>
          <w:p w14:paraId="585BF271" w14:textId="77777777" w:rsidR="00F37655" w:rsidRPr="005C229F" w:rsidRDefault="00F37655" w:rsidP="00A777A3">
            <w:pPr>
              <w:jc w:val="both"/>
            </w:pPr>
            <w:r w:rsidRPr="005C229F">
              <w:t>2022-2027</w:t>
            </w:r>
          </w:p>
        </w:tc>
        <w:tc>
          <w:tcPr>
            <w:tcW w:w="2435" w:type="dxa"/>
          </w:tcPr>
          <w:p w14:paraId="5A70BAC2" w14:textId="5EFECEB0" w:rsidR="00F37655" w:rsidRPr="005C229F" w:rsidRDefault="00F37655" w:rsidP="00A777A3">
            <w:pPr>
              <w:jc w:val="both"/>
              <w:rPr>
                <w:rFonts w:ascii="Times New Roman" w:hAnsi="Times New Roman" w:cs="Times New Roman"/>
              </w:rPr>
            </w:pPr>
            <w:r w:rsidRPr="005C229F">
              <w:rPr>
                <w:rFonts w:ascii="Times New Roman" w:hAnsi="Times New Roman" w:cs="Times New Roman"/>
              </w:rPr>
              <w:t xml:space="preserve">DAS </w:t>
            </w:r>
            <w:r w:rsidR="008701F9" w:rsidRPr="005C229F">
              <w:rPr>
                <w:rFonts w:ascii="Times New Roman" w:hAnsi="Times New Roman" w:cs="Times New Roman"/>
              </w:rPr>
              <w:t>Marghita</w:t>
            </w:r>
          </w:p>
          <w:p w14:paraId="31B978EC"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AJOFM</w:t>
            </w:r>
          </w:p>
          <w:p w14:paraId="3360C46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Alți furnizori</w:t>
            </w:r>
          </w:p>
        </w:tc>
      </w:tr>
      <w:tr w:rsidR="00F37655" w:rsidRPr="005C229F" w14:paraId="3545F49E" w14:textId="77777777" w:rsidTr="005C229F">
        <w:tc>
          <w:tcPr>
            <w:tcW w:w="1723" w:type="dxa"/>
            <w:vMerge/>
          </w:tcPr>
          <w:p w14:paraId="34C86C96" w14:textId="77777777" w:rsidR="00F37655" w:rsidRPr="005C229F" w:rsidRDefault="00F37655" w:rsidP="00A777A3">
            <w:pPr>
              <w:jc w:val="both"/>
              <w:rPr>
                <w:rFonts w:ascii="Times New Roman" w:hAnsi="Times New Roman" w:cs="Times New Roman"/>
                <w:b/>
                <w:bCs/>
                <w:spacing w:val="-2"/>
              </w:rPr>
            </w:pPr>
          </w:p>
        </w:tc>
        <w:tc>
          <w:tcPr>
            <w:tcW w:w="3233" w:type="dxa"/>
          </w:tcPr>
          <w:p w14:paraId="2E2490BB" w14:textId="13BD690F" w:rsidR="00F37655" w:rsidRPr="005C229F" w:rsidRDefault="00F37655" w:rsidP="00654B7A">
            <w:pPr>
              <w:rPr>
                <w:rFonts w:ascii="Times New Roman" w:hAnsi="Times New Roman" w:cs="Times New Roman"/>
                <w:spacing w:val="-2"/>
              </w:rPr>
            </w:pPr>
            <w:r w:rsidRPr="00654B7A">
              <w:rPr>
                <w:rFonts w:ascii="Times New Roman" w:hAnsi="Times New Roman" w:cs="Times New Roman"/>
                <w:b/>
                <w:bCs/>
                <w:spacing w:val="-2"/>
              </w:rPr>
              <w:t>Prioritatea 3.2</w:t>
            </w:r>
            <w:r w:rsidRPr="005C229F">
              <w:rPr>
                <w:rFonts w:ascii="Times New Roman" w:hAnsi="Times New Roman" w:cs="Times New Roman"/>
                <w:spacing w:val="-2"/>
              </w:rPr>
              <w:t>.</w:t>
            </w:r>
            <w:r w:rsidR="00654B7A">
              <w:rPr>
                <w:rFonts w:ascii="Times New Roman" w:hAnsi="Times New Roman" w:cs="Times New Roman"/>
                <w:spacing w:val="-2"/>
              </w:rPr>
              <w:t xml:space="preserve"> </w:t>
            </w:r>
            <w:r w:rsidRPr="005C229F">
              <w:rPr>
                <w:rFonts w:ascii="Times New Roman" w:hAnsi="Times New Roman" w:cs="Times New Roman"/>
                <w:spacing w:val="-2"/>
              </w:rPr>
              <w:t>Educație timpurie –servicii de suport</w:t>
            </w:r>
          </w:p>
        </w:tc>
        <w:tc>
          <w:tcPr>
            <w:tcW w:w="5739" w:type="dxa"/>
          </w:tcPr>
          <w:p w14:paraId="4BD1230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Menținerea și dezvoltarea serviciului social de tip educația timpurie – prin serviciile oferite de Centrul de zi Tudor</w:t>
            </w:r>
          </w:p>
        </w:tc>
        <w:tc>
          <w:tcPr>
            <w:tcW w:w="1040" w:type="dxa"/>
          </w:tcPr>
          <w:p w14:paraId="3139E697" w14:textId="77777777" w:rsidR="00F37655" w:rsidRPr="005C229F" w:rsidRDefault="00F37655" w:rsidP="00A777A3">
            <w:pPr>
              <w:jc w:val="both"/>
            </w:pPr>
            <w:r w:rsidRPr="005C229F">
              <w:t>2022-2027</w:t>
            </w:r>
          </w:p>
        </w:tc>
        <w:tc>
          <w:tcPr>
            <w:tcW w:w="2435" w:type="dxa"/>
          </w:tcPr>
          <w:p w14:paraId="154FEBED"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361A97F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F.C.ELIM Marghita</w:t>
            </w:r>
          </w:p>
        </w:tc>
      </w:tr>
      <w:tr w:rsidR="00F37655" w:rsidRPr="005C229F" w14:paraId="7AFBA713" w14:textId="77777777" w:rsidTr="005C229F">
        <w:tc>
          <w:tcPr>
            <w:tcW w:w="1723" w:type="dxa"/>
            <w:vMerge w:val="restart"/>
          </w:tcPr>
          <w:p w14:paraId="57C6293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t xml:space="preserve">O.S.4. </w:t>
            </w:r>
            <w:r w:rsidRPr="005C229F">
              <w:rPr>
                <w:rFonts w:ascii="Times New Roman" w:hAnsi="Times New Roman" w:cs="Times New Roman"/>
                <w:spacing w:val="-2"/>
              </w:rPr>
              <w:t>Integrarea AJOFM Bihor</w:t>
            </w:r>
          </w:p>
          <w:p w14:paraId="6827F85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socioprofesională a persoanelor</w:t>
            </w:r>
          </w:p>
          <w:p w14:paraId="606E5DB8"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spacing w:val="-2"/>
              </w:rPr>
              <w:t>vulnerabile pe piața muncii.</w:t>
            </w:r>
          </w:p>
        </w:tc>
        <w:tc>
          <w:tcPr>
            <w:tcW w:w="3233" w:type="dxa"/>
          </w:tcPr>
          <w:p w14:paraId="58CF8D08" w14:textId="0C064805" w:rsidR="00F37655" w:rsidRPr="005C229F" w:rsidRDefault="00F37655" w:rsidP="00F97ACF">
            <w:pPr>
              <w:rPr>
                <w:rFonts w:ascii="Times New Roman" w:hAnsi="Times New Roman" w:cs="Times New Roman"/>
                <w:spacing w:val="-2"/>
              </w:rPr>
            </w:pPr>
            <w:r w:rsidRPr="00654B7A">
              <w:rPr>
                <w:rFonts w:ascii="Times New Roman" w:hAnsi="Times New Roman" w:cs="Times New Roman"/>
                <w:b/>
                <w:bCs/>
                <w:spacing w:val="-2"/>
              </w:rPr>
              <w:t>Prioritatea 4.1</w:t>
            </w:r>
            <w:r w:rsidRPr="005C229F">
              <w:rPr>
                <w:rFonts w:ascii="Times New Roman" w:hAnsi="Times New Roman" w:cs="Times New Roman"/>
                <w:spacing w:val="-2"/>
              </w:rPr>
              <w:t>.</w:t>
            </w:r>
            <w:r w:rsidR="00654B7A">
              <w:rPr>
                <w:rFonts w:ascii="Times New Roman" w:hAnsi="Times New Roman" w:cs="Times New Roman"/>
                <w:spacing w:val="-2"/>
              </w:rPr>
              <w:t xml:space="preserve"> </w:t>
            </w:r>
            <w:r w:rsidRPr="005C229F">
              <w:rPr>
                <w:rFonts w:ascii="Times New Roman" w:hAnsi="Times New Roman" w:cs="Times New Roman"/>
                <w:spacing w:val="-2"/>
              </w:rPr>
              <w:t>Dezvoltarea serviciilor de integrare</w:t>
            </w:r>
            <w:r w:rsidR="00F97ACF">
              <w:rPr>
                <w:rFonts w:ascii="Times New Roman" w:hAnsi="Times New Roman" w:cs="Times New Roman"/>
                <w:spacing w:val="-2"/>
              </w:rPr>
              <w:t xml:space="preserve"> </w:t>
            </w:r>
            <w:r w:rsidRPr="005C229F">
              <w:rPr>
                <w:rFonts w:ascii="Times New Roman" w:hAnsi="Times New Roman" w:cs="Times New Roman"/>
                <w:spacing w:val="-2"/>
              </w:rPr>
              <w:t>socio-profesională</w:t>
            </w:r>
            <w:r w:rsidR="00654B7A">
              <w:rPr>
                <w:rFonts w:ascii="Times New Roman" w:hAnsi="Times New Roman" w:cs="Times New Roman"/>
                <w:spacing w:val="-2"/>
              </w:rPr>
              <w:t xml:space="preserve"> </w:t>
            </w:r>
            <w:r w:rsidRPr="005C229F">
              <w:rPr>
                <w:rFonts w:ascii="Times New Roman" w:hAnsi="Times New Roman" w:cs="Times New Roman"/>
                <w:spacing w:val="-2"/>
              </w:rPr>
              <w:t>pentru tinerii vulnerabili</w:t>
            </w:r>
          </w:p>
        </w:tc>
        <w:tc>
          <w:tcPr>
            <w:tcW w:w="5739" w:type="dxa"/>
          </w:tcPr>
          <w:p w14:paraId="2D624F7D"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Dezvoltarea activității de suport și asistență pentru</w:t>
            </w:r>
          </w:p>
          <w:p w14:paraId="2F90313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integrarea socioprofesională a tinerilor vulnerabili</w:t>
            </w:r>
          </w:p>
        </w:tc>
        <w:tc>
          <w:tcPr>
            <w:tcW w:w="1040" w:type="dxa"/>
          </w:tcPr>
          <w:p w14:paraId="49BE18A0" w14:textId="77777777" w:rsidR="00F37655" w:rsidRPr="005C229F" w:rsidRDefault="00F37655" w:rsidP="00A777A3">
            <w:pPr>
              <w:jc w:val="both"/>
            </w:pPr>
            <w:r w:rsidRPr="005C229F">
              <w:t>2022-2027</w:t>
            </w:r>
          </w:p>
        </w:tc>
        <w:tc>
          <w:tcPr>
            <w:tcW w:w="2435" w:type="dxa"/>
          </w:tcPr>
          <w:p w14:paraId="1CC38AB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14AC769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AJOFM</w:t>
            </w:r>
          </w:p>
          <w:p w14:paraId="374EC4A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F.C.ELIM Marghita</w:t>
            </w:r>
          </w:p>
          <w:p w14:paraId="63DB9BFA" w14:textId="63B2C1B3" w:rsidR="00F37655" w:rsidRPr="005C229F" w:rsidRDefault="00F37655" w:rsidP="00A777A3">
            <w:pPr>
              <w:jc w:val="both"/>
              <w:rPr>
                <w:rFonts w:ascii="Times New Roman" w:hAnsi="Times New Roman" w:cs="Times New Roman"/>
              </w:rPr>
            </w:pPr>
          </w:p>
        </w:tc>
      </w:tr>
      <w:tr w:rsidR="00F37655" w:rsidRPr="005C229F" w14:paraId="03020F1D" w14:textId="77777777" w:rsidTr="005C229F">
        <w:tc>
          <w:tcPr>
            <w:tcW w:w="1723" w:type="dxa"/>
            <w:vMerge/>
          </w:tcPr>
          <w:p w14:paraId="23457B44" w14:textId="77777777" w:rsidR="00F37655" w:rsidRPr="005C229F" w:rsidRDefault="00F37655" w:rsidP="00A777A3">
            <w:pPr>
              <w:jc w:val="both"/>
              <w:rPr>
                <w:rFonts w:ascii="Times New Roman" w:hAnsi="Times New Roman" w:cs="Times New Roman"/>
                <w:b/>
                <w:bCs/>
                <w:spacing w:val="-2"/>
              </w:rPr>
            </w:pPr>
          </w:p>
        </w:tc>
        <w:tc>
          <w:tcPr>
            <w:tcW w:w="3233" w:type="dxa"/>
          </w:tcPr>
          <w:p w14:paraId="5E931668" w14:textId="677FBEDD" w:rsidR="00F37655" w:rsidRPr="005C229F" w:rsidRDefault="00F37655" w:rsidP="00F97ACF">
            <w:pPr>
              <w:rPr>
                <w:rFonts w:ascii="Times New Roman" w:hAnsi="Times New Roman" w:cs="Times New Roman"/>
                <w:spacing w:val="-2"/>
              </w:rPr>
            </w:pPr>
            <w:r w:rsidRPr="00F97ACF">
              <w:rPr>
                <w:rFonts w:ascii="Times New Roman" w:hAnsi="Times New Roman" w:cs="Times New Roman"/>
                <w:b/>
                <w:bCs/>
                <w:spacing w:val="-2"/>
              </w:rPr>
              <w:t>Prioritatea 4.2.</w:t>
            </w:r>
            <w:r w:rsidR="00F97ACF">
              <w:rPr>
                <w:rFonts w:ascii="Times New Roman" w:hAnsi="Times New Roman" w:cs="Times New Roman"/>
                <w:b/>
                <w:bCs/>
                <w:spacing w:val="-2"/>
              </w:rPr>
              <w:t xml:space="preserve"> </w:t>
            </w:r>
            <w:r w:rsidRPr="005C229F">
              <w:rPr>
                <w:rFonts w:ascii="Times New Roman" w:hAnsi="Times New Roman" w:cs="Times New Roman"/>
                <w:spacing w:val="-2"/>
              </w:rPr>
              <w:t>Dezvoltarea unor servicii de</w:t>
            </w:r>
            <w:r w:rsidR="008701F9" w:rsidRPr="005C229F">
              <w:rPr>
                <w:rFonts w:ascii="Times New Roman" w:hAnsi="Times New Roman" w:cs="Times New Roman"/>
                <w:spacing w:val="-2"/>
              </w:rPr>
              <w:t xml:space="preserve"> </w:t>
            </w:r>
            <w:r w:rsidRPr="005C229F">
              <w:rPr>
                <w:rFonts w:ascii="Times New Roman" w:hAnsi="Times New Roman" w:cs="Times New Roman"/>
                <w:spacing w:val="-2"/>
              </w:rPr>
              <w:t>consiliere, orientare și plasare a</w:t>
            </w:r>
            <w:r w:rsidR="008701F9" w:rsidRPr="005C229F">
              <w:rPr>
                <w:rFonts w:ascii="Times New Roman" w:hAnsi="Times New Roman" w:cs="Times New Roman"/>
                <w:spacing w:val="-2"/>
              </w:rPr>
              <w:t xml:space="preserve"> </w:t>
            </w:r>
            <w:r w:rsidRPr="005C229F">
              <w:rPr>
                <w:rFonts w:ascii="Times New Roman" w:hAnsi="Times New Roman" w:cs="Times New Roman"/>
                <w:spacing w:val="-2"/>
              </w:rPr>
              <w:t>persoanelor vulnerabile pe piața</w:t>
            </w:r>
            <w:r w:rsidR="00F97ACF">
              <w:rPr>
                <w:rFonts w:ascii="Times New Roman" w:hAnsi="Times New Roman" w:cs="Times New Roman"/>
                <w:spacing w:val="-2"/>
              </w:rPr>
              <w:t xml:space="preserve"> </w:t>
            </w:r>
            <w:r w:rsidRPr="005C229F">
              <w:rPr>
                <w:rFonts w:ascii="Times New Roman" w:hAnsi="Times New Roman" w:cs="Times New Roman"/>
                <w:spacing w:val="-2"/>
              </w:rPr>
              <w:t>muncii</w:t>
            </w:r>
          </w:p>
        </w:tc>
        <w:tc>
          <w:tcPr>
            <w:tcW w:w="5739" w:type="dxa"/>
          </w:tcPr>
          <w:p w14:paraId="4BCF8FA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Dezvoltarea activității de identificare a potențialilor</w:t>
            </w:r>
          </w:p>
          <w:p w14:paraId="74C643B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angajatori, mediere, plasare și asistență a grupurilor</w:t>
            </w:r>
          </w:p>
          <w:p w14:paraId="7520CC12"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vulnerabile la locul de muncă</w:t>
            </w:r>
          </w:p>
        </w:tc>
        <w:tc>
          <w:tcPr>
            <w:tcW w:w="1040" w:type="dxa"/>
          </w:tcPr>
          <w:p w14:paraId="0641D3D7" w14:textId="77777777" w:rsidR="00F37655" w:rsidRPr="005C229F" w:rsidRDefault="00F37655" w:rsidP="00A777A3">
            <w:pPr>
              <w:jc w:val="both"/>
            </w:pPr>
            <w:r w:rsidRPr="005C229F">
              <w:t>2022-2027</w:t>
            </w:r>
          </w:p>
        </w:tc>
        <w:tc>
          <w:tcPr>
            <w:tcW w:w="2435" w:type="dxa"/>
          </w:tcPr>
          <w:p w14:paraId="266897FA" w14:textId="563C68EF" w:rsidR="00F37655" w:rsidRPr="005C229F" w:rsidRDefault="00F37655" w:rsidP="00A777A3">
            <w:pPr>
              <w:jc w:val="both"/>
              <w:rPr>
                <w:rFonts w:ascii="Times New Roman" w:hAnsi="Times New Roman" w:cs="Times New Roman"/>
              </w:rPr>
            </w:pPr>
            <w:r w:rsidRPr="005C229F">
              <w:rPr>
                <w:rFonts w:ascii="Times New Roman" w:hAnsi="Times New Roman" w:cs="Times New Roman"/>
              </w:rPr>
              <w:t xml:space="preserve">DAS </w:t>
            </w:r>
            <w:r w:rsidR="008701F9" w:rsidRPr="005C229F">
              <w:rPr>
                <w:rFonts w:ascii="Times New Roman" w:hAnsi="Times New Roman" w:cs="Times New Roman"/>
              </w:rPr>
              <w:t>Marghita</w:t>
            </w:r>
          </w:p>
          <w:p w14:paraId="159B267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AJOFM</w:t>
            </w:r>
          </w:p>
          <w:p w14:paraId="7C206CFD"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Firme</w:t>
            </w:r>
          </w:p>
        </w:tc>
      </w:tr>
      <w:tr w:rsidR="00F37655" w:rsidRPr="005C229F" w14:paraId="527595DA" w14:textId="77777777" w:rsidTr="005C229F">
        <w:tc>
          <w:tcPr>
            <w:tcW w:w="1723" w:type="dxa"/>
            <w:vMerge w:val="restart"/>
          </w:tcPr>
          <w:p w14:paraId="010A7FE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t xml:space="preserve">O.S.5. </w:t>
            </w:r>
            <w:r w:rsidRPr="005C229F">
              <w:rPr>
                <w:rFonts w:ascii="Times New Roman" w:hAnsi="Times New Roman" w:cs="Times New Roman"/>
                <w:spacing w:val="-2"/>
              </w:rPr>
              <w:t>Dezvoltarea</w:t>
            </w:r>
          </w:p>
          <w:p w14:paraId="0AD9E63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unor atitudini</w:t>
            </w:r>
          </w:p>
          <w:p w14:paraId="64618AEA" w14:textId="566CFF37" w:rsidR="00F37655" w:rsidRPr="005C229F" w:rsidRDefault="001859CD" w:rsidP="00A777A3">
            <w:pPr>
              <w:jc w:val="both"/>
              <w:rPr>
                <w:rFonts w:ascii="Times New Roman" w:hAnsi="Times New Roman" w:cs="Times New Roman"/>
                <w:spacing w:val="-2"/>
              </w:rPr>
            </w:pPr>
            <w:r w:rsidRPr="005C229F">
              <w:rPr>
                <w:rFonts w:ascii="Times New Roman" w:hAnsi="Times New Roman" w:cs="Times New Roman"/>
                <w:spacing w:val="-2"/>
              </w:rPr>
              <w:t>pro active</w:t>
            </w:r>
            <w:r w:rsidR="00F37655" w:rsidRPr="005C229F">
              <w:rPr>
                <w:rFonts w:ascii="Times New Roman" w:hAnsi="Times New Roman" w:cs="Times New Roman"/>
                <w:spacing w:val="-2"/>
              </w:rPr>
              <w:t xml:space="preserve"> şi</w:t>
            </w:r>
          </w:p>
          <w:p w14:paraId="0D1B0FE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participative în</w:t>
            </w:r>
          </w:p>
          <w:p w14:paraId="623DD54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rândul populației</w:t>
            </w:r>
          </w:p>
          <w:p w14:paraId="792AEB4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localității şi a</w:t>
            </w:r>
          </w:p>
          <w:p w14:paraId="7E90629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beneficiarilor de</w:t>
            </w:r>
          </w:p>
          <w:p w14:paraId="04227759"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spacing w:val="-2"/>
              </w:rPr>
              <w:t>servicii sociale</w:t>
            </w:r>
          </w:p>
        </w:tc>
        <w:tc>
          <w:tcPr>
            <w:tcW w:w="3233" w:type="dxa"/>
          </w:tcPr>
          <w:p w14:paraId="394951FF"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Informare şi consiliere a</w:t>
            </w:r>
          </w:p>
          <w:p w14:paraId="1A023329" w14:textId="2BE8CB09" w:rsidR="00F37655" w:rsidRPr="005C229F" w:rsidRDefault="00F37655" w:rsidP="00654B7A">
            <w:pPr>
              <w:rPr>
                <w:rFonts w:ascii="Times New Roman" w:hAnsi="Times New Roman" w:cs="Times New Roman"/>
                <w:spacing w:val="-2"/>
              </w:rPr>
            </w:pPr>
            <w:r w:rsidRPr="005C229F">
              <w:rPr>
                <w:rFonts w:ascii="Times New Roman" w:hAnsi="Times New Roman" w:cs="Times New Roman"/>
                <w:spacing w:val="-2"/>
              </w:rPr>
              <w:t>locuitorilor în orice</w:t>
            </w:r>
            <w:r w:rsidR="00654B7A">
              <w:rPr>
                <w:rFonts w:ascii="Times New Roman" w:hAnsi="Times New Roman" w:cs="Times New Roman"/>
                <w:spacing w:val="-2"/>
              </w:rPr>
              <w:t xml:space="preserve"> </w:t>
            </w:r>
            <w:r w:rsidRPr="005C229F">
              <w:rPr>
                <w:rFonts w:ascii="Times New Roman" w:hAnsi="Times New Roman" w:cs="Times New Roman"/>
                <w:spacing w:val="-2"/>
              </w:rPr>
              <w:t>domeniu de interes al serviciilor şi măsurilor sociale</w:t>
            </w:r>
          </w:p>
        </w:tc>
        <w:tc>
          <w:tcPr>
            <w:tcW w:w="5739" w:type="dxa"/>
          </w:tcPr>
          <w:p w14:paraId="61716F54"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Acțiuni de informare și consiliere continuă de</w:t>
            </w:r>
          </w:p>
          <w:p w14:paraId="57C8D5A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interes general privind serviciile sociale</w:t>
            </w:r>
          </w:p>
        </w:tc>
        <w:tc>
          <w:tcPr>
            <w:tcW w:w="1040" w:type="dxa"/>
          </w:tcPr>
          <w:p w14:paraId="4EB8AC2D" w14:textId="77777777" w:rsidR="00F37655" w:rsidRPr="005C229F" w:rsidRDefault="00F37655" w:rsidP="00A777A3">
            <w:pPr>
              <w:jc w:val="both"/>
            </w:pPr>
            <w:r w:rsidRPr="005C229F">
              <w:t>2022-2027</w:t>
            </w:r>
          </w:p>
        </w:tc>
        <w:tc>
          <w:tcPr>
            <w:tcW w:w="2435" w:type="dxa"/>
          </w:tcPr>
          <w:p w14:paraId="1DB20BA6"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tc>
      </w:tr>
      <w:tr w:rsidR="00F37655" w:rsidRPr="005C229F" w14:paraId="34CD5530" w14:textId="77777777" w:rsidTr="005C229F">
        <w:tc>
          <w:tcPr>
            <w:tcW w:w="1723" w:type="dxa"/>
            <w:vMerge/>
          </w:tcPr>
          <w:p w14:paraId="0402AF08" w14:textId="77777777" w:rsidR="00F37655" w:rsidRPr="005C229F" w:rsidRDefault="00F37655" w:rsidP="00A777A3">
            <w:pPr>
              <w:jc w:val="both"/>
              <w:rPr>
                <w:rFonts w:ascii="Times New Roman" w:hAnsi="Times New Roman" w:cs="Times New Roman"/>
                <w:b/>
                <w:bCs/>
                <w:spacing w:val="-2"/>
              </w:rPr>
            </w:pPr>
          </w:p>
        </w:tc>
        <w:tc>
          <w:tcPr>
            <w:tcW w:w="3233" w:type="dxa"/>
          </w:tcPr>
          <w:p w14:paraId="4D221A2F" w14:textId="7BADD51A" w:rsidR="00F37655" w:rsidRPr="005C229F" w:rsidRDefault="00F37655" w:rsidP="00F97ACF">
            <w:pPr>
              <w:rPr>
                <w:rFonts w:ascii="Times New Roman" w:hAnsi="Times New Roman" w:cs="Times New Roman"/>
                <w:spacing w:val="-2"/>
              </w:rPr>
            </w:pPr>
            <w:r w:rsidRPr="005C229F">
              <w:rPr>
                <w:rFonts w:ascii="Times New Roman" w:hAnsi="Times New Roman" w:cs="Times New Roman"/>
                <w:spacing w:val="-2"/>
              </w:rPr>
              <w:t xml:space="preserve">Măsuri de implicare a </w:t>
            </w:r>
            <w:r w:rsidR="00F97ACF">
              <w:rPr>
                <w:rFonts w:ascii="Times New Roman" w:hAnsi="Times New Roman" w:cs="Times New Roman"/>
                <w:spacing w:val="-2"/>
              </w:rPr>
              <w:t xml:space="preserve"> a</w:t>
            </w:r>
            <w:r w:rsidRPr="005C229F">
              <w:rPr>
                <w:rFonts w:ascii="Times New Roman" w:hAnsi="Times New Roman" w:cs="Times New Roman"/>
                <w:spacing w:val="-2"/>
              </w:rPr>
              <w:t>sistentului</w:t>
            </w:r>
            <w:r w:rsidR="00F97ACF">
              <w:rPr>
                <w:rFonts w:ascii="Times New Roman" w:hAnsi="Times New Roman" w:cs="Times New Roman"/>
                <w:spacing w:val="-2"/>
              </w:rPr>
              <w:t xml:space="preserve"> </w:t>
            </w:r>
            <w:r w:rsidRPr="005C229F">
              <w:rPr>
                <w:rFonts w:ascii="Times New Roman" w:hAnsi="Times New Roman" w:cs="Times New Roman"/>
                <w:spacing w:val="-2"/>
              </w:rPr>
              <w:t>medical comunitari şi</w:t>
            </w:r>
            <w:r w:rsidR="00F97ACF">
              <w:rPr>
                <w:rFonts w:ascii="Times New Roman" w:hAnsi="Times New Roman" w:cs="Times New Roman"/>
                <w:spacing w:val="-2"/>
              </w:rPr>
              <w:t xml:space="preserve"> </w:t>
            </w:r>
            <w:r w:rsidRPr="005C229F">
              <w:rPr>
                <w:rFonts w:ascii="Times New Roman" w:hAnsi="Times New Roman" w:cs="Times New Roman"/>
                <w:spacing w:val="-2"/>
              </w:rPr>
              <w:t>a medicilor de</w:t>
            </w:r>
            <w:r w:rsidR="00F97ACF">
              <w:rPr>
                <w:rFonts w:ascii="Times New Roman" w:hAnsi="Times New Roman" w:cs="Times New Roman"/>
                <w:spacing w:val="-2"/>
              </w:rPr>
              <w:t xml:space="preserve"> </w:t>
            </w:r>
            <w:r w:rsidRPr="005C229F">
              <w:rPr>
                <w:rFonts w:ascii="Times New Roman" w:hAnsi="Times New Roman" w:cs="Times New Roman"/>
                <w:spacing w:val="-2"/>
              </w:rPr>
              <w:t xml:space="preserve">familie din localitate </w:t>
            </w:r>
            <w:r w:rsidR="00F97ACF">
              <w:rPr>
                <w:rFonts w:ascii="Times New Roman" w:hAnsi="Times New Roman" w:cs="Times New Roman"/>
                <w:spacing w:val="-2"/>
              </w:rPr>
              <w:t xml:space="preserve">și </w:t>
            </w:r>
            <w:r w:rsidRPr="005C229F">
              <w:rPr>
                <w:rFonts w:ascii="Times New Roman" w:hAnsi="Times New Roman" w:cs="Times New Roman"/>
                <w:spacing w:val="-2"/>
              </w:rPr>
              <w:t>a</w:t>
            </w:r>
            <w:r w:rsidR="00F97ACF">
              <w:rPr>
                <w:rFonts w:ascii="Times New Roman" w:hAnsi="Times New Roman" w:cs="Times New Roman"/>
                <w:spacing w:val="-2"/>
              </w:rPr>
              <w:t xml:space="preserve"> </w:t>
            </w:r>
            <w:r w:rsidRPr="005C229F">
              <w:rPr>
                <w:rFonts w:ascii="Times New Roman" w:hAnsi="Times New Roman" w:cs="Times New Roman"/>
                <w:spacing w:val="-2"/>
              </w:rPr>
              <w:t>medicului școlar, în programele de prevenire a stării de sănătate a populației indiferent de vârstă</w:t>
            </w:r>
          </w:p>
        </w:tc>
        <w:tc>
          <w:tcPr>
            <w:tcW w:w="5739" w:type="dxa"/>
          </w:tcPr>
          <w:p w14:paraId="30534F32"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Campanii de informare și prevenire a stării de</w:t>
            </w:r>
          </w:p>
          <w:p w14:paraId="07120E01"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sănătate a populației</w:t>
            </w:r>
          </w:p>
        </w:tc>
        <w:tc>
          <w:tcPr>
            <w:tcW w:w="1040" w:type="dxa"/>
          </w:tcPr>
          <w:p w14:paraId="5AAFF1DC" w14:textId="77777777" w:rsidR="00F37655" w:rsidRPr="005C229F" w:rsidRDefault="00F37655" w:rsidP="00A777A3">
            <w:pPr>
              <w:jc w:val="both"/>
            </w:pPr>
            <w:r w:rsidRPr="005C229F">
              <w:t>2022-2027</w:t>
            </w:r>
          </w:p>
        </w:tc>
        <w:tc>
          <w:tcPr>
            <w:tcW w:w="2435" w:type="dxa"/>
          </w:tcPr>
          <w:p w14:paraId="2ADE794A"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33DFC2B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Medici de</w:t>
            </w:r>
          </w:p>
          <w:p w14:paraId="2A3E584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familie – DSP</w:t>
            </w:r>
          </w:p>
        </w:tc>
      </w:tr>
      <w:tr w:rsidR="00F37655" w:rsidRPr="005C229F" w14:paraId="33E28AD2" w14:textId="77777777" w:rsidTr="005C229F">
        <w:tc>
          <w:tcPr>
            <w:tcW w:w="1723" w:type="dxa"/>
            <w:vMerge/>
          </w:tcPr>
          <w:p w14:paraId="4449F186" w14:textId="77777777" w:rsidR="00F37655" w:rsidRPr="005C229F" w:rsidRDefault="00F37655" w:rsidP="00A777A3">
            <w:pPr>
              <w:jc w:val="both"/>
              <w:rPr>
                <w:rFonts w:ascii="Times New Roman" w:hAnsi="Times New Roman" w:cs="Times New Roman"/>
                <w:b/>
                <w:bCs/>
                <w:spacing w:val="-2"/>
              </w:rPr>
            </w:pPr>
          </w:p>
        </w:tc>
        <w:tc>
          <w:tcPr>
            <w:tcW w:w="3233" w:type="dxa"/>
          </w:tcPr>
          <w:p w14:paraId="63C36869" w14:textId="17796CCB"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Organizarea de grupuri de</w:t>
            </w:r>
            <w:r w:rsidR="00F97ACF">
              <w:rPr>
                <w:rFonts w:ascii="Times New Roman" w:hAnsi="Times New Roman" w:cs="Times New Roman"/>
                <w:spacing w:val="-2"/>
              </w:rPr>
              <w:t xml:space="preserve"> </w:t>
            </w:r>
          </w:p>
          <w:p w14:paraId="65993F2E" w14:textId="4FE17605" w:rsidR="00F37655" w:rsidRPr="005C229F" w:rsidRDefault="00F37655" w:rsidP="00F97ACF">
            <w:pPr>
              <w:rPr>
                <w:rFonts w:ascii="Times New Roman" w:hAnsi="Times New Roman" w:cs="Times New Roman"/>
                <w:spacing w:val="-2"/>
              </w:rPr>
            </w:pPr>
            <w:r w:rsidRPr="005C229F">
              <w:rPr>
                <w:rFonts w:ascii="Times New Roman" w:hAnsi="Times New Roman" w:cs="Times New Roman"/>
                <w:spacing w:val="-2"/>
              </w:rPr>
              <w:t>informare pe diverse tematici, în vederea reducerii riscului de</w:t>
            </w:r>
            <w:r w:rsidR="00F97ACF">
              <w:rPr>
                <w:rFonts w:ascii="Times New Roman" w:hAnsi="Times New Roman" w:cs="Times New Roman"/>
                <w:spacing w:val="-2"/>
              </w:rPr>
              <w:t xml:space="preserve"> </w:t>
            </w:r>
            <w:r w:rsidRPr="005C229F">
              <w:rPr>
                <w:rFonts w:ascii="Times New Roman" w:hAnsi="Times New Roman" w:cs="Times New Roman"/>
                <w:spacing w:val="-2"/>
              </w:rPr>
              <w:t>abuz, neglijare, pentru orice persoană aflată în dificultate</w:t>
            </w:r>
          </w:p>
        </w:tc>
        <w:tc>
          <w:tcPr>
            <w:tcW w:w="5739" w:type="dxa"/>
          </w:tcPr>
          <w:p w14:paraId="4319A97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Campanii de informare privind reducerea</w:t>
            </w:r>
          </w:p>
          <w:p w14:paraId="4A882230"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riscului de abuz, neglijare și violenta domestică</w:t>
            </w:r>
          </w:p>
        </w:tc>
        <w:tc>
          <w:tcPr>
            <w:tcW w:w="1040" w:type="dxa"/>
          </w:tcPr>
          <w:p w14:paraId="639455FD" w14:textId="77777777" w:rsidR="00F37655" w:rsidRPr="005C229F" w:rsidRDefault="00F37655" w:rsidP="00A777A3">
            <w:pPr>
              <w:jc w:val="both"/>
            </w:pPr>
            <w:r w:rsidRPr="005C229F">
              <w:t>2022-2027</w:t>
            </w:r>
          </w:p>
        </w:tc>
        <w:tc>
          <w:tcPr>
            <w:tcW w:w="2435" w:type="dxa"/>
          </w:tcPr>
          <w:p w14:paraId="4CB3C0D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p w14:paraId="26FA1AED"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DGASPC</w:t>
            </w:r>
          </w:p>
          <w:p w14:paraId="63E7C49F" w14:textId="57922455" w:rsidR="00F37655" w:rsidRPr="005C229F" w:rsidRDefault="008701F9" w:rsidP="00A777A3">
            <w:pPr>
              <w:jc w:val="both"/>
              <w:rPr>
                <w:rFonts w:ascii="Times New Roman" w:hAnsi="Times New Roman" w:cs="Times New Roman"/>
              </w:rPr>
            </w:pPr>
            <w:r w:rsidRPr="005C229F">
              <w:rPr>
                <w:rFonts w:ascii="Times New Roman" w:hAnsi="Times New Roman" w:cs="Times New Roman"/>
              </w:rPr>
              <w:t>Instituții de învățământ</w:t>
            </w:r>
          </w:p>
          <w:p w14:paraId="4D6EEF6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Biserici</w:t>
            </w:r>
          </w:p>
        </w:tc>
      </w:tr>
      <w:tr w:rsidR="00F37655" w:rsidRPr="005C229F" w14:paraId="1D47431C" w14:textId="77777777" w:rsidTr="005C229F">
        <w:tc>
          <w:tcPr>
            <w:tcW w:w="1723" w:type="dxa"/>
            <w:vMerge/>
          </w:tcPr>
          <w:p w14:paraId="14F47CAC" w14:textId="77777777" w:rsidR="00F37655" w:rsidRPr="005C229F" w:rsidRDefault="00F37655" w:rsidP="00A777A3">
            <w:pPr>
              <w:jc w:val="both"/>
              <w:rPr>
                <w:rFonts w:ascii="Times New Roman" w:hAnsi="Times New Roman" w:cs="Times New Roman"/>
                <w:b/>
                <w:bCs/>
                <w:spacing w:val="-2"/>
              </w:rPr>
            </w:pPr>
          </w:p>
        </w:tc>
        <w:tc>
          <w:tcPr>
            <w:tcW w:w="3233" w:type="dxa"/>
          </w:tcPr>
          <w:p w14:paraId="025F98EC"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Organizarea unor întâlniri</w:t>
            </w:r>
          </w:p>
          <w:p w14:paraId="287A3F52"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periodice, la care vor participa personalul Primăriei, partenerii,</w:t>
            </w:r>
          </w:p>
          <w:p w14:paraId="36E063B5" w14:textId="06A897BC"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reprezentanți ai beneficiarilor şi ai comunității, alte persoane cu pregătire şi expertiză în domeniul serviciilor sociale, alți invitați, unde vor fi prezentate</w:t>
            </w:r>
            <w:r w:rsidR="005C229F" w:rsidRPr="005C229F">
              <w:rPr>
                <w:rFonts w:ascii="Times New Roman" w:hAnsi="Times New Roman" w:cs="Times New Roman"/>
                <w:spacing w:val="-2"/>
              </w:rPr>
              <w:t xml:space="preserve"> </w:t>
            </w:r>
            <w:r w:rsidRPr="005C229F">
              <w:rPr>
                <w:rFonts w:ascii="Times New Roman" w:hAnsi="Times New Roman" w:cs="Times New Roman"/>
                <w:spacing w:val="-2"/>
              </w:rPr>
              <w:t>problemele personale sau de grup ale comunității</w:t>
            </w:r>
          </w:p>
        </w:tc>
        <w:tc>
          <w:tcPr>
            <w:tcW w:w="5739" w:type="dxa"/>
          </w:tcPr>
          <w:p w14:paraId="595DF72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Consultări publice</w:t>
            </w:r>
          </w:p>
        </w:tc>
        <w:tc>
          <w:tcPr>
            <w:tcW w:w="1040" w:type="dxa"/>
          </w:tcPr>
          <w:p w14:paraId="04E0BD84" w14:textId="77777777" w:rsidR="00F37655" w:rsidRPr="005C229F" w:rsidRDefault="00F37655" w:rsidP="00A777A3">
            <w:pPr>
              <w:jc w:val="both"/>
            </w:pPr>
            <w:r w:rsidRPr="005C229F">
              <w:t>2022-2027</w:t>
            </w:r>
          </w:p>
        </w:tc>
        <w:tc>
          <w:tcPr>
            <w:tcW w:w="2435" w:type="dxa"/>
          </w:tcPr>
          <w:p w14:paraId="3CD31299" w14:textId="443E1F5D" w:rsidR="00F37655" w:rsidRPr="005C229F" w:rsidRDefault="00F37655" w:rsidP="00A777A3">
            <w:pPr>
              <w:jc w:val="both"/>
              <w:rPr>
                <w:rFonts w:ascii="Times New Roman" w:hAnsi="Times New Roman" w:cs="Times New Roman"/>
              </w:rPr>
            </w:pPr>
            <w:r w:rsidRPr="005C229F">
              <w:rPr>
                <w:rFonts w:ascii="Times New Roman" w:hAnsi="Times New Roman" w:cs="Times New Roman"/>
              </w:rPr>
              <w:t xml:space="preserve">DAS </w:t>
            </w:r>
            <w:r w:rsidR="008701F9" w:rsidRPr="005C229F">
              <w:rPr>
                <w:rFonts w:ascii="Times New Roman" w:hAnsi="Times New Roman" w:cs="Times New Roman"/>
              </w:rPr>
              <w:t xml:space="preserve">Marghita </w:t>
            </w:r>
            <w:r w:rsidRPr="005C229F">
              <w:rPr>
                <w:rFonts w:ascii="Times New Roman" w:hAnsi="Times New Roman" w:cs="Times New Roman"/>
              </w:rPr>
              <w:t>şi</w:t>
            </w:r>
          </w:p>
          <w:p w14:paraId="087D406B"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asociații şi fundații cu</w:t>
            </w:r>
          </w:p>
          <w:p w14:paraId="481CEB43"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activități de asistentă</w:t>
            </w:r>
          </w:p>
          <w:p w14:paraId="187A517E"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socială, reprezentanți</w:t>
            </w:r>
          </w:p>
          <w:p w14:paraId="279514AF"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ai beneficiarilor</w:t>
            </w:r>
          </w:p>
        </w:tc>
      </w:tr>
      <w:tr w:rsidR="00F37655" w:rsidRPr="005C229F" w14:paraId="3E639106" w14:textId="77777777" w:rsidTr="005C229F">
        <w:tc>
          <w:tcPr>
            <w:tcW w:w="1723" w:type="dxa"/>
          </w:tcPr>
          <w:p w14:paraId="51E6523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b/>
                <w:bCs/>
                <w:spacing w:val="-2"/>
              </w:rPr>
              <w:t xml:space="preserve">O.S.6 </w:t>
            </w:r>
            <w:r w:rsidRPr="005C229F">
              <w:rPr>
                <w:rFonts w:ascii="Times New Roman" w:hAnsi="Times New Roman" w:cs="Times New Roman"/>
                <w:spacing w:val="-2"/>
              </w:rPr>
              <w:t>Realizarea</w:t>
            </w:r>
          </w:p>
          <w:p w14:paraId="0BED58BC"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unui sistem de</w:t>
            </w:r>
          </w:p>
          <w:p w14:paraId="2B71D9B9"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informare continuă</w:t>
            </w:r>
          </w:p>
          <w:p w14:paraId="49BA553D"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 cetățenilor cu</w:t>
            </w:r>
          </w:p>
          <w:p w14:paraId="0C64E67F"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privire la toate</w:t>
            </w:r>
          </w:p>
          <w:p w14:paraId="15EB47BE"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drepturile de</w:t>
            </w:r>
          </w:p>
          <w:p w14:paraId="7E2C00F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asistentă socială, la prestații şi beneficii de asistentă socială</w:t>
            </w:r>
          </w:p>
          <w:p w14:paraId="792CEAE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şi modul de</w:t>
            </w:r>
          </w:p>
          <w:p w14:paraId="4B3B7E99"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obținere al</w:t>
            </w:r>
          </w:p>
          <w:p w14:paraId="44748AB9"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acestora., cât şi</w:t>
            </w:r>
          </w:p>
          <w:p w14:paraId="45FABE9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obligațiile ce le au</w:t>
            </w:r>
          </w:p>
          <w:p w14:paraId="3F6D6E9B"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potențialii</w:t>
            </w:r>
          </w:p>
          <w:p w14:paraId="64391768"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beneficiari sau</w:t>
            </w:r>
          </w:p>
          <w:p w14:paraId="7D43EE95"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spacing w:val="-2"/>
              </w:rPr>
              <w:t>grupurile țintă.</w:t>
            </w:r>
          </w:p>
        </w:tc>
        <w:tc>
          <w:tcPr>
            <w:tcW w:w="3233" w:type="dxa"/>
          </w:tcPr>
          <w:p w14:paraId="484D9262" w14:textId="63BDBDB2"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Informarea continuă la avizierul DAS și pe Site-ul oficial al Primăriei, cu toate beneficiile de</w:t>
            </w:r>
            <w:r w:rsidR="005C229F" w:rsidRPr="005C229F">
              <w:rPr>
                <w:rFonts w:ascii="Times New Roman" w:hAnsi="Times New Roman" w:cs="Times New Roman"/>
                <w:spacing w:val="-2"/>
              </w:rPr>
              <w:t xml:space="preserve"> </w:t>
            </w:r>
            <w:r w:rsidRPr="005C229F">
              <w:rPr>
                <w:rFonts w:ascii="Times New Roman" w:hAnsi="Times New Roman" w:cs="Times New Roman"/>
                <w:spacing w:val="-2"/>
              </w:rPr>
              <w:t>asistentă socială şi serviciile furnizate de DAS</w:t>
            </w:r>
          </w:p>
          <w:p w14:paraId="62F589C6"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Întâlniri cu cetățenii şi grupurile țintă</w:t>
            </w:r>
          </w:p>
          <w:p w14:paraId="00B35869"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Pliante</w:t>
            </w:r>
          </w:p>
          <w:p w14:paraId="7B5361B3" w14:textId="77777777" w:rsidR="00F37655" w:rsidRPr="005C229F" w:rsidRDefault="00F37655" w:rsidP="00A777A3">
            <w:pPr>
              <w:rPr>
                <w:rFonts w:ascii="Times New Roman" w:hAnsi="Times New Roman" w:cs="Times New Roman"/>
                <w:spacing w:val="-2"/>
              </w:rPr>
            </w:pPr>
          </w:p>
        </w:tc>
        <w:tc>
          <w:tcPr>
            <w:tcW w:w="5739" w:type="dxa"/>
          </w:tcPr>
          <w:p w14:paraId="48D7FAA7"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Acțiuni de informare, focus-grupuri, pliante,</w:t>
            </w:r>
          </w:p>
          <w:p w14:paraId="20B7A9F8"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acțiuni de consiliere,</w:t>
            </w:r>
          </w:p>
        </w:tc>
        <w:tc>
          <w:tcPr>
            <w:tcW w:w="1040" w:type="dxa"/>
          </w:tcPr>
          <w:p w14:paraId="410045A4" w14:textId="77777777" w:rsidR="00F37655" w:rsidRPr="005C229F" w:rsidRDefault="00F37655" w:rsidP="00A777A3">
            <w:pPr>
              <w:jc w:val="both"/>
            </w:pPr>
            <w:r w:rsidRPr="005C229F">
              <w:t>2022-2027</w:t>
            </w:r>
          </w:p>
        </w:tc>
        <w:tc>
          <w:tcPr>
            <w:tcW w:w="2435" w:type="dxa"/>
          </w:tcPr>
          <w:p w14:paraId="427C8769" w14:textId="77777777" w:rsidR="00F37655" w:rsidRPr="005C229F" w:rsidRDefault="00F37655" w:rsidP="00A777A3">
            <w:pPr>
              <w:jc w:val="both"/>
              <w:rPr>
                <w:rFonts w:ascii="Times New Roman" w:hAnsi="Times New Roman" w:cs="Times New Roman"/>
              </w:rPr>
            </w:pPr>
            <w:r w:rsidRPr="005C229F">
              <w:rPr>
                <w:rFonts w:ascii="Times New Roman" w:hAnsi="Times New Roman" w:cs="Times New Roman"/>
              </w:rPr>
              <w:t>DAS Marghita</w:t>
            </w:r>
          </w:p>
        </w:tc>
      </w:tr>
    </w:tbl>
    <w:p w14:paraId="2755E406" w14:textId="62531A9B" w:rsidR="00F37655" w:rsidRPr="0070594D" w:rsidRDefault="00F37655" w:rsidP="00F37655">
      <w:pPr>
        <w:spacing w:after="0" w:line="240" w:lineRule="auto"/>
        <w:ind w:left="284"/>
        <w:jc w:val="both"/>
        <w:rPr>
          <w:rFonts w:ascii="Times New Roman" w:hAnsi="Times New Roman" w:cs="Times New Roman"/>
          <w:spacing w:val="-2"/>
          <w:sz w:val="24"/>
          <w:szCs w:val="24"/>
        </w:rPr>
      </w:pPr>
      <w:bookmarkStart w:id="447" w:name="_Toc98228807"/>
      <w:r w:rsidRPr="0070594D">
        <w:rPr>
          <w:rStyle w:val="Titlu1Caracter"/>
          <w:rFonts w:ascii="Times New Roman" w:hAnsi="Times New Roman" w:cs="Times New Roman"/>
          <w:b/>
          <w:bCs/>
          <w:sz w:val="24"/>
          <w:szCs w:val="24"/>
        </w:rPr>
        <w:lastRenderedPageBreak/>
        <w:t>6.5.</w:t>
      </w:r>
      <w:r w:rsidR="001B3661" w:rsidRPr="0070594D">
        <w:rPr>
          <w:rStyle w:val="Titlu1Caracter"/>
          <w:rFonts w:ascii="Times New Roman" w:hAnsi="Times New Roman" w:cs="Times New Roman"/>
          <w:b/>
          <w:bCs/>
          <w:sz w:val="24"/>
          <w:szCs w:val="24"/>
        </w:rPr>
        <w:t>7</w:t>
      </w:r>
      <w:r w:rsidRPr="0070594D">
        <w:rPr>
          <w:rStyle w:val="Titlu1Caracter"/>
          <w:rFonts w:ascii="Times New Roman" w:hAnsi="Times New Roman" w:cs="Times New Roman"/>
          <w:b/>
          <w:bCs/>
          <w:sz w:val="24"/>
          <w:szCs w:val="24"/>
        </w:rPr>
        <w:t xml:space="preserve">. </w:t>
      </w:r>
      <w:r w:rsidR="001B3661" w:rsidRPr="0070594D">
        <w:rPr>
          <w:rStyle w:val="Titlu1Caracter"/>
          <w:rFonts w:ascii="Times New Roman" w:hAnsi="Times New Roman" w:cs="Times New Roman"/>
          <w:b/>
          <w:bCs/>
          <w:caps w:val="0"/>
          <w:sz w:val="24"/>
          <w:szCs w:val="24"/>
        </w:rPr>
        <w:t>Servicii sociale ce vor fi dezvoltate de DAS Marghita</w:t>
      </w:r>
      <w:bookmarkEnd w:id="447"/>
      <w:r w:rsidRPr="0070594D">
        <w:rPr>
          <w:rFonts w:ascii="Times New Roman" w:hAnsi="Times New Roman" w:cs="Times New Roman"/>
          <w:spacing w:val="-2"/>
          <w:sz w:val="24"/>
          <w:szCs w:val="24"/>
        </w:rPr>
        <w:t>, în acord cu Hotărârea nr. 867/2015 pentru aprobarea Nomenclatorului serviciilor sociale, precum și a regulamentelor-cadru de organizare și funcționare a serviciilor sociale</w:t>
      </w:r>
    </w:p>
    <w:p w14:paraId="25198556" w14:textId="77777777" w:rsidR="00F37655" w:rsidRPr="0070594D" w:rsidRDefault="00F37655" w:rsidP="00F37655">
      <w:pPr>
        <w:spacing w:after="0" w:line="240" w:lineRule="auto"/>
        <w:ind w:left="284"/>
        <w:jc w:val="both"/>
        <w:rPr>
          <w:rFonts w:ascii="Times New Roman" w:hAnsi="Times New Roman" w:cs="Times New Roman"/>
          <w:spacing w:val="-2"/>
          <w:sz w:val="24"/>
          <w:szCs w:val="24"/>
        </w:rPr>
      </w:pPr>
    </w:p>
    <w:tbl>
      <w:tblPr>
        <w:tblStyle w:val="GrilTabel"/>
        <w:tblW w:w="0" w:type="auto"/>
        <w:tblInd w:w="284" w:type="dxa"/>
        <w:tblLook w:val="04A0" w:firstRow="1" w:lastRow="0" w:firstColumn="1" w:lastColumn="0" w:noHBand="0" w:noVBand="1"/>
      </w:tblPr>
      <w:tblGrid>
        <w:gridCol w:w="2263"/>
        <w:gridCol w:w="4028"/>
        <w:gridCol w:w="970"/>
        <w:gridCol w:w="1490"/>
        <w:gridCol w:w="1145"/>
        <w:gridCol w:w="1899"/>
        <w:gridCol w:w="1915"/>
      </w:tblGrid>
      <w:tr w:rsidR="00F37655" w:rsidRPr="005C229F" w14:paraId="5862BDF3" w14:textId="77777777" w:rsidTr="00CB03F7">
        <w:tc>
          <w:tcPr>
            <w:tcW w:w="2263" w:type="dxa"/>
          </w:tcPr>
          <w:p w14:paraId="5F1CEED6"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Priorități/activități strategice</w:t>
            </w:r>
            <w:bookmarkStart w:id="448" w:name="_Hlk97477221"/>
          </w:p>
        </w:tc>
        <w:tc>
          <w:tcPr>
            <w:tcW w:w="4028" w:type="dxa"/>
          </w:tcPr>
          <w:p w14:paraId="7403633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Proiecte</w:t>
            </w:r>
            <w:r w:rsidRPr="005C229F">
              <w:rPr>
                <w:rFonts w:ascii="Times New Roman" w:hAnsi="Times New Roman" w:cs="Times New Roman"/>
              </w:rPr>
              <w:t>/servicii</w:t>
            </w:r>
            <w:r w:rsidRPr="005C229F">
              <w:rPr>
                <w:rFonts w:ascii="Times New Roman" w:hAnsi="Times New Roman" w:cs="Times New Roman"/>
                <w:spacing w:val="80"/>
              </w:rPr>
              <w:t xml:space="preserve"> </w:t>
            </w:r>
            <w:r w:rsidRPr="005C229F">
              <w:rPr>
                <w:rFonts w:ascii="Times New Roman" w:hAnsi="Times New Roman" w:cs="Times New Roman"/>
              </w:rPr>
              <w:t xml:space="preserve">sociale </w:t>
            </w:r>
            <w:r w:rsidRPr="005C229F">
              <w:rPr>
                <w:rFonts w:ascii="Times New Roman" w:hAnsi="Times New Roman" w:cs="Times New Roman"/>
                <w:spacing w:val="-2"/>
              </w:rPr>
              <w:t>dezvoltate</w:t>
            </w:r>
          </w:p>
        </w:tc>
        <w:tc>
          <w:tcPr>
            <w:tcW w:w="970" w:type="dxa"/>
          </w:tcPr>
          <w:p w14:paraId="41029FF5"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 xml:space="preserve">Perioada </w:t>
            </w:r>
            <w:r w:rsidRPr="005C229F">
              <w:rPr>
                <w:rFonts w:ascii="Times New Roman" w:hAnsi="Times New Roman" w:cs="Times New Roman"/>
                <w:spacing w:val="-6"/>
              </w:rPr>
              <w:t xml:space="preserve">de </w:t>
            </w:r>
            <w:r w:rsidRPr="005C229F">
              <w:rPr>
                <w:rFonts w:ascii="Times New Roman" w:hAnsi="Times New Roman" w:cs="Times New Roman"/>
                <w:spacing w:val="-2"/>
              </w:rPr>
              <w:t>începere</w:t>
            </w:r>
          </w:p>
        </w:tc>
        <w:tc>
          <w:tcPr>
            <w:tcW w:w="1490" w:type="dxa"/>
          </w:tcPr>
          <w:p w14:paraId="1CBF4576"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Locație</w:t>
            </w:r>
          </w:p>
        </w:tc>
        <w:tc>
          <w:tcPr>
            <w:tcW w:w="1145" w:type="dxa"/>
          </w:tcPr>
          <w:p w14:paraId="70D86FF8"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Cod serviciu social</w:t>
            </w:r>
          </w:p>
        </w:tc>
        <w:tc>
          <w:tcPr>
            <w:tcW w:w="1899" w:type="dxa"/>
          </w:tcPr>
          <w:p w14:paraId="3A4C6E76"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Categorii</w:t>
            </w:r>
            <w:r w:rsidRPr="005C229F">
              <w:rPr>
                <w:rFonts w:ascii="Times New Roman" w:hAnsi="Times New Roman" w:cs="Times New Roman"/>
                <w:spacing w:val="-2"/>
              </w:rPr>
              <w:tab/>
              <w:t>de</w:t>
            </w:r>
          </w:p>
          <w:p w14:paraId="213677F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servicii</w:t>
            </w:r>
            <w:r w:rsidRPr="005C229F">
              <w:rPr>
                <w:rFonts w:ascii="Times New Roman" w:hAnsi="Times New Roman" w:cs="Times New Roman"/>
                <w:spacing w:val="-2"/>
              </w:rPr>
              <w:tab/>
              <w:t>sociale organizate ca</w:t>
            </w:r>
          </w:p>
          <w:p w14:paraId="41A50311"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centre de servicii</w:t>
            </w:r>
          </w:p>
          <w:p w14:paraId="72736FD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sociale / Standard</w:t>
            </w:r>
          </w:p>
          <w:p w14:paraId="5195EAE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minim de calitate</w:t>
            </w:r>
          </w:p>
        </w:tc>
        <w:tc>
          <w:tcPr>
            <w:tcW w:w="1915" w:type="dxa"/>
          </w:tcPr>
          <w:p w14:paraId="7F60DC6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Activități principale</w:t>
            </w:r>
          </w:p>
          <w:p w14:paraId="41F468BC"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Desfășurate</w:t>
            </w:r>
          </w:p>
        </w:tc>
      </w:tr>
      <w:tr w:rsidR="00F37655" w:rsidRPr="005C229F" w14:paraId="039BEE7D" w14:textId="77777777" w:rsidTr="005C229F">
        <w:tc>
          <w:tcPr>
            <w:tcW w:w="13710" w:type="dxa"/>
            <w:gridSpan w:val="7"/>
          </w:tcPr>
          <w:p w14:paraId="5F1E0252"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Obiectiv strategic 1.</w:t>
            </w:r>
          </w:p>
          <w:p w14:paraId="1D4BE4F9"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Dezvoltarea unor servicii sociale proiectate și furnizate adecvat, adaptate nevoilor tuturor categoriilor de grupuri vulnerabile din orașul Marghita</w:t>
            </w:r>
          </w:p>
        </w:tc>
      </w:tr>
      <w:tr w:rsidR="00F37655" w:rsidRPr="005C229F" w14:paraId="2E09D2ED" w14:textId="77777777" w:rsidTr="00CB03F7">
        <w:tc>
          <w:tcPr>
            <w:tcW w:w="2263" w:type="dxa"/>
            <w:vMerge w:val="restart"/>
          </w:tcPr>
          <w:p w14:paraId="1018F692" w14:textId="77777777" w:rsidR="00F37655" w:rsidRPr="005C229F" w:rsidRDefault="00F37655" w:rsidP="00A777A3">
            <w:pPr>
              <w:jc w:val="both"/>
              <w:rPr>
                <w:rFonts w:ascii="Times New Roman" w:hAnsi="Times New Roman" w:cs="Times New Roman"/>
                <w:b/>
                <w:bCs/>
                <w:spacing w:val="-2"/>
              </w:rPr>
            </w:pPr>
            <w:r w:rsidRPr="005C229F">
              <w:rPr>
                <w:rFonts w:ascii="Times New Roman" w:hAnsi="Times New Roman" w:cs="Times New Roman"/>
                <w:b/>
                <w:bCs/>
                <w:spacing w:val="-2"/>
              </w:rPr>
              <w:t>Prioritatea 1.1.</w:t>
            </w:r>
          </w:p>
          <w:p w14:paraId="3AE50C1B" w14:textId="7C953129" w:rsidR="00F37655" w:rsidRPr="005C229F" w:rsidRDefault="00F37655" w:rsidP="00CB03F7">
            <w:pPr>
              <w:rPr>
                <w:rFonts w:ascii="Times New Roman" w:hAnsi="Times New Roman" w:cs="Times New Roman"/>
                <w:spacing w:val="-2"/>
              </w:rPr>
            </w:pPr>
            <w:r w:rsidRPr="005C229F">
              <w:rPr>
                <w:rFonts w:ascii="Times New Roman" w:hAnsi="Times New Roman" w:cs="Times New Roman"/>
                <w:spacing w:val="-2"/>
              </w:rPr>
              <w:t>Dezvoltarea activității</w:t>
            </w:r>
            <w:r w:rsidR="005C229F">
              <w:rPr>
                <w:rFonts w:ascii="Times New Roman" w:hAnsi="Times New Roman" w:cs="Times New Roman"/>
                <w:spacing w:val="-2"/>
              </w:rPr>
              <w:t xml:space="preserve"> </w:t>
            </w:r>
            <w:r w:rsidRPr="005C229F">
              <w:rPr>
                <w:rFonts w:ascii="Times New Roman" w:hAnsi="Times New Roman" w:cs="Times New Roman"/>
                <w:spacing w:val="-2"/>
              </w:rPr>
              <w:t>de</w:t>
            </w:r>
            <w:r w:rsidR="005C229F">
              <w:rPr>
                <w:rFonts w:ascii="Times New Roman" w:hAnsi="Times New Roman" w:cs="Times New Roman"/>
                <w:spacing w:val="-2"/>
              </w:rPr>
              <w:t xml:space="preserve"> evaluare</w:t>
            </w:r>
            <w:r w:rsidR="00CB03F7">
              <w:rPr>
                <w:rFonts w:ascii="Times New Roman" w:hAnsi="Times New Roman" w:cs="Times New Roman"/>
                <w:spacing w:val="-2"/>
              </w:rPr>
              <w:t xml:space="preserve"> </w:t>
            </w:r>
            <w:r w:rsidRPr="005C229F">
              <w:rPr>
                <w:rFonts w:ascii="Times New Roman" w:hAnsi="Times New Roman" w:cs="Times New Roman"/>
                <w:spacing w:val="-2"/>
              </w:rPr>
              <w:t xml:space="preserve">și </w:t>
            </w:r>
            <w:proofErr w:type="spellStart"/>
            <w:r w:rsidR="00CB03F7">
              <w:rPr>
                <w:rFonts w:ascii="Times New Roman" w:hAnsi="Times New Roman" w:cs="Times New Roman"/>
                <w:spacing w:val="-2"/>
              </w:rPr>
              <w:t>moni-t</w:t>
            </w:r>
            <w:r w:rsidRPr="005C229F">
              <w:rPr>
                <w:rFonts w:ascii="Times New Roman" w:hAnsi="Times New Roman" w:cs="Times New Roman"/>
                <w:spacing w:val="-2"/>
              </w:rPr>
              <w:t>orizare</w:t>
            </w:r>
            <w:proofErr w:type="spellEnd"/>
            <w:r w:rsidRPr="005C229F">
              <w:rPr>
                <w:rFonts w:ascii="Times New Roman" w:hAnsi="Times New Roman" w:cs="Times New Roman"/>
                <w:spacing w:val="-2"/>
              </w:rPr>
              <w:t xml:space="preserve"> a</w:t>
            </w:r>
            <w:r w:rsidR="00CB03F7">
              <w:rPr>
                <w:rFonts w:ascii="Times New Roman" w:hAnsi="Times New Roman" w:cs="Times New Roman"/>
                <w:spacing w:val="-2"/>
              </w:rPr>
              <w:t xml:space="preserve"> </w:t>
            </w:r>
            <w:r w:rsidRPr="005C229F">
              <w:rPr>
                <w:rFonts w:ascii="Times New Roman" w:hAnsi="Times New Roman" w:cs="Times New Roman"/>
                <w:spacing w:val="-2"/>
              </w:rPr>
              <w:t>copiilor aflați în situație de dificultate – la risc de abuz, neglijare,</w:t>
            </w:r>
            <w:r w:rsidR="005C229F">
              <w:rPr>
                <w:rFonts w:ascii="Times New Roman" w:hAnsi="Times New Roman" w:cs="Times New Roman"/>
                <w:spacing w:val="-2"/>
              </w:rPr>
              <w:t xml:space="preserve"> </w:t>
            </w:r>
            <w:r w:rsidRPr="005C229F">
              <w:rPr>
                <w:rFonts w:ascii="Times New Roman" w:hAnsi="Times New Roman" w:cs="Times New Roman"/>
                <w:spacing w:val="-2"/>
              </w:rPr>
              <w:t>exploatare, inclusiv copiii cu părinții plecați la</w:t>
            </w:r>
          </w:p>
          <w:p w14:paraId="000E3D28" w14:textId="2907476B"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 xml:space="preserve">muncă în străinătate </w:t>
            </w:r>
          </w:p>
        </w:tc>
        <w:tc>
          <w:tcPr>
            <w:tcW w:w="4028" w:type="dxa"/>
          </w:tcPr>
          <w:p w14:paraId="3D4CD6BD"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Evaluarea și monitorizarea constantă a  copiilor  aflați în risc de abuz, neglijare,</w:t>
            </w:r>
          </w:p>
          <w:p w14:paraId="47D6D4C5" w14:textId="77777777" w:rsidR="00F37655" w:rsidRPr="005C229F" w:rsidRDefault="00F37655" w:rsidP="00CB03F7">
            <w:pPr>
              <w:rPr>
                <w:rFonts w:ascii="Times New Roman" w:hAnsi="Times New Roman" w:cs="Times New Roman"/>
                <w:spacing w:val="-2"/>
              </w:rPr>
            </w:pPr>
            <w:r w:rsidRPr="005C229F">
              <w:rPr>
                <w:rFonts w:ascii="Times New Roman" w:hAnsi="Times New Roman" w:cs="Times New Roman"/>
                <w:spacing w:val="-2"/>
              </w:rPr>
              <w:t>exploatare,</w:t>
            </w:r>
            <w:r w:rsidRPr="005C229F">
              <w:rPr>
                <w:rFonts w:ascii="Times New Roman" w:hAnsi="Times New Roman" w:cs="Times New Roman"/>
                <w:spacing w:val="-2"/>
              </w:rPr>
              <w:tab/>
              <w:t>etc,</w:t>
            </w:r>
            <w:r w:rsidRPr="005C229F">
              <w:rPr>
                <w:rFonts w:ascii="Times New Roman" w:hAnsi="Times New Roman" w:cs="Times New Roman"/>
                <w:spacing w:val="-2"/>
              </w:rPr>
              <w:tab/>
              <w:t>din Marghita, inclusiv copiii cu părinții plecați la muncă în străinătate, cf. HG691/2015</w:t>
            </w:r>
          </w:p>
        </w:tc>
        <w:tc>
          <w:tcPr>
            <w:tcW w:w="970" w:type="dxa"/>
          </w:tcPr>
          <w:p w14:paraId="17AD7551" w14:textId="60CA9900"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2022</w:t>
            </w:r>
            <w:r w:rsidR="000E6FFB" w:rsidRPr="005C229F">
              <w:rPr>
                <w:rFonts w:ascii="Times New Roman" w:hAnsi="Times New Roman" w:cs="Times New Roman"/>
                <w:spacing w:val="-2"/>
              </w:rPr>
              <w:t>-2027</w:t>
            </w:r>
          </w:p>
        </w:tc>
        <w:tc>
          <w:tcPr>
            <w:tcW w:w="1490" w:type="dxa"/>
          </w:tcPr>
          <w:p w14:paraId="747A5F8B"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DAS MARGHITA</w:t>
            </w:r>
          </w:p>
        </w:tc>
        <w:tc>
          <w:tcPr>
            <w:tcW w:w="1145" w:type="dxa"/>
          </w:tcPr>
          <w:p w14:paraId="15B03D6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Nu este cazul</w:t>
            </w:r>
          </w:p>
        </w:tc>
        <w:tc>
          <w:tcPr>
            <w:tcW w:w="1899" w:type="dxa"/>
          </w:tcPr>
          <w:p w14:paraId="25304D18"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w:t>
            </w:r>
          </w:p>
        </w:tc>
        <w:tc>
          <w:tcPr>
            <w:tcW w:w="1915" w:type="dxa"/>
          </w:tcPr>
          <w:p w14:paraId="490A5FCB"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w:t>
            </w:r>
          </w:p>
        </w:tc>
      </w:tr>
      <w:tr w:rsidR="00F37655" w:rsidRPr="005C229F" w14:paraId="7E4152B3" w14:textId="77777777" w:rsidTr="00CB03F7">
        <w:tc>
          <w:tcPr>
            <w:tcW w:w="2263" w:type="dxa"/>
            <w:vMerge/>
          </w:tcPr>
          <w:p w14:paraId="49EDA251" w14:textId="77777777" w:rsidR="00F37655" w:rsidRPr="005C229F" w:rsidRDefault="00F37655" w:rsidP="00A777A3">
            <w:pPr>
              <w:jc w:val="both"/>
              <w:rPr>
                <w:rFonts w:ascii="Times New Roman" w:hAnsi="Times New Roman" w:cs="Times New Roman"/>
                <w:b/>
                <w:bCs/>
                <w:spacing w:val="-2"/>
              </w:rPr>
            </w:pPr>
          </w:p>
        </w:tc>
        <w:tc>
          <w:tcPr>
            <w:tcW w:w="4028" w:type="dxa"/>
          </w:tcPr>
          <w:p w14:paraId="3C78DD8F"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Sprijinirea asigurării unei mese calde pentru  de copii înscriși la Centrul de educațional de zi și Centrul de zi Tudor în vederea prevenirii abandonului școlar</w:t>
            </w:r>
          </w:p>
        </w:tc>
        <w:tc>
          <w:tcPr>
            <w:tcW w:w="970" w:type="dxa"/>
          </w:tcPr>
          <w:p w14:paraId="65F13ACD" w14:textId="77777777" w:rsid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2022</w:t>
            </w:r>
            <w:r w:rsidR="000E6FFB" w:rsidRPr="005C229F">
              <w:rPr>
                <w:rFonts w:ascii="Times New Roman" w:hAnsi="Times New Roman" w:cs="Times New Roman"/>
                <w:spacing w:val="-2"/>
              </w:rPr>
              <w:t>-</w:t>
            </w:r>
          </w:p>
          <w:p w14:paraId="03D89284" w14:textId="5D57FA20" w:rsidR="00F37655" w:rsidRPr="005C229F" w:rsidRDefault="000E6FFB" w:rsidP="00A777A3">
            <w:pPr>
              <w:jc w:val="both"/>
              <w:rPr>
                <w:rFonts w:ascii="Times New Roman" w:hAnsi="Times New Roman" w:cs="Times New Roman"/>
                <w:spacing w:val="-2"/>
              </w:rPr>
            </w:pPr>
            <w:r w:rsidRPr="005C229F">
              <w:rPr>
                <w:rFonts w:ascii="Times New Roman" w:hAnsi="Times New Roman" w:cs="Times New Roman"/>
                <w:spacing w:val="-2"/>
              </w:rPr>
              <w:t>20</w:t>
            </w:r>
            <w:r w:rsidR="005C229F">
              <w:rPr>
                <w:rFonts w:ascii="Times New Roman" w:hAnsi="Times New Roman" w:cs="Times New Roman"/>
                <w:spacing w:val="-2"/>
              </w:rPr>
              <w:t>27</w:t>
            </w:r>
          </w:p>
        </w:tc>
        <w:tc>
          <w:tcPr>
            <w:tcW w:w="1490" w:type="dxa"/>
          </w:tcPr>
          <w:p w14:paraId="26798415"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DAS MARGHITA</w:t>
            </w:r>
          </w:p>
          <w:p w14:paraId="1ECCE0F7"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FC ELIM</w:t>
            </w:r>
          </w:p>
        </w:tc>
        <w:tc>
          <w:tcPr>
            <w:tcW w:w="1145" w:type="dxa"/>
          </w:tcPr>
          <w:p w14:paraId="34DF1436" w14:textId="77777777" w:rsidR="00F37655" w:rsidRPr="005C229F" w:rsidRDefault="00F37655" w:rsidP="00A777A3">
            <w:pPr>
              <w:jc w:val="both"/>
              <w:rPr>
                <w:rFonts w:ascii="Times New Roman" w:hAnsi="Times New Roman" w:cs="Times New Roman"/>
                <w:spacing w:val="-2"/>
              </w:rPr>
            </w:pPr>
          </w:p>
        </w:tc>
        <w:tc>
          <w:tcPr>
            <w:tcW w:w="1899" w:type="dxa"/>
          </w:tcPr>
          <w:p w14:paraId="6D172319" w14:textId="77777777" w:rsidR="00F37655" w:rsidRPr="005C229F" w:rsidRDefault="00F37655" w:rsidP="00A777A3">
            <w:pPr>
              <w:jc w:val="both"/>
              <w:rPr>
                <w:rFonts w:ascii="Times New Roman" w:hAnsi="Times New Roman" w:cs="Times New Roman"/>
                <w:spacing w:val="-2"/>
              </w:rPr>
            </w:pPr>
          </w:p>
        </w:tc>
        <w:tc>
          <w:tcPr>
            <w:tcW w:w="1915" w:type="dxa"/>
          </w:tcPr>
          <w:p w14:paraId="2BAA5ADD"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Asigurarea unei mese</w:t>
            </w:r>
          </w:p>
          <w:p w14:paraId="416C8F9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calde în cursul anului școlar</w:t>
            </w:r>
          </w:p>
          <w:p w14:paraId="7CCDCD1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în zilele lucrătoare</w:t>
            </w:r>
          </w:p>
        </w:tc>
      </w:tr>
      <w:tr w:rsidR="00F37655" w:rsidRPr="005C229F" w14:paraId="35A34D63" w14:textId="77777777" w:rsidTr="00CB03F7">
        <w:tc>
          <w:tcPr>
            <w:tcW w:w="2263" w:type="dxa"/>
          </w:tcPr>
          <w:p w14:paraId="2B0EA686" w14:textId="17B1FE9D" w:rsidR="00F37655" w:rsidRPr="005C229F" w:rsidRDefault="00F37655" w:rsidP="00CB03F7">
            <w:pPr>
              <w:rPr>
                <w:rFonts w:ascii="Times New Roman" w:hAnsi="Times New Roman" w:cs="Times New Roman"/>
                <w:b/>
                <w:bCs/>
                <w:spacing w:val="-2"/>
              </w:rPr>
            </w:pPr>
            <w:r w:rsidRPr="005C229F">
              <w:rPr>
                <w:rFonts w:ascii="Times New Roman" w:hAnsi="Times New Roman" w:cs="Times New Roman"/>
                <w:b/>
                <w:bCs/>
                <w:spacing w:val="-2"/>
              </w:rPr>
              <w:t xml:space="preserve">Prioritatea 1.2. </w:t>
            </w:r>
            <w:r w:rsidRPr="005C229F">
              <w:rPr>
                <w:rFonts w:ascii="Times New Roman" w:hAnsi="Times New Roman" w:cs="Times New Roman"/>
                <w:spacing w:val="-2"/>
              </w:rPr>
              <w:t>Dezvoltarea</w:t>
            </w:r>
            <w:r w:rsidR="00CB03F7">
              <w:rPr>
                <w:rFonts w:ascii="Times New Roman" w:hAnsi="Times New Roman" w:cs="Times New Roman"/>
                <w:spacing w:val="-2"/>
              </w:rPr>
              <w:t xml:space="preserve"> </w:t>
            </w:r>
            <w:r w:rsidRPr="005C229F">
              <w:rPr>
                <w:rFonts w:ascii="Times New Roman" w:hAnsi="Times New Roman" w:cs="Times New Roman"/>
                <w:spacing w:val="-2"/>
              </w:rPr>
              <w:t xml:space="preserve">serviciilor de tip centre de zi </w:t>
            </w:r>
            <w:r w:rsidR="00CB03F7">
              <w:rPr>
                <w:rFonts w:ascii="Times New Roman" w:hAnsi="Times New Roman" w:cs="Times New Roman"/>
                <w:spacing w:val="-2"/>
              </w:rPr>
              <w:t xml:space="preserve">pt. </w:t>
            </w:r>
            <w:r w:rsidRPr="005C229F">
              <w:rPr>
                <w:rFonts w:ascii="Times New Roman" w:hAnsi="Times New Roman" w:cs="Times New Roman"/>
                <w:spacing w:val="-2"/>
              </w:rPr>
              <w:t>copiii vulnerabili din  Marghita</w:t>
            </w:r>
          </w:p>
        </w:tc>
        <w:tc>
          <w:tcPr>
            <w:tcW w:w="4028" w:type="dxa"/>
          </w:tcPr>
          <w:p w14:paraId="6C172224" w14:textId="71899A59"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 xml:space="preserve">Dezvoltarea serviciilor social de tip centru de zi de consiliere și suport </w:t>
            </w:r>
            <w:proofErr w:type="spellStart"/>
            <w:r w:rsidRPr="005C229F">
              <w:rPr>
                <w:rFonts w:ascii="Times New Roman" w:hAnsi="Times New Roman" w:cs="Times New Roman"/>
                <w:spacing w:val="-2"/>
              </w:rPr>
              <w:t>psiho-</w:t>
            </w:r>
            <w:r w:rsidR="00F97ACF">
              <w:rPr>
                <w:rFonts w:ascii="Times New Roman" w:hAnsi="Times New Roman" w:cs="Times New Roman"/>
                <w:spacing w:val="-2"/>
              </w:rPr>
              <w:t>e</w:t>
            </w:r>
            <w:r w:rsidRPr="005C229F">
              <w:rPr>
                <w:rFonts w:ascii="Times New Roman" w:hAnsi="Times New Roman" w:cs="Times New Roman"/>
                <w:spacing w:val="-2"/>
              </w:rPr>
              <w:t>moțional</w:t>
            </w:r>
            <w:proofErr w:type="spellEnd"/>
            <w:r w:rsidRPr="005C229F">
              <w:rPr>
                <w:rFonts w:ascii="Times New Roman" w:hAnsi="Times New Roman" w:cs="Times New Roman"/>
                <w:spacing w:val="-2"/>
              </w:rPr>
              <w:t xml:space="preserve">, social și educațional pentru copiii cu risc de abandon școlar sau cu rezultate slabe la învățătură </w:t>
            </w:r>
          </w:p>
        </w:tc>
        <w:tc>
          <w:tcPr>
            <w:tcW w:w="970" w:type="dxa"/>
          </w:tcPr>
          <w:p w14:paraId="4E85B983"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2022-2027</w:t>
            </w:r>
          </w:p>
        </w:tc>
        <w:tc>
          <w:tcPr>
            <w:tcW w:w="1490" w:type="dxa"/>
          </w:tcPr>
          <w:p w14:paraId="7B2AA8EF" w14:textId="77777777" w:rsidR="00F37655" w:rsidRPr="005C229F" w:rsidRDefault="00F37655" w:rsidP="00A777A3">
            <w:pPr>
              <w:jc w:val="both"/>
              <w:rPr>
                <w:rFonts w:ascii="Times New Roman" w:hAnsi="Times New Roman" w:cs="Times New Roman"/>
                <w:spacing w:val="-2"/>
              </w:rPr>
            </w:pPr>
          </w:p>
        </w:tc>
        <w:tc>
          <w:tcPr>
            <w:tcW w:w="1145" w:type="dxa"/>
          </w:tcPr>
          <w:p w14:paraId="2E9FCA91" w14:textId="77777777" w:rsidR="00F37655" w:rsidRPr="005C229F" w:rsidRDefault="00F37655" w:rsidP="00A777A3">
            <w:pPr>
              <w:jc w:val="both"/>
              <w:rPr>
                <w:rFonts w:ascii="Times New Roman" w:hAnsi="Times New Roman" w:cs="Times New Roman"/>
                <w:spacing w:val="-2"/>
              </w:rPr>
            </w:pPr>
          </w:p>
        </w:tc>
        <w:tc>
          <w:tcPr>
            <w:tcW w:w="1899" w:type="dxa"/>
          </w:tcPr>
          <w:p w14:paraId="432AEC53" w14:textId="77777777" w:rsidR="00F37655" w:rsidRPr="005C229F" w:rsidRDefault="00F37655" w:rsidP="00A777A3">
            <w:pPr>
              <w:jc w:val="both"/>
              <w:rPr>
                <w:rFonts w:ascii="Times New Roman" w:hAnsi="Times New Roman" w:cs="Times New Roman"/>
                <w:spacing w:val="-2"/>
              </w:rPr>
            </w:pPr>
          </w:p>
        </w:tc>
        <w:tc>
          <w:tcPr>
            <w:tcW w:w="1915" w:type="dxa"/>
          </w:tcPr>
          <w:p w14:paraId="60B90936"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 xml:space="preserve">Consiliere psiho-socială și suport emoțional; Educare și dezvoltare centru de tip </w:t>
            </w:r>
            <w:proofErr w:type="spellStart"/>
            <w:r w:rsidRPr="005C229F">
              <w:rPr>
                <w:rFonts w:ascii="Times New Roman" w:hAnsi="Times New Roman" w:cs="Times New Roman"/>
                <w:spacing w:val="-2"/>
              </w:rPr>
              <w:t>after-school</w:t>
            </w:r>
            <w:proofErr w:type="spellEnd"/>
          </w:p>
        </w:tc>
      </w:tr>
      <w:tr w:rsidR="00F37655" w:rsidRPr="005C229F" w14:paraId="15BB5B8D" w14:textId="77777777" w:rsidTr="00CB03F7">
        <w:tc>
          <w:tcPr>
            <w:tcW w:w="2263" w:type="dxa"/>
          </w:tcPr>
          <w:p w14:paraId="54DC909A" w14:textId="77777777" w:rsidR="00F37655" w:rsidRPr="005C229F" w:rsidRDefault="00F37655" w:rsidP="00A777A3">
            <w:pPr>
              <w:rPr>
                <w:rFonts w:ascii="Times New Roman" w:hAnsi="Times New Roman" w:cs="Times New Roman"/>
                <w:b/>
                <w:bCs/>
                <w:spacing w:val="-2"/>
              </w:rPr>
            </w:pPr>
            <w:r w:rsidRPr="005C229F">
              <w:rPr>
                <w:rFonts w:ascii="Times New Roman" w:hAnsi="Times New Roman" w:cs="Times New Roman"/>
                <w:b/>
                <w:bCs/>
                <w:spacing w:val="-2"/>
              </w:rPr>
              <w:t>Prioritatea 2.3.</w:t>
            </w:r>
            <w:r w:rsidRPr="005C229F">
              <w:rPr>
                <w:rFonts w:ascii="Times New Roman" w:hAnsi="Times New Roman" w:cs="Times New Roman"/>
                <w:spacing w:val="-2"/>
              </w:rPr>
              <w:t>. Dezvoltarea serviciilor la domiciliu pentru grupurile vulnerabile</w:t>
            </w:r>
          </w:p>
        </w:tc>
        <w:tc>
          <w:tcPr>
            <w:tcW w:w="4028" w:type="dxa"/>
          </w:tcPr>
          <w:p w14:paraId="348F91EF" w14:textId="0A008DA3" w:rsidR="00F37655" w:rsidRPr="005C229F" w:rsidRDefault="00F37655" w:rsidP="00F97ACF">
            <w:pPr>
              <w:rPr>
                <w:rFonts w:ascii="Times New Roman" w:hAnsi="Times New Roman" w:cs="Times New Roman"/>
                <w:spacing w:val="-2"/>
              </w:rPr>
            </w:pPr>
            <w:r w:rsidRPr="005C229F">
              <w:rPr>
                <w:rFonts w:ascii="Times New Roman" w:hAnsi="Times New Roman" w:cs="Times New Roman"/>
                <w:spacing w:val="-2"/>
              </w:rPr>
              <w:t>Înființarea unui serviciu social de tip unități de îngrijire la domiciliu destinat persoanelor vârstnice</w:t>
            </w:r>
            <w:r w:rsidR="00F97ACF">
              <w:rPr>
                <w:rFonts w:ascii="Times New Roman" w:hAnsi="Times New Roman" w:cs="Times New Roman"/>
                <w:spacing w:val="-2"/>
              </w:rPr>
              <w:t xml:space="preserve"> </w:t>
            </w:r>
            <w:r w:rsidRPr="005C229F">
              <w:rPr>
                <w:rFonts w:ascii="Times New Roman" w:hAnsi="Times New Roman" w:cs="Times New Roman"/>
                <w:spacing w:val="-2"/>
              </w:rPr>
              <w:t>vulnerabile</w:t>
            </w:r>
          </w:p>
        </w:tc>
        <w:tc>
          <w:tcPr>
            <w:tcW w:w="970" w:type="dxa"/>
          </w:tcPr>
          <w:p w14:paraId="02DE462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2027</w:t>
            </w:r>
          </w:p>
        </w:tc>
        <w:tc>
          <w:tcPr>
            <w:tcW w:w="1490" w:type="dxa"/>
          </w:tcPr>
          <w:p w14:paraId="243544B2"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DAS MARGHITA</w:t>
            </w:r>
          </w:p>
        </w:tc>
        <w:tc>
          <w:tcPr>
            <w:tcW w:w="1145" w:type="dxa"/>
          </w:tcPr>
          <w:p w14:paraId="2A9918F0"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8810ID -I</w:t>
            </w:r>
          </w:p>
          <w:p w14:paraId="4E5E897A" w14:textId="77777777" w:rsidR="00F37655" w:rsidRPr="005C229F" w:rsidRDefault="00F37655" w:rsidP="00A777A3">
            <w:pPr>
              <w:jc w:val="both"/>
              <w:rPr>
                <w:rFonts w:ascii="Times New Roman" w:hAnsi="Times New Roman" w:cs="Times New Roman"/>
                <w:spacing w:val="-2"/>
              </w:rPr>
            </w:pPr>
            <w:r w:rsidRPr="005C229F">
              <w:rPr>
                <w:rFonts w:ascii="Times New Roman" w:hAnsi="Times New Roman" w:cs="Times New Roman"/>
                <w:spacing w:val="-2"/>
              </w:rPr>
              <w:t>8810ID - II</w:t>
            </w:r>
          </w:p>
        </w:tc>
        <w:tc>
          <w:tcPr>
            <w:tcW w:w="1899" w:type="dxa"/>
          </w:tcPr>
          <w:p w14:paraId="1E17C9B7" w14:textId="340FFE7A"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Unități de îngrijire la</w:t>
            </w:r>
            <w:r w:rsidR="005C229F">
              <w:rPr>
                <w:rFonts w:ascii="Times New Roman" w:hAnsi="Times New Roman" w:cs="Times New Roman"/>
                <w:spacing w:val="-2"/>
              </w:rPr>
              <w:t xml:space="preserve">  </w:t>
            </w:r>
            <w:r w:rsidRPr="005C229F">
              <w:rPr>
                <w:rFonts w:ascii="Times New Roman" w:hAnsi="Times New Roman" w:cs="Times New Roman"/>
                <w:spacing w:val="-2"/>
              </w:rPr>
              <w:t>domiciliu</w:t>
            </w:r>
          </w:p>
          <w:p w14:paraId="11A241F5"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Ordin 2126/2014,</w:t>
            </w:r>
          </w:p>
          <w:p w14:paraId="73A985EC" w14:textId="44F30508"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Anexa 8</w:t>
            </w:r>
            <w:r w:rsidR="005C229F">
              <w:rPr>
                <w:rFonts w:ascii="Times New Roman" w:hAnsi="Times New Roman" w:cs="Times New Roman"/>
                <w:spacing w:val="-2"/>
              </w:rPr>
              <w:t xml:space="preserve"> </w:t>
            </w:r>
            <w:r w:rsidRPr="005C229F">
              <w:rPr>
                <w:rFonts w:ascii="Times New Roman" w:hAnsi="Times New Roman" w:cs="Times New Roman"/>
                <w:spacing w:val="-2"/>
              </w:rPr>
              <w:t>sau</w:t>
            </w:r>
          </w:p>
          <w:p w14:paraId="35D7999D" w14:textId="77D898EC" w:rsidR="005C229F" w:rsidRDefault="00F37655" w:rsidP="005C229F">
            <w:pPr>
              <w:rPr>
                <w:rFonts w:ascii="Times New Roman" w:hAnsi="Times New Roman" w:cs="Times New Roman"/>
                <w:spacing w:val="-2"/>
              </w:rPr>
            </w:pPr>
            <w:r w:rsidRPr="005C229F">
              <w:rPr>
                <w:rFonts w:ascii="Times New Roman" w:hAnsi="Times New Roman" w:cs="Times New Roman"/>
                <w:spacing w:val="-2"/>
              </w:rPr>
              <w:t>Îngrijiri personale l</w:t>
            </w:r>
            <w:r w:rsidR="005C229F">
              <w:rPr>
                <w:rFonts w:ascii="Times New Roman" w:hAnsi="Times New Roman" w:cs="Times New Roman"/>
                <w:spacing w:val="-2"/>
              </w:rPr>
              <w:t xml:space="preserve">a </w:t>
            </w:r>
            <w:r w:rsidRPr="005C229F">
              <w:rPr>
                <w:rFonts w:ascii="Times New Roman" w:hAnsi="Times New Roman" w:cs="Times New Roman"/>
                <w:spacing w:val="-2"/>
              </w:rPr>
              <w:t xml:space="preserve">domiciliu </w:t>
            </w:r>
          </w:p>
          <w:p w14:paraId="109D99D7" w14:textId="52656789"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(acordate</w:t>
            </w:r>
            <w:r w:rsidR="005C229F">
              <w:rPr>
                <w:rFonts w:ascii="Times New Roman" w:hAnsi="Times New Roman" w:cs="Times New Roman"/>
                <w:spacing w:val="-2"/>
              </w:rPr>
              <w:t xml:space="preserve"> </w:t>
            </w:r>
            <w:r w:rsidRPr="005C229F">
              <w:rPr>
                <w:rFonts w:ascii="Times New Roman" w:hAnsi="Times New Roman" w:cs="Times New Roman"/>
                <w:spacing w:val="-2"/>
              </w:rPr>
              <w:t xml:space="preserve">de </w:t>
            </w:r>
            <w:r w:rsidRPr="005C229F">
              <w:rPr>
                <w:rFonts w:ascii="Times New Roman" w:hAnsi="Times New Roman" w:cs="Times New Roman"/>
                <w:spacing w:val="-2"/>
              </w:rPr>
              <w:lastRenderedPageBreak/>
              <w:t>îngrijitori</w:t>
            </w:r>
            <w:r w:rsidR="005C229F">
              <w:rPr>
                <w:rFonts w:ascii="Times New Roman" w:hAnsi="Times New Roman" w:cs="Times New Roman"/>
                <w:spacing w:val="-2"/>
              </w:rPr>
              <w:t xml:space="preserve"> </w:t>
            </w:r>
            <w:r w:rsidRPr="005C229F">
              <w:rPr>
                <w:rFonts w:ascii="Times New Roman" w:hAnsi="Times New Roman" w:cs="Times New Roman"/>
                <w:spacing w:val="-2"/>
              </w:rPr>
              <w:t>persoane, asistenți</w:t>
            </w:r>
          </w:p>
          <w:p w14:paraId="092389F3"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personali</w:t>
            </w:r>
          </w:p>
          <w:p w14:paraId="336FF5A3"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profesioniști )</w:t>
            </w:r>
          </w:p>
          <w:p w14:paraId="692F3731"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Ordin 67/2015,</w:t>
            </w:r>
          </w:p>
          <w:p w14:paraId="53654FDB" w14:textId="77777777" w:rsidR="00F37655" w:rsidRPr="005C229F" w:rsidRDefault="00F37655" w:rsidP="005C229F">
            <w:pPr>
              <w:rPr>
                <w:rFonts w:ascii="Times New Roman" w:hAnsi="Times New Roman" w:cs="Times New Roman"/>
                <w:spacing w:val="-2"/>
              </w:rPr>
            </w:pPr>
            <w:r w:rsidRPr="005C229F">
              <w:rPr>
                <w:rFonts w:ascii="Times New Roman" w:hAnsi="Times New Roman" w:cs="Times New Roman"/>
                <w:spacing w:val="-2"/>
              </w:rPr>
              <w:t>Anexa 4</w:t>
            </w:r>
          </w:p>
        </w:tc>
        <w:tc>
          <w:tcPr>
            <w:tcW w:w="1915" w:type="dxa"/>
          </w:tcPr>
          <w:p w14:paraId="70B56477" w14:textId="1DE15B61"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lastRenderedPageBreak/>
              <w:t xml:space="preserve">Ajutor </w:t>
            </w:r>
            <w:proofErr w:type="spellStart"/>
            <w:r w:rsidRPr="005C229F">
              <w:rPr>
                <w:rFonts w:ascii="Times New Roman" w:hAnsi="Times New Roman" w:cs="Times New Roman"/>
                <w:spacing w:val="-2"/>
              </w:rPr>
              <w:t>p</w:t>
            </w:r>
            <w:r w:rsidR="00CB03F7">
              <w:rPr>
                <w:rFonts w:ascii="Times New Roman" w:hAnsi="Times New Roman" w:cs="Times New Roman"/>
                <w:spacing w:val="-2"/>
              </w:rPr>
              <w:t>t</w:t>
            </w:r>
            <w:proofErr w:type="spellEnd"/>
            <w:r w:rsidRPr="005C229F">
              <w:rPr>
                <w:rFonts w:ascii="Times New Roman" w:hAnsi="Times New Roman" w:cs="Times New Roman"/>
                <w:spacing w:val="-2"/>
              </w:rPr>
              <w:t xml:space="preserve"> realizarea activităților de  bază ale vieții zilnice – ABVZ;</w:t>
            </w:r>
          </w:p>
          <w:p w14:paraId="79DC163F" w14:textId="4D4B87BE"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 xml:space="preserve">Ajutor </w:t>
            </w:r>
            <w:proofErr w:type="spellStart"/>
            <w:r w:rsidRPr="005C229F">
              <w:rPr>
                <w:rFonts w:ascii="Times New Roman" w:hAnsi="Times New Roman" w:cs="Times New Roman"/>
                <w:spacing w:val="-2"/>
              </w:rPr>
              <w:t>p</w:t>
            </w:r>
            <w:r w:rsidR="00CB03F7">
              <w:rPr>
                <w:rFonts w:ascii="Times New Roman" w:hAnsi="Times New Roman" w:cs="Times New Roman"/>
                <w:spacing w:val="-2"/>
              </w:rPr>
              <w:t>t</w:t>
            </w:r>
            <w:proofErr w:type="spellEnd"/>
            <w:r w:rsidRPr="005C229F">
              <w:rPr>
                <w:rFonts w:ascii="Times New Roman" w:hAnsi="Times New Roman" w:cs="Times New Roman"/>
                <w:spacing w:val="-2"/>
              </w:rPr>
              <w:t xml:space="preserve"> realizarea</w:t>
            </w:r>
          </w:p>
          <w:p w14:paraId="0B4E7A2F"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activităților instrumentale</w:t>
            </w:r>
          </w:p>
          <w:p w14:paraId="5CB203F6"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lastRenderedPageBreak/>
              <w:t>ale vieții zilnice – AIVZ;</w:t>
            </w:r>
          </w:p>
          <w:p w14:paraId="344ED89F" w14:textId="7098EA71"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 xml:space="preserve">Consiliere </w:t>
            </w:r>
            <w:r w:rsidR="00CB03F7">
              <w:rPr>
                <w:rFonts w:ascii="Times New Roman" w:hAnsi="Times New Roman" w:cs="Times New Roman"/>
                <w:spacing w:val="-2"/>
              </w:rPr>
              <w:t xml:space="preserve"> </w:t>
            </w:r>
            <w:proofErr w:type="spellStart"/>
            <w:r w:rsidR="00CB03F7">
              <w:rPr>
                <w:rFonts w:ascii="Times New Roman" w:hAnsi="Times New Roman" w:cs="Times New Roman"/>
                <w:spacing w:val="-2"/>
              </w:rPr>
              <w:t>famil</w:t>
            </w:r>
            <w:proofErr w:type="spellEnd"/>
            <w:r w:rsidR="00CB03F7">
              <w:rPr>
                <w:rFonts w:ascii="Times New Roman" w:hAnsi="Times New Roman" w:cs="Times New Roman"/>
                <w:spacing w:val="-2"/>
              </w:rPr>
              <w:t>.</w:t>
            </w:r>
          </w:p>
          <w:p w14:paraId="4FD926F3"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Integrare socială și participare;</w:t>
            </w:r>
          </w:p>
          <w:p w14:paraId="58B8144A" w14:textId="74FF6E7E"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Informare, evaluare</w:t>
            </w:r>
          </w:p>
          <w:p w14:paraId="00DD90F8" w14:textId="7E33FE60"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Alte activități după caz</w:t>
            </w:r>
            <w:r w:rsidR="00CB03F7">
              <w:rPr>
                <w:rFonts w:ascii="Times New Roman" w:hAnsi="Times New Roman" w:cs="Times New Roman"/>
                <w:spacing w:val="-2"/>
              </w:rPr>
              <w:t xml:space="preserve"> </w:t>
            </w:r>
            <w:r w:rsidRPr="005C229F">
              <w:rPr>
                <w:rFonts w:ascii="Times New Roman" w:hAnsi="Times New Roman" w:cs="Times New Roman"/>
                <w:spacing w:val="-2"/>
              </w:rPr>
              <w:t xml:space="preserve">terapii de </w:t>
            </w:r>
            <w:r w:rsidR="00CB03F7">
              <w:rPr>
                <w:rFonts w:ascii="Times New Roman" w:hAnsi="Times New Roman" w:cs="Times New Roman"/>
                <w:spacing w:val="-2"/>
              </w:rPr>
              <w:t xml:space="preserve"> </w:t>
            </w:r>
            <w:proofErr w:type="spellStart"/>
            <w:r w:rsidR="00CB03F7">
              <w:rPr>
                <w:rFonts w:ascii="Times New Roman" w:hAnsi="Times New Roman" w:cs="Times New Roman"/>
                <w:spacing w:val="-2"/>
              </w:rPr>
              <w:t>recu-</w:t>
            </w:r>
            <w:proofErr w:type="spellEnd"/>
            <w:r w:rsidR="00CB03F7">
              <w:rPr>
                <w:rFonts w:ascii="Times New Roman" w:hAnsi="Times New Roman" w:cs="Times New Roman"/>
                <w:spacing w:val="-2"/>
              </w:rPr>
              <w:t xml:space="preserve"> </w:t>
            </w:r>
            <w:proofErr w:type="spellStart"/>
            <w:r w:rsidRPr="005C229F">
              <w:rPr>
                <w:rFonts w:ascii="Times New Roman" w:hAnsi="Times New Roman" w:cs="Times New Roman"/>
                <w:spacing w:val="-2"/>
              </w:rPr>
              <w:t>perare</w:t>
            </w:r>
            <w:proofErr w:type="spellEnd"/>
            <w:r w:rsidRPr="005C229F">
              <w:rPr>
                <w:rFonts w:ascii="Times New Roman" w:hAnsi="Times New Roman" w:cs="Times New Roman"/>
                <w:spacing w:val="-2"/>
              </w:rPr>
              <w:t>,</w:t>
            </w:r>
            <w:r w:rsidR="00CB03F7">
              <w:rPr>
                <w:rFonts w:ascii="Times New Roman" w:hAnsi="Times New Roman" w:cs="Times New Roman"/>
                <w:spacing w:val="-2"/>
              </w:rPr>
              <w:t xml:space="preserve"> </w:t>
            </w:r>
            <w:r w:rsidRPr="005C229F">
              <w:rPr>
                <w:rFonts w:ascii="Times New Roman" w:hAnsi="Times New Roman" w:cs="Times New Roman"/>
                <w:spacing w:val="-2"/>
              </w:rPr>
              <w:t>îngrijiri medicale, activități</w:t>
            </w:r>
            <w:r w:rsidR="00CB03F7">
              <w:rPr>
                <w:rFonts w:ascii="Times New Roman" w:hAnsi="Times New Roman" w:cs="Times New Roman"/>
                <w:spacing w:val="-2"/>
              </w:rPr>
              <w:t xml:space="preserve"> de </w:t>
            </w:r>
            <w:r w:rsidRPr="005C229F">
              <w:rPr>
                <w:rFonts w:ascii="Times New Roman" w:hAnsi="Times New Roman" w:cs="Times New Roman"/>
                <w:spacing w:val="-2"/>
              </w:rPr>
              <w:t>adaptare și amenajare</w:t>
            </w:r>
          </w:p>
          <w:p w14:paraId="4F0F36EF" w14:textId="77777777" w:rsidR="00F37655" w:rsidRPr="005C229F" w:rsidRDefault="00F37655" w:rsidP="00A777A3">
            <w:pPr>
              <w:rPr>
                <w:rFonts w:ascii="Times New Roman" w:hAnsi="Times New Roman" w:cs="Times New Roman"/>
                <w:spacing w:val="-2"/>
              </w:rPr>
            </w:pPr>
            <w:r w:rsidRPr="005C229F">
              <w:rPr>
                <w:rFonts w:ascii="Times New Roman" w:hAnsi="Times New Roman" w:cs="Times New Roman"/>
                <w:spacing w:val="-2"/>
              </w:rPr>
              <w:t>mediu ambiant</w:t>
            </w:r>
          </w:p>
        </w:tc>
      </w:tr>
      <w:bookmarkEnd w:id="448"/>
    </w:tbl>
    <w:p w14:paraId="417F010D" w14:textId="77777777" w:rsidR="00F37655" w:rsidRDefault="00F37655" w:rsidP="00F97ACF">
      <w:pPr>
        <w:spacing w:after="0" w:line="240" w:lineRule="auto"/>
        <w:ind w:left="284" w:firstLine="708"/>
        <w:jc w:val="both"/>
        <w:rPr>
          <w:rFonts w:ascii="Times New Roman" w:hAnsi="Times New Roman" w:cs="Times New Roman"/>
          <w:sz w:val="24"/>
          <w:szCs w:val="24"/>
        </w:rPr>
      </w:pPr>
    </w:p>
    <w:p w14:paraId="16ECB34B" w14:textId="56D9F570" w:rsidR="00F97ACF" w:rsidRPr="00F97ACF" w:rsidRDefault="00F97ACF" w:rsidP="00F97ACF">
      <w:pPr>
        <w:tabs>
          <w:tab w:val="left" w:pos="1020"/>
        </w:tabs>
        <w:jc w:val="both"/>
        <w:rPr>
          <w:rFonts w:ascii="Times New Roman" w:hAnsi="Times New Roman" w:cs="Times New Roman"/>
          <w:sz w:val="24"/>
          <w:szCs w:val="24"/>
        </w:rPr>
        <w:sectPr w:rsidR="00F97ACF" w:rsidRPr="00F97ACF" w:rsidSect="001859CD">
          <w:headerReference w:type="default" r:id="rId24"/>
          <w:footerReference w:type="default" r:id="rId25"/>
          <w:pgSz w:w="16838" w:h="11906" w:orient="landscape" w:code="9"/>
          <w:pgMar w:top="1417" w:right="1417" w:bottom="1417" w:left="1417" w:header="743" w:footer="1212" w:gutter="0"/>
          <w:cols w:space="708"/>
          <w:docGrid w:linePitch="299"/>
        </w:sectPr>
      </w:pPr>
      <w:r>
        <w:rPr>
          <w:rFonts w:ascii="Times New Roman" w:hAnsi="Times New Roman" w:cs="Times New Roman"/>
          <w:sz w:val="24"/>
          <w:szCs w:val="24"/>
        </w:rPr>
        <w:tab/>
      </w:r>
      <w:r w:rsidRPr="00F97ACF">
        <w:rPr>
          <w:rFonts w:ascii="Times New Roman" w:hAnsi="Times New Roman" w:cs="Times New Roman"/>
          <w:sz w:val="24"/>
          <w:szCs w:val="24"/>
        </w:rPr>
        <w:t xml:space="preserve">În conformitate cu prevederile art. 112 alin. (3) lit. b) din Legea asistenței sociale nr. 292/2011 și în concordanță cu Planul de acțiune de implementare a Strategiei pentru perioada 2022-2027, anual se va elabora un Plan anual de acțiune privind serviciile sociale administrate și finanțate din bugetul consiliului local. Acest Plan anual de acțiune va cuprinde date detaliate privind: numărul și categoriile de beneficiari, </w:t>
      </w:r>
      <w:r>
        <w:rPr>
          <w:rFonts w:ascii="Times New Roman" w:hAnsi="Times New Roman" w:cs="Times New Roman"/>
          <w:sz w:val="24"/>
          <w:szCs w:val="24"/>
        </w:rPr>
        <w:t>s</w:t>
      </w:r>
      <w:r w:rsidRPr="00F97ACF">
        <w:rPr>
          <w:rFonts w:ascii="Times New Roman" w:hAnsi="Times New Roman" w:cs="Times New Roman"/>
          <w:sz w:val="24"/>
          <w:szCs w:val="24"/>
        </w:rPr>
        <w:t>erviciile sociale existente, serviciile sociale propuse pentru a fi înființate, programul de contractare a serviciilor din fonduri publice, bugetul estimat și sursele de finanțare în cazul în care sunt făcute studii de fezabilitate.</w:t>
      </w:r>
    </w:p>
    <w:p w14:paraId="1C046475" w14:textId="4072014F" w:rsidR="00F37655" w:rsidRPr="0070594D" w:rsidRDefault="00F37655" w:rsidP="0096327A">
      <w:pPr>
        <w:pStyle w:val="Titlu1"/>
        <w:jc w:val="center"/>
        <w:rPr>
          <w:rFonts w:ascii="Times New Roman" w:hAnsi="Times New Roman" w:cs="Times New Roman"/>
          <w:b/>
          <w:bCs/>
          <w:sz w:val="28"/>
          <w:szCs w:val="28"/>
        </w:rPr>
      </w:pPr>
      <w:bookmarkStart w:id="449" w:name="_Toc98228808"/>
      <w:bookmarkStart w:id="450" w:name="_Toc97289796"/>
      <w:bookmarkStart w:id="451" w:name="_Toc97289877"/>
      <w:bookmarkStart w:id="452" w:name="_Toc97289991"/>
      <w:bookmarkStart w:id="453" w:name="_Toc97290162"/>
      <w:bookmarkStart w:id="454" w:name="_Toc97290219"/>
      <w:bookmarkStart w:id="455" w:name="_Toc97290345"/>
      <w:bookmarkStart w:id="456" w:name="_Toc97292199"/>
      <w:bookmarkStart w:id="457" w:name="_Toc97471830"/>
      <w:r w:rsidRPr="0070594D">
        <w:rPr>
          <w:rFonts w:ascii="Times New Roman" w:hAnsi="Times New Roman" w:cs="Times New Roman"/>
          <w:b/>
          <w:bCs/>
          <w:sz w:val="28"/>
          <w:szCs w:val="28"/>
        </w:rPr>
        <w:lastRenderedPageBreak/>
        <w:t>Capitolul VII</w:t>
      </w:r>
      <w:bookmarkEnd w:id="449"/>
    </w:p>
    <w:p w14:paraId="6F8EA99A" w14:textId="77777777" w:rsidR="00F37655" w:rsidRPr="0070594D" w:rsidRDefault="00F37655" w:rsidP="0096327A">
      <w:pPr>
        <w:pStyle w:val="Titlu1"/>
        <w:jc w:val="center"/>
        <w:rPr>
          <w:rFonts w:ascii="Times New Roman" w:hAnsi="Times New Roman" w:cs="Times New Roman"/>
          <w:b/>
          <w:bCs/>
          <w:sz w:val="28"/>
          <w:szCs w:val="28"/>
        </w:rPr>
      </w:pPr>
      <w:bookmarkStart w:id="458" w:name="_Toc98228809"/>
      <w:r w:rsidRPr="0070594D">
        <w:rPr>
          <w:rFonts w:ascii="Times New Roman" w:hAnsi="Times New Roman" w:cs="Times New Roman"/>
          <w:b/>
          <w:bCs/>
          <w:sz w:val="28"/>
          <w:szCs w:val="28"/>
        </w:rPr>
        <w:t>Monitorizarea și evaluarea strategiei</w:t>
      </w:r>
      <w:bookmarkEnd w:id="450"/>
      <w:bookmarkEnd w:id="451"/>
      <w:bookmarkEnd w:id="452"/>
      <w:bookmarkEnd w:id="453"/>
      <w:bookmarkEnd w:id="454"/>
      <w:bookmarkEnd w:id="455"/>
      <w:bookmarkEnd w:id="456"/>
      <w:bookmarkEnd w:id="457"/>
      <w:bookmarkEnd w:id="458"/>
    </w:p>
    <w:p w14:paraId="4F0D75A0" w14:textId="77777777" w:rsidR="00F37655" w:rsidRPr="0070594D" w:rsidRDefault="00F37655" w:rsidP="00F37655">
      <w:pPr>
        <w:pStyle w:val="Corptext"/>
        <w:spacing w:after="0" w:line="240" w:lineRule="auto"/>
        <w:ind w:left="284"/>
        <w:jc w:val="center"/>
        <w:rPr>
          <w:rFonts w:ascii="Times New Roman" w:hAnsi="Times New Roman" w:cs="Times New Roman"/>
          <w:b/>
          <w:bCs/>
          <w:sz w:val="28"/>
          <w:szCs w:val="28"/>
        </w:rPr>
      </w:pPr>
    </w:p>
    <w:p w14:paraId="52665E8E" w14:textId="77777777" w:rsidR="00F37655" w:rsidRPr="0070594D" w:rsidRDefault="00F37655" w:rsidP="00F37655">
      <w:pPr>
        <w:pStyle w:val="Corptext"/>
        <w:spacing w:after="0" w:line="240" w:lineRule="auto"/>
        <w:ind w:left="284"/>
        <w:jc w:val="both"/>
        <w:rPr>
          <w:rFonts w:ascii="Times New Roman" w:hAnsi="Times New Roman" w:cs="Times New Roman"/>
        </w:rPr>
      </w:pPr>
    </w:p>
    <w:p w14:paraId="3C4648D9" w14:textId="03EBB090"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Pentru a asigura dezvoltarea</w:t>
      </w:r>
      <w:r w:rsidRPr="0070594D">
        <w:rPr>
          <w:rFonts w:ascii="Times New Roman" w:hAnsi="Times New Roman" w:cs="Times New Roman"/>
          <w:spacing w:val="40"/>
        </w:rPr>
        <w:t xml:space="preserve"> </w:t>
      </w:r>
      <w:r w:rsidRPr="0070594D">
        <w:rPr>
          <w:rFonts w:ascii="Times New Roman" w:hAnsi="Times New Roman" w:cs="Times New Roman"/>
        </w:rPr>
        <w:t xml:space="preserve">proiectelor strategice la nivel local, ce au un impact major </w:t>
      </w:r>
      <w:r w:rsidR="001A2595">
        <w:rPr>
          <w:rFonts w:ascii="Times New Roman" w:hAnsi="Times New Roman" w:cs="Times New Roman"/>
        </w:rPr>
        <w:t>î</w:t>
      </w:r>
      <w:r w:rsidRPr="0070594D">
        <w:rPr>
          <w:rFonts w:ascii="Times New Roman" w:hAnsi="Times New Roman" w:cs="Times New Roman"/>
        </w:rPr>
        <w:t>n raport cu nevoile identificate ale comunității și față de prioritățile stabilite în strategie este important ca, Direcția de Asistență Socială,</w:t>
      </w:r>
      <w:r w:rsidRPr="0070594D">
        <w:rPr>
          <w:rFonts w:ascii="Times New Roman" w:hAnsi="Times New Roman" w:cs="Times New Roman"/>
          <w:spacing w:val="40"/>
        </w:rPr>
        <w:t xml:space="preserve"> </w:t>
      </w:r>
      <w:r w:rsidRPr="0070594D">
        <w:rPr>
          <w:rFonts w:ascii="Times New Roman" w:hAnsi="Times New Roman" w:cs="Times New Roman"/>
        </w:rPr>
        <w:t>conform HG 797/2011 să:</w:t>
      </w:r>
    </w:p>
    <w:p w14:paraId="6F658FCF" w14:textId="77777777" w:rsidR="00F37655" w:rsidRPr="0070594D" w:rsidRDefault="00F37655" w:rsidP="00F37655">
      <w:pPr>
        <w:pStyle w:val="Listparagraf"/>
        <w:numPr>
          <w:ilvl w:val="0"/>
          <w:numId w:val="5"/>
        </w:numPr>
        <w:tabs>
          <w:tab w:val="left" w:pos="520"/>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elaboreze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anual</w:t>
      </w:r>
      <w:r w:rsidRPr="0070594D">
        <w:rPr>
          <w:rFonts w:ascii="Times New Roman" w:hAnsi="Times New Roman" w:cs="Times New Roman"/>
          <w:spacing w:val="61"/>
          <w:sz w:val="24"/>
          <w:szCs w:val="24"/>
        </w:rPr>
        <w:t xml:space="preserve"> </w:t>
      </w:r>
      <w:r w:rsidRPr="0070594D">
        <w:rPr>
          <w:rFonts w:ascii="Times New Roman" w:hAnsi="Times New Roman" w:cs="Times New Roman"/>
          <w:sz w:val="24"/>
          <w:szCs w:val="24"/>
        </w:rPr>
        <w:t>planul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acțiune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serviciilor</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sociale;</w:t>
      </w:r>
    </w:p>
    <w:p w14:paraId="264AF661" w14:textId="77777777" w:rsidR="00F37655" w:rsidRPr="0070594D" w:rsidRDefault="00F37655" w:rsidP="00F37655">
      <w:pPr>
        <w:pStyle w:val="Listparagraf"/>
        <w:numPr>
          <w:ilvl w:val="0"/>
          <w:numId w:val="5"/>
        </w:numPr>
        <w:tabs>
          <w:tab w:val="left" w:pos="520"/>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participe la elaborarea proiectul de buget anual pentru susținerea serviciilor sociale în conformitate cu planul anual de acțiune;</w:t>
      </w:r>
    </w:p>
    <w:p w14:paraId="24DABC95" w14:textId="51475A74" w:rsidR="00F37655" w:rsidRPr="0070594D" w:rsidRDefault="00F37655" w:rsidP="00F37655">
      <w:pPr>
        <w:pStyle w:val="Listparagraf"/>
        <w:numPr>
          <w:ilvl w:val="0"/>
          <w:numId w:val="5"/>
        </w:numPr>
        <w:tabs>
          <w:tab w:val="left" w:pos="520"/>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să</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se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asigure</w:t>
      </w:r>
      <w:r w:rsidRPr="0070594D">
        <w:rPr>
          <w:rFonts w:ascii="Times New Roman" w:hAnsi="Times New Roman" w:cs="Times New Roman"/>
          <w:spacing w:val="-6"/>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5"/>
          <w:sz w:val="24"/>
          <w:szCs w:val="24"/>
        </w:rPr>
        <w:t xml:space="preserve"> </w:t>
      </w:r>
      <w:r w:rsidRPr="0070594D">
        <w:rPr>
          <w:rFonts w:ascii="Times New Roman" w:hAnsi="Times New Roman" w:cs="Times New Roman"/>
          <w:sz w:val="24"/>
          <w:szCs w:val="24"/>
        </w:rPr>
        <w:t>finanțarea/cofinanțarea</w:t>
      </w:r>
      <w:r w:rsidRPr="0070594D">
        <w:rPr>
          <w:rFonts w:ascii="Times New Roman" w:hAnsi="Times New Roman" w:cs="Times New Roman"/>
          <w:spacing w:val="-6"/>
          <w:sz w:val="24"/>
          <w:szCs w:val="24"/>
        </w:rPr>
        <w:t xml:space="preserve"> </w:t>
      </w:r>
      <w:r w:rsidRPr="0070594D">
        <w:rPr>
          <w:rFonts w:ascii="Times New Roman" w:hAnsi="Times New Roman" w:cs="Times New Roman"/>
          <w:spacing w:val="-2"/>
          <w:sz w:val="24"/>
          <w:szCs w:val="24"/>
        </w:rPr>
        <w:t>proiecte</w:t>
      </w:r>
      <w:r w:rsidR="00F97ACF">
        <w:rPr>
          <w:rFonts w:ascii="Times New Roman" w:hAnsi="Times New Roman" w:cs="Times New Roman"/>
          <w:spacing w:val="-2"/>
          <w:sz w:val="24"/>
          <w:szCs w:val="24"/>
        </w:rPr>
        <w:t>lor</w:t>
      </w:r>
      <w:r w:rsidRPr="0070594D">
        <w:rPr>
          <w:rFonts w:ascii="Times New Roman" w:hAnsi="Times New Roman" w:cs="Times New Roman"/>
          <w:spacing w:val="-2"/>
          <w:sz w:val="24"/>
          <w:szCs w:val="24"/>
        </w:rPr>
        <w:t>;</w:t>
      </w:r>
    </w:p>
    <w:p w14:paraId="768175B2" w14:textId="3965F001"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Planul de acțiuni pentru implementarea strategiei va fi actualizat anual pe parcursul perioadei 2022-2027, în funcție de apariția unor noi provocări, tendințe sau oportunități de finanțare identificate de partenerii sociali.</w:t>
      </w:r>
    </w:p>
    <w:p w14:paraId="5F8D1823" w14:textId="16B5245E"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Monitorizarea progreselor înregistrate în implementarea</w:t>
      </w:r>
      <w:r w:rsidRPr="0070594D">
        <w:rPr>
          <w:rFonts w:ascii="Times New Roman" w:hAnsi="Times New Roman" w:cs="Times New Roman"/>
          <w:spacing w:val="80"/>
        </w:rPr>
        <w:t xml:space="preserve"> </w:t>
      </w:r>
      <w:r w:rsidRPr="0070594D">
        <w:rPr>
          <w:rFonts w:ascii="Times New Roman" w:hAnsi="Times New Roman" w:cs="Times New Roman"/>
        </w:rPr>
        <w:t>proiectelor</w:t>
      </w:r>
      <w:r w:rsidR="00F97ACF">
        <w:rPr>
          <w:rFonts w:ascii="Times New Roman" w:hAnsi="Times New Roman" w:cs="Times New Roman"/>
        </w:rPr>
        <w:t>,</w:t>
      </w:r>
      <w:r w:rsidRPr="0070594D">
        <w:rPr>
          <w:rFonts w:ascii="Times New Roman" w:hAnsi="Times New Roman" w:cs="Times New Roman"/>
        </w:rPr>
        <w:t xml:space="preserve"> va</w:t>
      </w:r>
      <w:r w:rsidRPr="0070594D">
        <w:rPr>
          <w:rFonts w:ascii="Times New Roman" w:hAnsi="Times New Roman" w:cs="Times New Roman"/>
          <w:spacing w:val="40"/>
        </w:rPr>
        <w:t xml:space="preserve"> </w:t>
      </w:r>
      <w:r w:rsidRPr="0070594D">
        <w:rPr>
          <w:rFonts w:ascii="Times New Roman" w:hAnsi="Times New Roman" w:cs="Times New Roman"/>
        </w:rPr>
        <w:t>contribui la evaluarea gradului de implementare a acestora</w:t>
      </w:r>
      <w:r w:rsidRPr="0070594D">
        <w:rPr>
          <w:rFonts w:ascii="Times New Roman" w:hAnsi="Times New Roman" w:cs="Times New Roman"/>
          <w:spacing w:val="40"/>
        </w:rPr>
        <w:t xml:space="preserve"> </w:t>
      </w:r>
      <w:r w:rsidRPr="0070594D">
        <w:rPr>
          <w:rFonts w:ascii="Times New Roman" w:hAnsi="Times New Roman" w:cs="Times New Roman"/>
        </w:rPr>
        <w:t>și a efectelor pe care le produc la nivelul comunității, la planificarea acțiunilor viitoare, la identificarea problemelor întâmpinate și a soluțiilor de îmbunătățire.</w:t>
      </w:r>
    </w:p>
    <w:p w14:paraId="42E3D4E6" w14:textId="77777777"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Anual, planul de acțiuni va fi completat cu noi proiecte, al căror grad de prioritate poate avansa și în funcție de sursele de finanțare disponibile.</w:t>
      </w:r>
    </w:p>
    <w:p w14:paraId="396B61C2" w14:textId="1A11A7EF"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 xml:space="preserve">Monitorizarea și evaluarea implementării strategiei se va realiza anual și va permite evidențierea gradului de realizare a rezultatelor planificate, a problemelor întâmpinate </w:t>
      </w:r>
      <w:r w:rsidR="001A2595">
        <w:rPr>
          <w:rFonts w:ascii="Times New Roman" w:hAnsi="Times New Roman" w:cs="Times New Roman"/>
        </w:rPr>
        <w:t>î</w:t>
      </w:r>
      <w:r w:rsidRPr="0070594D">
        <w:rPr>
          <w:rFonts w:ascii="Times New Roman" w:hAnsi="Times New Roman" w:cs="Times New Roman"/>
        </w:rPr>
        <w:t>n implementarea strategiei, pentru a lua măsuri de corectare ori îmbunătățire a acestora.</w:t>
      </w:r>
    </w:p>
    <w:p w14:paraId="67922006" w14:textId="5A046EFA"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Direcția de Asistență Socială va facilita accesul partenerilor sociali la spații/ oportunități de întâlnire, va crea cadrul pentru dezbateri privind nevoile sociale ale comunității, noile provocări, oportunități și tendințe, asigurând rolul de mediator între actorii sociali activi în furnizarea serviciilor sociale, într-o abordare integrat</w:t>
      </w:r>
      <w:r w:rsidR="00F97ACF">
        <w:rPr>
          <w:rFonts w:ascii="Times New Roman" w:hAnsi="Times New Roman" w:cs="Times New Roman"/>
        </w:rPr>
        <w:t>ă</w:t>
      </w:r>
      <w:r w:rsidRPr="0070594D">
        <w:rPr>
          <w:rFonts w:ascii="Times New Roman" w:hAnsi="Times New Roman" w:cs="Times New Roman"/>
        </w:rPr>
        <w:t>.</w:t>
      </w:r>
    </w:p>
    <w:p w14:paraId="0E6B8008" w14:textId="1EE744DE" w:rsidR="00F37655" w:rsidRPr="0070594D" w:rsidRDefault="00F37655" w:rsidP="00F97ACF">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ab/>
        <w:t>Procesul</w:t>
      </w:r>
      <w:r w:rsidRPr="0070594D">
        <w:rPr>
          <w:rFonts w:ascii="Times New Roman" w:hAnsi="Times New Roman" w:cs="Times New Roman"/>
          <w:spacing w:val="2"/>
        </w:rPr>
        <w:t xml:space="preserve"> </w:t>
      </w:r>
      <w:r w:rsidRPr="0070594D">
        <w:rPr>
          <w:rFonts w:ascii="Times New Roman" w:hAnsi="Times New Roman" w:cs="Times New Roman"/>
        </w:rPr>
        <w:t>participativ</w:t>
      </w:r>
      <w:r w:rsidRPr="0070594D">
        <w:rPr>
          <w:rFonts w:ascii="Times New Roman" w:hAnsi="Times New Roman" w:cs="Times New Roman"/>
          <w:spacing w:val="2"/>
        </w:rPr>
        <w:t xml:space="preserve"> </w:t>
      </w:r>
      <w:r w:rsidRPr="0070594D">
        <w:rPr>
          <w:rFonts w:ascii="Times New Roman" w:hAnsi="Times New Roman" w:cs="Times New Roman"/>
        </w:rPr>
        <w:t>al</w:t>
      </w:r>
      <w:r w:rsidRPr="0070594D">
        <w:rPr>
          <w:rFonts w:ascii="Times New Roman" w:hAnsi="Times New Roman" w:cs="Times New Roman"/>
          <w:spacing w:val="2"/>
        </w:rPr>
        <w:t xml:space="preserve"> </w:t>
      </w:r>
      <w:r w:rsidRPr="0070594D">
        <w:rPr>
          <w:rFonts w:ascii="Times New Roman" w:hAnsi="Times New Roman" w:cs="Times New Roman"/>
        </w:rPr>
        <w:t>dezvoltării</w:t>
      </w:r>
      <w:r w:rsidRPr="0070594D">
        <w:rPr>
          <w:rFonts w:ascii="Times New Roman" w:hAnsi="Times New Roman" w:cs="Times New Roman"/>
          <w:spacing w:val="2"/>
        </w:rPr>
        <w:t xml:space="preserve"> </w:t>
      </w:r>
      <w:r w:rsidRPr="0070594D">
        <w:rPr>
          <w:rFonts w:ascii="Times New Roman" w:hAnsi="Times New Roman" w:cs="Times New Roman"/>
        </w:rPr>
        <w:t>asistenței</w:t>
      </w:r>
      <w:r w:rsidRPr="0070594D">
        <w:rPr>
          <w:rFonts w:ascii="Times New Roman" w:hAnsi="Times New Roman" w:cs="Times New Roman"/>
          <w:spacing w:val="2"/>
        </w:rPr>
        <w:t xml:space="preserve"> </w:t>
      </w:r>
      <w:r w:rsidRPr="0070594D">
        <w:rPr>
          <w:rFonts w:ascii="Times New Roman" w:hAnsi="Times New Roman" w:cs="Times New Roman"/>
        </w:rPr>
        <w:t>sociale,</w:t>
      </w:r>
      <w:r w:rsidRPr="0070594D">
        <w:rPr>
          <w:rFonts w:ascii="Times New Roman" w:hAnsi="Times New Roman" w:cs="Times New Roman"/>
          <w:spacing w:val="2"/>
        </w:rPr>
        <w:t xml:space="preserve"> </w:t>
      </w:r>
      <w:r w:rsidRPr="0070594D">
        <w:rPr>
          <w:rFonts w:ascii="Times New Roman" w:hAnsi="Times New Roman" w:cs="Times New Roman"/>
        </w:rPr>
        <w:t>promovat</w:t>
      </w:r>
      <w:r w:rsidRPr="0070594D">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2"/>
        </w:rPr>
        <w:t xml:space="preserve"> </w:t>
      </w:r>
      <w:r w:rsidRPr="0070594D">
        <w:rPr>
          <w:rFonts w:ascii="Times New Roman" w:hAnsi="Times New Roman" w:cs="Times New Roman"/>
        </w:rPr>
        <w:t>către</w:t>
      </w:r>
      <w:r w:rsidRPr="0070594D">
        <w:rPr>
          <w:rFonts w:ascii="Times New Roman" w:hAnsi="Times New Roman" w:cs="Times New Roman"/>
          <w:spacing w:val="3"/>
        </w:rPr>
        <w:t xml:space="preserve"> </w:t>
      </w:r>
      <w:r w:rsidRPr="0070594D">
        <w:rPr>
          <w:rFonts w:ascii="Times New Roman" w:hAnsi="Times New Roman" w:cs="Times New Roman"/>
          <w:spacing w:val="-2"/>
        </w:rPr>
        <w:t>Direcția</w:t>
      </w:r>
      <w:r w:rsidR="00F97ACF">
        <w:rPr>
          <w:rFonts w:ascii="Times New Roman" w:hAnsi="Times New Roman" w:cs="Times New Roman"/>
          <w:spacing w:val="-2"/>
        </w:rPr>
        <w:t xml:space="preserve"> </w:t>
      </w:r>
      <w:r w:rsidRPr="0070594D">
        <w:rPr>
          <w:rFonts w:ascii="Times New Roman" w:hAnsi="Times New Roman" w:cs="Times New Roman"/>
        </w:rPr>
        <w:t>de</w:t>
      </w:r>
      <w:r w:rsidRPr="0070594D">
        <w:rPr>
          <w:rFonts w:ascii="Times New Roman" w:hAnsi="Times New Roman" w:cs="Times New Roman"/>
          <w:spacing w:val="-4"/>
        </w:rPr>
        <w:t xml:space="preserve"> </w:t>
      </w:r>
      <w:r w:rsidRPr="0070594D">
        <w:rPr>
          <w:rFonts w:ascii="Times New Roman" w:hAnsi="Times New Roman" w:cs="Times New Roman"/>
        </w:rPr>
        <w:t>Asistenta</w:t>
      </w:r>
      <w:r w:rsidRPr="0070594D">
        <w:rPr>
          <w:rFonts w:ascii="Times New Roman" w:hAnsi="Times New Roman" w:cs="Times New Roman"/>
          <w:spacing w:val="-2"/>
        </w:rPr>
        <w:t xml:space="preserve"> </w:t>
      </w:r>
      <w:r w:rsidRPr="0070594D">
        <w:rPr>
          <w:rFonts w:ascii="Times New Roman" w:hAnsi="Times New Roman" w:cs="Times New Roman"/>
        </w:rPr>
        <w:t>Social</w:t>
      </w:r>
      <w:r w:rsidR="00F97ACF">
        <w:rPr>
          <w:rFonts w:ascii="Times New Roman" w:hAnsi="Times New Roman" w:cs="Times New Roman"/>
        </w:rPr>
        <w:t>ă</w:t>
      </w:r>
      <w:r w:rsidRPr="0070594D">
        <w:rPr>
          <w:rFonts w:ascii="Times New Roman" w:hAnsi="Times New Roman" w:cs="Times New Roman"/>
          <w:spacing w:val="-3"/>
        </w:rPr>
        <w:t xml:space="preserve"> </w:t>
      </w:r>
      <w:r w:rsidRPr="0070594D">
        <w:rPr>
          <w:rFonts w:ascii="Times New Roman" w:hAnsi="Times New Roman" w:cs="Times New Roman"/>
        </w:rPr>
        <w:t>Marghita</w:t>
      </w:r>
      <w:r w:rsidRPr="0070594D">
        <w:rPr>
          <w:rFonts w:ascii="Times New Roman" w:hAnsi="Times New Roman" w:cs="Times New Roman"/>
          <w:spacing w:val="-2"/>
        </w:rPr>
        <w:t xml:space="preserve"> </w:t>
      </w:r>
      <w:r w:rsidRPr="0070594D">
        <w:rPr>
          <w:rFonts w:ascii="Times New Roman" w:hAnsi="Times New Roman" w:cs="Times New Roman"/>
        </w:rPr>
        <w:t>include</w:t>
      </w:r>
      <w:r w:rsidRPr="0070594D">
        <w:rPr>
          <w:rFonts w:ascii="Times New Roman" w:hAnsi="Times New Roman" w:cs="Times New Roman"/>
          <w:spacing w:val="-3"/>
        </w:rPr>
        <w:t xml:space="preserve"> </w:t>
      </w:r>
      <w:r w:rsidRPr="0070594D">
        <w:rPr>
          <w:rFonts w:ascii="Times New Roman" w:hAnsi="Times New Roman" w:cs="Times New Roman"/>
          <w:i/>
        </w:rPr>
        <w:t>Informare</w:t>
      </w:r>
      <w:r w:rsidRPr="0070594D">
        <w:rPr>
          <w:rFonts w:ascii="Times New Roman" w:hAnsi="Times New Roman" w:cs="Times New Roman"/>
          <w:i/>
          <w:spacing w:val="-3"/>
        </w:rPr>
        <w:t xml:space="preserve"> </w:t>
      </w:r>
      <w:r w:rsidRPr="0070594D">
        <w:rPr>
          <w:rFonts w:ascii="Times New Roman" w:hAnsi="Times New Roman" w:cs="Times New Roman"/>
          <w:i/>
        </w:rPr>
        <w:t>și</w:t>
      </w:r>
      <w:r w:rsidRPr="0070594D">
        <w:rPr>
          <w:rFonts w:ascii="Times New Roman" w:hAnsi="Times New Roman" w:cs="Times New Roman"/>
          <w:i/>
          <w:spacing w:val="-2"/>
        </w:rPr>
        <w:t xml:space="preserve"> </w:t>
      </w:r>
      <w:r w:rsidRPr="0070594D">
        <w:rPr>
          <w:rFonts w:ascii="Times New Roman" w:hAnsi="Times New Roman" w:cs="Times New Roman"/>
          <w:i/>
        </w:rPr>
        <w:t>consultare</w:t>
      </w:r>
      <w:r w:rsidRPr="0070594D">
        <w:rPr>
          <w:rFonts w:ascii="Times New Roman" w:hAnsi="Times New Roman" w:cs="Times New Roman"/>
          <w:i/>
          <w:spacing w:val="62"/>
        </w:rPr>
        <w:t xml:space="preserve"> </w:t>
      </w:r>
      <w:r w:rsidRPr="0070594D">
        <w:rPr>
          <w:rFonts w:ascii="Times New Roman" w:hAnsi="Times New Roman" w:cs="Times New Roman"/>
          <w:i/>
        </w:rPr>
        <w:t>publică</w:t>
      </w:r>
      <w:r w:rsidRPr="0070594D">
        <w:rPr>
          <w:rFonts w:ascii="Times New Roman" w:hAnsi="Times New Roman" w:cs="Times New Roman"/>
          <w:i/>
          <w:spacing w:val="63"/>
        </w:rPr>
        <w:t xml:space="preserve"> </w:t>
      </w:r>
      <w:r w:rsidRPr="0070594D">
        <w:rPr>
          <w:rFonts w:ascii="Times New Roman" w:hAnsi="Times New Roman" w:cs="Times New Roman"/>
          <w:spacing w:val="-2"/>
        </w:rPr>
        <w:t>prin:</w:t>
      </w:r>
    </w:p>
    <w:p w14:paraId="4D1B791D" w14:textId="6B529425" w:rsidR="00F37655" w:rsidRPr="0070594D" w:rsidRDefault="00955B36" w:rsidP="00F37655">
      <w:pPr>
        <w:pStyle w:val="Listparagraf"/>
        <w:numPr>
          <w:ilvl w:val="1"/>
          <w:numId w:val="5"/>
        </w:numPr>
        <w:tabs>
          <w:tab w:val="left" w:pos="520"/>
          <w:tab w:val="left" w:pos="1502"/>
        </w:tabs>
        <w:spacing w:after="0" w:line="240" w:lineRule="auto"/>
        <w:ind w:left="284" w:firstLine="0"/>
        <w:jc w:val="both"/>
        <w:rPr>
          <w:rFonts w:ascii="Times New Roman" w:hAnsi="Times New Roman" w:cs="Times New Roman"/>
          <w:sz w:val="24"/>
          <w:szCs w:val="24"/>
        </w:rPr>
      </w:pPr>
      <w:r>
        <w:rPr>
          <w:rFonts w:ascii="Times New Roman" w:hAnsi="Times New Roman" w:cs="Times New Roman"/>
          <w:spacing w:val="-2"/>
          <w:sz w:val="24"/>
          <w:szCs w:val="24"/>
        </w:rPr>
        <w:t>î</w:t>
      </w:r>
      <w:r w:rsidR="00F37655" w:rsidRPr="0070594D">
        <w:rPr>
          <w:rFonts w:ascii="Times New Roman" w:hAnsi="Times New Roman" w:cs="Times New Roman"/>
          <w:spacing w:val="-2"/>
          <w:sz w:val="24"/>
          <w:szCs w:val="24"/>
        </w:rPr>
        <w:t>ntâlniri</w:t>
      </w:r>
      <w:r w:rsidR="00F37655" w:rsidRPr="0070594D">
        <w:rPr>
          <w:rFonts w:ascii="Times New Roman" w:hAnsi="Times New Roman" w:cs="Times New Roman"/>
          <w:sz w:val="24"/>
          <w:szCs w:val="24"/>
        </w:rPr>
        <w:tab/>
        <w:t>semestriale</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sau</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anuale</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a</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DAS</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cu</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Instituții</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publice</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ONG</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z w:val="24"/>
          <w:szCs w:val="24"/>
        </w:rPr>
        <w:t>(informări</w:t>
      </w:r>
      <w:r w:rsidR="00F37655" w:rsidRPr="0070594D">
        <w:rPr>
          <w:rFonts w:ascii="Times New Roman" w:hAnsi="Times New Roman" w:cs="Times New Roman"/>
          <w:spacing w:val="35"/>
          <w:sz w:val="24"/>
          <w:szCs w:val="24"/>
        </w:rPr>
        <w:t xml:space="preserve"> </w:t>
      </w:r>
      <w:r w:rsidR="00F37655" w:rsidRPr="0070594D">
        <w:rPr>
          <w:rFonts w:ascii="Times New Roman" w:hAnsi="Times New Roman" w:cs="Times New Roman"/>
          <w:spacing w:val="-5"/>
          <w:sz w:val="24"/>
          <w:szCs w:val="24"/>
        </w:rPr>
        <w:t>și</w:t>
      </w:r>
    </w:p>
    <w:p w14:paraId="32022EF1" w14:textId="2949BD96" w:rsidR="00F37655" w:rsidRPr="0070594D" w:rsidRDefault="00F37655" w:rsidP="00F37655">
      <w:pPr>
        <w:pStyle w:val="Corptext"/>
        <w:spacing w:after="0" w:line="240" w:lineRule="auto"/>
        <w:ind w:left="284"/>
        <w:jc w:val="both"/>
        <w:rPr>
          <w:rFonts w:ascii="Times New Roman" w:hAnsi="Times New Roman" w:cs="Times New Roman"/>
        </w:rPr>
      </w:pPr>
      <w:r w:rsidRPr="0070594D">
        <w:rPr>
          <w:rFonts w:ascii="Times New Roman" w:hAnsi="Times New Roman" w:cs="Times New Roman"/>
        </w:rPr>
        <w:t>instruiri</w:t>
      </w:r>
      <w:r w:rsidRPr="0070594D">
        <w:rPr>
          <w:rFonts w:ascii="Times New Roman" w:hAnsi="Times New Roman" w:cs="Times New Roman"/>
          <w:spacing w:val="-5"/>
        </w:rPr>
        <w:t xml:space="preserve"> </w:t>
      </w:r>
      <w:r w:rsidRPr="0070594D">
        <w:rPr>
          <w:rFonts w:ascii="Times New Roman" w:hAnsi="Times New Roman" w:cs="Times New Roman"/>
        </w:rPr>
        <w:t>pe</w:t>
      </w:r>
      <w:r w:rsidRPr="0070594D">
        <w:rPr>
          <w:rFonts w:ascii="Times New Roman" w:hAnsi="Times New Roman" w:cs="Times New Roman"/>
          <w:spacing w:val="-6"/>
        </w:rPr>
        <w:t xml:space="preserve"> </w:t>
      </w:r>
      <w:r w:rsidRPr="0070594D">
        <w:rPr>
          <w:rFonts w:ascii="Times New Roman" w:hAnsi="Times New Roman" w:cs="Times New Roman"/>
        </w:rPr>
        <w:t>domenii</w:t>
      </w:r>
      <w:r w:rsidRPr="0070594D">
        <w:rPr>
          <w:rFonts w:ascii="Times New Roman" w:hAnsi="Times New Roman" w:cs="Times New Roman"/>
          <w:spacing w:val="-4"/>
        </w:rPr>
        <w:t xml:space="preserve"> </w:t>
      </w:r>
      <w:r w:rsidRPr="0070594D">
        <w:rPr>
          <w:rFonts w:ascii="Times New Roman" w:hAnsi="Times New Roman" w:cs="Times New Roman"/>
          <w:spacing w:val="-2"/>
        </w:rPr>
        <w:t>specific</w:t>
      </w:r>
      <w:r w:rsidR="00F97ACF">
        <w:rPr>
          <w:rFonts w:ascii="Times New Roman" w:hAnsi="Times New Roman" w:cs="Times New Roman"/>
          <w:spacing w:val="-2"/>
        </w:rPr>
        <w:t>e</w:t>
      </w:r>
      <w:r w:rsidRPr="0070594D">
        <w:rPr>
          <w:rFonts w:ascii="Times New Roman" w:hAnsi="Times New Roman" w:cs="Times New Roman"/>
          <w:spacing w:val="-2"/>
        </w:rPr>
        <w:t>)</w:t>
      </w:r>
    </w:p>
    <w:p w14:paraId="18CFB27D" w14:textId="11F57413" w:rsidR="00F37655" w:rsidRPr="0070594D" w:rsidRDefault="00955B36" w:rsidP="00F37655">
      <w:pPr>
        <w:pStyle w:val="Listparagraf"/>
        <w:numPr>
          <w:ilvl w:val="1"/>
          <w:numId w:val="5"/>
        </w:numPr>
        <w:tabs>
          <w:tab w:val="left" w:pos="520"/>
        </w:tabs>
        <w:spacing w:after="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î</w:t>
      </w:r>
      <w:r w:rsidR="00F37655" w:rsidRPr="0070594D">
        <w:rPr>
          <w:rFonts w:ascii="Times New Roman" w:hAnsi="Times New Roman" w:cs="Times New Roman"/>
          <w:sz w:val="24"/>
          <w:szCs w:val="24"/>
        </w:rPr>
        <w:t>ntâlniri</w:t>
      </w:r>
      <w:r w:rsidR="00F37655" w:rsidRPr="0070594D">
        <w:rPr>
          <w:rFonts w:ascii="Times New Roman" w:hAnsi="Times New Roman" w:cs="Times New Roman"/>
          <w:spacing w:val="-2"/>
          <w:sz w:val="24"/>
          <w:szCs w:val="24"/>
        </w:rPr>
        <w:t xml:space="preserve"> </w:t>
      </w:r>
      <w:r w:rsidR="00F37655" w:rsidRPr="0070594D">
        <w:rPr>
          <w:rFonts w:ascii="Times New Roman" w:hAnsi="Times New Roman" w:cs="Times New Roman"/>
          <w:sz w:val="24"/>
          <w:szCs w:val="24"/>
        </w:rPr>
        <w:t xml:space="preserve">cu mass media </w:t>
      </w:r>
      <w:r w:rsidR="00F37655" w:rsidRPr="0070594D">
        <w:rPr>
          <w:rFonts w:ascii="Times New Roman" w:hAnsi="Times New Roman" w:cs="Times New Roman"/>
          <w:spacing w:val="-2"/>
          <w:sz w:val="24"/>
          <w:szCs w:val="24"/>
        </w:rPr>
        <w:t>local</w:t>
      </w:r>
      <w:r w:rsidR="0034137D">
        <w:rPr>
          <w:rFonts w:ascii="Times New Roman" w:hAnsi="Times New Roman" w:cs="Times New Roman"/>
          <w:spacing w:val="-2"/>
          <w:sz w:val="24"/>
          <w:szCs w:val="24"/>
        </w:rPr>
        <w:t>ă</w:t>
      </w:r>
    </w:p>
    <w:p w14:paraId="72FF1E34" w14:textId="77777777" w:rsidR="00F37655" w:rsidRPr="0070594D" w:rsidRDefault="00F37655" w:rsidP="00F37655">
      <w:pPr>
        <w:pStyle w:val="Listparagraf"/>
        <w:numPr>
          <w:ilvl w:val="1"/>
          <w:numId w:val="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Site-ul</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Primăriei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municipiului Marghita: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u w:val="single" w:color="2F5496"/>
        </w:rPr>
        <w:t>http://www.marghita</w:t>
      </w:r>
      <w:r w:rsidRPr="0070594D">
        <w:rPr>
          <w:rFonts w:ascii="Times New Roman" w:hAnsi="Times New Roman" w:cs="Times New Roman"/>
          <w:spacing w:val="-2"/>
          <w:sz w:val="24"/>
          <w:szCs w:val="24"/>
          <w:u w:val="single" w:color="2F5496"/>
        </w:rPr>
        <w:t>.ro</w:t>
      </w:r>
    </w:p>
    <w:p w14:paraId="4036A4F4" w14:textId="77777777" w:rsidR="00F37655" w:rsidRPr="0070594D" w:rsidRDefault="00F37655" w:rsidP="00F37655">
      <w:pPr>
        <w:pStyle w:val="Listparagraf"/>
        <w:numPr>
          <w:ilvl w:val="1"/>
          <w:numId w:val="5"/>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Sondaje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opinie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pe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site-ul</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5"/>
          <w:sz w:val="24"/>
          <w:szCs w:val="24"/>
        </w:rPr>
        <w:t>Primăriei</w:t>
      </w:r>
    </w:p>
    <w:p w14:paraId="0B630C6B" w14:textId="194A3D68"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tab/>
        <w:t>De asemenea, în procesul realizării planului anual de acțiune este important ca DAS Marghita să</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 xml:space="preserve">respecte prevederile </w:t>
      </w:r>
      <w:r w:rsidRPr="0070594D">
        <w:rPr>
          <w:rFonts w:ascii="Times New Roman" w:hAnsi="Times New Roman" w:cs="Times New Roman"/>
          <w:i/>
          <w:sz w:val="24"/>
          <w:szCs w:val="24"/>
        </w:rPr>
        <w:t>Ordinului nr. 1086/2018 din 20 februarie 2018</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privind</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aprobarea</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modelului-cadru</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al</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Planului</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anual</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de</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acțiune</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privind</w:t>
      </w:r>
      <w:r w:rsidRPr="0070594D">
        <w:rPr>
          <w:rFonts w:ascii="Times New Roman" w:hAnsi="Times New Roman" w:cs="Times New Roman"/>
          <w:i/>
          <w:spacing w:val="-3"/>
          <w:sz w:val="24"/>
          <w:szCs w:val="24"/>
        </w:rPr>
        <w:t xml:space="preserve"> </w:t>
      </w:r>
      <w:r w:rsidRPr="0070594D">
        <w:rPr>
          <w:rFonts w:ascii="Times New Roman" w:hAnsi="Times New Roman" w:cs="Times New Roman"/>
          <w:i/>
          <w:sz w:val="24"/>
          <w:szCs w:val="24"/>
        </w:rPr>
        <w:t>serviciile sociale administrate și finanțate din bugetul consiliului județean/consiliului locali,</w:t>
      </w:r>
      <w:r w:rsidRPr="0070594D">
        <w:rPr>
          <w:rFonts w:ascii="Times New Roman" w:hAnsi="Times New Roman" w:cs="Times New Roman"/>
          <w:i/>
          <w:spacing w:val="40"/>
          <w:sz w:val="24"/>
          <w:szCs w:val="24"/>
        </w:rPr>
        <w:t xml:space="preserve"> </w:t>
      </w:r>
      <w:r w:rsidRPr="0070594D">
        <w:rPr>
          <w:rFonts w:ascii="Times New Roman" w:hAnsi="Times New Roman" w:cs="Times New Roman"/>
          <w:sz w:val="24"/>
          <w:szCs w:val="24"/>
        </w:rPr>
        <w:t>ce trebuie să cuprindă următoarele 3 capitole:</w:t>
      </w:r>
    </w:p>
    <w:p w14:paraId="71E02E4C" w14:textId="77777777" w:rsidR="00F37655" w:rsidRPr="0070594D" w:rsidRDefault="00F37655" w:rsidP="00F37655">
      <w:pPr>
        <w:pStyle w:val="Listparagraf"/>
        <w:numPr>
          <w:ilvl w:val="0"/>
          <w:numId w:val="4"/>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Date</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privind</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administrarea,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înființarea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și</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finanțarea</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serviciilor</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capitolul</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5"/>
          <w:sz w:val="24"/>
          <w:szCs w:val="24"/>
        </w:rPr>
        <w:t>I;</w:t>
      </w:r>
    </w:p>
    <w:p w14:paraId="405D1A1D" w14:textId="77777777" w:rsidR="00F37655" w:rsidRPr="0070594D" w:rsidRDefault="00F37655" w:rsidP="00F37655">
      <w:pPr>
        <w:pStyle w:val="Listparagraf"/>
        <w:numPr>
          <w:ilvl w:val="0"/>
          <w:numId w:val="4"/>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Planificarea activităților de informare a publicului cu privire la serviciile sociale existente la nivel local - capitolul II;</w:t>
      </w:r>
    </w:p>
    <w:p w14:paraId="2648E89F" w14:textId="77777777" w:rsidR="00F37655" w:rsidRPr="0070594D" w:rsidRDefault="00F37655" w:rsidP="00F37655">
      <w:pPr>
        <w:pStyle w:val="Listparagraf"/>
        <w:numPr>
          <w:ilvl w:val="0"/>
          <w:numId w:val="4"/>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Programul de formare și îndrumare metodologică a personalului care lucrează în domeniul serviciilor sociale - capitolul III</w:t>
      </w:r>
    </w:p>
    <w:p w14:paraId="5610E75D" w14:textId="77777777" w:rsidR="00F37655" w:rsidRPr="0070594D" w:rsidRDefault="00F37655" w:rsidP="00F37655">
      <w:pPr>
        <w:spacing w:after="0" w:line="240" w:lineRule="auto"/>
        <w:ind w:left="284"/>
        <w:jc w:val="both"/>
        <w:rPr>
          <w:rFonts w:ascii="Times New Roman" w:hAnsi="Times New Roman" w:cs="Times New Roman"/>
          <w:sz w:val="24"/>
          <w:szCs w:val="24"/>
        </w:rPr>
      </w:pPr>
      <w:r w:rsidRPr="0070594D">
        <w:rPr>
          <w:rFonts w:ascii="Times New Roman" w:hAnsi="Times New Roman" w:cs="Times New Roman"/>
          <w:sz w:val="24"/>
          <w:szCs w:val="24"/>
        </w:rPr>
        <w:lastRenderedPageBreak/>
        <w:t>În acest sens,</w:t>
      </w:r>
      <w:r w:rsidRPr="0070594D">
        <w:rPr>
          <w:rFonts w:ascii="Times New Roman" w:hAnsi="Times New Roman" w:cs="Times New Roman"/>
          <w:spacing w:val="80"/>
          <w:sz w:val="24"/>
          <w:szCs w:val="24"/>
        </w:rPr>
        <w:t xml:space="preserve"> </w:t>
      </w:r>
      <w:r w:rsidRPr="0070594D">
        <w:rPr>
          <w:rFonts w:ascii="Times New Roman" w:hAnsi="Times New Roman" w:cs="Times New Roman"/>
          <w:sz w:val="24"/>
          <w:szCs w:val="24"/>
        </w:rPr>
        <w:t>Planurile anuale de acțiune privind serviciile sociale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administrate și finanțate din bugetul Consiliului Local al municipiului Marghita, vor fi realizate în concordanță cu</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obiectivele prezentei strategii și prevederile OG 1086/2018 și va cuprinde următoarele informații:</w:t>
      </w:r>
    </w:p>
    <w:p w14:paraId="6188BF30" w14:textId="3EAD57C8" w:rsidR="00F37655" w:rsidRPr="0070594D" w:rsidRDefault="00F37655" w:rsidP="00F37655">
      <w:pPr>
        <w:pStyle w:val="Listparagraf"/>
        <w:numPr>
          <w:ilvl w:val="0"/>
          <w:numId w:val="3"/>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u w:val="single"/>
        </w:rPr>
        <w:t>Administrarea,</w:t>
      </w:r>
      <w:r w:rsidRPr="0070594D">
        <w:rPr>
          <w:rFonts w:ascii="Times New Roman" w:hAnsi="Times New Roman" w:cs="Times New Roman"/>
          <w:spacing w:val="-2"/>
          <w:sz w:val="24"/>
          <w:szCs w:val="24"/>
          <w:u w:val="single"/>
        </w:rPr>
        <w:t xml:space="preserve"> </w:t>
      </w:r>
      <w:r w:rsidRPr="0070594D">
        <w:rPr>
          <w:rFonts w:ascii="Times New Roman" w:hAnsi="Times New Roman" w:cs="Times New Roman"/>
          <w:sz w:val="24"/>
          <w:szCs w:val="24"/>
          <w:u w:val="single"/>
        </w:rPr>
        <w:t>înființarea</w:t>
      </w:r>
      <w:r w:rsidRPr="0070594D">
        <w:rPr>
          <w:rFonts w:ascii="Times New Roman" w:hAnsi="Times New Roman" w:cs="Times New Roman"/>
          <w:spacing w:val="-2"/>
          <w:sz w:val="24"/>
          <w:szCs w:val="24"/>
          <w:u w:val="single"/>
        </w:rPr>
        <w:t xml:space="preserve"> </w:t>
      </w:r>
      <w:r w:rsidRPr="0070594D">
        <w:rPr>
          <w:rFonts w:ascii="Times New Roman" w:hAnsi="Times New Roman" w:cs="Times New Roman"/>
          <w:sz w:val="24"/>
          <w:szCs w:val="24"/>
          <w:u w:val="single"/>
        </w:rPr>
        <w:t>și</w:t>
      </w:r>
      <w:r w:rsidRPr="0070594D">
        <w:rPr>
          <w:rFonts w:ascii="Times New Roman" w:hAnsi="Times New Roman" w:cs="Times New Roman"/>
          <w:spacing w:val="-2"/>
          <w:sz w:val="24"/>
          <w:szCs w:val="24"/>
          <w:u w:val="single"/>
        </w:rPr>
        <w:t xml:space="preserve"> </w:t>
      </w:r>
      <w:r w:rsidRPr="0070594D">
        <w:rPr>
          <w:rFonts w:ascii="Times New Roman" w:hAnsi="Times New Roman" w:cs="Times New Roman"/>
          <w:sz w:val="24"/>
          <w:szCs w:val="24"/>
          <w:u w:val="single"/>
        </w:rPr>
        <w:t>finanțarea</w:t>
      </w:r>
      <w:r w:rsidRPr="0070594D">
        <w:rPr>
          <w:rFonts w:ascii="Times New Roman" w:hAnsi="Times New Roman" w:cs="Times New Roman"/>
          <w:spacing w:val="-2"/>
          <w:sz w:val="24"/>
          <w:szCs w:val="24"/>
          <w:u w:val="single"/>
        </w:rPr>
        <w:t xml:space="preserve"> </w:t>
      </w:r>
      <w:r w:rsidRPr="0070594D">
        <w:rPr>
          <w:rFonts w:ascii="Times New Roman" w:hAnsi="Times New Roman" w:cs="Times New Roman"/>
          <w:sz w:val="24"/>
          <w:szCs w:val="24"/>
          <w:u w:val="single"/>
        </w:rPr>
        <w:t>serviciilor</w:t>
      </w:r>
      <w:r w:rsidRPr="0070594D">
        <w:rPr>
          <w:rFonts w:ascii="Times New Roman" w:hAnsi="Times New Roman" w:cs="Times New Roman"/>
          <w:spacing w:val="-2"/>
          <w:sz w:val="24"/>
          <w:szCs w:val="24"/>
          <w:u w:val="single"/>
        </w:rPr>
        <w:t xml:space="preserve"> sociale</w:t>
      </w:r>
    </w:p>
    <w:p w14:paraId="561B7D90" w14:textId="77777777" w:rsidR="00F37655" w:rsidRPr="0070594D" w:rsidRDefault="00F37655" w:rsidP="00F37655">
      <w:pPr>
        <w:pStyle w:val="Listparagraf"/>
        <w:numPr>
          <w:ilvl w:val="0"/>
          <w:numId w:val="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Serviciile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existente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nivel</w:t>
      </w:r>
      <w:r w:rsidRPr="0070594D">
        <w:rPr>
          <w:rFonts w:ascii="Times New Roman" w:hAnsi="Times New Roman" w:cs="Times New Roman"/>
          <w:spacing w:val="-3"/>
          <w:sz w:val="24"/>
          <w:szCs w:val="24"/>
        </w:rPr>
        <w:t xml:space="preserve"> </w:t>
      </w:r>
      <w:r w:rsidRPr="0070594D">
        <w:rPr>
          <w:rFonts w:ascii="Times New Roman" w:hAnsi="Times New Roman" w:cs="Times New Roman"/>
          <w:spacing w:val="-2"/>
          <w:sz w:val="24"/>
          <w:szCs w:val="24"/>
        </w:rPr>
        <w:t>local</w:t>
      </w:r>
    </w:p>
    <w:p w14:paraId="77ACD114" w14:textId="77777777" w:rsidR="00F37655" w:rsidRPr="0070594D" w:rsidRDefault="00F37655" w:rsidP="00F37655">
      <w:pPr>
        <w:pStyle w:val="Listparagraf"/>
        <w:numPr>
          <w:ilvl w:val="0"/>
          <w:numId w:val="2"/>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Servicii</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sociale</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propuse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spre</w:t>
      </w:r>
      <w:r w:rsidRPr="0070594D">
        <w:rPr>
          <w:rFonts w:ascii="Times New Roman" w:hAnsi="Times New Roman" w:cs="Times New Roman"/>
          <w:spacing w:val="-1"/>
          <w:sz w:val="24"/>
          <w:szCs w:val="24"/>
        </w:rPr>
        <w:t xml:space="preserve"> </w:t>
      </w:r>
      <w:r w:rsidRPr="0070594D">
        <w:rPr>
          <w:rFonts w:ascii="Times New Roman" w:hAnsi="Times New Roman" w:cs="Times New Roman"/>
          <w:sz w:val="24"/>
          <w:szCs w:val="24"/>
        </w:rPr>
        <w:t>a</w:t>
      </w:r>
      <w:r w:rsidRPr="0070594D">
        <w:rPr>
          <w:rFonts w:ascii="Times New Roman" w:hAnsi="Times New Roman" w:cs="Times New Roman"/>
          <w:spacing w:val="-2"/>
          <w:sz w:val="24"/>
          <w:szCs w:val="24"/>
        </w:rPr>
        <w:t xml:space="preserve"> </w:t>
      </w:r>
      <w:r w:rsidRPr="0070594D">
        <w:rPr>
          <w:rFonts w:ascii="Times New Roman" w:hAnsi="Times New Roman" w:cs="Times New Roman"/>
          <w:sz w:val="24"/>
          <w:szCs w:val="24"/>
        </w:rPr>
        <w:t>fi</w:t>
      </w:r>
      <w:r w:rsidRPr="0070594D">
        <w:rPr>
          <w:rFonts w:ascii="Times New Roman" w:hAnsi="Times New Roman" w:cs="Times New Roman"/>
          <w:spacing w:val="-1"/>
          <w:sz w:val="24"/>
          <w:szCs w:val="24"/>
        </w:rPr>
        <w:t xml:space="preserve"> </w:t>
      </w:r>
      <w:r w:rsidRPr="0070594D">
        <w:rPr>
          <w:rFonts w:ascii="Times New Roman" w:hAnsi="Times New Roman" w:cs="Times New Roman"/>
          <w:spacing w:val="-2"/>
          <w:sz w:val="24"/>
          <w:szCs w:val="24"/>
        </w:rPr>
        <w:t>înființate</w:t>
      </w:r>
    </w:p>
    <w:p w14:paraId="3BDDEF51" w14:textId="77777777" w:rsidR="00F37655" w:rsidRPr="0070594D" w:rsidRDefault="00F37655" w:rsidP="00F37655">
      <w:pPr>
        <w:pStyle w:val="Listparagraf"/>
        <w:numPr>
          <w:ilvl w:val="0"/>
          <w:numId w:val="2"/>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Programul anual de contractare a serviciilor sociale din fonduri publice în baza prevederilor Legii asistenței sociale nr. 292/2011</w:t>
      </w:r>
    </w:p>
    <w:p w14:paraId="4C32C46D" w14:textId="77777777" w:rsidR="00F37655" w:rsidRPr="0070594D" w:rsidRDefault="00F37655" w:rsidP="00F37655">
      <w:pPr>
        <w:pStyle w:val="Listparagraf"/>
        <w:numPr>
          <w:ilvl w:val="0"/>
          <w:numId w:val="2"/>
        </w:numPr>
        <w:tabs>
          <w:tab w:val="left" w:pos="521"/>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Programul de subvenționare a asociațiilor, fundațiilor și cultelor recunoscute de lege, în baza Legii nr. 34/1998</w:t>
      </w:r>
    </w:p>
    <w:p w14:paraId="52A666CF" w14:textId="77777777" w:rsidR="00F37655" w:rsidRPr="0070594D" w:rsidRDefault="00F37655" w:rsidP="00F37655">
      <w:pPr>
        <w:pStyle w:val="Listparagraf"/>
        <w:numPr>
          <w:ilvl w:val="0"/>
          <w:numId w:val="3"/>
        </w:numPr>
        <w:tabs>
          <w:tab w:val="left" w:pos="1087"/>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u w:val="single"/>
        </w:rPr>
        <w:t>Planificarea activităților de informare a publicului cu privire la serviciile sociale</w:t>
      </w:r>
      <w:r w:rsidRPr="0070594D">
        <w:rPr>
          <w:rFonts w:ascii="Times New Roman" w:hAnsi="Times New Roman" w:cs="Times New Roman"/>
          <w:sz w:val="24"/>
          <w:szCs w:val="24"/>
        </w:rPr>
        <w:t xml:space="preserve"> </w:t>
      </w:r>
      <w:r w:rsidRPr="0070594D">
        <w:rPr>
          <w:rFonts w:ascii="Times New Roman" w:hAnsi="Times New Roman" w:cs="Times New Roman"/>
          <w:sz w:val="24"/>
          <w:szCs w:val="24"/>
          <w:u w:val="single"/>
        </w:rPr>
        <w:t>existente la nivel local în conformitate cu prevederile art. 6 din Hotărârea Guvernului</w:t>
      </w:r>
      <w:r w:rsidRPr="0070594D">
        <w:rPr>
          <w:rFonts w:ascii="Times New Roman" w:hAnsi="Times New Roman" w:cs="Times New Roman"/>
          <w:sz w:val="24"/>
          <w:szCs w:val="24"/>
        </w:rPr>
        <w:t xml:space="preserve"> </w:t>
      </w:r>
      <w:r w:rsidRPr="0070594D">
        <w:rPr>
          <w:rFonts w:ascii="Times New Roman" w:hAnsi="Times New Roman" w:cs="Times New Roman"/>
          <w:sz w:val="24"/>
          <w:szCs w:val="24"/>
          <w:u w:val="single"/>
        </w:rPr>
        <w:t>nr. 797/2017</w:t>
      </w:r>
    </w:p>
    <w:p w14:paraId="54D2ECE4" w14:textId="71B9E2E0" w:rsidR="00F37655" w:rsidRPr="0070594D" w:rsidRDefault="00F37655" w:rsidP="0034137D">
      <w:pPr>
        <w:pStyle w:val="Corptext"/>
        <w:numPr>
          <w:ilvl w:val="0"/>
          <w:numId w:val="3"/>
        </w:numPr>
        <w:spacing w:after="0" w:line="240" w:lineRule="auto"/>
        <w:jc w:val="both"/>
        <w:rPr>
          <w:rFonts w:ascii="Times New Roman" w:hAnsi="Times New Roman" w:cs="Times New Roman"/>
        </w:rPr>
      </w:pPr>
      <w:r w:rsidRPr="0070594D">
        <w:rPr>
          <w:rFonts w:ascii="Times New Roman" w:hAnsi="Times New Roman" w:cs="Times New Roman"/>
          <w:u w:val="single"/>
        </w:rPr>
        <w:t>Programul de formare și îndrumare metodologică a personalului care lucrează în</w:t>
      </w:r>
      <w:r w:rsidRPr="0070594D">
        <w:rPr>
          <w:rFonts w:ascii="Times New Roman" w:hAnsi="Times New Roman" w:cs="Times New Roman"/>
        </w:rPr>
        <w:t xml:space="preserve"> </w:t>
      </w:r>
      <w:r w:rsidRPr="0070594D">
        <w:rPr>
          <w:rFonts w:ascii="Times New Roman" w:hAnsi="Times New Roman" w:cs="Times New Roman"/>
          <w:u w:val="single"/>
        </w:rPr>
        <w:t>domeniul serviciilor sociale</w:t>
      </w:r>
    </w:p>
    <w:p w14:paraId="61B0BFAC" w14:textId="77777777" w:rsidR="00163E41" w:rsidRDefault="00F37655" w:rsidP="00163E41">
      <w:pPr>
        <w:pStyle w:val="Listparagraf"/>
        <w:numPr>
          <w:ilvl w:val="1"/>
          <w:numId w:val="3"/>
        </w:numPr>
        <w:tabs>
          <w:tab w:val="left" w:pos="1088"/>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Propuneri de activități de formare profesională continuă în vederea creșterii performanței personalului din structurile proprii/instruire etc.:</w:t>
      </w:r>
    </w:p>
    <w:p w14:paraId="5C7368BD" w14:textId="7464FFA8" w:rsidR="00F37655" w:rsidRPr="00163E41" w:rsidRDefault="001A2595" w:rsidP="00163E41">
      <w:pPr>
        <w:pStyle w:val="Listparagraf"/>
        <w:tabs>
          <w:tab w:val="left" w:pos="1088"/>
        </w:tabs>
        <w:spacing w:after="0" w:line="240" w:lineRule="auto"/>
        <w:ind w:left="284"/>
        <w:jc w:val="both"/>
        <w:rPr>
          <w:rFonts w:ascii="Times New Roman" w:hAnsi="Times New Roman" w:cs="Times New Roman"/>
          <w:sz w:val="24"/>
          <w:szCs w:val="24"/>
        </w:rPr>
      </w:pPr>
      <w:r w:rsidRPr="00163E41">
        <w:rPr>
          <w:rFonts w:ascii="Times New Roman" w:hAnsi="Times New Roman" w:cs="Times New Roman"/>
          <w:sz w:val="24"/>
          <w:szCs w:val="24"/>
        </w:rPr>
        <w:t xml:space="preserve">a) </w:t>
      </w:r>
      <w:r w:rsidR="00F37655" w:rsidRPr="00163E41">
        <w:rPr>
          <w:rFonts w:ascii="Times New Roman" w:hAnsi="Times New Roman" w:cs="Times New Roman"/>
          <w:sz w:val="24"/>
          <w:szCs w:val="24"/>
        </w:rPr>
        <w:t>cursuri</w:t>
      </w:r>
      <w:r w:rsidR="00F37655" w:rsidRPr="00163E41">
        <w:rPr>
          <w:rFonts w:ascii="Times New Roman" w:hAnsi="Times New Roman" w:cs="Times New Roman"/>
          <w:spacing w:val="-1"/>
          <w:sz w:val="24"/>
          <w:szCs w:val="24"/>
        </w:rPr>
        <w:t xml:space="preserve"> </w:t>
      </w:r>
      <w:r w:rsidR="00F37655" w:rsidRPr="00163E41">
        <w:rPr>
          <w:rFonts w:ascii="Times New Roman" w:hAnsi="Times New Roman" w:cs="Times New Roman"/>
          <w:sz w:val="24"/>
          <w:szCs w:val="24"/>
        </w:rPr>
        <w:t xml:space="preserve">de </w:t>
      </w:r>
      <w:r w:rsidR="00F37655" w:rsidRPr="00163E41">
        <w:rPr>
          <w:rFonts w:ascii="Times New Roman" w:hAnsi="Times New Roman" w:cs="Times New Roman"/>
          <w:spacing w:val="-2"/>
          <w:sz w:val="24"/>
          <w:szCs w:val="24"/>
        </w:rPr>
        <w:t>perfecționare</w:t>
      </w:r>
    </w:p>
    <w:p w14:paraId="5286067B" w14:textId="2EB838CA" w:rsidR="00F37655" w:rsidRPr="0070594D" w:rsidRDefault="00F37655" w:rsidP="00163E41">
      <w:pPr>
        <w:pStyle w:val="Listparagraf"/>
        <w:numPr>
          <w:ilvl w:val="0"/>
          <w:numId w:val="34"/>
        </w:numPr>
        <w:tabs>
          <w:tab w:val="left" w:pos="520"/>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sesiuni de instruire pentru:</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personalul din centre conform cerințelor standardelor de</w:t>
      </w:r>
      <w:r w:rsidR="00B616A6">
        <w:rPr>
          <w:rFonts w:ascii="Times New Roman" w:hAnsi="Times New Roman" w:cs="Times New Roman"/>
          <w:sz w:val="24"/>
          <w:szCs w:val="24"/>
        </w:rPr>
        <w:t xml:space="preserve"> </w:t>
      </w:r>
      <w:r w:rsidRPr="0070594D">
        <w:rPr>
          <w:rFonts w:ascii="Times New Roman" w:hAnsi="Times New Roman" w:cs="Times New Roman"/>
          <w:sz w:val="24"/>
          <w:szCs w:val="24"/>
        </w:rPr>
        <w:t>calitate;</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asistenți personali; îngrijitori informali;</w:t>
      </w:r>
      <w:r w:rsidRPr="0070594D">
        <w:rPr>
          <w:rFonts w:ascii="Times New Roman" w:hAnsi="Times New Roman" w:cs="Times New Roman"/>
          <w:spacing w:val="40"/>
          <w:sz w:val="24"/>
          <w:szCs w:val="24"/>
        </w:rPr>
        <w:t xml:space="preserve"> </w:t>
      </w:r>
      <w:r w:rsidRPr="0070594D">
        <w:rPr>
          <w:rFonts w:ascii="Times New Roman" w:hAnsi="Times New Roman" w:cs="Times New Roman"/>
          <w:sz w:val="24"/>
          <w:szCs w:val="24"/>
        </w:rPr>
        <w:t>voluntari.</w:t>
      </w:r>
    </w:p>
    <w:p w14:paraId="7AB38521" w14:textId="2ADF03FF" w:rsidR="00F37655" w:rsidRPr="0070594D" w:rsidRDefault="00F37655" w:rsidP="00163E41">
      <w:pPr>
        <w:pStyle w:val="Listparagraf"/>
        <w:numPr>
          <w:ilvl w:val="0"/>
          <w:numId w:val="34"/>
        </w:numPr>
        <w:tabs>
          <w:tab w:val="left" w:pos="521"/>
        </w:tabs>
        <w:spacing w:after="0" w:line="240" w:lineRule="auto"/>
        <w:jc w:val="both"/>
        <w:rPr>
          <w:rFonts w:ascii="Times New Roman" w:hAnsi="Times New Roman" w:cs="Times New Roman"/>
          <w:sz w:val="24"/>
          <w:szCs w:val="24"/>
        </w:rPr>
      </w:pPr>
      <w:r w:rsidRPr="0070594D">
        <w:rPr>
          <w:rFonts w:ascii="Times New Roman" w:hAnsi="Times New Roman" w:cs="Times New Roman"/>
          <w:sz w:val="24"/>
          <w:szCs w:val="24"/>
        </w:rPr>
        <w:t xml:space="preserve">organizarea de întâlniri, inclusiv prin structurile asociative ale municipiilor, orașelor, comunelor, prin asociații profesionale, prin asociații de dezvoltare intercomunitară </w:t>
      </w:r>
      <w:r w:rsidRPr="0070594D">
        <w:rPr>
          <w:rFonts w:ascii="Times New Roman" w:hAnsi="Times New Roman" w:cs="Times New Roman"/>
          <w:spacing w:val="-4"/>
          <w:sz w:val="24"/>
          <w:szCs w:val="24"/>
        </w:rPr>
        <w:t>etc.</w:t>
      </w:r>
    </w:p>
    <w:p w14:paraId="54074B22" w14:textId="77777777" w:rsidR="00F37655" w:rsidRPr="0070594D" w:rsidRDefault="00F37655" w:rsidP="00163E41">
      <w:pPr>
        <w:pStyle w:val="Listparagraf"/>
        <w:numPr>
          <w:ilvl w:val="0"/>
          <w:numId w:val="34"/>
        </w:numPr>
        <w:tabs>
          <w:tab w:val="left" w:pos="520"/>
        </w:tabs>
        <w:spacing w:after="0" w:line="240" w:lineRule="auto"/>
        <w:ind w:left="284" w:firstLine="0"/>
        <w:jc w:val="both"/>
        <w:rPr>
          <w:rFonts w:ascii="Times New Roman" w:hAnsi="Times New Roman" w:cs="Times New Roman"/>
          <w:sz w:val="24"/>
          <w:szCs w:val="24"/>
        </w:rPr>
      </w:pPr>
      <w:r w:rsidRPr="0070594D">
        <w:rPr>
          <w:rFonts w:ascii="Times New Roman" w:hAnsi="Times New Roman" w:cs="Times New Roman"/>
          <w:sz w:val="24"/>
          <w:szCs w:val="24"/>
        </w:rPr>
        <w:t>participarea</w:t>
      </w:r>
      <w:r w:rsidRPr="0070594D">
        <w:rPr>
          <w:rFonts w:ascii="Times New Roman" w:hAnsi="Times New Roman" w:cs="Times New Roman"/>
          <w:spacing w:val="-7"/>
          <w:sz w:val="24"/>
          <w:szCs w:val="24"/>
        </w:rPr>
        <w:t xml:space="preserve"> </w:t>
      </w:r>
      <w:r w:rsidRPr="0070594D">
        <w:rPr>
          <w:rFonts w:ascii="Times New Roman" w:hAnsi="Times New Roman" w:cs="Times New Roman"/>
          <w:sz w:val="24"/>
          <w:szCs w:val="24"/>
        </w:rPr>
        <w:t>la</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sesiunile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formare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organizate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prin</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programe</w:t>
      </w:r>
      <w:r w:rsidRPr="0070594D">
        <w:rPr>
          <w:rFonts w:ascii="Times New Roman" w:hAnsi="Times New Roman" w:cs="Times New Roman"/>
          <w:spacing w:val="-3"/>
          <w:sz w:val="24"/>
          <w:szCs w:val="24"/>
        </w:rPr>
        <w:t xml:space="preserve"> </w:t>
      </w:r>
      <w:r w:rsidRPr="0070594D">
        <w:rPr>
          <w:rFonts w:ascii="Times New Roman" w:hAnsi="Times New Roman" w:cs="Times New Roman"/>
          <w:sz w:val="24"/>
          <w:szCs w:val="24"/>
        </w:rPr>
        <w:t>de</w:t>
      </w:r>
      <w:r w:rsidRPr="0070594D">
        <w:rPr>
          <w:rFonts w:ascii="Times New Roman" w:hAnsi="Times New Roman" w:cs="Times New Roman"/>
          <w:spacing w:val="-4"/>
          <w:sz w:val="24"/>
          <w:szCs w:val="24"/>
        </w:rPr>
        <w:t xml:space="preserve"> </w:t>
      </w:r>
      <w:r w:rsidRPr="0070594D">
        <w:rPr>
          <w:rFonts w:ascii="Times New Roman" w:hAnsi="Times New Roman" w:cs="Times New Roman"/>
          <w:sz w:val="24"/>
          <w:szCs w:val="24"/>
        </w:rPr>
        <w:t>interes</w:t>
      </w:r>
      <w:r w:rsidRPr="0070594D">
        <w:rPr>
          <w:rFonts w:ascii="Times New Roman" w:hAnsi="Times New Roman" w:cs="Times New Roman"/>
          <w:spacing w:val="-4"/>
          <w:sz w:val="24"/>
          <w:szCs w:val="24"/>
        </w:rPr>
        <w:t xml:space="preserve"> </w:t>
      </w:r>
      <w:r w:rsidRPr="0070594D">
        <w:rPr>
          <w:rFonts w:ascii="Times New Roman" w:hAnsi="Times New Roman" w:cs="Times New Roman"/>
          <w:spacing w:val="-2"/>
          <w:sz w:val="24"/>
          <w:szCs w:val="24"/>
        </w:rPr>
        <w:t>național</w:t>
      </w:r>
    </w:p>
    <w:p w14:paraId="36DA32D7" w14:textId="76F11DB1" w:rsidR="00F37655" w:rsidRPr="0070594D" w:rsidRDefault="007C195D" w:rsidP="00F37655">
      <w:pPr>
        <w:pStyle w:val="Listparagraf"/>
        <w:numPr>
          <w:ilvl w:val="1"/>
          <w:numId w:val="3"/>
        </w:numPr>
        <w:tabs>
          <w:tab w:val="left" w:pos="787"/>
        </w:tabs>
        <w:spacing w:after="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37655" w:rsidRPr="0070594D">
        <w:rPr>
          <w:rFonts w:ascii="Times New Roman" w:hAnsi="Times New Roman" w:cs="Times New Roman"/>
          <w:sz w:val="24"/>
          <w:szCs w:val="24"/>
        </w:rPr>
        <w:t>Revizuirea</w:t>
      </w:r>
      <w:r w:rsidR="00F37655" w:rsidRPr="0070594D">
        <w:rPr>
          <w:rFonts w:ascii="Times New Roman" w:hAnsi="Times New Roman" w:cs="Times New Roman"/>
          <w:spacing w:val="-3"/>
          <w:sz w:val="24"/>
          <w:szCs w:val="24"/>
        </w:rPr>
        <w:t xml:space="preserve"> </w:t>
      </w:r>
      <w:r w:rsidR="00F37655" w:rsidRPr="0070594D">
        <w:rPr>
          <w:rFonts w:ascii="Times New Roman" w:hAnsi="Times New Roman" w:cs="Times New Roman"/>
          <w:sz w:val="24"/>
          <w:szCs w:val="24"/>
        </w:rPr>
        <w:t>fișelor</w:t>
      </w:r>
      <w:r w:rsidR="00F37655" w:rsidRPr="0070594D">
        <w:rPr>
          <w:rFonts w:ascii="Times New Roman" w:hAnsi="Times New Roman" w:cs="Times New Roman"/>
          <w:spacing w:val="-2"/>
          <w:sz w:val="24"/>
          <w:szCs w:val="24"/>
        </w:rPr>
        <w:t xml:space="preserve"> </w:t>
      </w:r>
      <w:r w:rsidR="00F37655" w:rsidRPr="0070594D">
        <w:rPr>
          <w:rFonts w:ascii="Times New Roman" w:hAnsi="Times New Roman" w:cs="Times New Roman"/>
          <w:sz w:val="24"/>
          <w:szCs w:val="24"/>
        </w:rPr>
        <w:t>de</w:t>
      </w:r>
      <w:r w:rsidR="00F37655" w:rsidRPr="0070594D">
        <w:rPr>
          <w:rFonts w:ascii="Times New Roman" w:hAnsi="Times New Roman" w:cs="Times New Roman"/>
          <w:spacing w:val="-3"/>
          <w:sz w:val="24"/>
          <w:szCs w:val="24"/>
        </w:rPr>
        <w:t xml:space="preserve"> </w:t>
      </w:r>
      <w:r w:rsidR="00F37655" w:rsidRPr="0070594D">
        <w:rPr>
          <w:rFonts w:ascii="Times New Roman" w:hAnsi="Times New Roman" w:cs="Times New Roman"/>
          <w:spacing w:val="-4"/>
          <w:sz w:val="24"/>
          <w:szCs w:val="24"/>
        </w:rPr>
        <w:t>post</w:t>
      </w:r>
    </w:p>
    <w:bookmarkEnd w:id="0"/>
    <w:p w14:paraId="6BDD33A0" w14:textId="77777777" w:rsidR="00F37655" w:rsidRPr="0070594D" w:rsidRDefault="00F37655" w:rsidP="00F37655">
      <w:pPr>
        <w:spacing w:after="0" w:line="240" w:lineRule="auto"/>
        <w:ind w:left="284"/>
        <w:jc w:val="both"/>
        <w:rPr>
          <w:rFonts w:ascii="Times New Roman" w:hAnsi="Times New Roman" w:cs="Times New Roman"/>
          <w:sz w:val="24"/>
          <w:szCs w:val="24"/>
        </w:rPr>
      </w:pPr>
    </w:p>
    <w:p w14:paraId="201272F1" w14:textId="77777777" w:rsidR="00F37655" w:rsidRPr="0070594D" w:rsidRDefault="00F37655" w:rsidP="00F37655">
      <w:pPr>
        <w:spacing w:after="0" w:line="240" w:lineRule="auto"/>
        <w:ind w:left="284"/>
        <w:jc w:val="both"/>
        <w:rPr>
          <w:rFonts w:ascii="Times New Roman" w:hAnsi="Times New Roman" w:cs="Times New Roman"/>
          <w:color w:val="000000" w:themeColor="text1"/>
          <w:sz w:val="24"/>
          <w:szCs w:val="24"/>
        </w:rPr>
      </w:pPr>
    </w:p>
    <w:p w14:paraId="7ED05E17" w14:textId="77777777" w:rsidR="00F37655" w:rsidRPr="0070594D" w:rsidRDefault="00F37655" w:rsidP="00F37655">
      <w:pPr>
        <w:spacing w:after="0" w:line="240" w:lineRule="auto"/>
        <w:ind w:left="284"/>
        <w:jc w:val="both"/>
        <w:rPr>
          <w:rFonts w:ascii="Times New Roman" w:hAnsi="Times New Roman" w:cs="Times New Roman"/>
          <w:color w:val="000000" w:themeColor="text1"/>
          <w:sz w:val="24"/>
          <w:szCs w:val="24"/>
        </w:rPr>
      </w:pPr>
    </w:p>
    <w:p w14:paraId="56F6B065" w14:textId="77777777" w:rsidR="00E461E0" w:rsidRPr="0070594D" w:rsidRDefault="00E461E0"/>
    <w:sectPr w:rsidR="00E461E0" w:rsidRPr="0070594D" w:rsidSect="00B22D12">
      <w:headerReference w:type="default" r:id="rId26"/>
      <w:footerReference w:type="default" r:id="rId27"/>
      <w:pgSz w:w="11906" w:h="16838" w:code="9"/>
      <w:pgMar w:top="1417" w:right="1417" w:bottom="1417" w:left="1417" w:header="743" w:footer="127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88560" w14:textId="77777777" w:rsidR="00965962" w:rsidRDefault="00965962">
      <w:pPr>
        <w:spacing w:after="0" w:line="240" w:lineRule="auto"/>
      </w:pPr>
      <w:r>
        <w:separator/>
      </w:r>
    </w:p>
  </w:endnote>
  <w:endnote w:type="continuationSeparator" w:id="0">
    <w:p w14:paraId="38715926" w14:textId="77777777" w:rsidR="00965962" w:rsidRDefault="0096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582928"/>
      <w:docPartObj>
        <w:docPartGallery w:val="Page Numbers (Bottom of Page)"/>
        <w:docPartUnique/>
      </w:docPartObj>
    </w:sdtPr>
    <w:sdtEndPr/>
    <w:sdtContent>
      <w:p w14:paraId="75FB2A4D" w14:textId="7C765A43" w:rsidR="00251584" w:rsidRDefault="00251584">
        <w:pPr>
          <w:pStyle w:val="Subsol"/>
          <w:jc w:val="right"/>
        </w:pPr>
        <w:r>
          <w:fldChar w:fldCharType="begin"/>
        </w:r>
        <w:r>
          <w:instrText>PAGE   \* MERGEFORMAT</w:instrText>
        </w:r>
        <w:r>
          <w:fldChar w:fldCharType="separate"/>
        </w:r>
        <w:r w:rsidR="00367841">
          <w:rPr>
            <w:noProof/>
          </w:rPr>
          <w:t>1</w:t>
        </w:r>
        <w:r>
          <w:fldChar w:fldCharType="end"/>
        </w:r>
      </w:p>
    </w:sdtContent>
  </w:sdt>
  <w:p w14:paraId="041A52B8" w14:textId="77777777" w:rsidR="00251584" w:rsidRDefault="00251584">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7E8A4" w14:textId="77777777" w:rsidR="008416DF" w:rsidRDefault="00F25F60">
    <w:pPr>
      <w:pStyle w:val="Corptext"/>
      <w:spacing w:line="14" w:lineRule="auto"/>
      <w:ind w:left="0"/>
      <w:rPr>
        <w:sz w:val="20"/>
      </w:rPr>
    </w:pPr>
    <w:r>
      <w:rPr>
        <w:noProof/>
        <w:lang w:val="en-US"/>
      </w:rPr>
      <mc:AlternateContent>
        <mc:Choice Requires="wps">
          <w:drawing>
            <wp:anchor distT="0" distB="0" distL="114300" distR="114300" simplePos="0" relativeHeight="251660288" behindDoc="1" locked="0" layoutInCell="1" allowOverlap="1" wp14:anchorId="772809BA" wp14:editId="560A1F60">
              <wp:simplePos x="0" y="0"/>
              <wp:positionH relativeFrom="page">
                <wp:posOffset>6799580</wp:posOffset>
              </wp:positionH>
              <wp:positionV relativeFrom="page">
                <wp:posOffset>9841230</wp:posOffset>
              </wp:positionV>
              <wp:extent cx="266700" cy="222885"/>
              <wp:effectExtent l="0" t="1905" r="1270" b="3810"/>
              <wp:wrapNone/>
              <wp:docPr id="353" name="Casetă text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1C804" w14:textId="77777777" w:rsidR="008416DF" w:rsidRDefault="00F25F60">
                          <w:pPr>
                            <w:spacing w:before="8"/>
                            <w:ind w:left="60"/>
                            <w:rPr>
                              <w:rFonts w:ascii="Times New Roman"/>
                              <w:sz w:val="28"/>
                            </w:rPr>
                          </w:pPr>
                          <w:r>
                            <w:rPr>
                              <w:rFonts w:ascii="Times New Roman"/>
                              <w:color w:val="4472C4"/>
                              <w:spacing w:val="-5"/>
                              <w:sz w:val="28"/>
                            </w:rPr>
                            <w:fldChar w:fldCharType="begin"/>
                          </w:r>
                          <w:r>
                            <w:rPr>
                              <w:rFonts w:ascii="Times New Roman"/>
                              <w:color w:val="4472C4"/>
                              <w:spacing w:val="-5"/>
                              <w:sz w:val="28"/>
                            </w:rPr>
                            <w:instrText xml:space="preserve"> PAGE </w:instrText>
                          </w:r>
                          <w:r>
                            <w:rPr>
                              <w:rFonts w:ascii="Times New Roman"/>
                              <w:color w:val="4472C4"/>
                              <w:spacing w:val="-5"/>
                              <w:sz w:val="28"/>
                            </w:rPr>
                            <w:fldChar w:fldCharType="separate"/>
                          </w:r>
                          <w:r w:rsidR="00367841">
                            <w:rPr>
                              <w:rFonts w:ascii="Times New Roman"/>
                              <w:noProof/>
                              <w:color w:val="4472C4"/>
                              <w:spacing w:val="-5"/>
                              <w:sz w:val="28"/>
                            </w:rPr>
                            <w:t>63</w:t>
                          </w:r>
                          <w:r>
                            <w:rPr>
                              <w:rFonts w:ascii="Times New Roman"/>
                              <w:color w:val="4472C4"/>
                              <w:spacing w:val="-5"/>
                              <w:sz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353" o:spid="_x0000_s1027" type="#_x0000_t202" style="position:absolute;margin-left:535.4pt;margin-top:774.9pt;width:21pt;height:17.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" filled="f" stroked="f">
              <v:textbox inset="0,0,0,0">
                <w:txbxContent>
                  <w:p w14:paraId="56C1C804" w14:textId="77777777" w:rsidR="008416DF" w:rsidRDefault="00F25F60">
                    <w:pPr>
                      <w:spacing w:before="8"/>
                      <w:ind w:left="60"/>
                      <w:rPr>
                        <w:rFonts w:ascii="Times New Roman"/>
                        <w:sz w:val="28"/>
                      </w:rPr>
                    </w:pPr>
                    <w:r>
                      <w:rPr>
                        <w:rFonts w:ascii="Times New Roman"/>
                        <w:color w:val="4472C4"/>
                        <w:spacing w:val="-5"/>
                        <w:sz w:val="28"/>
                      </w:rPr>
                      <w:fldChar w:fldCharType="begin"/>
                    </w:r>
                    <w:r>
                      <w:rPr>
                        <w:rFonts w:ascii="Times New Roman"/>
                        <w:color w:val="4472C4"/>
                        <w:spacing w:val="-5"/>
                        <w:sz w:val="28"/>
                      </w:rPr>
                      <w:instrText xml:space="preserve"> PAGE </w:instrText>
                    </w:r>
                    <w:r>
                      <w:rPr>
                        <w:rFonts w:ascii="Times New Roman"/>
                        <w:color w:val="4472C4"/>
                        <w:spacing w:val="-5"/>
                        <w:sz w:val="28"/>
                      </w:rPr>
                      <w:fldChar w:fldCharType="separate"/>
                    </w:r>
                    <w:r w:rsidR="00367841">
                      <w:rPr>
                        <w:rFonts w:ascii="Times New Roman"/>
                        <w:noProof/>
                        <w:color w:val="4472C4"/>
                        <w:spacing w:val="-5"/>
                        <w:sz w:val="28"/>
                      </w:rPr>
                      <w:t>63</w:t>
                    </w:r>
                    <w:r>
                      <w:rPr>
                        <w:rFonts w:ascii="Times New Roman"/>
                        <w:color w:val="4472C4"/>
                        <w:spacing w:val="-5"/>
                        <w:sz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120671"/>
      <w:docPartObj>
        <w:docPartGallery w:val="Page Numbers (Bottom of Page)"/>
        <w:docPartUnique/>
      </w:docPartObj>
    </w:sdtPr>
    <w:sdtEndPr/>
    <w:sdtContent>
      <w:p w14:paraId="25C74DB3" w14:textId="1A579FA3" w:rsidR="00415389" w:rsidRDefault="00415389">
        <w:pPr>
          <w:pStyle w:val="Subsol"/>
          <w:jc w:val="right"/>
        </w:pPr>
        <w:r>
          <w:fldChar w:fldCharType="begin"/>
        </w:r>
        <w:r>
          <w:instrText>PAGE   \* MERGEFORMAT</w:instrText>
        </w:r>
        <w:r>
          <w:fldChar w:fldCharType="separate"/>
        </w:r>
        <w:r w:rsidR="00367841">
          <w:rPr>
            <w:noProof/>
          </w:rPr>
          <w:t>69</w:t>
        </w:r>
        <w:r>
          <w:fldChar w:fldCharType="end"/>
        </w:r>
      </w:p>
    </w:sdtContent>
  </w:sdt>
  <w:p w14:paraId="2C887BBE" w14:textId="08E073CE" w:rsidR="008416DF" w:rsidRDefault="00965962">
    <w:pPr>
      <w:pStyle w:val="Corptext"/>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023528"/>
      <w:docPartObj>
        <w:docPartGallery w:val="Page Numbers (Bottom of Page)"/>
        <w:docPartUnique/>
      </w:docPartObj>
    </w:sdtPr>
    <w:sdtEndPr/>
    <w:sdtContent>
      <w:p w14:paraId="10B6193F" w14:textId="73A162CC" w:rsidR="00415389" w:rsidRDefault="00415389">
        <w:pPr>
          <w:pStyle w:val="Subsol"/>
          <w:jc w:val="right"/>
        </w:pPr>
        <w:r>
          <w:fldChar w:fldCharType="begin"/>
        </w:r>
        <w:r>
          <w:instrText>PAGE   \* MERGEFORMAT</w:instrText>
        </w:r>
        <w:r>
          <w:fldChar w:fldCharType="separate"/>
        </w:r>
        <w:r w:rsidR="00367841">
          <w:rPr>
            <w:noProof/>
          </w:rPr>
          <w:t>71</w:t>
        </w:r>
        <w:r>
          <w:fldChar w:fldCharType="end"/>
        </w:r>
      </w:p>
    </w:sdtContent>
  </w:sdt>
  <w:p w14:paraId="30BD71B6" w14:textId="77777777" w:rsidR="008416DF" w:rsidRDefault="00965962">
    <w:pPr>
      <w:pStyle w:val="Corp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567BD" w14:textId="77777777" w:rsidR="00965962" w:rsidRDefault="00965962">
      <w:pPr>
        <w:spacing w:after="0" w:line="240" w:lineRule="auto"/>
      </w:pPr>
      <w:r>
        <w:separator/>
      </w:r>
    </w:p>
  </w:footnote>
  <w:footnote w:type="continuationSeparator" w:id="0">
    <w:p w14:paraId="32254E3E" w14:textId="77777777" w:rsidR="00965962" w:rsidRDefault="00965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80CD8" w14:textId="77777777" w:rsidR="008416DF" w:rsidRDefault="00F25F60">
    <w:pPr>
      <w:pStyle w:val="Corptext"/>
      <w:spacing w:line="14" w:lineRule="auto"/>
      <w:ind w:left="0"/>
      <w:rPr>
        <w:sz w:val="20"/>
      </w:rPr>
    </w:pPr>
    <w:r>
      <w:rPr>
        <w:noProof/>
        <w:lang w:val="en-US"/>
      </w:rPr>
      <mc:AlternateContent>
        <mc:Choice Requires="wps">
          <w:drawing>
            <wp:anchor distT="0" distB="0" distL="114300" distR="114300" simplePos="0" relativeHeight="251659264" behindDoc="1" locked="0" layoutInCell="1" allowOverlap="1" wp14:anchorId="5A4DA9EC" wp14:editId="707C99E0">
              <wp:simplePos x="0" y="0"/>
              <wp:positionH relativeFrom="page">
                <wp:posOffset>1809115</wp:posOffset>
              </wp:positionH>
              <wp:positionV relativeFrom="page">
                <wp:posOffset>463550</wp:posOffset>
              </wp:positionV>
              <wp:extent cx="3682365" cy="605790"/>
              <wp:effectExtent l="0" t="0" r="4445" b="0"/>
              <wp:wrapNone/>
              <wp:docPr id="354" name="Casetă text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1A7A" w14:textId="77777777" w:rsidR="008416DF" w:rsidRDefault="00965962">
                          <w:pPr>
                            <w:ind w:left="13" w:right="13"/>
                            <w:jc w:val="center"/>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4DA9EC" id="_x0000_t202" coordsize="21600,21600" o:spt="202" path="m,l,21600r21600,l21600,xe">
              <v:stroke joinstyle="miter"/>
              <v:path gradientshapeok="t" o:connecttype="rect"/>
            </v:shapetype>
            <v:shape id="Casetă text 354" o:spid="_x0000_s1026" type="#_x0000_t202" style="position:absolute;margin-left:142.45pt;margin-top:36.5pt;width:289.95pt;height:47.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" filled="f" stroked="f">
              <v:textbox inset="0,0,0,0">
                <w:txbxContent>
                  <w:p w14:paraId="34781A7A" w14:textId="77777777" w:rsidR="008416DF" w:rsidRDefault="001E2E4E">
                    <w:pPr>
                      <w:ind w:left="13" w:right="13"/>
                      <w:jc w:val="center"/>
                      <w:rPr>
                        <w:b/>
                        <w:sz w:val="20"/>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5DAA8" w14:textId="77777777" w:rsidR="008416DF" w:rsidRDefault="00F25F60">
    <w:pPr>
      <w:pStyle w:val="Corptext"/>
      <w:spacing w:line="14" w:lineRule="auto"/>
      <w:ind w:left="0"/>
      <w:rPr>
        <w:sz w:val="20"/>
      </w:rPr>
    </w:pPr>
    <w:r>
      <w:rPr>
        <w:noProof/>
        <w:lang w:val="en-US"/>
      </w:rPr>
      <mc:AlternateContent>
        <mc:Choice Requires="wps">
          <w:drawing>
            <wp:anchor distT="0" distB="0" distL="114300" distR="114300" simplePos="0" relativeHeight="251661312" behindDoc="1" locked="0" layoutInCell="1" allowOverlap="1" wp14:anchorId="5D629AFD" wp14:editId="2AE0B214">
              <wp:simplePos x="0" y="0"/>
              <wp:positionH relativeFrom="page">
                <wp:posOffset>3381375</wp:posOffset>
              </wp:positionH>
              <wp:positionV relativeFrom="page">
                <wp:posOffset>459105</wp:posOffset>
              </wp:positionV>
              <wp:extent cx="3521710" cy="621030"/>
              <wp:effectExtent l="0" t="1905" r="2540" b="0"/>
              <wp:wrapNone/>
              <wp:docPr id="352" name="Casetă text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1710"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C530E" w14:textId="77777777" w:rsidR="008416DF" w:rsidRDefault="00965962">
                          <w:pPr>
                            <w:ind w:left="22" w:right="22"/>
                            <w:jc w:val="center"/>
                            <w:rPr>
                              <w:rFonts w:ascii="Cambria"/>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629AFD" id="_x0000_t202" coordsize="21600,21600" o:spt="202" path="m,l,21600r21600,l21600,xe">
              <v:stroke joinstyle="miter"/>
              <v:path gradientshapeok="t" o:connecttype="rect"/>
            </v:shapetype>
            <v:shape id="Casetă text 352" o:spid="_x0000_s1028" type="#_x0000_t202" style="position:absolute;margin-left:266.25pt;margin-top:36.15pt;width:277.3pt;height:48.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" filled="f" stroked="f">
              <v:textbox inset="0,0,0,0">
                <w:txbxContent>
                  <w:p w14:paraId="55CC530E" w14:textId="77777777" w:rsidR="008416DF" w:rsidRDefault="001E2E4E">
                    <w:pPr>
                      <w:ind w:left="22" w:right="22"/>
                      <w:jc w:val="center"/>
                      <w:rPr>
                        <w:rFonts w:ascii="Cambria"/>
                        <w:b/>
                        <w:sz w:val="20"/>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F2B9" w14:textId="77777777" w:rsidR="008416DF" w:rsidRDefault="00F25F60">
    <w:pPr>
      <w:pStyle w:val="Corptext"/>
      <w:spacing w:line="14" w:lineRule="auto"/>
      <w:ind w:left="0"/>
      <w:rPr>
        <w:sz w:val="20"/>
      </w:rPr>
    </w:pPr>
    <w:r>
      <w:rPr>
        <w:noProof/>
        <w:lang w:val="en-US"/>
      </w:rPr>
      <mc:AlternateContent>
        <mc:Choice Requires="wps">
          <w:drawing>
            <wp:anchor distT="0" distB="0" distL="114300" distR="114300" simplePos="0" relativeHeight="251663360" behindDoc="1" locked="0" layoutInCell="1" allowOverlap="1" wp14:anchorId="66336E6A" wp14:editId="5E1FB75E">
              <wp:simplePos x="0" y="0"/>
              <wp:positionH relativeFrom="page">
                <wp:posOffset>1701800</wp:posOffset>
              </wp:positionH>
              <wp:positionV relativeFrom="page">
                <wp:posOffset>459105</wp:posOffset>
              </wp:positionV>
              <wp:extent cx="3521710" cy="621030"/>
              <wp:effectExtent l="0" t="1905" r="0" b="0"/>
              <wp:wrapNone/>
              <wp:docPr id="350" name="Casetă text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1710"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F4194" w14:textId="77777777" w:rsidR="008416DF" w:rsidRDefault="00965962">
                          <w:pPr>
                            <w:ind w:left="22" w:right="22"/>
                            <w:jc w:val="center"/>
                            <w:rPr>
                              <w:rFonts w:ascii="Cambria"/>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336E6A" id="_x0000_t202" coordsize="21600,21600" o:spt="202" path="m,l,21600r21600,l21600,xe">
              <v:stroke joinstyle="miter"/>
              <v:path gradientshapeok="t" o:connecttype="rect"/>
            </v:shapetype>
            <v:shape id="Casetă text 350" o:spid="_x0000_s1029" type="#_x0000_t202" style="position:absolute;margin-left:134pt;margin-top:36.15pt;width:277.3pt;height:48.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" filled="f" stroked="f">
              <v:textbox inset="0,0,0,0">
                <w:txbxContent>
                  <w:p w14:paraId="466F4194" w14:textId="77777777" w:rsidR="008416DF" w:rsidRDefault="001E2E4E">
                    <w:pPr>
                      <w:ind w:left="22" w:right="22"/>
                      <w:jc w:val="center"/>
                      <w:rPr>
                        <w:rFonts w:ascii="Cambria"/>
                        <w:b/>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3923"/>
    <w:multiLevelType w:val="hybridMultilevel"/>
    <w:tmpl w:val="46BAB42C"/>
    <w:lvl w:ilvl="0" w:tplc="83A85430">
      <w:start w:val="1"/>
      <w:numFmt w:val="decimal"/>
      <w:lvlText w:val="%1."/>
      <w:lvlJc w:val="left"/>
      <w:pPr>
        <w:ind w:left="520" w:hanging="287"/>
      </w:pPr>
      <w:rPr>
        <w:rFonts w:ascii="Cambria" w:eastAsia="Cambria" w:hAnsi="Cambria" w:cs="Cambria" w:hint="default"/>
        <w:b w:val="0"/>
        <w:bCs w:val="0"/>
        <w:i w:val="0"/>
        <w:iCs w:val="0"/>
        <w:w w:val="100"/>
        <w:sz w:val="24"/>
        <w:szCs w:val="24"/>
        <w:lang w:val="ro-RO" w:eastAsia="en-US" w:bidi="ar-SA"/>
      </w:rPr>
    </w:lvl>
    <w:lvl w:ilvl="1" w:tplc="35F2E298">
      <w:numFmt w:val="bullet"/>
      <w:lvlText w:val="•"/>
      <w:lvlJc w:val="left"/>
      <w:pPr>
        <w:ind w:left="1433" w:hanging="287"/>
      </w:pPr>
      <w:rPr>
        <w:rFonts w:hint="default"/>
        <w:lang w:val="ro-RO" w:eastAsia="en-US" w:bidi="ar-SA"/>
      </w:rPr>
    </w:lvl>
    <w:lvl w:ilvl="2" w:tplc="9188856E">
      <w:numFmt w:val="bullet"/>
      <w:lvlText w:val="•"/>
      <w:lvlJc w:val="left"/>
      <w:pPr>
        <w:ind w:left="2347" w:hanging="287"/>
      </w:pPr>
      <w:rPr>
        <w:rFonts w:hint="default"/>
        <w:lang w:val="ro-RO" w:eastAsia="en-US" w:bidi="ar-SA"/>
      </w:rPr>
    </w:lvl>
    <w:lvl w:ilvl="3" w:tplc="6F126E6E">
      <w:numFmt w:val="bullet"/>
      <w:lvlText w:val="•"/>
      <w:lvlJc w:val="left"/>
      <w:pPr>
        <w:ind w:left="3261" w:hanging="287"/>
      </w:pPr>
      <w:rPr>
        <w:rFonts w:hint="default"/>
        <w:lang w:val="ro-RO" w:eastAsia="en-US" w:bidi="ar-SA"/>
      </w:rPr>
    </w:lvl>
    <w:lvl w:ilvl="4" w:tplc="DE8885C4">
      <w:numFmt w:val="bullet"/>
      <w:lvlText w:val="•"/>
      <w:lvlJc w:val="left"/>
      <w:pPr>
        <w:ind w:left="4175" w:hanging="287"/>
      </w:pPr>
      <w:rPr>
        <w:rFonts w:hint="default"/>
        <w:lang w:val="ro-RO" w:eastAsia="en-US" w:bidi="ar-SA"/>
      </w:rPr>
    </w:lvl>
    <w:lvl w:ilvl="5" w:tplc="4420F0F0">
      <w:numFmt w:val="bullet"/>
      <w:lvlText w:val="•"/>
      <w:lvlJc w:val="left"/>
      <w:pPr>
        <w:ind w:left="5089" w:hanging="287"/>
      </w:pPr>
      <w:rPr>
        <w:rFonts w:hint="default"/>
        <w:lang w:val="ro-RO" w:eastAsia="en-US" w:bidi="ar-SA"/>
      </w:rPr>
    </w:lvl>
    <w:lvl w:ilvl="6" w:tplc="C1404428">
      <w:numFmt w:val="bullet"/>
      <w:lvlText w:val="•"/>
      <w:lvlJc w:val="left"/>
      <w:pPr>
        <w:ind w:left="6003" w:hanging="287"/>
      </w:pPr>
      <w:rPr>
        <w:rFonts w:hint="default"/>
        <w:lang w:val="ro-RO" w:eastAsia="en-US" w:bidi="ar-SA"/>
      </w:rPr>
    </w:lvl>
    <w:lvl w:ilvl="7" w:tplc="20DABD48">
      <w:numFmt w:val="bullet"/>
      <w:lvlText w:val="•"/>
      <w:lvlJc w:val="left"/>
      <w:pPr>
        <w:ind w:left="6917" w:hanging="287"/>
      </w:pPr>
      <w:rPr>
        <w:rFonts w:hint="default"/>
        <w:lang w:val="ro-RO" w:eastAsia="en-US" w:bidi="ar-SA"/>
      </w:rPr>
    </w:lvl>
    <w:lvl w:ilvl="8" w:tplc="12D4AEFE">
      <w:numFmt w:val="bullet"/>
      <w:lvlText w:val="•"/>
      <w:lvlJc w:val="left"/>
      <w:pPr>
        <w:ind w:left="7831" w:hanging="287"/>
      </w:pPr>
      <w:rPr>
        <w:rFonts w:hint="default"/>
        <w:lang w:val="ro-RO" w:eastAsia="en-US" w:bidi="ar-SA"/>
      </w:rPr>
    </w:lvl>
  </w:abstractNum>
  <w:abstractNum w:abstractNumId="1">
    <w:nsid w:val="02F05771"/>
    <w:multiLevelType w:val="multilevel"/>
    <w:tmpl w:val="BB14A468"/>
    <w:lvl w:ilvl="0">
      <w:start w:val="5"/>
      <w:numFmt w:val="decimal"/>
      <w:lvlText w:val="%1."/>
      <w:lvlJc w:val="left"/>
      <w:pPr>
        <w:ind w:left="540" w:hanging="540"/>
      </w:pPr>
      <w:rPr>
        <w:rFonts w:hint="default"/>
      </w:rPr>
    </w:lvl>
    <w:lvl w:ilvl="1">
      <w:start w:val="2"/>
      <w:numFmt w:val="decimal"/>
      <w:lvlText w:val="%1.%2."/>
      <w:lvlJc w:val="left"/>
      <w:pPr>
        <w:ind w:left="979" w:hanging="540"/>
      </w:pPr>
      <w:rPr>
        <w:rFonts w:hint="default"/>
      </w:rPr>
    </w:lvl>
    <w:lvl w:ilvl="2">
      <w:start w:val="2"/>
      <w:numFmt w:val="decimal"/>
      <w:lvlText w:val="%1.%2.%3."/>
      <w:lvlJc w:val="left"/>
      <w:pPr>
        <w:ind w:left="1598" w:hanging="720"/>
      </w:pPr>
      <w:rPr>
        <w:rFonts w:hint="default"/>
      </w:rPr>
    </w:lvl>
    <w:lvl w:ilvl="3">
      <w:start w:val="1"/>
      <w:numFmt w:val="decimal"/>
      <w:lvlText w:val="%1.%2.%3.%4."/>
      <w:lvlJc w:val="left"/>
      <w:pPr>
        <w:ind w:left="2037" w:hanging="72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275" w:hanging="1080"/>
      </w:pPr>
      <w:rPr>
        <w:rFonts w:hint="default"/>
      </w:rPr>
    </w:lvl>
    <w:lvl w:ilvl="6">
      <w:start w:val="1"/>
      <w:numFmt w:val="decimal"/>
      <w:lvlText w:val="%1.%2.%3.%4.%5.%6.%7."/>
      <w:lvlJc w:val="left"/>
      <w:pPr>
        <w:ind w:left="4074" w:hanging="1440"/>
      </w:pPr>
      <w:rPr>
        <w:rFonts w:hint="default"/>
      </w:rPr>
    </w:lvl>
    <w:lvl w:ilvl="7">
      <w:start w:val="1"/>
      <w:numFmt w:val="decimal"/>
      <w:lvlText w:val="%1.%2.%3.%4.%5.%6.%7.%8."/>
      <w:lvlJc w:val="left"/>
      <w:pPr>
        <w:ind w:left="4513" w:hanging="1440"/>
      </w:pPr>
      <w:rPr>
        <w:rFonts w:hint="default"/>
      </w:rPr>
    </w:lvl>
    <w:lvl w:ilvl="8">
      <w:start w:val="1"/>
      <w:numFmt w:val="decimal"/>
      <w:lvlText w:val="%1.%2.%3.%4.%5.%6.%7.%8.%9."/>
      <w:lvlJc w:val="left"/>
      <w:pPr>
        <w:ind w:left="5312" w:hanging="1800"/>
      </w:pPr>
      <w:rPr>
        <w:rFonts w:hint="default"/>
      </w:rPr>
    </w:lvl>
  </w:abstractNum>
  <w:abstractNum w:abstractNumId="2">
    <w:nsid w:val="039634C8"/>
    <w:multiLevelType w:val="hybridMultilevel"/>
    <w:tmpl w:val="380C88DA"/>
    <w:lvl w:ilvl="0" w:tplc="B212CFAE">
      <w:start w:val="1"/>
      <w:numFmt w:val="lowerLetter"/>
      <w:lvlText w:val="%1)"/>
      <w:lvlJc w:val="left"/>
      <w:pPr>
        <w:ind w:left="519" w:hanging="360"/>
      </w:pPr>
      <w:rPr>
        <w:rFonts w:ascii="Arial" w:eastAsia="Arial" w:hAnsi="Arial" w:cs="Arial" w:hint="default"/>
        <w:b w:val="0"/>
        <w:bCs w:val="0"/>
        <w:i w:val="0"/>
        <w:iCs w:val="0"/>
        <w:spacing w:val="-1"/>
        <w:w w:val="100"/>
        <w:sz w:val="24"/>
        <w:szCs w:val="24"/>
        <w:lang w:val="ro-RO" w:eastAsia="en-US" w:bidi="ar-SA"/>
      </w:rPr>
    </w:lvl>
    <w:lvl w:ilvl="1" w:tplc="CC36AC00">
      <w:numFmt w:val="bullet"/>
      <w:lvlText w:val="•"/>
      <w:lvlJc w:val="left"/>
      <w:pPr>
        <w:ind w:left="1511" w:hanging="360"/>
      </w:pPr>
      <w:rPr>
        <w:rFonts w:hint="default"/>
        <w:lang w:val="ro-RO" w:eastAsia="en-US" w:bidi="ar-SA"/>
      </w:rPr>
    </w:lvl>
    <w:lvl w:ilvl="2" w:tplc="1170354C">
      <w:numFmt w:val="bullet"/>
      <w:lvlText w:val="•"/>
      <w:lvlJc w:val="left"/>
      <w:pPr>
        <w:ind w:left="2503" w:hanging="360"/>
      </w:pPr>
      <w:rPr>
        <w:rFonts w:hint="default"/>
        <w:lang w:val="ro-RO" w:eastAsia="en-US" w:bidi="ar-SA"/>
      </w:rPr>
    </w:lvl>
    <w:lvl w:ilvl="3" w:tplc="10A61572">
      <w:numFmt w:val="bullet"/>
      <w:lvlText w:val="•"/>
      <w:lvlJc w:val="left"/>
      <w:pPr>
        <w:ind w:left="3495" w:hanging="360"/>
      </w:pPr>
      <w:rPr>
        <w:rFonts w:hint="default"/>
        <w:lang w:val="ro-RO" w:eastAsia="en-US" w:bidi="ar-SA"/>
      </w:rPr>
    </w:lvl>
    <w:lvl w:ilvl="4" w:tplc="1EFE66A4">
      <w:numFmt w:val="bullet"/>
      <w:lvlText w:val="•"/>
      <w:lvlJc w:val="left"/>
      <w:pPr>
        <w:ind w:left="4487" w:hanging="360"/>
      </w:pPr>
      <w:rPr>
        <w:rFonts w:hint="default"/>
        <w:lang w:val="ro-RO" w:eastAsia="en-US" w:bidi="ar-SA"/>
      </w:rPr>
    </w:lvl>
    <w:lvl w:ilvl="5" w:tplc="12DABC82">
      <w:numFmt w:val="bullet"/>
      <w:lvlText w:val="•"/>
      <w:lvlJc w:val="left"/>
      <w:pPr>
        <w:ind w:left="5479" w:hanging="360"/>
      </w:pPr>
      <w:rPr>
        <w:rFonts w:hint="default"/>
        <w:lang w:val="ro-RO" w:eastAsia="en-US" w:bidi="ar-SA"/>
      </w:rPr>
    </w:lvl>
    <w:lvl w:ilvl="6" w:tplc="47ECBBEC">
      <w:numFmt w:val="bullet"/>
      <w:lvlText w:val="•"/>
      <w:lvlJc w:val="left"/>
      <w:pPr>
        <w:ind w:left="6471" w:hanging="360"/>
      </w:pPr>
      <w:rPr>
        <w:rFonts w:hint="default"/>
        <w:lang w:val="ro-RO" w:eastAsia="en-US" w:bidi="ar-SA"/>
      </w:rPr>
    </w:lvl>
    <w:lvl w:ilvl="7" w:tplc="E9AAE020">
      <w:numFmt w:val="bullet"/>
      <w:lvlText w:val="•"/>
      <w:lvlJc w:val="left"/>
      <w:pPr>
        <w:ind w:left="7463" w:hanging="360"/>
      </w:pPr>
      <w:rPr>
        <w:rFonts w:hint="default"/>
        <w:lang w:val="ro-RO" w:eastAsia="en-US" w:bidi="ar-SA"/>
      </w:rPr>
    </w:lvl>
    <w:lvl w:ilvl="8" w:tplc="C5CE0750">
      <w:numFmt w:val="bullet"/>
      <w:lvlText w:val="•"/>
      <w:lvlJc w:val="left"/>
      <w:pPr>
        <w:ind w:left="8455" w:hanging="360"/>
      </w:pPr>
      <w:rPr>
        <w:rFonts w:hint="default"/>
        <w:lang w:val="ro-RO" w:eastAsia="en-US" w:bidi="ar-SA"/>
      </w:rPr>
    </w:lvl>
  </w:abstractNum>
  <w:abstractNum w:abstractNumId="3">
    <w:nsid w:val="07DE076D"/>
    <w:multiLevelType w:val="multilevel"/>
    <w:tmpl w:val="3CF2856A"/>
    <w:lvl w:ilvl="0">
      <w:start w:val="1"/>
      <w:numFmt w:val="decimal"/>
      <w:lvlText w:val="%1."/>
      <w:lvlJc w:val="left"/>
      <w:pPr>
        <w:ind w:left="450" w:hanging="450"/>
      </w:pPr>
      <w:rPr>
        <w:rFonts w:hint="default"/>
      </w:rPr>
    </w:lvl>
    <w:lvl w:ilvl="1">
      <w:start w:val="1"/>
      <w:numFmt w:val="decimal"/>
      <w:lvlText w:val="%1.%2."/>
      <w:lvlJc w:val="left"/>
      <w:pPr>
        <w:ind w:left="1424" w:hanging="7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6024" w:hanging="180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4">
    <w:nsid w:val="0A6D34A7"/>
    <w:multiLevelType w:val="multilevel"/>
    <w:tmpl w:val="B9CC69D2"/>
    <w:styleLink w:val="Listacurent1"/>
    <w:lvl w:ilvl="0">
      <w:start w:val="1"/>
      <w:numFmt w:val="lowerLetter"/>
      <w:lvlText w:val="%1."/>
      <w:lvlJc w:val="left"/>
      <w:pPr>
        <w:ind w:left="520" w:hanging="215"/>
      </w:pPr>
      <w:rPr>
        <w:rFonts w:ascii="Times New Roman" w:eastAsia="Arial" w:hAnsi="Times New Roman" w:cs="Times New Roman"/>
        <w:b w:val="0"/>
        <w:bCs w:val="0"/>
        <w:i w:val="0"/>
        <w:iCs w:val="0"/>
        <w:spacing w:val="-1"/>
        <w:w w:val="100"/>
        <w:sz w:val="22"/>
        <w:szCs w:val="22"/>
        <w:lang w:val="ro-RO" w:eastAsia="en-US" w:bidi="ar-SA"/>
      </w:rPr>
    </w:lvl>
    <w:lvl w:ilvl="1">
      <w:numFmt w:val="bullet"/>
      <w:lvlText w:val="•"/>
      <w:lvlJc w:val="left"/>
      <w:pPr>
        <w:ind w:left="1511" w:hanging="215"/>
      </w:pPr>
      <w:rPr>
        <w:rFonts w:hint="default"/>
        <w:lang w:val="ro-RO" w:eastAsia="en-US" w:bidi="ar-SA"/>
      </w:rPr>
    </w:lvl>
    <w:lvl w:ilvl="2">
      <w:numFmt w:val="bullet"/>
      <w:lvlText w:val="•"/>
      <w:lvlJc w:val="left"/>
      <w:pPr>
        <w:ind w:left="2503" w:hanging="215"/>
      </w:pPr>
      <w:rPr>
        <w:rFonts w:hint="default"/>
        <w:lang w:val="ro-RO" w:eastAsia="en-US" w:bidi="ar-SA"/>
      </w:rPr>
    </w:lvl>
    <w:lvl w:ilvl="3">
      <w:numFmt w:val="bullet"/>
      <w:lvlText w:val="•"/>
      <w:lvlJc w:val="left"/>
      <w:pPr>
        <w:ind w:left="3495" w:hanging="215"/>
      </w:pPr>
      <w:rPr>
        <w:rFonts w:hint="default"/>
        <w:lang w:val="ro-RO" w:eastAsia="en-US" w:bidi="ar-SA"/>
      </w:rPr>
    </w:lvl>
    <w:lvl w:ilvl="4">
      <w:numFmt w:val="bullet"/>
      <w:lvlText w:val="•"/>
      <w:lvlJc w:val="left"/>
      <w:pPr>
        <w:ind w:left="4487" w:hanging="215"/>
      </w:pPr>
      <w:rPr>
        <w:rFonts w:hint="default"/>
        <w:lang w:val="ro-RO" w:eastAsia="en-US" w:bidi="ar-SA"/>
      </w:rPr>
    </w:lvl>
    <w:lvl w:ilvl="5">
      <w:numFmt w:val="bullet"/>
      <w:lvlText w:val="•"/>
      <w:lvlJc w:val="left"/>
      <w:pPr>
        <w:ind w:left="5479" w:hanging="215"/>
      </w:pPr>
      <w:rPr>
        <w:rFonts w:hint="default"/>
        <w:lang w:val="ro-RO" w:eastAsia="en-US" w:bidi="ar-SA"/>
      </w:rPr>
    </w:lvl>
    <w:lvl w:ilvl="6">
      <w:numFmt w:val="bullet"/>
      <w:lvlText w:val="•"/>
      <w:lvlJc w:val="left"/>
      <w:pPr>
        <w:ind w:left="6471" w:hanging="215"/>
      </w:pPr>
      <w:rPr>
        <w:rFonts w:hint="default"/>
        <w:lang w:val="ro-RO" w:eastAsia="en-US" w:bidi="ar-SA"/>
      </w:rPr>
    </w:lvl>
    <w:lvl w:ilvl="7">
      <w:numFmt w:val="bullet"/>
      <w:lvlText w:val="•"/>
      <w:lvlJc w:val="left"/>
      <w:pPr>
        <w:ind w:left="7463" w:hanging="215"/>
      </w:pPr>
      <w:rPr>
        <w:rFonts w:hint="default"/>
        <w:lang w:val="ro-RO" w:eastAsia="en-US" w:bidi="ar-SA"/>
      </w:rPr>
    </w:lvl>
    <w:lvl w:ilvl="8">
      <w:numFmt w:val="bullet"/>
      <w:lvlText w:val="•"/>
      <w:lvlJc w:val="left"/>
      <w:pPr>
        <w:ind w:left="8455" w:hanging="215"/>
      </w:pPr>
      <w:rPr>
        <w:rFonts w:hint="default"/>
        <w:lang w:val="ro-RO" w:eastAsia="en-US" w:bidi="ar-SA"/>
      </w:rPr>
    </w:lvl>
  </w:abstractNum>
  <w:abstractNum w:abstractNumId="5">
    <w:nsid w:val="0DC7324F"/>
    <w:multiLevelType w:val="hybridMultilevel"/>
    <w:tmpl w:val="561E5580"/>
    <w:lvl w:ilvl="0" w:tplc="2CBC7B80">
      <w:start w:val="2"/>
      <w:numFmt w:val="bullet"/>
      <w:lvlText w:val=""/>
      <w:lvlJc w:val="left"/>
      <w:pPr>
        <w:ind w:left="644" w:hanging="360"/>
      </w:pPr>
      <w:rPr>
        <w:rFonts w:ascii="Symbol" w:eastAsiaTheme="minorEastAsia" w:hAnsi="Symbol"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nsid w:val="0E8B0D7D"/>
    <w:multiLevelType w:val="hybridMultilevel"/>
    <w:tmpl w:val="4198CAFC"/>
    <w:lvl w:ilvl="0" w:tplc="A2AC3992">
      <w:start w:val="1"/>
      <w:numFmt w:val="upperLetter"/>
      <w:lvlText w:val="%1."/>
      <w:lvlJc w:val="left"/>
      <w:pPr>
        <w:ind w:left="869" w:hanging="360"/>
      </w:pPr>
      <w:rPr>
        <w:rFonts w:ascii="Arial" w:eastAsia="Arial" w:hAnsi="Arial" w:cs="Arial" w:hint="default"/>
        <w:b w:val="0"/>
        <w:bCs w:val="0"/>
        <w:i w:val="0"/>
        <w:iCs w:val="0"/>
        <w:w w:val="100"/>
        <w:sz w:val="24"/>
        <w:szCs w:val="24"/>
        <w:lang w:val="ro-RO" w:eastAsia="en-US" w:bidi="ar-SA"/>
      </w:rPr>
    </w:lvl>
    <w:lvl w:ilvl="1" w:tplc="F18C3D5C">
      <w:numFmt w:val="bullet"/>
      <w:lvlText w:val="•"/>
      <w:lvlJc w:val="left"/>
      <w:pPr>
        <w:ind w:left="1817" w:hanging="360"/>
      </w:pPr>
      <w:rPr>
        <w:rFonts w:hint="default"/>
        <w:lang w:val="ro-RO" w:eastAsia="en-US" w:bidi="ar-SA"/>
      </w:rPr>
    </w:lvl>
    <w:lvl w:ilvl="2" w:tplc="53346900">
      <w:numFmt w:val="bullet"/>
      <w:lvlText w:val="•"/>
      <w:lvlJc w:val="left"/>
      <w:pPr>
        <w:ind w:left="2775" w:hanging="360"/>
      </w:pPr>
      <w:rPr>
        <w:rFonts w:hint="default"/>
        <w:lang w:val="ro-RO" w:eastAsia="en-US" w:bidi="ar-SA"/>
      </w:rPr>
    </w:lvl>
    <w:lvl w:ilvl="3" w:tplc="8460CA86">
      <w:numFmt w:val="bullet"/>
      <w:lvlText w:val="•"/>
      <w:lvlJc w:val="left"/>
      <w:pPr>
        <w:ind w:left="3733" w:hanging="360"/>
      </w:pPr>
      <w:rPr>
        <w:rFonts w:hint="default"/>
        <w:lang w:val="ro-RO" w:eastAsia="en-US" w:bidi="ar-SA"/>
      </w:rPr>
    </w:lvl>
    <w:lvl w:ilvl="4" w:tplc="FCF2693C">
      <w:numFmt w:val="bullet"/>
      <w:lvlText w:val="•"/>
      <w:lvlJc w:val="left"/>
      <w:pPr>
        <w:ind w:left="4691" w:hanging="360"/>
      </w:pPr>
      <w:rPr>
        <w:rFonts w:hint="default"/>
        <w:lang w:val="ro-RO" w:eastAsia="en-US" w:bidi="ar-SA"/>
      </w:rPr>
    </w:lvl>
    <w:lvl w:ilvl="5" w:tplc="A13AD500">
      <w:numFmt w:val="bullet"/>
      <w:lvlText w:val="•"/>
      <w:lvlJc w:val="left"/>
      <w:pPr>
        <w:ind w:left="5649" w:hanging="360"/>
      </w:pPr>
      <w:rPr>
        <w:rFonts w:hint="default"/>
        <w:lang w:val="ro-RO" w:eastAsia="en-US" w:bidi="ar-SA"/>
      </w:rPr>
    </w:lvl>
    <w:lvl w:ilvl="6" w:tplc="FB98AB1C">
      <w:numFmt w:val="bullet"/>
      <w:lvlText w:val="•"/>
      <w:lvlJc w:val="left"/>
      <w:pPr>
        <w:ind w:left="6607" w:hanging="360"/>
      </w:pPr>
      <w:rPr>
        <w:rFonts w:hint="default"/>
        <w:lang w:val="ro-RO" w:eastAsia="en-US" w:bidi="ar-SA"/>
      </w:rPr>
    </w:lvl>
    <w:lvl w:ilvl="7" w:tplc="FCDC39BA">
      <w:numFmt w:val="bullet"/>
      <w:lvlText w:val="•"/>
      <w:lvlJc w:val="left"/>
      <w:pPr>
        <w:ind w:left="7565" w:hanging="360"/>
      </w:pPr>
      <w:rPr>
        <w:rFonts w:hint="default"/>
        <w:lang w:val="ro-RO" w:eastAsia="en-US" w:bidi="ar-SA"/>
      </w:rPr>
    </w:lvl>
    <w:lvl w:ilvl="8" w:tplc="06DC96B6">
      <w:numFmt w:val="bullet"/>
      <w:lvlText w:val="•"/>
      <w:lvlJc w:val="left"/>
      <w:pPr>
        <w:ind w:left="8523" w:hanging="360"/>
      </w:pPr>
      <w:rPr>
        <w:rFonts w:hint="default"/>
        <w:lang w:val="ro-RO" w:eastAsia="en-US" w:bidi="ar-SA"/>
      </w:rPr>
    </w:lvl>
  </w:abstractNum>
  <w:abstractNum w:abstractNumId="7">
    <w:nsid w:val="142A350C"/>
    <w:multiLevelType w:val="hybridMultilevel"/>
    <w:tmpl w:val="A08A689A"/>
    <w:lvl w:ilvl="0" w:tplc="6C184276">
      <w:start w:val="1"/>
      <w:numFmt w:val="lowerLetter"/>
      <w:lvlText w:val="%1)"/>
      <w:lvlJc w:val="left"/>
      <w:pPr>
        <w:ind w:left="519" w:hanging="360"/>
      </w:pPr>
      <w:rPr>
        <w:rFonts w:ascii="Arial" w:eastAsia="Arial" w:hAnsi="Arial" w:cs="Arial" w:hint="default"/>
        <w:b w:val="0"/>
        <w:bCs w:val="0"/>
        <w:i w:val="0"/>
        <w:iCs w:val="0"/>
        <w:spacing w:val="-1"/>
        <w:w w:val="100"/>
        <w:sz w:val="24"/>
        <w:szCs w:val="24"/>
        <w:lang w:val="ro-RO" w:eastAsia="en-US" w:bidi="ar-SA"/>
      </w:rPr>
    </w:lvl>
    <w:lvl w:ilvl="1" w:tplc="38464A12">
      <w:numFmt w:val="bullet"/>
      <w:lvlText w:val="•"/>
      <w:lvlJc w:val="left"/>
      <w:pPr>
        <w:ind w:left="1511" w:hanging="360"/>
      </w:pPr>
      <w:rPr>
        <w:rFonts w:hint="default"/>
        <w:lang w:val="ro-RO" w:eastAsia="en-US" w:bidi="ar-SA"/>
      </w:rPr>
    </w:lvl>
    <w:lvl w:ilvl="2" w:tplc="028865B0">
      <w:numFmt w:val="bullet"/>
      <w:lvlText w:val="•"/>
      <w:lvlJc w:val="left"/>
      <w:pPr>
        <w:ind w:left="2503" w:hanging="360"/>
      </w:pPr>
      <w:rPr>
        <w:rFonts w:hint="default"/>
        <w:lang w:val="ro-RO" w:eastAsia="en-US" w:bidi="ar-SA"/>
      </w:rPr>
    </w:lvl>
    <w:lvl w:ilvl="3" w:tplc="6E6C9368">
      <w:numFmt w:val="bullet"/>
      <w:lvlText w:val="•"/>
      <w:lvlJc w:val="left"/>
      <w:pPr>
        <w:ind w:left="3495" w:hanging="360"/>
      </w:pPr>
      <w:rPr>
        <w:rFonts w:hint="default"/>
        <w:lang w:val="ro-RO" w:eastAsia="en-US" w:bidi="ar-SA"/>
      </w:rPr>
    </w:lvl>
    <w:lvl w:ilvl="4" w:tplc="A82E6198">
      <w:numFmt w:val="bullet"/>
      <w:lvlText w:val="•"/>
      <w:lvlJc w:val="left"/>
      <w:pPr>
        <w:ind w:left="4487" w:hanging="360"/>
      </w:pPr>
      <w:rPr>
        <w:rFonts w:hint="default"/>
        <w:lang w:val="ro-RO" w:eastAsia="en-US" w:bidi="ar-SA"/>
      </w:rPr>
    </w:lvl>
    <w:lvl w:ilvl="5" w:tplc="98D21762">
      <w:numFmt w:val="bullet"/>
      <w:lvlText w:val="•"/>
      <w:lvlJc w:val="left"/>
      <w:pPr>
        <w:ind w:left="5479" w:hanging="360"/>
      </w:pPr>
      <w:rPr>
        <w:rFonts w:hint="default"/>
        <w:lang w:val="ro-RO" w:eastAsia="en-US" w:bidi="ar-SA"/>
      </w:rPr>
    </w:lvl>
    <w:lvl w:ilvl="6" w:tplc="79F63720">
      <w:numFmt w:val="bullet"/>
      <w:lvlText w:val="•"/>
      <w:lvlJc w:val="left"/>
      <w:pPr>
        <w:ind w:left="6471" w:hanging="360"/>
      </w:pPr>
      <w:rPr>
        <w:rFonts w:hint="default"/>
        <w:lang w:val="ro-RO" w:eastAsia="en-US" w:bidi="ar-SA"/>
      </w:rPr>
    </w:lvl>
    <w:lvl w:ilvl="7" w:tplc="19009E2A">
      <w:numFmt w:val="bullet"/>
      <w:lvlText w:val="•"/>
      <w:lvlJc w:val="left"/>
      <w:pPr>
        <w:ind w:left="7463" w:hanging="360"/>
      </w:pPr>
      <w:rPr>
        <w:rFonts w:hint="default"/>
        <w:lang w:val="ro-RO" w:eastAsia="en-US" w:bidi="ar-SA"/>
      </w:rPr>
    </w:lvl>
    <w:lvl w:ilvl="8" w:tplc="204C8A3E">
      <w:numFmt w:val="bullet"/>
      <w:lvlText w:val="•"/>
      <w:lvlJc w:val="left"/>
      <w:pPr>
        <w:ind w:left="8455" w:hanging="360"/>
      </w:pPr>
      <w:rPr>
        <w:rFonts w:hint="default"/>
        <w:lang w:val="ro-RO" w:eastAsia="en-US" w:bidi="ar-SA"/>
      </w:rPr>
    </w:lvl>
  </w:abstractNum>
  <w:abstractNum w:abstractNumId="8">
    <w:nsid w:val="142F1085"/>
    <w:multiLevelType w:val="hybridMultilevel"/>
    <w:tmpl w:val="DCAC44BE"/>
    <w:lvl w:ilvl="0" w:tplc="A7ECA666">
      <w:numFmt w:val="bullet"/>
      <w:lvlText w:val=""/>
      <w:lvlJc w:val="left"/>
      <w:pPr>
        <w:ind w:left="1087" w:hanging="208"/>
      </w:pPr>
      <w:rPr>
        <w:rFonts w:ascii="Symbol" w:eastAsia="Symbol" w:hAnsi="Symbol" w:cs="Symbol" w:hint="default"/>
        <w:b w:val="0"/>
        <w:bCs w:val="0"/>
        <w:i w:val="0"/>
        <w:iCs w:val="0"/>
        <w:w w:val="100"/>
        <w:sz w:val="24"/>
        <w:szCs w:val="24"/>
        <w:lang w:val="ro-RO" w:eastAsia="en-US" w:bidi="ar-SA"/>
      </w:rPr>
    </w:lvl>
    <w:lvl w:ilvl="1" w:tplc="26CA6A48">
      <w:numFmt w:val="bullet"/>
      <w:lvlText w:val="•"/>
      <w:lvlJc w:val="left"/>
      <w:pPr>
        <w:ind w:left="2015" w:hanging="208"/>
      </w:pPr>
      <w:rPr>
        <w:rFonts w:hint="default"/>
        <w:lang w:val="ro-RO" w:eastAsia="en-US" w:bidi="ar-SA"/>
      </w:rPr>
    </w:lvl>
    <w:lvl w:ilvl="2" w:tplc="E482D5D2">
      <w:numFmt w:val="bullet"/>
      <w:lvlText w:val="•"/>
      <w:lvlJc w:val="left"/>
      <w:pPr>
        <w:ind w:left="2951" w:hanging="208"/>
      </w:pPr>
      <w:rPr>
        <w:rFonts w:hint="default"/>
        <w:lang w:val="ro-RO" w:eastAsia="en-US" w:bidi="ar-SA"/>
      </w:rPr>
    </w:lvl>
    <w:lvl w:ilvl="3" w:tplc="6A4C564C">
      <w:numFmt w:val="bullet"/>
      <w:lvlText w:val="•"/>
      <w:lvlJc w:val="left"/>
      <w:pPr>
        <w:ind w:left="3887" w:hanging="208"/>
      </w:pPr>
      <w:rPr>
        <w:rFonts w:hint="default"/>
        <w:lang w:val="ro-RO" w:eastAsia="en-US" w:bidi="ar-SA"/>
      </w:rPr>
    </w:lvl>
    <w:lvl w:ilvl="4" w:tplc="06CAE7FE">
      <w:numFmt w:val="bullet"/>
      <w:lvlText w:val="•"/>
      <w:lvlJc w:val="left"/>
      <w:pPr>
        <w:ind w:left="4823" w:hanging="208"/>
      </w:pPr>
      <w:rPr>
        <w:rFonts w:hint="default"/>
        <w:lang w:val="ro-RO" w:eastAsia="en-US" w:bidi="ar-SA"/>
      </w:rPr>
    </w:lvl>
    <w:lvl w:ilvl="5" w:tplc="A334B3C8">
      <w:numFmt w:val="bullet"/>
      <w:lvlText w:val="•"/>
      <w:lvlJc w:val="left"/>
      <w:pPr>
        <w:ind w:left="5759" w:hanging="208"/>
      </w:pPr>
      <w:rPr>
        <w:rFonts w:hint="default"/>
        <w:lang w:val="ro-RO" w:eastAsia="en-US" w:bidi="ar-SA"/>
      </w:rPr>
    </w:lvl>
    <w:lvl w:ilvl="6" w:tplc="7EBEA140">
      <w:numFmt w:val="bullet"/>
      <w:lvlText w:val="•"/>
      <w:lvlJc w:val="left"/>
      <w:pPr>
        <w:ind w:left="6695" w:hanging="208"/>
      </w:pPr>
      <w:rPr>
        <w:rFonts w:hint="default"/>
        <w:lang w:val="ro-RO" w:eastAsia="en-US" w:bidi="ar-SA"/>
      </w:rPr>
    </w:lvl>
    <w:lvl w:ilvl="7" w:tplc="96D4D6C6">
      <w:numFmt w:val="bullet"/>
      <w:lvlText w:val="•"/>
      <w:lvlJc w:val="left"/>
      <w:pPr>
        <w:ind w:left="7631" w:hanging="208"/>
      </w:pPr>
      <w:rPr>
        <w:rFonts w:hint="default"/>
        <w:lang w:val="ro-RO" w:eastAsia="en-US" w:bidi="ar-SA"/>
      </w:rPr>
    </w:lvl>
    <w:lvl w:ilvl="8" w:tplc="F566C9D8">
      <w:numFmt w:val="bullet"/>
      <w:lvlText w:val="•"/>
      <w:lvlJc w:val="left"/>
      <w:pPr>
        <w:ind w:left="8567" w:hanging="208"/>
      </w:pPr>
      <w:rPr>
        <w:rFonts w:hint="default"/>
        <w:lang w:val="ro-RO" w:eastAsia="en-US" w:bidi="ar-SA"/>
      </w:rPr>
    </w:lvl>
  </w:abstractNum>
  <w:abstractNum w:abstractNumId="9">
    <w:nsid w:val="18E8366A"/>
    <w:multiLevelType w:val="hybridMultilevel"/>
    <w:tmpl w:val="99700944"/>
    <w:lvl w:ilvl="0" w:tplc="C44878F6">
      <w:start w:val="1"/>
      <w:numFmt w:val="decimal"/>
      <w:lvlText w:val="%1."/>
      <w:lvlJc w:val="left"/>
      <w:pPr>
        <w:ind w:left="520" w:hanging="360"/>
      </w:pPr>
      <w:rPr>
        <w:rFonts w:ascii="Arial" w:eastAsia="Arial" w:hAnsi="Arial" w:cs="Arial" w:hint="default"/>
        <w:b w:val="0"/>
        <w:bCs w:val="0"/>
        <w:i w:val="0"/>
        <w:iCs w:val="0"/>
        <w:spacing w:val="-1"/>
        <w:w w:val="100"/>
        <w:sz w:val="24"/>
        <w:szCs w:val="24"/>
        <w:lang w:val="ro-RO" w:eastAsia="en-US" w:bidi="ar-SA"/>
      </w:rPr>
    </w:lvl>
    <w:lvl w:ilvl="1" w:tplc="0D34D7A2">
      <w:start w:val="1"/>
      <w:numFmt w:val="upperLetter"/>
      <w:lvlText w:val="%2."/>
      <w:lvlJc w:val="left"/>
      <w:pPr>
        <w:ind w:left="519" w:hanging="360"/>
      </w:pPr>
      <w:rPr>
        <w:rFonts w:ascii="Arial" w:eastAsia="Arial" w:hAnsi="Arial" w:cs="Arial" w:hint="default"/>
        <w:b/>
        <w:bCs/>
        <w:i w:val="0"/>
        <w:iCs w:val="0"/>
        <w:spacing w:val="-1"/>
        <w:w w:val="100"/>
        <w:sz w:val="24"/>
        <w:szCs w:val="24"/>
        <w:lang w:val="ro-RO" w:eastAsia="en-US" w:bidi="ar-SA"/>
      </w:rPr>
    </w:lvl>
    <w:lvl w:ilvl="2" w:tplc="F76EC656">
      <w:numFmt w:val="bullet"/>
      <w:lvlText w:val="•"/>
      <w:lvlJc w:val="left"/>
      <w:pPr>
        <w:ind w:left="2503" w:hanging="360"/>
      </w:pPr>
      <w:rPr>
        <w:rFonts w:hint="default"/>
        <w:lang w:val="ro-RO" w:eastAsia="en-US" w:bidi="ar-SA"/>
      </w:rPr>
    </w:lvl>
    <w:lvl w:ilvl="3" w:tplc="77D0E086">
      <w:numFmt w:val="bullet"/>
      <w:lvlText w:val="•"/>
      <w:lvlJc w:val="left"/>
      <w:pPr>
        <w:ind w:left="3495" w:hanging="360"/>
      </w:pPr>
      <w:rPr>
        <w:rFonts w:hint="default"/>
        <w:lang w:val="ro-RO" w:eastAsia="en-US" w:bidi="ar-SA"/>
      </w:rPr>
    </w:lvl>
    <w:lvl w:ilvl="4" w:tplc="F0688FA6">
      <w:numFmt w:val="bullet"/>
      <w:lvlText w:val="•"/>
      <w:lvlJc w:val="left"/>
      <w:pPr>
        <w:ind w:left="4487" w:hanging="360"/>
      </w:pPr>
      <w:rPr>
        <w:rFonts w:hint="default"/>
        <w:lang w:val="ro-RO" w:eastAsia="en-US" w:bidi="ar-SA"/>
      </w:rPr>
    </w:lvl>
    <w:lvl w:ilvl="5" w:tplc="66E83160">
      <w:numFmt w:val="bullet"/>
      <w:lvlText w:val="•"/>
      <w:lvlJc w:val="left"/>
      <w:pPr>
        <w:ind w:left="5479" w:hanging="360"/>
      </w:pPr>
      <w:rPr>
        <w:rFonts w:hint="default"/>
        <w:lang w:val="ro-RO" w:eastAsia="en-US" w:bidi="ar-SA"/>
      </w:rPr>
    </w:lvl>
    <w:lvl w:ilvl="6" w:tplc="B10EFC30">
      <w:numFmt w:val="bullet"/>
      <w:lvlText w:val="•"/>
      <w:lvlJc w:val="left"/>
      <w:pPr>
        <w:ind w:left="6471" w:hanging="360"/>
      </w:pPr>
      <w:rPr>
        <w:rFonts w:hint="default"/>
        <w:lang w:val="ro-RO" w:eastAsia="en-US" w:bidi="ar-SA"/>
      </w:rPr>
    </w:lvl>
    <w:lvl w:ilvl="7" w:tplc="5E0A06D2">
      <w:numFmt w:val="bullet"/>
      <w:lvlText w:val="•"/>
      <w:lvlJc w:val="left"/>
      <w:pPr>
        <w:ind w:left="7463" w:hanging="360"/>
      </w:pPr>
      <w:rPr>
        <w:rFonts w:hint="default"/>
        <w:lang w:val="ro-RO" w:eastAsia="en-US" w:bidi="ar-SA"/>
      </w:rPr>
    </w:lvl>
    <w:lvl w:ilvl="8" w:tplc="F9361722">
      <w:numFmt w:val="bullet"/>
      <w:lvlText w:val="•"/>
      <w:lvlJc w:val="left"/>
      <w:pPr>
        <w:ind w:left="8455" w:hanging="360"/>
      </w:pPr>
      <w:rPr>
        <w:rFonts w:hint="default"/>
        <w:lang w:val="ro-RO" w:eastAsia="en-US" w:bidi="ar-SA"/>
      </w:rPr>
    </w:lvl>
  </w:abstractNum>
  <w:abstractNum w:abstractNumId="10">
    <w:nsid w:val="1E875190"/>
    <w:multiLevelType w:val="hybridMultilevel"/>
    <w:tmpl w:val="7FC08DB0"/>
    <w:lvl w:ilvl="0" w:tplc="2CB6C98A">
      <w:start w:val="1"/>
      <w:numFmt w:val="lowerLetter"/>
      <w:lvlText w:val="%1)"/>
      <w:lvlJc w:val="left"/>
      <w:pPr>
        <w:ind w:left="519" w:hanging="360"/>
      </w:pPr>
      <w:rPr>
        <w:rFonts w:ascii="Arial" w:eastAsia="Arial" w:hAnsi="Arial" w:cs="Arial" w:hint="default"/>
        <w:b w:val="0"/>
        <w:bCs w:val="0"/>
        <w:i w:val="0"/>
        <w:iCs w:val="0"/>
        <w:spacing w:val="-1"/>
        <w:w w:val="100"/>
        <w:sz w:val="24"/>
        <w:szCs w:val="24"/>
        <w:lang w:val="ro-RO" w:eastAsia="en-US" w:bidi="ar-SA"/>
      </w:rPr>
    </w:lvl>
    <w:lvl w:ilvl="1" w:tplc="34006A52">
      <w:numFmt w:val="bullet"/>
      <w:lvlText w:val="•"/>
      <w:lvlJc w:val="left"/>
      <w:pPr>
        <w:ind w:left="1511" w:hanging="360"/>
      </w:pPr>
      <w:rPr>
        <w:rFonts w:hint="default"/>
        <w:lang w:val="ro-RO" w:eastAsia="en-US" w:bidi="ar-SA"/>
      </w:rPr>
    </w:lvl>
    <w:lvl w:ilvl="2" w:tplc="3460B33A">
      <w:numFmt w:val="bullet"/>
      <w:lvlText w:val="•"/>
      <w:lvlJc w:val="left"/>
      <w:pPr>
        <w:ind w:left="2503" w:hanging="360"/>
      </w:pPr>
      <w:rPr>
        <w:rFonts w:hint="default"/>
        <w:lang w:val="ro-RO" w:eastAsia="en-US" w:bidi="ar-SA"/>
      </w:rPr>
    </w:lvl>
    <w:lvl w:ilvl="3" w:tplc="587A95DE">
      <w:numFmt w:val="bullet"/>
      <w:lvlText w:val="•"/>
      <w:lvlJc w:val="left"/>
      <w:pPr>
        <w:ind w:left="3495" w:hanging="360"/>
      </w:pPr>
      <w:rPr>
        <w:rFonts w:hint="default"/>
        <w:lang w:val="ro-RO" w:eastAsia="en-US" w:bidi="ar-SA"/>
      </w:rPr>
    </w:lvl>
    <w:lvl w:ilvl="4" w:tplc="081680B2">
      <w:numFmt w:val="bullet"/>
      <w:lvlText w:val="•"/>
      <w:lvlJc w:val="left"/>
      <w:pPr>
        <w:ind w:left="4487" w:hanging="360"/>
      </w:pPr>
      <w:rPr>
        <w:rFonts w:hint="default"/>
        <w:lang w:val="ro-RO" w:eastAsia="en-US" w:bidi="ar-SA"/>
      </w:rPr>
    </w:lvl>
    <w:lvl w:ilvl="5" w:tplc="90F8118C">
      <w:numFmt w:val="bullet"/>
      <w:lvlText w:val="•"/>
      <w:lvlJc w:val="left"/>
      <w:pPr>
        <w:ind w:left="5479" w:hanging="360"/>
      </w:pPr>
      <w:rPr>
        <w:rFonts w:hint="default"/>
        <w:lang w:val="ro-RO" w:eastAsia="en-US" w:bidi="ar-SA"/>
      </w:rPr>
    </w:lvl>
    <w:lvl w:ilvl="6" w:tplc="85349362">
      <w:numFmt w:val="bullet"/>
      <w:lvlText w:val="•"/>
      <w:lvlJc w:val="left"/>
      <w:pPr>
        <w:ind w:left="6471" w:hanging="360"/>
      </w:pPr>
      <w:rPr>
        <w:rFonts w:hint="default"/>
        <w:lang w:val="ro-RO" w:eastAsia="en-US" w:bidi="ar-SA"/>
      </w:rPr>
    </w:lvl>
    <w:lvl w:ilvl="7" w:tplc="8D520BA0">
      <w:numFmt w:val="bullet"/>
      <w:lvlText w:val="•"/>
      <w:lvlJc w:val="left"/>
      <w:pPr>
        <w:ind w:left="7463" w:hanging="360"/>
      </w:pPr>
      <w:rPr>
        <w:rFonts w:hint="default"/>
        <w:lang w:val="ro-RO" w:eastAsia="en-US" w:bidi="ar-SA"/>
      </w:rPr>
    </w:lvl>
    <w:lvl w:ilvl="8" w:tplc="3C3AC8A6">
      <w:numFmt w:val="bullet"/>
      <w:lvlText w:val="•"/>
      <w:lvlJc w:val="left"/>
      <w:pPr>
        <w:ind w:left="8455" w:hanging="360"/>
      </w:pPr>
      <w:rPr>
        <w:rFonts w:hint="default"/>
        <w:lang w:val="ro-RO" w:eastAsia="en-US" w:bidi="ar-SA"/>
      </w:rPr>
    </w:lvl>
  </w:abstractNum>
  <w:abstractNum w:abstractNumId="11">
    <w:nsid w:val="23F406F8"/>
    <w:multiLevelType w:val="hybridMultilevel"/>
    <w:tmpl w:val="EB0CCCB2"/>
    <w:lvl w:ilvl="0" w:tplc="927E7DBA">
      <w:start w:val="2"/>
      <w:numFmt w:val="bullet"/>
      <w:lvlText w:val="-"/>
      <w:lvlJc w:val="left"/>
      <w:pPr>
        <w:ind w:left="720" w:hanging="360"/>
      </w:pPr>
      <w:rPr>
        <w:rFonts w:ascii="Times New Roman" w:eastAsia="Arial"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AEE209E"/>
    <w:multiLevelType w:val="hybridMultilevel"/>
    <w:tmpl w:val="2EE2E904"/>
    <w:lvl w:ilvl="0" w:tplc="D04EB784">
      <w:numFmt w:val="bullet"/>
      <w:lvlText w:val="-"/>
      <w:lvlJc w:val="left"/>
      <w:pPr>
        <w:ind w:left="520" w:hanging="284"/>
      </w:pPr>
      <w:rPr>
        <w:rFonts w:ascii="Cambria" w:eastAsia="Cambria" w:hAnsi="Cambria" w:cs="Cambria" w:hint="default"/>
        <w:b w:val="0"/>
        <w:bCs w:val="0"/>
        <w:i w:val="0"/>
        <w:iCs w:val="0"/>
        <w:w w:val="100"/>
        <w:sz w:val="22"/>
        <w:szCs w:val="22"/>
        <w:lang w:val="ro-RO" w:eastAsia="en-US" w:bidi="ar-SA"/>
      </w:rPr>
    </w:lvl>
    <w:lvl w:ilvl="1" w:tplc="B734C2DA">
      <w:numFmt w:val="bullet"/>
      <w:lvlText w:val="•"/>
      <w:lvlJc w:val="left"/>
      <w:pPr>
        <w:ind w:left="520" w:hanging="144"/>
      </w:pPr>
      <w:rPr>
        <w:rFonts w:ascii="Arial" w:eastAsia="Arial" w:hAnsi="Arial" w:cs="Arial" w:hint="default"/>
        <w:b w:val="0"/>
        <w:bCs w:val="0"/>
        <w:i w:val="0"/>
        <w:iCs w:val="0"/>
        <w:w w:val="100"/>
        <w:sz w:val="22"/>
        <w:szCs w:val="22"/>
        <w:lang w:val="ro-RO" w:eastAsia="en-US" w:bidi="ar-SA"/>
      </w:rPr>
    </w:lvl>
    <w:lvl w:ilvl="2" w:tplc="D61EC544">
      <w:numFmt w:val="bullet"/>
      <w:lvlText w:val="•"/>
      <w:lvlJc w:val="left"/>
      <w:pPr>
        <w:ind w:left="2503" w:hanging="144"/>
      </w:pPr>
      <w:rPr>
        <w:rFonts w:hint="default"/>
        <w:lang w:val="ro-RO" w:eastAsia="en-US" w:bidi="ar-SA"/>
      </w:rPr>
    </w:lvl>
    <w:lvl w:ilvl="3" w:tplc="45A8B7BA">
      <w:numFmt w:val="bullet"/>
      <w:lvlText w:val="•"/>
      <w:lvlJc w:val="left"/>
      <w:pPr>
        <w:ind w:left="3495" w:hanging="144"/>
      </w:pPr>
      <w:rPr>
        <w:rFonts w:hint="default"/>
        <w:lang w:val="ro-RO" w:eastAsia="en-US" w:bidi="ar-SA"/>
      </w:rPr>
    </w:lvl>
    <w:lvl w:ilvl="4" w:tplc="CDF4C9A8">
      <w:numFmt w:val="bullet"/>
      <w:lvlText w:val="•"/>
      <w:lvlJc w:val="left"/>
      <w:pPr>
        <w:ind w:left="4487" w:hanging="144"/>
      </w:pPr>
      <w:rPr>
        <w:rFonts w:hint="default"/>
        <w:lang w:val="ro-RO" w:eastAsia="en-US" w:bidi="ar-SA"/>
      </w:rPr>
    </w:lvl>
    <w:lvl w:ilvl="5" w:tplc="A5BEE1D4">
      <w:numFmt w:val="bullet"/>
      <w:lvlText w:val="•"/>
      <w:lvlJc w:val="left"/>
      <w:pPr>
        <w:ind w:left="5479" w:hanging="144"/>
      </w:pPr>
      <w:rPr>
        <w:rFonts w:hint="default"/>
        <w:lang w:val="ro-RO" w:eastAsia="en-US" w:bidi="ar-SA"/>
      </w:rPr>
    </w:lvl>
    <w:lvl w:ilvl="6" w:tplc="3970D6EE">
      <w:numFmt w:val="bullet"/>
      <w:lvlText w:val="•"/>
      <w:lvlJc w:val="left"/>
      <w:pPr>
        <w:ind w:left="6471" w:hanging="144"/>
      </w:pPr>
      <w:rPr>
        <w:rFonts w:hint="default"/>
        <w:lang w:val="ro-RO" w:eastAsia="en-US" w:bidi="ar-SA"/>
      </w:rPr>
    </w:lvl>
    <w:lvl w:ilvl="7" w:tplc="E54C3D60">
      <w:numFmt w:val="bullet"/>
      <w:lvlText w:val="•"/>
      <w:lvlJc w:val="left"/>
      <w:pPr>
        <w:ind w:left="7463" w:hanging="144"/>
      </w:pPr>
      <w:rPr>
        <w:rFonts w:hint="default"/>
        <w:lang w:val="ro-RO" w:eastAsia="en-US" w:bidi="ar-SA"/>
      </w:rPr>
    </w:lvl>
    <w:lvl w:ilvl="8" w:tplc="E820D578">
      <w:numFmt w:val="bullet"/>
      <w:lvlText w:val="•"/>
      <w:lvlJc w:val="left"/>
      <w:pPr>
        <w:ind w:left="8455" w:hanging="144"/>
      </w:pPr>
      <w:rPr>
        <w:rFonts w:hint="default"/>
        <w:lang w:val="ro-RO" w:eastAsia="en-US" w:bidi="ar-SA"/>
      </w:rPr>
    </w:lvl>
  </w:abstractNum>
  <w:abstractNum w:abstractNumId="13">
    <w:nsid w:val="30875EE6"/>
    <w:multiLevelType w:val="hybridMultilevel"/>
    <w:tmpl w:val="5896F5B4"/>
    <w:lvl w:ilvl="0" w:tplc="32CE875C">
      <w:start w:val="1"/>
      <w:numFmt w:val="upperLetter"/>
      <w:lvlText w:val="%1."/>
      <w:lvlJc w:val="left"/>
      <w:pPr>
        <w:ind w:left="1807" w:hanging="360"/>
      </w:pPr>
      <w:rPr>
        <w:rFonts w:hint="default"/>
      </w:rPr>
    </w:lvl>
    <w:lvl w:ilvl="1" w:tplc="04180019" w:tentative="1">
      <w:start w:val="1"/>
      <w:numFmt w:val="lowerLetter"/>
      <w:lvlText w:val="%2."/>
      <w:lvlJc w:val="left"/>
      <w:pPr>
        <w:ind w:left="2527" w:hanging="360"/>
      </w:pPr>
    </w:lvl>
    <w:lvl w:ilvl="2" w:tplc="0418001B" w:tentative="1">
      <w:start w:val="1"/>
      <w:numFmt w:val="lowerRoman"/>
      <w:lvlText w:val="%3."/>
      <w:lvlJc w:val="right"/>
      <w:pPr>
        <w:ind w:left="3247" w:hanging="180"/>
      </w:pPr>
    </w:lvl>
    <w:lvl w:ilvl="3" w:tplc="0418000F" w:tentative="1">
      <w:start w:val="1"/>
      <w:numFmt w:val="decimal"/>
      <w:lvlText w:val="%4."/>
      <w:lvlJc w:val="left"/>
      <w:pPr>
        <w:ind w:left="3967" w:hanging="360"/>
      </w:pPr>
    </w:lvl>
    <w:lvl w:ilvl="4" w:tplc="04180019" w:tentative="1">
      <w:start w:val="1"/>
      <w:numFmt w:val="lowerLetter"/>
      <w:lvlText w:val="%5."/>
      <w:lvlJc w:val="left"/>
      <w:pPr>
        <w:ind w:left="4687" w:hanging="360"/>
      </w:pPr>
    </w:lvl>
    <w:lvl w:ilvl="5" w:tplc="0418001B" w:tentative="1">
      <w:start w:val="1"/>
      <w:numFmt w:val="lowerRoman"/>
      <w:lvlText w:val="%6."/>
      <w:lvlJc w:val="right"/>
      <w:pPr>
        <w:ind w:left="5407" w:hanging="180"/>
      </w:pPr>
    </w:lvl>
    <w:lvl w:ilvl="6" w:tplc="0418000F" w:tentative="1">
      <w:start w:val="1"/>
      <w:numFmt w:val="decimal"/>
      <w:lvlText w:val="%7."/>
      <w:lvlJc w:val="left"/>
      <w:pPr>
        <w:ind w:left="6127" w:hanging="360"/>
      </w:pPr>
    </w:lvl>
    <w:lvl w:ilvl="7" w:tplc="04180019" w:tentative="1">
      <w:start w:val="1"/>
      <w:numFmt w:val="lowerLetter"/>
      <w:lvlText w:val="%8."/>
      <w:lvlJc w:val="left"/>
      <w:pPr>
        <w:ind w:left="6847" w:hanging="360"/>
      </w:pPr>
    </w:lvl>
    <w:lvl w:ilvl="8" w:tplc="0418001B" w:tentative="1">
      <w:start w:val="1"/>
      <w:numFmt w:val="lowerRoman"/>
      <w:lvlText w:val="%9."/>
      <w:lvlJc w:val="right"/>
      <w:pPr>
        <w:ind w:left="7567" w:hanging="180"/>
      </w:pPr>
    </w:lvl>
  </w:abstractNum>
  <w:abstractNum w:abstractNumId="14">
    <w:nsid w:val="312476E9"/>
    <w:multiLevelType w:val="multilevel"/>
    <w:tmpl w:val="24D0B9F6"/>
    <w:lvl w:ilvl="0">
      <w:start w:val="4"/>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321052FC"/>
    <w:multiLevelType w:val="hybridMultilevel"/>
    <w:tmpl w:val="FDCC2182"/>
    <w:lvl w:ilvl="0" w:tplc="E866251E">
      <w:start w:val="1"/>
      <w:numFmt w:val="lowerLetter"/>
      <w:lvlText w:val="%1."/>
      <w:lvlJc w:val="left"/>
      <w:pPr>
        <w:ind w:left="520" w:hanging="294"/>
        <w:jc w:val="right"/>
      </w:pPr>
      <w:rPr>
        <w:rFonts w:ascii="Times New Roman" w:eastAsiaTheme="minorEastAsia" w:hAnsi="Times New Roman" w:cs="Times New Roman"/>
        <w:b w:val="0"/>
        <w:bCs w:val="0"/>
        <w:i/>
        <w:iCs/>
        <w:spacing w:val="-1"/>
        <w:w w:val="100"/>
        <w:sz w:val="24"/>
        <w:szCs w:val="24"/>
        <w:lang w:val="ro-RO" w:eastAsia="en-US" w:bidi="ar-SA"/>
      </w:rPr>
    </w:lvl>
    <w:lvl w:ilvl="1" w:tplc="DECA7352">
      <w:numFmt w:val="bullet"/>
      <w:lvlText w:val="•"/>
      <w:lvlJc w:val="left"/>
      <w:pPr>
        <w:ind w:left="1511" w:hanging="294"/>
      </w:pPr>
      <w:rPr>
        <w:rFonts w:hint="default"/>
        <w:lang w:val="ro-RO" w:eastAsia="en-US" w:bidi="ar-SA"/>
      </w:rPr>
    </w:lvl>
    <w:lvl w:ilvl="2" w:tplc="6A64E570">
      <w:numFmt w:val="bullet"/>
      <w:lvlText w:val="•"/>
      <w:lvlJc w:val="left"/>
      <w:pPr>
        <w:ind w:left="2503" w:hanging="294"/>
      </w:pPr>
      <w:rPr>
        <w:rFonts w:hint="default"/>
        <w:lang w:val="ro-RO" w:eastAsia="en-US" w:bidi="ar-SA"/>
      </w:rPr>
    </w:lvl>
    <w:lvl w:ilvl="3" w:tplc="833AB346">
      <w:numFmt w:val="bullet"/>
      <w:lvlText w:val="•"/>
      <w:lvlJc w:val="left"/>
      <w:pPr>
        <w:ind w:left="3495" w:hanging="294"/>
      </w:pPr>
      <w:rPr>
        <w:rFonts w:hint="default"/>
        <w:lang w:val="ro-RO" w:eastAsia="en-US" w:bidi="ar-SA"/>
      </w:rPr>
    </w:lvl>
    <w:lvl w:ilvl="4" w:tplc="0A34EE32">
      <w:numFmt w:val="bullet"/>
      <w:lvlText w:val="•"/>
      <w:lvlJc w:val="left"/>
      <w:pPr>
        <w:ind w:left="4487" w:hanging="294"/>
      </w:pPr>
      <w:rPr>
        <w:rFonts w:hint="default"/>
        <w:lang w:val="ro-RO" w:eastAsia="en-US" w:bidi="ar-SA"/>
      </w:rPr>
    </w:lvl>
    <w:lvl w:ilvl="5" w:tplc="A4B0713A">
      <w:numFmt w:val="bullet"/>
      <w:lvlText w:val="•"/>
      <w:lvlJc w:val="left"/>
      <w:pPr>
        <w:ind w:left="5479" w:hanging="294"/>
      </w:pPr>
      <w:rPr>
        <w:rFonts w:hint="default"/>
        <w:lang w:val="ro-RO" w:eastAsia="en-US" w:bidi="ar-SA"/>
      </w:rPr>
    </w:lvl>
    <w:lvl w:ilvl="6" w:tplc="30CED014">
      <w:numFmt w:val="bullet"/>
      <w:lvlText w:val="•"/>
      <w:lvlJc w:val="left"/>
      <w:pPr>
        <w:ind w:left="6471" w:hanging="294"/>
      </w:pPr>
      <w:rPr>
        <w:rFonts w:hint="default"/>
        <w:lang w:val="ro-RO" w:eastAsia="en-US" w:bidi="ar-SA"/>
      </w:rPr>
    </w:lvl>
    <w:lvl w:ilvl="7" w:tplc="19960672">
      <w:numFmt w:val="bullet"/>
      <w:lvlText w:val="•"/>
      <w:lvlJc w:val="left"/>
      <w:pPr>
        <w:ind w:left="7463" w:hanging="294"/>
      </w:pPr>
      <w:rPr>
        <w:rFonts w:hint="default"/>
        <w:lang w:val="ro-RO" w:eastAsia="en-US" w:bidi="ar-SA"/>
      </w:rPr>
    </w:lvl>
    <w:lvl w:ilvl="8" w:tplc="907C7038">
      <w:numFmt w:val="bullet"/>
      <w:lvlText w:val="•"/>
      <w:lvlJc w:val="left"/>
      <w:pPr>
        <w:ind w:left="8455" w:hanging="294"/>
      </w:pPr>
      <w:rPr>
        <w:rFonts w:hint="default"/>
        <w:lang w:val="ro-RO" w:eastAsia="en-US" w:bidi="ar-SA"/>
      </w:rPr>
    </w:lvl>
  </w:abstractNum>
  <w:abstractNum w:abstractNumId="16">
    <w:nsid w:val="36EA7203"/>
    <w:multiLevelType w:val="multilevel"/>
    <w:tmpl w:val="5FB0790E"/>
    <w:lvl w:ilvl="0">
      <w:start w:val="6"/>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39326900"/>
    <w:multiLevelType w:val="hybridMultilevel"/>
    <w:tmpl w:val="E70EC21E"/>
    <w:lvl w:ilvl="0" w:tplc="865ACE84">
      <w:numFmt w:val="bullet"/>
      <w:lvlText w:val="-"/>
      <w:lvlJc w:val="left"/>
      <w:pPr>
        <w:ind w:left="520" w:hanging="355"/>
      </w:pPr>
      <w:rPr>
        <w:rFonts w:ascii="Cambria" w:eastAsia="Cambria" w:hAnsi="Cambria" w:cs="Cambria" w:hint="default"/>
        <w:b w:val="0"/>
        <w:bCs w:val="0"/>
        <w:i w:val="0"/>
        <w:iCs w:val="0"/>
        <w:w w:val="100"/>
        <w:sz w:val="24"/>
        <w:szCs w:val="24"/>
        <w:lang w:val="ro-RO" w:eastAsia="en-US" w:bidi="ar-SA"/>
      </w:rPr>
    </w:lvl>
    <w:lvl w:ilvl="1" w:tplc="3718FA46">
      <w:numFmt w:val="bullet"/>
      <w:lvlText w:val="-"/>
      <w:lvlJc w:val="left"/>
      <w:pPr>
        <w:ind w:left="520" w:hanging="132"/>
      </w:pPr>
      <w:rPr>
        <w:rFonts w:ascii="Cambria" w:eastAsia="Cambria" w:hAnsi="Cambria" w:cs="Cambria" w:hint="default"/>
        <w:b w:val="0"/>
        <w:bCs w:val="0"/>
        <w:i w:val="0"/>
        <w:iCs w:val="0"/>
        <w:w w:val="100"/>
        <w:sz w:val="24"/>
        <w:szCs w:val="24"/>
        <w:lang w:val="ro-RO" w:eastAsia="en-US" w:bidi="ar-SA"/>
      </w:rPr>
    </w:lvl>
    <w:lvl w:ilvl="2" w:tplc="EB92EE88">
      <w:numFmt w:val="bullet"/>
      <w:lvlText w:val="•"/>
      <w:lvlJc w:val="left"/>
      <w:pPr>
        <w:ind w:left="2347" w:hanging="132"/>
      </w:pPr>
      <w:rPr>
        <w:rFonts w:hint="default"/>
        <w:lang w:val="ro-RO" w:eastAsia="en-US" w:bidi="ar-SA"/>
      </w:rPr>
    </w:lvl>
    <w:lvl w:ilvl="3" w:tplc="8E64F872">
      <w:numFmt w:val="bullet"/>
      <w:lvlText w:val="•"/>
      <w:lvlJc w:val="left"/>
      <w:pPr>
        <w:ind w:left="3261" w:hanging="132"/>
      </w:pPr>
      <w:rPr>
        <w:rFonts w:hint="default"/>
        <w:lang w:val="ro-RO" w:eastAsia="en-US" w:bidi="ar-SA"/>
      </w:rPr>
    </w:lvl>
    <w:lvl w:ilvl="4" w:tplc="ECB2F00E">
      <w:numFmt w:val="bullet"/>
      <w:lvlText w:val="•"/>
      <w:lvlJc w:val="left"/>
      <w:pPr>
        <w:ind w:left="4175" w:hanging="132"/>
      </w:pPr>
      <w:rPr>
        <w:rFonts w:hint="default"/>
        <w:lang w:val="ro-RO" w:eastAsia="en-US" w:bidi="ar-SA"/>
      </w:rPr>
    </w:lvl>
    <w:lvl w:ilvl="5" w:tplc="D804C4DE">
      <w:numFmt w:val="bullet"/>
      <w:lvlText w:val="•"/>
      <w:lvlJc w:val="left"/>
      <w:pPr>
        <w:ind w:left="5089" w:hanging="132"/>
      </w:pPr>
      <w:rPr>
        <w:rFonts w:hint="default"/>
        <w:lang w:val="ro-RO" w:eastAsia="en-US" w:bidi="ar-SA"/>
      </w:rPr>
    </w:lvl>
    <w:lvl w:ilvl="6" w:tplc="334420FE">
      <w:numFmt w:val="bullet"/>
      <w:lvlText w:val="•"/>
      <w:lvlJc w:val="left"/>
      <w:pPr>
        <w:ind w:left="6003" w:hanging="132"/>
      </w:pPr>
      <w:rPr>
        <w:rFonts w:hint="default"/>
        <w:lang w:val="ro-RO" w:eastAsia="en-US" w:bidi="ar-SA"/>
      </w:rPr>
    </w:lvl>
    <w:lvl w:ilvl="7" w:tplc="169CDC3A">
      <w:numFmt w:val="bullet"/>
      <w:lvlText w:val="•"/>
      <w:lvlJc w:val="left"/>
      <w:pPr>
        <w:ind w:left="6917" w:hanging="132"/>
      </w:pPr>
      <w:rPr>
        <w:rFonts w:hint="default"/>
        <w:lang w:val="ro-RO" w:eastAsia="en-US" w:bidi="ar-SA"/>
      </w:rPr>
    </w:lvl>
    <w:lvl w:ilvl="8" w:tplc="1CD803E0">
      <w:numFmt w:val="bullet"/>
      <w:lvlText w:val="•"/>
      <w:lvlJc w:val="left"/>
      <w:pPr>
        <w:ind w:left="7831" w:hanging="132"/>
      </w:pPr>
      <w:rPr>
        <w:rFonts w:hint="default"/>
        <w:lang w:val="ro-RO" w:eastAsia="en-US" w:bidi="ar-SA"/>
      </w:rPr>
    </w:lvl>
  </w:abstractNum>
  <w:abstractNum w:abstractNumId="18">
    <w:nsid w:val="3C647B05"/>
    <w:multiLevelType w:val="multilevel"/>
    <w:tmpl w:val="9448127E"/>
    <w:lvl w:ilvl="0">
      <w:start w:val="1"/>
      <w:numFmt w:val="decimal"/>
      <w:lvlText w:val="%1"/>
      <w:lvlJc w:val="left"/>
      <w:pPr>
        <w:ind w:left="542" w:hanging="401"/>
      </w:pPr>
      <w:rPr>
        <w:rFonts w:hint="default"/>
        <w:lang w:val="ro-RO" w:eastAsia="en-US" w:bidi="ar-SA"/>
      </w:rPr>
    </w:lvl>
    <w:lvl w:ilvl="1">
      <w:start w:val="1"/>
      <w:numFmt w:val="decimal"/>
      <w:lvlText w:val="%1.%2"/>
      <w:lvlJc w:val="left"/>
      <w:pPr>
        <w:ind w:left="1394" w:hanging="401"/>
      </w:pPr>
      <w:rPr>
        <w:rFonts w:ascii="Arial" w:eastAsia="Arial" w:hAnsi="Arial" w:cs="Arial" w:hint="default"/>
        <w:b w:val="0"/>
        <w:bCs w:val="0"/>
        <w:i w:val="0"/>
        <w:iCs w:val="0"/>
        <w:color w:val="4472C4"/>
        <w:spacing w:val="-1"/>
        <w:w w:val="100"/>
        <w:sz w:val="24"/>
        <w:szCs w:val="24"/>
        <w:lang w:val="ro-RO" w:eastAsia="en-US" w:bidi="ar-SA"/>
      </w:rPr>
    </w:lvl>
    <w:lvl w:ilvl="2">
      <w:start w:val="1"/>
      <w:numFmt w:val="lowerLetter"/>
      <w:lvlText w:val="%3."/>
      <w:lvlJc w:val="left"/>
      <w:pPr>
        <w:ind w:left="1439" w:hanging="215"/>
      </w:pPr>
      <w:rPr>
        <w:rFonts w:ascii="Times New Roman" w:eastAsiaTheme="minorEastAsia" w:hAnsi="Times New Roman" w:cs="Times New Roman"/>
        <w:b w:val="0"/>
        <w:bCs w:val="0"/>
        <w:i w:val="0"/>
        <w:iCs w:val="0"/>
        <w:spacing w:val="-1"/>
        <w:w w:val="100"/>
        <w:sz w:val="22"/>
        <w:szCs w:val="22"/>
        <w:lang w:val="ro-RO" w:eastAsia="en-US" w:bidi="ar-SA"/>
      </w:rPr>
    </w:lvl>
    <w:lvl w:ilvl="3">
      <w:numFmt w:val="bullet"/>
      <w:lvlText w:val="•"/>
      <w:lvlJc w:val="left"/>
      <w:pPr>
        <w:ind w:left="3470" w:hanging="215"/>
      </w:pPr>
      <w:rPr>
        <w:rFonts w:hint="default"/>
        <w:lang w:val="ro-RO" w:eastAsia="en-US" w:bidi="ar-SA"/>
      </w:rPr>
    </w:lvl>
    <w:lvl w:ilvl="4">
      <w:numFmt w:val="bullet"/>
      <w:lvlText w:val="•"/>
      <w:lvlJc w:val="left"/>
      <w:pPr>
        <w:ind w:left="4466" w:hanging="215"/>
      </w:pPr>
      <w:rPr>
        <w:rFonts w:hint="default"/>
        <w:lang w:val="ro-RO" w:eastAsia="en-US" w:bidi="ar-SA"/>
      </w:rPr>
    </w:lvl>
    <w:lvl w:ilvl="5">
      <w:numFmt w:val="bullet"/>
      <w:lvlText w:val="•"/>
      <w:lvlJc w:val="left"/>
      <w:pPr>
        <w:ind w:left="5461" w:hanging="215"/>
      </w:pPr>
      <w:rPr>
        <w:rFonts w:hint="default"/>
        <w:lang w:val="ro-RO" w:eastAsia="en-US" w:bidi="ar-SA"/>
      </w:rPr>
    </w:lvl>
    <w:lvl w:ilvl="6">
      <w:numFmt w:val="bullet"/>
      <w:lvlText w:val="•"/>
      <w:lvlJc w:val="left"/>
      <w:pPr>
        <w:ind w:left="6457" w:hanging="215"/>
      </w:pPr>
      <w:rPr>
        <w:rFonts w:hint="default"/>
        <w:lang w:val="ro-RO" w:eastAsia="en-US" w:bidi="ar-SA"/>
      </w:rPr>
    </w:lvl>
    <w:lvl w:ilvl="7">
      <w:numFmt w:val="bullet"/>
      <w:lvlText w:val="•"/>
      <w:lvlJc w:val="left"/>
      <w:pPr>
        <w:ind w:left="7452" w:hanging="215"/>
      </w:pPr>
      <w:rPr>
        <w:rFonts w:hint="default"/>
        <w:lang w:val="ro-RO" w:eastAsia="en-US" w:bidi="ar-SA"/>
      </w:rPr>
    </w:lvl>
    <w:lvl w:ilvl="8">
      <w:numFmt w:val="bullet"/>
      <w:lvlText w:val="•"/>
      <w:lvlJc w:val="left"/>
      <w:pPr>
        <w:ind w:left="8448" w:hanging="215"/>
      </w:pPr>
      <w:rPr>
        <w:rFonts w:hint="default"/>
        <w:lang w:val="ro-RO" w:eastAsia="en-US" w:bidi="ar-SA"/>
      </w:rPr>
    </w:lvl>
  </w:abstractNum>
  <w:abstractNum w:abstractNumId="19">
    <w:nsid w:val="3E0A4B71"/>
    <w:multiLevelType w:val="hybridMultilevel"/>
    <w:tmpl w:val="B150DDE6"/>
    <w:lvl w:ilvl="0" w:tplc="5ADE7C0E">
      <w:start w:val="1"/>
      <w:numFmt w:val="decimal"/>
      <w:lvlText w:val="%1."/>
      <w:lvlJc w:val="left"/>
      <w:pPr>
        <w:ind w:left="1239" w:hanging="360"/>
      </w:pPr>
      <w:rPr>
        <w:rFonts w:hint="default"/>
        <w:b w:val="0"/>
      </w:rPr>
    </w:lvl>
    <w:lvl w:ilvl="1" w:tplc="04180019">
      <w:start w:val="1"/>
      <w:numFmt w:val="lowerLetter"/>
      <w:lvlText w:val="%2."/>
      <w:lvlJc w:val="left"/>
      <w:pPr>
        <w:ind w:left="1959" w:hanging="360"/>
      </w:pPr>
    </w:lvl>
    <w:lvl w:ilvl="2" w:tplc="0418001B" w:tentative="1">
      <w:start w:val="1"/>
      <w:numFmt w:val="lowerRoman"/>
      <w:lvlText w:val="%3."/>
      <w:lvlJc w:val="right"/>
      <w:pPr>
        <w:ind w:left="2679" w:hanging="180"/>
      </w:pPr>
    </w:lvl>
    <w:lvl w:ilvl="3" w:tplc="0418000F" w:tentative="1">
      <w:start w:val="1"/>
      <w:numFmt w:val="decimal"/>
      <w:lvlText w:val="%4."/>
      <w:lvlJc w:val="left"/>
      <w:pPr>
        <w:ind w:left="3399" w:hanging="360"/>
      </w:pPr>
    </w:lvl>
    <w:lvl w:ilvl="4" w:tplc="04180019" w:tentative="1">
      <w:start w:val="1"/>
      <w:numFmt w:val="lowerLetter"/>
      <w:lvlText w:val="%5."/>
      <w:lvlJc w:val="left"/>
      <w:pPr>
        <w:ind w:left="4119" w:hanging="360"/>
      </w:pPr>
    </w:lvl>
    <w:lvl w:ilvl="5" w:tplc="0418001B" w:tentative="1">
      <w:start w:val="1"/>
      <w:numFmt w:val="lowerRoman"/>
      <w:lvlText w:val="%6."/>
      <w:lvlJc w:val="right"/>
      <w:pPr>
        <w:ind w:left="4839" w:hanging="180"/>
      </w:pPr>
    </w:lvl>
    <w:lvl w:ilvl="6" w:tplc="0418000F" w:tentative="1">
      <w:start w:val="1"/>
      <w:numFmt w:val="decimal"/>
      <w:lvlText w:val="%7."/>
      <w:lvlJc w:val="left"/>
      <w:pPr>
        <w:ind w:left="5559" w:hanging="360"/>
      </w:pPr>
    </w:lvl>
    <w:lvl w:ilvl="7" w:tplc="04180019" w:tentative="1">
      <w:start w:val="1"/>
      <w:numFmt w:val="lowerLetter"/>
      <w:lvlText w:val="%8."/>
      <w:lvlJc w:val="left"/>
      <w:pPr>
        <w:ind w:left="6279" w:hanging="360"/>
      </w:pPr>
    </w:lvl>
    <w:lvl w:ilvl="8" w:tplc="0418001B" w:tentative="1">
      <w:start w:val="1"/>
      <w:numFmt w:val="lowerRoman"/>
      <w:lvlText w:val="%9."/>
      <w:lvlJc w:val="right"/>
      <w:pPr>
        <w:ind w:left="6999" w:hanging="180"/>
      </w:pPr>
    </w:lvl>
  </w:abstractNum>
  <w:abstractNum w:abstractNumId="20">
    <w:nsid w:val="43A6690E"/>
    <w:multiLevelType w:val="hybridMultilevel"/>
    <w:tmpl w:val="0EC60368"/>
    <w:lvl w:ilvl="0" w:tplc="E86E7208">
      <w:start w:val="1"/>
      <w:numFmt w:val="upperRoman"/>
      <w:lvlText w:val="%1."/>
      <w:lvlJc w:val="left"/>
      <w:pPr>
        <w:ind w:left="519" w:hanging="180"/>
      </w:pPr>
      <w:rPr>
        <w:rFonts w:ascii="Cambria" w:eastAsia="Cambria" w:hAnsi="Cambria" w:cs="Cambria" w:hint="default"/>
        <w:b w:val="0"/>
        <w:bCs w:val="0"/>
        <w:i w:val="0"/>
        <w:iCs w:val="0"/>
        <w:spacing w:val="-1"/>
        <w:w w:val="100"/>
        <w:sz w:val="24"/>
        <w:szCs w:val="24"/>
        <w:u w:val="single" w:color="000000"/>
        <w:lang w:val="ro-RO" w:eastAsia="en-US" w:bidi="ar-SA"/>
      </w:rPr>
    </w:lvl>
    <w:lvl w:ilvl="1" w:tplc="09464330">
      <w:start w:val="1"/>
      <w:numFmt w:val="decimal"/>
      <w:lvlText w:val="%2."/>
      <w:lvlJc w:val="left"/>
      <w:pPr>
        <w:ind w:left="520" w:hanging="578"/>
      </w:pPr>
      <w:rPr>
        <w:rFonts w:hint="default"/>
        <w:w w:val="100"/>
        <w:lang w:val="ro-RO" w:eastAsia="en-US" w:bidi="ar-SA"/>
      </w:rPr>
    </w:lvl>
    <w:lvl w:ilvl="2" w:tplc="F1EEB802">
      <w:numFmt w:val="bullet"/>
      <w:lvlText w:val="•"/>
      <w:lvlJc w:val="left"/>
      <w:pPr>
        <w:ind w:left="2347" w:hanging="578"/>
      </w:pPr>
      <w:rPr>
        <w:rFonts w:hint="default"/>
        <w:lang w:val="ro-RO" w:eastAsia="en-US" w:bidi="ar-SA"/>
      </w:rPr>
    </w:lvl>
    <w:lvl w:ilvl="3" w:tplc="D4DE03B4">
      <w:numFmt w:val="bullet"/>
      <w:lvlText w:val="•"/>
      <w:lvlJc w:val="left"/>
      <w:pPr>
        <w:ind w:left="3261" w:hanging="578"/>
      </w:pPr>
      <w:rPr>
        <w:rFonts w:hint="default"/>
        <w:lang w:val="ro-RO" w:eastAsia="en-US" w:bidi="ar-SA"/>
      </w:rPr>
    </w:lvl>
    <w:lvl w:ilvl="4" w:tplc="87A2C41A">
      <w:numFmt w:val="bullet"/>
      <w:lvlText w:val="•"/>
      <w:lvlJc w:val="left"/>
      <w:pPr>
        <w:ind w:left="4175" w:hanging="578"/>
      </w:pPr>
      <w:rPr>
        <w:rFonts w:hint="default"/>
        <w:lang w:val="ro-RO" w:eastAsia="en-US" w:bidi="ar-SA"/>
      </w:rPr>
    </w:lvl>
    <w:lvl w:ilvl="5" w:tplc="CEF2D818">
      <w:numFmt w:val="bullet"/>
      <w:lvlText w:val="•"/>
      <w:lvlJc w:val="left"/>
      <w:pPr>
        <w:ind w:left="5089" w:hanging="578"/>
      </w:pPr>
      <w:rPr>
        <w:rFonts w:hint="default"/>
        <w:lang w:val="ro-RO" w:eastAsia="en-US" w:bidi="ar-SA"/>
      </w:rPr>
    </w:lvl>
    <w:lvl w:ilvl="6" w:tplc="89A4D956">
      <w:numFmt w:val="bullet"/>
      <w:lvlText w:val="•"/>
      <w:lvlJc w:val="left"/>
      <w:pPr>
        <w:ind w:left="6003" w:hanging="578"/>
      </w:pPr>
      <w:rPr>
        <w:rFonts w:hint="default"/>
        <w:lang w:val="ro-RO" w:eastAsia="en-US" w:bidi="ar-SA"/>
      </w:rPr>
    </w:lvl>
    <w:lvl w:ilvl="7" w:tplc="577A4A42">
      <w:numFmt w:val="bullet"/>
      <w:lvlText w:val="•"/>
      <w:lvlJc w:val="left"/>
      <w:pPr>
        <w:ind w:left="6917" w:hanging="578"/>
      </w:pPr>
      <w:rPr>
        <w:rFonts w:hint="default"/>
        <w:lang w:val="ro-RO" w:eastAsia="en-US" w:bidi="ar-SA"/>
      </w:rPr>
    </w:lvl>
    <w:lvl w:ilvl="8" w:tplc="1C5E86CE">
      <w:numFmt w:val="bullet"/>
      <w:lvlText w:val="•"/>
      <w:lvlJc w:val="left"/>
      <w:pPr>
        <w:ind w:left="7831" w:hanging="578"/>
      </w:pPr>
      <w:rPr>
        <w:rFonts w:hint="default"/>
        <w:lang w:val="ro-RO" w:eastAsia="en-US" w:bidi="ar-SA"/>
      </w:rPr>
    </w:lvl>
  </w:abstractNum>
  <w:abstractNum w:abstractNumId="21">
    <w:nsid w:val="445D6284"/>
    <w:multiLevelType w:val="hybridMultilevel"/>
    <w:tmpl w:val="56D21556"/>
    <w:lvl w:ilvl="0" w:tplc="F34AFEA4">
      <w:numFmt w:val="bullet"/>
      <w:lvlText w:val="-"/>
      <w:lvlJc w:val="left"/>
      <w:pPr>
        <w:ind w:left="822" w:hanging="275"/>
      </w:pPr>
      <w:rPr>
        <w:rFonts w:ascii="Cambria" w:eastAsia="Cambria" w:hAnsi="Cambria" w:cs="Cambria" w:hint="default"/>
        <w:b w:val="0"/>
        <w:bCs w:val="0"/>
        <w:i w:val="0"/>
        <w:iCs w:val="0"/>
        <w:w w:val="100"/>
        <w:sz w:val="22"/>
        <w:szCs w:val="22"/>
        <w:lang w:val="ro-RO" w:eastAsia="en-US" w:bidi="ar-SA"/>
      </w:rPr>
    </w:lvl>
    <w:lvl w:ilvl="1" w:tplc="60E4A0AE">
      <w:numFmt w:val="bullet"/>
      <w:lvlText w:val="•"/>
      <w:lvlJc w:val="left"/>
      <w:pPr>
        <w:ind w:left="1781" w:hanging="275"/>
      </w:pPr>
      <w:rPr>
        <w:rFonts w:hint="default"/>
        <w:lang w:val="ro-RO" w:eastAsia="en-US" w:bidi="ar-SA"/>
      </w:rPr>
    </w:lvl>
    <w:lvl w:ilvl="2" w:tplc="B518D1C0">
      <w:numFmt w:val="bullet"/>
      <w:lvlText w:val="•"/>
      <w:lvlJc w:val="left"/>
      <w:pPr>
        <w:ind w:left="2743" w:hanging="275"/>
      </w:pPr>
      <w:rPr>
        <w:rFonts w:hint="default"/>
        <w:lang w:val="ro-RO" w:eastAsia="en-US" w:bidi="ar-SA"/>
      </w:rPr>
    </w:lvl>
    <w:lvl w:ilvl="3" w:tplc="506CCA5E">
      <w:numFmt w:val="bullet"/>
      <w:lvlText w:val="•"/>
      <w:lvlJc w:val="left"/>
      <w:pPr>
        <w:ind w:left="3705" w:hanging="275"/>
      </w:pPr>
      <w:rPr>
        <w:rFonts w:hint="default"/>
        <w:lang w:val="ro-RO" w:eastAsia="en-US" w:bidi="ar-SA"/>
      </w:rPr>
    </w:lvl>
    <w:lvl w:ilvl="4" w:tplc="125E1994">
      <w:numFmt w:val="bullet"/>
      <w:lvlText w:val="•"/>
      <w:lvlJc w:val="left"/>
      <w:pPr>
        <w:ind w:left="4667" w:hanging="275"/>
      </w:pPr>
      <w:rPr>
        <w:rFonts w:hint="default"/>
        <w:lang w:val="ro-RO" w:eastAsia="en-US" w:bidi="ar-SA"/>
      </w:rPr>
    </w:lvl>
    <w:lvl w:ilvl="5" w:tplc="9332861E">
      <w:numFmt w:val="bullet"/>
      <w:lvlText w:val="•"/>
      <w:lvlJc w:val="left"/>
      <w:pPr>
        <w:ind w:left="5629" w:hanging="275"/>
      </w:pPr>
      <w:rPr>
        <w:rFonts w:hint="default"/>
        <w:lang w:val="ro-RO" w:eastAsia="en-US" w:bidi="ar-SA"/>
      </w:rPr>
    </w:lvl>
    <w:lvl w:ilvl="6" w:tplc="C15A0D5A">
      <w:numFmt w:val="bullet"/>
      <w:lvlText w:val="•"/>
      <w:lvlJc w:val="left"/>
      <w:pPr>
        <w:ind w:left="6591" w:hanging="275"/>
      </w:pPr>
      <w:rPr>
        <w:rFonts w:hint="default"/>
        <w:lang w:val="ro-RO" w:eastAsia="en-US" w:bidi="ar-SA"/>
      </w:rPr>
    </w:lvl>
    <w:lvl w:ilvl="7" w:tplc="A5ECB9A0">
      <w:numFmt w:val="bullet"/>
      <w:lvlText w:val="•"/>
      <w:lvlJc w:val="left"/>
      <w:pPr>
        <w:ind w:left="7553" w:hanging="275"/>
      </w:pPr>
      <w:rPr>
        <w:rFonts w:hint="default"/>
        <w:lang w:val="ro-RO" w:eastAsia="en-US" w:bidi="ar-SA"/>
      </w:rPr>
    </w:lvl>
    <w:lvl w:ilvl="8" w:tplc="BD12F828">
      <w:numFmt w:val="bullet"/>
      <w:lvlText w:val="•"/>
      <w:lvlJc w:val="left"/>
      <w:pPr>
        <w:ind w:left="8515" w:hanging="275"/>
      </w:pPr>
      <w:rPr>
        <w:rFonts w:hint="default"/>
        <w:lang w:val="ro-RO" w:eastAsia="en-US" w:bidi="ar-SA"/>
      </w:rPr>
    </w:lvl>
  </w:abstractNum>
  <w:abstractNum w:abstractNumId="22">
    <w:nsid w:val="4DF73B90"/>
    <w:multiLevelType w:val="hybridMultilevel"/>
    <w:tmpl w:val="2D50D8E6"/>
    <w:lvl w:ilvl="0" w:tplc="0428D8DC">
      <w:start w:val="2"/>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3">
    <w:nsid w:val="4E014749"/>
    <w:multiLevelType w:val="hybridMultilevel"/>
    <w:tmpl w:val="4EC442C0"/>
    <w:lvl w:ilvl="0" w:tplc="1F8CB5E0">
      <w:start w:val="1"/>
      <w:numFmt w:val="decimal"/>
      <w:lvlText w:val="%1."/>
      <w:lvlJc w:val="left"/>
      <w:pPr>
        <w:ind w:left="720" w:hanging="360"/>
      </w:pPr>
      <w:rPr>
        <w:rFonts w:ascii="Times New Roman" w:eastAsiaTheme="minorEastAsia" w:hAnsi="Times New Roman" w:cs="Times New Roman"/>
      </w:rPr>
    </w:lvl>
    <w:lvl w:ilvl="1" w:tplc="04180019">
      <w:start w:val="1"/>
      <w:numFmt w:val="lowerLetter"/>
      <w:lvlText w:val="%2."/>
      <w:lvlJc w:val="left"/>
      <w:pPr>
        <w:ind w:left="1440" w:hanging="360"/>
      </w:pPr>
    </w:lvl>
    <w:lvl w:ilvl="2" w:tplc="FE408860">
      <w:start w:val="1"/>
      <w:numFmt w:val="decimal"/>
      <w:lvlText w:val="%3."/>
      <w:lvlJc w:val="right"/>
      <w:pPr>
        <w:ind w:left="2160" w:hanging="180"/>
      </w:pPr>
      <w:rPr>
        <w:rFonts w:ascii="Times New Roman" w:eastAsia="Arial" w:hAnsi="Times New Roman" w:cs="Times New Roman"/>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E2B7DF1"/>
    <w:multiLevelType w:val="multilevel"/>
    <w:tmpl w:val="B004F87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50231897"/>
    <w:multiLevelType w:val="hybridMultilevel"/>
    <w:tmpl w:val="2FA67998"/>
    <w:lvl w:ilvl="0" w:tplc="58E4976A">
      <w:start w:val="1"/>
      <w:numFmt w:val="decimal"/>
      <w:lvlText w:val="%1."/>
      <w:lvlJc w:val="left"/>
      <w:pPr>
        <w:ind w:left="520" w:hanging="320"/>
      </w:pPr>
      <w:rPr>
        <w:rFonts w:ascii="Times New Roman" w:eastAsia="Arial" w:hAnsi="Times New Roman" w:cs="Times New Roman"/>
        <w:b w:val="0"/>
        <w:bCs w:val="0"/>
        <w:i w:val="0"/>
        <w:iCs w:val="0"/>
        <w:spacing w:val="-1"/>
        <w:w w:val="100"/>
        <w:sz w:val="24"/>
        <w:szCs w:val="24"/>
        <w:lang w:val="ro-RO" w:eastAsia="en-US" w:bidi="ar-SA"/>
      </w:rPr>
    </w:lvl>
    <w:lvl w:ilvl="1" w:tplc="F62E0CB2">
      <w:numFmt w:val="bullet"/>
      <w:lvlText w:val="•"/>
      <w:lvlJc w:val="left"/>
      <w:pPr>
        <w:ind w:left="1511" w:hanging="320"/>
      </w:pPr>
      <w:rPr>
        <w:rFonts w:hint="default"/>
        <w:lang w:val="ro-RO" w:eastAsia="en-US" w:bidi="ar-SA"/>
      </w:rPr>
    </w:lvl>
    <w:lvl w:ilvl="2" w:tplc="6B60B112">
      <w:numFmt w:val="bullet"/>
      <w:lvlText w:val="•"/>
      <w:lvlJc w:val="left"/>
      <w:pPr>
        <w:ind w:left="2503" w:hanging="320"/>
      </w:pPr>
      <w:rPr>
        <w:rFonts w:hint="default"/>
        <w:lang w:val="ro-RO" w:eastAsia="en-US" w:bidi="ar-SA"/>
      </w:rPr>
    </w:lvl>
    <w:lvl w:ilvl="3" w:tplc="7A50DB06">
      <w:numFmt w:val="bullet"/>
      <w:lvlText w:val="•"/>
      <w:lvlJc w:val="left"/>
      <w:pPr>
        <w:ind w:left="3495" w:hanging="320"/>
      </w:pPr>
      <w:rPr>
        <w:rFonts w:hint="default"/>
        <w:lang w:val="ro-RO" w:eastAsia="en-US" w:bidi="ar-SA"/>
      </w:rPr>
    </w:lvl>
    <w:lvl w:ilvl="4" w:tplc="F2D0CD52">
      <w:numFmt w:val="bullet"/>
      <w:lvlText w:val="•"/>
      <w:lvlJc w:val="left"/>
      <w:pPr>
        <w:ind w:left="4487" w:hanging="320"/>
      </w:pPr>
      <w:rPr>
        <w:rFonts w:hint="default"/>
        <w:lang w:val="ro-RO" w:eastAsia="en-US" w:bidi="ar-SA"/>
      </w:rPr>
    </w:lvl>
    <w:lvl w:ilvl="5" w:tplc="44549776">
      <w:numFmt w:val="bullet"/>
      <w:lvlText w:val="•"/>
      <w:lvlJc w:val="left"/>
      <w:pPr>
        <w:ind w:left="5479" w:hanging="320"/>
      </w:pPr>
      <w:rPr>
        <w:rFonts w:hint="default"/>
        <w:lang w:val="ro-RO" w:eastAsia="en-US" w:bidi="ar-SA"/>
      </w:rPr>
    </w:lvl>
    <w:lvl w:ilvl="6" w:tplc="2A764FC6">
      <w:numFmt w:val="bullet"/>
      <w:lvlText w:val="•"/>
      <w:lvlJc w:val="left"/>
      <w:pPr>
        <w:ind w:left="6471" w:hanging="320"/>
      </w:pPr>
      <w:rPr>
        <w:rFonts w:hint="default"/>
        <w:lang w:val="ro-RO" w:eastAsia="en-US" w:bidi="ar-SA"/>
      </w:rPr>
    </w:lvl>
    <w:lvl w:ilvl="7" w:tplc="DA48834E">
      <w:numFmt w:val="bullet"/>
      <w:lvlText w:val="•"/>
      <w:lvlJc w:val="left"/>
      <w:pPr>
        <w:ind w:left="7463" w:hanging="320"/>
      </w:pPr>
      <w:rPr>
        <w:rFonts w:hint="default"/>
        <w:lang w:val="ro-RO" w:eastAsia="en-US" w:bidi="ar-SA"/>
      </w:rPr>
    </w:lvl>
    <w:lvl w:ilvl="8" w:tplc="A8F2BE2C">
      <w:numFmt w:val="bullet"/>
      <w:lvlText w:val="•"/>
      <w:lvlJc w:val="left"/>
      <w:pPr>
        <w:ind w:left="8455" w:hanging="320"/>
      </w:pPr>
      <w:rPr>
        <w:rFonts w:hint="default"/>
        <w:lang w:val="ro-RO" w:eastAsia="en-US" w:bidi="ar-SA"/>
      </w:rPr>
    </w:lvl>
  </w:abstractNum>
  <w:abstractNum w:abstractNumId="26">
    <w:nsid w:val="52F9636B"/>
    <w:multiLevelType w:val="hybridMultilevel"/>
    <w:tmpl w:val="FDD6BF08"/>
    <w:lvl w:ilvl="0" w:tplc="05C6C24A">
      <w:start w:val="1"/>
      <w:numFmt w:val="lowerLetter"/>
      <w:lvlText w:val="%1."/>
      <w:lvlJc w:val="left"/>
      <w:pPr>
        <w:ind w:left="519" w:hanging="283"/>
      </w:pPr>
      <w:rPr>
        <w:rFonts w:ascii="Times New Roman" w:eastAsiaTheme="minorEastAsia" w:hAnsi="Times New Roman" w:cs="Times New Roman"/>
        <w:b w:val="0"/>
        <w:bCs w:val="0"/>
        <w:i w:val="0"/>
        <w:iCs w:val="0"/>
        <w:spacing w:val="-1"/>
        <w:w w:val="100"/>
        <w:sz w:val="22"/>
        <w:szCs w:val="22"/>
        <w:lang w:val="ro-RO" w:eastAsia="en-US" w:bidi="ar-SA"/>
      </w:rPr>
    </w:lvl>
    <w:lvl w:ilvl="1" w:tplc="7D8A8A3A">
      <w:numFmt w:val="bullet"/>
      <w:lvlText w:val="•"/>
      <w:lvlJc w:val="left"/>
      <w:pPr>
        <w:ind w:left="1433" w:hanging="283"/>
      </w:pPr>
      <w:rPr>
        <w:rFonts w:hint="default"/>
        <w:lang w:val="ro-RO" w:eastAsia="en-US" w:bidi="ar-SA"/>
      </w:rPr>
    </w:lvl>
    <w:lvl w:ilvl="2" w:tplc="4E0A2610">
      <w:numFmt w:val="bullet"/>
      <w:lvlText w:val="•"/>
      <w:lvlJc w:val="left"/>
      <w:pPr>
        <w:ind w:left="2347" w:hanging="283"/>
      </w:pPr>
      <w:rPr>
        <w:rFonts w:hint="default"/>
        <w:lang w:val="ro-RO" w:eastAsia="en-US" w:bidi="ar-SA"/>
      </w:rPr>
    </w:lvl>
    <w:lvl w:ilvl="3" w:tplc="999EB6AC">
      <w:numFmt w:val="bullet"/>
      <w:lvlText w:val="•"/>
      <w:lvlJc w:val="left"/>
      <w:pPr>
        <w:ind w:left="3261" w:hanging="283"/>
      </w:pPr>
      <w:rPr>
        <w:rFonts w:hint="default"/>
        <w:lang w:val="ro-RO" w:eastAsia="en-US" w:bidi="ar-SA"/>
      </w:rPr>
    </w:lvl>
    <w:lvl w:ilvl="4" w:tplc="7D4E795A">
      <w:numFmt w:val="bullet"/>
      <w:lvlText w:val="•"/>
      <w:lvlJc w:val="left"/>
      <w:pPr>
        <w:ind w:left="4175" w:hanging="283"/>
      </w:pPr>
      <w:rPr>
        <w:rFonts w:hint="default"/>
        <w:lang w:val="ro-RO" w:eastAsia="en-US" w:bidi="ar-SA"/>
      </w:rPr>
    </w:lvl>
    <w:lvl w:ilvl="5" w:tplc="E0CCADBE">
      <w:numFmt w:val="bullet"/>
      <w:lvlText w:val="•"/>
      <w:lvlJc w:val="left"/>
      <w:pPr>
        <w:ind w:left="5089" w:hanging="283"/>
      </w:pPr>
      <w:rPr>
        <w:rFonts w:hint="default"/>
        <w:lang w:val="ro-RO" w:eastAsia="en-US" w:bidi="ar-SA"/>
      </w:rPr>
    </w:lvl>
    <w:lvl w:ilvl="6" w:tplc="E7CAF646">
      <w:numFmt w:val="bullet"/>
      <w:lvlText w:val="•"/>
      <w:lvlJc w:val="left"/>
      <w:pPr>
        <w:ind w:left="6003" w:hanging="283"/>
      </w:pPr>
      <w:rPr>
        <w:rFonts w:hint="default"/>
        <w:lang w:val="ro-RO" w:eastAsia="en-US" w:bidi="ar-SA"/>
      </w:rPr>
    </w:lvl>
    <w:lvl w:ilvl="7" w:tplc="89A26F6E">
      <w:numFmt w:val="bullet"/>
      <w:lvlText w:val="•"/>
      <w:lvlJc w:val="left"/>
      <w:pPr>
        <w:ind w:left="6917" w:hanging="283"/>
      </w:pPr>
      <w:rPr>
        <w:rFonts w:hint="default"/>
        <w:lang w:val="ro-RO" w:eastAsia="en-US" w:bidi="ar-SA"/>
      </w:rPr>
    </w:lvl>
    <w:lvl w:ilvl="8" w:tplc="6DB427A0">
      <w:numFmt w:val="bullet"/>
      <w:lvlText w:val="•"/>
      <w:lvlJc w:val="left"/>
      <w:pPr>
        <w:ind w:left="7831" w:hanging="283"/>
      </w:pPr>
      <w:rPr>
        <w:rFonts w:hint="default"/>
        <w:lang w:val="ro-RO" w:eastAsia="en-US" w:bidi="ar-SA"/>
      </w:rPr>
    </w:lvl>
  </w:abstractNum>
  <w:abstractNum w:abstractNumId="27">
    <w:nsid w:val="573D7477"/>
    <w:multiLevelType w:val="multilevel"/>
    <w:tmpl w:val="9F588AFA"/>
    <w:lvl w:ilvl="0">
      <w:start w:val="6"/>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nsid w:val="587001C2"/>
    <w:multiLevelType w:val="hybridMultilevel"/>
    <w:tmpl w:val="23AE33D2"/>
    <w:lvl w:ilvl="0" w:tplc="5CF8F852">
      <w:start w:val="1"/>
      <w:numFmt w:val="lowerLetter"/>
      <w:lvlText w:val="%1)"/>
      <w:lvlJc w:val="left"/>
      <w:pPr>
        <w:ind w:left="519" w:hanging="413"/>
      </w:pPr>
      <w:rPr>
        <w:rFonts w:ascii="Cambria" w:eastAsia="Cambria" w:hAnsi="Cambria" w:cs="Cambria" w:hint="default"/>
        <w:b w:val="0"/>
        <w:bCs w:val="0"/>
        <w:i w:val="0"/>
        <w:iCs w:val="0"/>
        <w:spacing w:val="-1"/>
        <w:w w:val="100"/>
        <w:sz w:val="24"/>
        <w:szCs w:val="24"/>
        <w:lang w:val="ro-RO" w:eastAsia="en-US" w:bidi="ar-SA"/>
      </w:rPr>
    </w:lvl>
    <w:lvl w:ilvl="1" w:tplc="F6163BF2">
      <w:numFmt w:val="bullet"/>
      <w:lvlText w:val="•"/>
      <w:lvlJc w:val="left"/>
      <w:pPr>
        <w:ind w:left="1433" w:hanging="413"/>
      </w:pPr>
      <w:rPr>
        <w:rFonts w:hint="default"/>
        <w:lang w:val="ro-RO" w:eastAsia="en-US" w:bidi="ar-SA"/>
      </w:rPr>
    </w:lvl>
    <w:lvl w:ilvl="2" w:tplc="0D2CD58C">
      <w:numFmt w:val="bullet"/>
      <w:lvlText w:val="•"/>
      <w:lvlJc w:val="left"/>
      <w:pPr>
        <w:ind w:left="2347" w:hanging="413"/>
      </w:pPr>
      <w:rPr>
        <w:rFonts w:hint="default"/>
        <w:lang w:val="ro-RO" w:eastAsia="en-US" w:bidi="ar-SA"/>
      </w:rPr>
    </w:lvl>
    <w:lvl w:ilvl="3" w:tplc="ED5C793E">
      <w:numFmt w:val="bullet"/>
      <w:lvlText w:val="•"/>
      <w:lvlJc w:val="left"/>
      <w:pPr>
        <w:ind w:left="3261" w:hanging="413"/>
      </w:pPr>
      <w:rPr>
        <w:rFonts w:hint="default"/>
        <w:lang w:val="ro-RO" w:eastAsia="en-US" w:bidi="ar-SA"/>
      </w:rPr>
    </w:lvl>
    <w:lvl w:ilvl="4" w:tplc="C3BA625C">
      <w:numFmt w:val="bullet"/>
      <w:lvlText w:val="•"/>
      <w:lvlJc w:val="left"/>
      <w:pPr>
        <w:ind w:left="4175" w:hanging="413"/>
      </w:pPr>
      <w:rPr>
        <w:rFonts w:hint="default"/>
        <w:lang w:val="ro-RO" w:eastAsia="en-US" w:bidi="ar-SA"/>
      </w:rPr>
    </w:lvl>
    <w:lvl w:ilvl="5" w:tplc="F4D2DBC0">
      <w:numFmt w:val="bullet"/>
      <w:lvlText w:val="•"/>
      <w:lvlJc w:val="left"/>
      <w:pPr>
        <w:ind w:left="5089" w:hanging="413"/>
      </w:pPr>
      <w:rPr>
        <w:rFonts w:hint="default"/>
        <w:lang w:val="ro-RO" w:eastAsia="en-US" w:bidi="ar-SA"/>
      </w:rPr>
    </w:lvl>
    <w:lvl w:ilvl="6" w:tplc="EDEE5E02">
      <w:numFmt w:val="bullet"/>
      <w:lvlText w:val="•"/>
      <w:lvlJc w:val="left"/>
      <w:pPr>
        <w:ind w:left="6003" w:hanging="413"/>
      </w:pPr>
      <w:rPr>
        <w:rFonts w:hint="default"/>
        <w:lang w:val="ro-RO" w:eastAsia="en-US" w:bidi="ar-SA"/>
      </w:rPr>
    </w:lvl>
    <w:lvl w:ilvl="7" w:tplc="E4BC8E22">
      <w:numFmt w:val="bullet"/>
      <w:lvlText w:val="•"/>
      <w:lvlJc w:val="left"/>
      <w:pPr>
        <w:ind w:left="6917" w:hanging="413"/>
      </w:pPr>
      <w:rPr>
        <w:rFonts w:hint="default"/>
        <w:lang w:val="ro-RO" w:eastAsia="en-US" w:bidi="ar-SA"/>
      </w:rPr>
    </w:lvl>
    <w:lvl w:ilvl="8" w:tplc="410E2406">
      <w:numFmt w:val="bullet"/>
      <w:lvlText w:val="•"/>
      <w:lvlJc w:val="left"/>
      <w:pPr>
        <w:ind w:left="7831" w:hanging="413"/>
      </w:pPr>
      <w:rPr>
        <w:rFonts w:hint="default"/>
        <w:lang w:val="ro-RO" w:eastAsia="en-US" w:bidi="ar-SA"/>
      </w:rPr>
    </w:lvl>
  </w:abstractNum>
  <w:abstractNum w:abstractNumId="29">
    <w:nsid w:val="682936B0"/>
    <w:multiLevelType w:val="hybridMultilevel"/>
    <w:tmpl w:val="8B6AD81E"/>
    <w:lvl w:ilvl="0" w:tplc="80CA698A">
      <w:numFmt w:val="bullet"/>
      <w:lvlText w:val="-"/>
      <w:lvlJc w:val="left"/>
      <w:pPr>
        <w:ind w:left="520" w:hanging="361"/>
      </w:pPr>
      <w:rPr>
        <w:rFonts w:ascii="Cambria" w:eastAsia="Cambria" w:hAnsi="Cambria" w:cs="Cambria" w:hint="default"/>
        <w:b w:val="0"/>
        <w:bCs w:val="0"/>
        <w:i w:val="0"/>
        <w:iCs w:val="0"/>
        <w:w w:val="100"/>
        <w:sz w:val="22"/>
        <w:szCs w:val="22"/>
        <w:lang w:val="ro-RO" w:eastAsia="en-US" w:bidi="ar-SA"/>
      </w:rPr>
    </w:lvl>
    <w:lvl w:ilvl="1" w:tplc="3FE20D42">
      <w:numFmt w:val="bullet"/>
      <w:lvlText w:val="-"/>
      <w:lvlJc w:val="left"/>
      <w:pPr>
        <w:ind w:left="531" w:hanging="147"/>
      </w:pPr>
      <w:rPr>
        <w:rFonts w:ascii="Arial" w:eastAsia="Arial" w:hAnsi="Arial" w:cs="Arial" w:hint="default"/>
        <w:b w:val="0"/>
        <w:bCs w:val="0"/>
        <w:i w:val="0"/>
        <w:iCs w:val="0"/>
        <w:w w:val="100"/>
        <w:sz w:val="24"/>
        <w:szCs w:val="24"/>
        <w:lang w:val="ro-RO" w:eastAsia="en-US" w:bidi="ar-SA"/>
      </w:rPr>
    </w:lvl>
    <w:lvl w:ilvl="2" w:tplc="F21A6014">
      <w:numFmt w:val="bullet"/>
      <w:lvlText w:val="•"/>
      <w:lvlJc w:val="left"/>
      <w:pPr>
        <w:ind w:left="1639" w:hanging="147"/>
      </w:pPr>
      <w:rPr>
        <w:rFonts w:hint="default"/>
        <w:lang w:val="ro-RO" w:eastAsia="en-US" w:bidi="ar-SA"/>
      </w:rPr>
    </w:lvl>
    <w:lvl w:ilvl="3" w:tplc="63EA656C">
      <w:numFmt w:val="bullet"/>
      <w:lvlText w:val="•"/>
      <w:lvlJc w:val="left"/>
      <w:pPr>
        <w:ind w:left="2739" w:hanging="147"/>
      </w:pPr>
      <w:rPr>
        <w:rFonts w:hint="default"/>
        <w:lang w:val="ro-RO" w:eastAsia="en-US" w:bidi="ar-SA"/>
      </w:rPr>
    </w:lvl>
    <w:lvl w:ilvl="4" w:tplc="422E64D4">
      <w:numFmt w:val="bullet"/>
      <w:lvlText w:val="•"/>
      <w:lvlJc w:val="left"/>
      <w:pPr>
        <w:ind w:left="3839" w:hanging="147"/>
      </w:pPr>
      <w:rPr>
        <w:rFonts w:hint="default"/>
        <w:lang w:val="ro-RO" w:eastAsia="en-US" w:bidi="ar-SA"/>
      </w:rPr>
    </w:lvl>
    <w:lvl w:ilvl="5" w:tplc="B116268C">
      <w:numFmt w:val="bullet"/>
      <w:lvlText w:val="•"/>
      <w:lvlJc w:val="left"/>
      <w:pPr>
        <w:ind w:left="4939" w:hanging="147"/>
      </w:pPr>
      <w:rPr>
        <w:rFonts w:hint="default"/>
        <w:lang w:val="ro-RO" w:eastAsia="en-US" w:bidi="ar-SA"/>
      </w:rPr>
    </w:lvl>
    <w:lvl w:ilvl="6" w:tplc="0B90FC40">
      <w:numFmt w:val="bullet"/>
      <w:lvlText w:val="•"/>
      <w:lvlJc w:val="left"/>
      <w:pPr>
        <w:ind w:left="6039" w:hanging="147"/>
      </w:pPr>
      <w:rPr>
        <w:rFonts w:hint="default"/>
        <w:lang w:val="ro-RO" w:eastAsia="en-US" w:bidi="ar-SA"/>
      </w:rPr>
    </w:lvl>
    <w:lvl w:ilvl="7" w:tplc="DAE6546C">
      <w:numFmt w:val="bullet"/>
      <w:lvlText w:val="•"/>
      <w:lvlJc w:val="left"/>
      <w:pPr>
        <w:ind w:left="7139" w:hanging="147"/>
      </w:pPr>
      <w:rPr>
        <w:rFonts w:hint="default"/>
        <w:lang w:val="ro-RO" w:eastAsia="en-US" w:bidi="ar-SA"/>
      </w:rPr>
    </w:lvl>
    <w:lvl w:ilvl="8" w:tplc="1228E298">
      <w:numFmt w:val="bullet"/>
      <w:lvlText w:val="•"/>
      <w:lvlJc w:val="left"/>
      <w:pPr>
        <w:ind w:left="8239" w:hanging="147"/>
      </w:pPr>
      <w:rPr>
        <w:rFonts w:hint="default"/>
        <w:lang w:val="ro-RO" w:eastAsia="en-US" w:bidi="ar-SA"/>
      </w:rPr>
    </w:lvl>
  </w:abstractNum>
  <w:abstractNum w:abstractNumId="30">
    <w:nsid w:val="6DB805FF"/>
    <w:multiLevelType w:val="multilevel"/>
    <w:tmpl w:val="8666572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6F4A4176"/>
    <w:multiLevelType w:val="hybridMultilevel"/>
    <w:tmpl w:val="0FD227A2"/>
    <w:lvl w:ilvl="0" w:tplc="CBB2F72E">
      <w:start w:val="1"/>
      <w:numFmt w:val="lowerLetter"/>
      <w:lvlText w:val="%1)"/>
      <w:lvlJc w:val="left"/>
      <w:pPr>
        <w:ind w:left="519" w:hanging="360"/>
      </w:pPr>
      <w:rPr>
        <w:rFonts w:ascii="Arial" w:eastAsia="Arial" w:hAnsi="Arial" w:cs="Arial" w:hint="default"/>
        <w:b w:val="0"/>
        <w:bCs w:val="0"/>
        <w:i w:val="0"/>
        <w:iCs w:val="0"/>
        <w:spacing w:val="-1"/>
        <w:w w:val="100"/>
        <w:sz w:val="24"/>
        <w:szCs w:val="24"/>
        <w:lang w:val="ro-RO" w:eastAsia="en-US" w:bidi="ar-SA"/>
      </w:rPr>
    </w:lvl>
    <w:lvl w:ilvl="1" w:tplc="5D0CE94A">
      <w:start w:val="1"/>
      <w:numFmt w:val="lowerLetter"/>
      <w:lvlText w:val="%2)"/>
      <w:lvlJc w:val="left"/>
      <w:pPr>
        <w:ind w:left="789" w:hanging="280"/>
      </w:pPr>
      <w:rPr>
        <w:rFonts w:ascii="Arial" w:eastAsia="Arial" w:hAnsi="Arial" w:cs="Arial" w:hint="default"/>
        <w:b w:val="0"/>
        <w:bCs w:val="0"/>
        <w:i w:val="0"/>
        <w:iCs w:val="0"/>
        <w:spacing w:val="-1"/>
        <w:w w:val="100"/>
        <w:sz w:val="24"/>
        <w:szCs w:val="24"/>
        <w:lang w:val="ro-RO" w:eastAsia="en-US" w:bidi="ar-SA"/>
      </w:rPr>
    </w:lvl>
    <w:lvl w:ilvl="2" w:tplc="4F0E2256">
      <w:numFmt w:val="bullet"/>
      <w:lvlText w:val="•"/>
      <w:lvlJc w:val="left"/>
      <w:pPr>
        <w:ind w:left="1853" w:hanging="280"/>
      </w:pPr>
      <w:rPr>
        <w:rFonts w:hint="default"/>
        <w:lang w:val="ro-RO" w:eastAsia="en-US" w:bidi="ar-SA"/>
      </w:rPr>
    </w:lvl>
    <w:lvl w:ilvl="3" w:tplc="985A28E8">
      <w:numFmt w:val="bullet"/>
      <w:lvlText w:val="•"/>
      <w:lvlJc w:val="left"/>
      <w:pPr>
        <w:ind w:left="2926" w:hanging="280"/>
      </w:pPr>
      <w:rPr>
        <w:rFonts w:hint="default"/>
        <w:lang w:val="ro-RO" w:eastAsia="en-US" w:bidi="ar-SA"/>
      </w:rPr>
    </w:lvl>
    <w:lvl w:ilvl="4" w:tplc="9976AE34">
      <w:numFmt w:val="bullet"/>
      <w:lvlText w:val="•"/>
      <w:lvlJc w:val="left"/>
      <w:pPr>
        <w:ind w:left="3999" w:hanging="280"/>
      </w:pPr>
      <w:rPr>
        <w:rFonts w:hint="default"/>
        <w:lang w:val="ro-RO" w:eastAsia="en-US" w:bidi="ar-SA"/>
      </w:rPr>
    </w:lvl>
    <w:lvl w:ilvl="5" w:tplc="6E6CC3C2">
      <w:numFmt w:val="bullet"/>
      <w:lvlText w:val="•"/>
      <w:lvlJc w:val="left"/>
      <w:pPr>
        <w:ind w:left="5072" w:hanging="280"/>
      </w:pPr>
      <w:rPr>
        <w:rFonts w:hint="default"/>
        <w:lang w:val="ro-RO" w:eastAsia="en-US" w:bidi="ar-SA"/>
      </w:rPr>
    </w:lvl>
    <w:lvl w:ilvl="6" w:tplc="689CB096">
      <w:numFmt w:val="bullet"/>
      <w:lvlText w:val="•"/>
      <w:lvlJc w:val="left"/>
      <w:pPr>
        <w:ind w:left="6146" w:hanging="280"/>
      </w:pPr>
      <w:rPr>
        <w:rFonts w:hint="default"/>
        <w:lang w:val="ro-RO" w:eastAsia="en-US" w:bidi="ar-SA"/>
      </w:rPr>
    </w:lvl>
    <w:lvl w:ilvl="7" w:tplc="16FAEA58">
      <w:numFmt w:val="bullet"/>
      <w:lvlText w:val="•"/>
      <w:lvlJc w:val="left"/>
      <w:pPr>
        <w:ind w:left="7219" w:hanging="280"/>
      </w:pPr>
      <w:rPr>
        <w:rFonts w:hint="default"/>
        <w:lang w:val="ro-RO" w:eastAsia="en-US" w:bidi="ar-SA"/>
      </w:rPr>
    </w:lvl>
    <w:lvl w:ilvl="8" w:tplc="CC1CCFA2">
      <w:numFmt w:val="bullet"/>
      <w:lvlText w:val="•"/>
      <w:lvlJc w:val="left"/>
      <w:pPr>
        <w:ind w:left="8292" w:hanging="280"/>
      </w:pPr>
      <w:rPr>
        <w:rFonts w:hint="default"/>
        <w:lang w:val="ro-RO" w:eastAsia="en-US" w:bidi="ar-SA"/>
      </w:rPr>
    </w:lvl>
  </w:abstractNum>
  <w:abstractNum w:abstractNumId="32">
    <w:nsid w:val="72B27670"/>
    <w:multiLevelType w:val="multilevel"/>
    <w:tmpl w:val="0E5C6652"/>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72C54F93"/>
    <w:multiLevelType w:val="hybridMultilevel"/>
    <w:tmpl w:val="09B0004C"/>
    <w:lvl w:ilvl="0" w:tplc="C006575A">
      <w:start w:val="1"/>
      <w:numFmt w:val="lowerLetter"/>
      <w:lvlText w:val="%1)"/>
      <w:lvlJc w:val="left"/>
      <w:pPr>
        <w:ind w:left="519" w:hanging="360"/>
      </w:pPr>
      <w:rPr>
        <w:rFonts w:ascii="Arial" w:eastAsia="Arial" w:hAnsi="Arial" w:cs="Arial" w:hint="default"/>
        <w:b w:val="0"/>
        <w:bCs w:val="0"/>
        <w:i w:val="0"/>
        <w:iCs w:val="0"/>
        <w:spacing w:val="-1"/>
        <w:w w:val="100"/>
        <w:sz w:val="24"/>
        <w:szCs w:val="24"/>
        <w:lang w:val="ro-RO" w:eastAsia="en-US" w:bidi="ar-SA"/>
      </w:rPr>
    </w:lvl>
    <w:lvl w:ilvl="1" w:tplc="8C2E6CAE">
      <w:numFmt w:val="bullet"/>
      <w:lvlText w:val="•"/>
      <w:lvlJc w:val="left"/>
      <w:pPr>
        <w:ind w:left="1511" w:hanging="360"/>
      </w:pPr>
      <w:rPr>
        <w:rFonts w:hint="default"/>
        <w:lang w:val="ro-RO" w:eastAsia="en-US" w:bidi="ar-SA"/>
      </w:rPr>
    </w:lvl>
    <w:lvl w:ilvl="2" w:tplc="C97C4BE2">
      <w:numFmt w:val="bullet"/>
      <w:lvlText w:val="•"/>
      <w:lvlJc w:val="left"/>
      <w:pPr>
        <w:ind w:left="2503" w:hanging="360"/>
      </w:pPr>
      <w:rPr>
        <w:rFonts w:hint="default"/>
        <w:lang w:val="ro-RO" w:eastAsia="en-US" w:bidi="ar-SA"/>
      </w:rPr>
    </w:lvl>
    <w:lvl w:ilvl="3" w:tplc="7CF40B1E">
      <w:numFmt w:val="bullet"/>
      <w:lvlText w:val="•"/>
      <w:lvlJc w:val="left"/>
      <w:pPr>
        <w:ind w:left="3495" w:hanging="360"/>
      </w:pPr>
      <w:rPr>
        <w:rFonts w:hint="default"/>
        <w:lang w:val="ro-RO" w:eastAsia="en-US" w:bidi="ar-SA"/>
      </w:rPr>
    </w:lvl>
    <w:lvl w:ilvl="4" w:tplc="BDA2AB5A">
      <w:numFmt w:val="bullet"/>
      <w:lvlText w:val="•"/>
      <w:lvlJc w:val="left"/>
      <w:pPr>
        <w:ind w:left="4487" w:hanging="360"/>
      </w:pPr>
      <w:rPr>
        <w:rFonts w:hint="default"/>
        <w:lang w:val="ro-RO" w:eastAsia="en-US" w:bidi="ar-SA"/>
      </w:rPr>
    </w:lvl>
    <w:lvl w:ilvl="5" w:tplc="083EAD20">
      <w:numFmt w:val="bullet"/>
      <w:lvlText w:val="•"/>
      <w:lvlJc w:val="left"/>
      <w:pPr>
        <w:ind w:left="5479" w:hanging="360"/>
      </w:pPr>
      <w:rPr>
        <w:rFonts w:hint="default"/>
        <w:lang w:val="ro-RO" w:eastAsia="en-US" w:bidi="ar-SA"/>
      </w:rPr>
    </w:lvl>
    <w:lvl w:ilvl="6" w:tplc="56463900">
      <w:numFmt w:val="bullet"/>
      <w:lvlText w:val="•"/>
      <w:lvlJc w:val="left"/>
      <w:pPr>
        <w:ind w:left="6471" w:hanging="360"/>
      </w:pPr>
      <w:rPr>
        <w:rFonts w:hint="default"/>
        <w:lang w:val="ro-RO" w:eastAsia="en-US" w:bidi="ar-SA"/>
      </w:rPr>
    </w:lvl>
    <w:lvl w:ilvl="7" w:tplc="2D78DE4A">
      <w:numFmt w:val="bullet"/>
      <w:lvlText w:val="•"/>
      <w:lvlJc w:val="left"/>
      <w:pPr>
        <w:ind w:left="7463" w:hanging="360"/>
      </w:pPr>
      <w:rPr>
        <w:rFonts w:hint="default"/>
        <w:lang w:val="ro-RO" w:eastAsia="en-US" w:bidi="ar-SA"/>
      </w:rPr>
    </w:lvl>
    <w:lvl w:ilvl="8" w:tplc="38300EA6">
      <w:numFmt w:val="bullet"/>
      <w:lvlText w:val="•"/>
      <w:lvlJc w:val="left"/>
      <w:pPr>
        <w:ind w:left="8455" w:hanging="360"/>
      </w:pPr>
      <w:rPr>
        <w:rFonts w:hint="default"/>
        <w:lang w:val="ro-RO" w:eastAsia="en-US" w:bidi="ar-SA"/>
      </w:rPr>
    </w:lvl>
  </w:abstractNum>
  <w:num w:numId="1">
    <w:abstractNumId w:val="26"/>
  </w:num>
  <w:num w:numId="2">
    <w:abstractNumId w:val="28"/>
  </w:num>
  <w:num w:numId="3">
    <w:abstractNumId w:val="20"/>
  </w:num>
  <w:num w:numId="4">
    <w:abstractNumId w:val="0"/>
  </w:num>
  <w:num w:numId="5">
    <w:abstractNumId w:val="17"/>
  </w:num>
  <w:num w:numId="6">
    <w:abstractNumId w:val="8"/>
  </w:num>
  <w:num w:numId="7">
    <w:abstractNumId w:val="29"/>
  </w:num>
  <w:num w:numId="8">
    <w:abstractNumId w:val="21"/>
  </w:num>
  <w:num w:numId="9">
    <w:abstractNumId w:val="25"/>
  </w:num>
  <w:num w:numId="10">
    <w:abstractNumId w:val="12"/>
  </w:num>
  <w:num w:numId="11">
    <w:abstractNumId w:val="7"/>
  </w:num>
  <w:num w:numId="12">
    <w:abstractNumId w:val="33"/>
  </w:num>
  <w:num w:numId="13">
    <w:abstractNumId w:val="10"/>
  </w:num>
  <w:num w:numId="14">
    <w:abstractNumId w:val="2"/>
  </w:num>
  <w:num w:numId="15">
    <w:abstractNumId w:val="31"/>
  </w:num>
  <w:num w:numId="16">
    <w:abstractNumId w:val="6"/>
  </w:num>
  <w:num w:numId="17">
    <w:abstractNumId w:val="9"/>
  </w:num>
  <w:num w:numId="18">
    <w:abstractNumId w:val="15"/>
  </w:num>
  <w:num w:numId="19">
    <w:abstractNumId w:val="18"/>
  </w:num>
  <w:num w:numId="20">
    <w:abstractNumId w:val="11"/>
  </w:num>
  <w:num w:numId="21">
    <w:abstractNumId w:val="23"/>
  </w:num>
  <w:num w:numId="22">
    <w:abstractNumId w:val="4"/>
  </w:num>
  <w:num w:numId="23">
    <w:abstractNumId w:val="32"/>
  </w:num>
  <w:num w:numId="24">
    <w:abstractNumId w:val="5"/>
  </w:num>
  <w:num w:numId="25">
    <w:abstractNumId w:val="19"/>
  </w:num>
  <w:num w:numId="26">
    <w:abstractNumId w:val="3"/>
  </w:num>
  <w:num w:numId="27">
    <w:abstractNumId w:val="30"/>
  </w:num>
  <w:num w:numId="28">
    <w:abstractNumId w:val="24"/>
  </w:num>
  <w:num w:numId="29">
    <w:abstractNumId w:val="1"/>
  </w:num>
  <w:num w:numId="30">
    <w:abstractNumId w:val="16"/>
  </w:num>
  <w:num w:numId="31">
    <w:abstractNumId w:val="13"/>
  </w:num>
  <w:num w:numId="32">
    <w:abstractNumId w:val="14"/>
  </w:num>
  <w:num w:numId="33">
    <w:abstractNumId w:val="2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59A"/>
    <w:rsid w:val="00047A7C"/>
    <w:rsid w:val="0005202B"/>
    <w:rsid w:val="000B3088"/>
    <w:rsid w:val="000B7658"/>
    <w:rsid w:val="000E6FFB"/>
    <w:rsid w:val="001109A9"/>
    <w:rsid w:val="0012414C"/>
    <w:rsid w:val="00147C44"/>
    <w:rsid w:val="00163E41"/>
    <w:rsid w:val="001859CD"/>
    <w:rsid w:val="001A2595"/>
    <w:rsid w:val="001B3661"/>
    <w:rsid w:val="001E2E4E"/>
    <w:rsid w:val="00226384"/>
    <w:rsid w:val="00251584"/>
    <w:rsid w:val="00253EB2"/>
    <w:rsid w:val="0028663C"/>
    <w:rsid w:val="0029680B"/>
    <w:rsid w:val="00297E11"/>
    <w:rsid w:val="002B4A66"/>
    <w:rsid w:val="002C64FA"/>
    <w:rsid w:val="00311762"/>
    <w:rsid w:val="0032766E"/>
    <w:rsid w:val="0034137D"/>
    <w:rsid w:val="00365C67"/>
    <w:rsid w:val="00367841"/>
    <w:rsid w:val="0038000E"/>
    <w:rsid w:val="003A5766"/>
    <w:rsid w:val="00405D86"/>
    <w:rsid w:val="0040738D"/>
    <w:rsid w:val="00415389"/>
    <w:rsid w:val="005207DD"/>
    <w:rsid w:val="00537248"/>
    <w:rsid w:val="005C229F"/>
    <w:rsid w:val="0065369B"/>
    <w:rsid w:val="00654B7A"/>
    <w:rsid w:val="006B4CC5"/>
    <w:rsid w:val="006B784E"/>
    <w:rsid w:val="0070594D"/>
    <w:rsid w:val="007965B8"/>
    <w:rsid w:val="007C195D"/>
    <w:rsid w:val="00806809"/>
    <w:rsid w:val="00864D85"/>
    <w:rsid w:val="008701F9"/>
    <w:rsid w:val="009451CE"/>
    <w:rsid w:val="00955B36"/>
    <w:rsid w:val="0096327A"/>
    <w:rsid w:val="00965962"/>
    <w:rsid w:val="009868DE"/>
    <w:rsid w:val="009C0FFD"/>
    <w:rsid w:val="00A27AF1"/>
    <w:rsid w:val="00A737AF"/>
    <w:rsid w:val="00A754F2"/>
    <w:rsid w:val="00A8383E"/>
    <w:rsid w:val="00A83DFB"/>
    <w:rsid w:val="00A909DB"/>
    <w:rsid w:val="00AE6020"/>
    <w:rsid w:val="00AF2B06"/>
    <w:rsid w:val="00B22D12"/>
    <w:rsid w:val="00B341ED"/>
    <w:rsid w:val="00B574A3"/>
    <w:rsid w:val="00B616A6"/>
    <w:rsid w:val="00B7294D"/>
    <w:rsid w:val="00B905A2"/>
    <w:rsid w:val="00C04E82"/>
    <w:rsid w:val="00C12106"/>
    <w:rsid w:val="00C44294"/>
    <w:rsid w:val="00CB03F7"/>
    <w:rsid w:val="00CB119E"/>
    <w:rsid w:val="00CF2E91"/>
    <w:rsid w:val="00D41BA3"/>
    <w:rsid w:val="00D460BA"/>
    <w:rsid w:val="00D5633B"/>
    <w:rsid w:val="00D77029"/>
    <w:rsid w:val="00D844A2"/>
    <w:rsid w:val="00D91857"/>
    <w:rsid w:val="00D9559A"/>
    <w:rsid w:val="00DB0383"/>
    <w:rsid w:val="00E461E0"/>
    <w:rsid w:val="00EE49CD"/>
    <w:rsid w:val="00EE751F"/>
    <w:rsid w:val="00F04D17"/>
    <w:rsid w:val="00F25F60"/>
    <w:rsid w:val="00F37655"/>
    <w:rsid w:val="00F75F47"/>
    <w:rsid w:val="00F766EB"/>
    <w:rsid w:val="00F86D3F"/>
    <w:rsid w:val="00F97ACF"/>
    <w:rsid w:val="00FF28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389"/>
  </w:style>
  <w:style w:type="paragraph" w:styleId="Titlu1">
    <w:name w:val="heading 1"/>
    <w:basedOn w:val="Normal"/>
    <w:next w:val="Normal"/>
    <w:link w:val="Titlu1Caracter"/>
    <w:uiPriority w:val="9"/>
    <w:qFormat/>
    <w:rsid w:val="00F37655"/>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lu2">
    <w:name w:val="heading 2"/>
    <w:basedOn w:val="Normal"/>
    <w:next w:val="Normal"/>
    <w:link w:val="Titlu2Caracter"/>
    <w:uiPriority w:val="9"/>
    <w:semiHidden/>
    <w:unhideWhenUsed/>
    <w:qFormat/>
    <w:rsid w:val="00F37655"/>
    <w:pPr>
      <w:keepNext/>
      <w:keepLines/>
      <w:spacing w:before="120" w:after="0" w:line="240" w:lineRule="auto"/>
      <w:outlineLvl w:val="1"/>
    </w:pPr>
    <w:rPr>
      <w:rFonts w:asciiTheme="majorHAnsi" w:eastAsiaTheme="majorEastAsia" w:hAnsiTheme="majorHAnsi" w:cstheme="majorBidi"/>
      <w:caps/>
      <w:sz w:val="28"/>
      <w:szCs w:val="28"/>
    </w:rPr>
  </w:style>
  <w:style w:type="paragraph" w:styleId="Titlu3">
    <w:name w:val="heading 3"/>
    <w:basedOn w:val="Normal"/>
    <w:next w:val="Normal"/>
    <w:link w:val="Titlu3Caracter"/>
    <w:uiPriority w:val="9"/>
    <w:semiHidden/>
    <w:unhideWhenUsed/>
    <w:qFormat/>
    <w:rsid w:val="00F37655"/>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lu4">
    <w:name w:val="heading 4"/>
    <w:basedOn w:val="Normal"/>
    <w:next w:val="Normal"/>
    <w:link w:val="Titlu4Caracter"/>
    <w:uiPriority w:val="9"/>
    <w:semiHidden/>
    <w:unhideWhenUsed/>
    <w:qFormat/>
    <w:rsid w:val="00F37655"/>
    <w:pPr>
      <w:keepNext/>
      <w:keepLines/>
      <w:spacing w:before="120" w:after="0"/>
      <w:outlineLvl w:val="3"/>
    </w:pPr>
    <w:rPr>
      <w:rFonts w:asciiTheme="majorHAnsi" w:eastAsiaTheme="majorEastAsia" w:hAnsiTheme="majorHAnsi" w:cstheme="majorBidi"/>
      <w:caps/>
    </w:rPr>
  </w:style>
  <w:style w:type="paragraph" w:styleId="Titlu5">
    <w:name w:val="heading 5"/>
    <w:basedOn w:val="Normal"/>
    <w:next w:val="Normal"/>
    <w:link w:val="Titlu5Caracter"/>
    <w:uiPriority w:val="9"/>
    <w:semiHidden/>
    <w:unhideWhenUsed/>
    <w:qFormat/>
    <w:rsid w:val="00F37655"/>
    <w:pPr>
      <w:keepNext/>
      <w:keepLines/>
      <w:spacing w:before="120" w:after="0"/>
      <w:outlineLvl w:val="4"/>
    </w:pPr>
    <w:rPr>
      <w:rFonts w:asciiTheme="majorHAnsi" w:eastAsiaTheme="majorEastAsia" w:hAnsiTheme="majorHAnsi" w:cstheme="majorBidi"/>
      <w:i/>
      <w:iCs/>
      <w:caps/>
    </w:rPr>
  </w:style>
  <w:style w:type="paragraph" w:styleId="Titlu6">
    <w:name w:val="heading 6"/>
    <w:basedOn w:val="Normal"/>
    <w:next w:val="Normal"/>
    <w:link w:val="Titlu6Caracter"/>
    <w:uiPriority w:val="9"/>
    <w:semiHidden/>
    <w:unhideWhenUsed/>
    <w:qFormat/>
    <w:rsid w:val="00F37655"/>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lu7">
    <w:name w:val="heading 7"/>
    <w:basedOn w:val="Normal"/>
    <w:next w:val="Normal"/>
    <w:link w:val="Titlu7Caracter"/>
    <w:uiPriority w:val="9"/>
    <w:semiHidden/>
    <w:unhideWhenUsed/>
    <w:qFormat/>
    <w:rsid w:val="00F37655"/>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lu8">
    <w:name w:val="heading 8"/>
    <w:basedOn w:val="Normal"/>
    <w:next w:val="Normal"/>
    <w:link w:val="Titlu8Caracter"/>
    <w:uiPriority w:val="9"/>
    <w:semiHidden/>
    <w:unhideWhenUsed/>
    <w:qFormat/>
    <w:rsid w:val="00F37655"/>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lu9">
    <w:name w:val="heading 9"/>
    <w:basedOn w:val="Normal"/>
    <w:next w:val="Normal"/>
    <w:link w:val="Titlu9Caracter"/>
    <w:uiPriority w:val="9"/>
    <w:semiHidden/>
    <w:unhideWhenUsed/>
    <w:qFormat/>
    <w:rsid w:val="00F37655"/>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37655"/>
    <w:rPr>
      <w:rFonts w:asciiTheme="majorHAnsi" w:eastAsiaTheme="majorEastAsia" w:hAnsiTheme="majorHAnsi" w:cstheme="majorBidi"/>
      <w:caps/>
      <w:sz w:val="36"/>
      <w:szCs w:val="36"/>
    </w:rPr>
  </w:style>
  <w:style w:type="character" w:customStyle="1" w:styleId="Titlu2Caracter">
    <w:name w:val="Titlu 2 Caracter"/>
    <w:basedOn w:val="Fontdeparagrafimplicit"/>
    <w:link w:val="Titlu2"/>
    <w:uiPriority w:val="9"/>
    <w:semiHidden/>
    <w:rsid w:val="00F37655"/>
    <w:rPr>
      <w:rFonts w:asciiTheme="majorHAnsi" w:eastAsiaTheme="majorEastAsia" w:hAnsiTheme="majorHAnsi" w:cstheme="majorBidi"/>
      <w:caps/>
      <w:sz w:val="28"/>
      <w:szCs w:val="28"/>
    </w:rPr>
  </w:style>
  <w:style w:type="character" w:customStyle="1" w:styleId="Titlu3Caracter">
    <w:name w:val="Titlu 3 Caracter"/>
    <w:basedOn w:val="Fontdeparagrafimplicit"/>
    <w:link w:val="Titlu3"/>
    <w:uiPriority w:val="9"/>
    <w:semiHidden/>
    <w:rsid w:val="00F37655"/>
    <w:rPr>
      <w:rFonts w:asciiTheme="majorHAnsi" w:eastAsiaTheme="majorEastAsia" w:hAnsiTheme="majorHAnsi" w:cstheme="majorBidi"/>
      <w:smallCaps/>
      <w:sz w:val="28"/>
      <w:szCs w:val="28"/>
    </w:rPr>
  </w:style>
  <w:style w:type="character" w:customStyle="1" w:styleId="Titlu4Caracter">
    <w:name w:val="Titlu 4 Caracter"/>
    <w:basedOn w:val="Fontdeparagrafimplicit"/>
    <w:link w:val="Titlu4"/>
    <w:uiPriority w:val="9"/>
    <w:semiHidden/>
    <w:rsid w:val="00F37655"/>
    <w:rPr>
      <w:rFonts w:asciiTheme="majorHAnsi" w:eastAsiaTheme="majorEastAsia" w:hAnsiTheme="majorHAnsi" w:cstheme="majorBidi"/>
      <w:caps/>
    </w:rPr>
  </w:style>
  <w:style w:type="character" w:customStyle="1" w:styleId="Titlu5Caracter">
    <w:name w:val="Titlu 5 Caracter"/>
    <w:basedOn w:val="Fontdeparagrafimplicit"/>
    <w:link w:val="Titlu5"/>
    <w:uiPriority w:val="9"/>
    <w:semiHidden/>
    <w:rsid w:val="00F37655"/>
    <w:rPr>
      <w:rFonts w:asciiTheme="majorHAnsi" w:eastAsiaTheme="majorEastAsia" w:hAnsiTheme="majorHAnsi" w:cstheme="majorBidi"/>
      <w:i/>
      <w:iCs/>
      <w:caps/>
    </w:rPr>
  </w:style>
  <w:style w:type="character" w:customStyle="1" w:styleId="Titlu6Caracter">
    <w:name w:val="Titlu 6 Caracter"/>
    <w:basedOn w:val="Fontdeparagrafimplicit"/>
    <w:link w:val="Titlu6"/>
    <w:uiPriority w:val="9"/>
    <w:semiHidden/>
    <w:rsid w:val="00F37655"/>
    <w:rPr>
      <w:rFonts w:asciiTheme="majorHAnsi" w:eastAsiaTheme="majorEastAsia" w:hAnsiTheme="majorHAnsi" w:cstheme="majorBidi"/>
      <w:b/>
      <w:bCs/>
      <w:caps/>
      <w:color w:val="262626" w:themeColor="text1" w:themeTint="D9"/>
      <w:sz w:val="20"/>
      <w:szCs w:val="20"/>
    </w:rPr>
  </w:style>
  <w:style w:type="character" w:customStyle="1" w:styleId="Titlu7Caracter">
    <w:name w:val="Titlu 7 Caracter"/>
    <w:basedOn w:val="Fontdeparagrafimplicit"/>
    <w:link w:val="Titlu7"/>
    <w:uiPriority w:val="9"/>
    <w:semiHidden/>
    <w:rsid w:val="00F37655"/>
    <w:rPr>
      <w:rFonts w:asciiTheme="majorHAnsi" w:eastAsiaTheme="majorEastAsia" w:hAnsiTheme="majorHAnsi" w:cstheme="majorBidi"/>
      <w:b/>
      <w:bCs/>
      <w:i/>
      <w:iCs/>
      <w:caps/>
      <w:color w:val="262626" w:themeColor="text1" w:themeTint="D9"/>
      <w:sz w:val="20"/>
      <w:szCs w:val="20"/>
    </w:rPr>
  </w:style>
  <w:style w:type="character" w:customStyle="1" w:styleId="Titlu8Caracter">
    <w:name w:val="Titlu 8 Caracter"/>
    <w:basedOn w:val="Fontdeparagrafimplicit"/>
    <w:link w:val="Titlu8"/>
    <w:uiPriority w:val="9"/>
    <w:semiHidden/>
    <w:rsid w:val="00F37655"/>
    <w:rPr>
      <w:rFonts w:asciiTheme="majorHAnsi" w:eastAsiaTheme="majorEastAsia" w:hAnsiTheme="majorHAnsi" w:cstheme="majorBidi"/>
      <w:b/>
      <w:bCs/>
      <w:caps/>
      <w:color w:val="7F7F7F" w:themeColor="text1" w:themeTint="80"/>
      <w:sz w:val="20"/>
      <w:szCs w:val="20"/>
    </w:rPr>
  </w:style>
  <w:style w:type="character" w:customStyle="1" w:styleId="Titlu9Caracter">
    <w:name w:val="Titlu 9 Caracter"/>
    <w:basedOn w:val="Fontdeparagrafimplicit"/>
    <w:link w:val="Titlu9"/>
    <w:uiPriority w:val="9"/>
    <w:semiHidden/>
    <w:rsid w:val="00F37655"/>
    <w:rPr>
      <w:rFonts w:asciiTheme="majorHAnsi" w:eastAsiaTheme="majorEastAsia" w:hAnsiTheme="majorHAnsi" w:cstheme="majorBidi"/>
      <w:b/>
      <w:bCs/>
      <w:i/>
      <w:iCs/>
      <w:caps/>
      <w:color w:val="7F7F7F" w:themeColor="text1" w:themeTint="80"/>
      <w:sz w:val="20"/>
      <w:szCs w:val="20"/>
    </w:rPr>
  </w:style>
  <w:style w:type="table" w:customStyle="1" w:styleId="TableNormal">
    <w:name w:val="Table Normal"/>
    <w:uiPriority w:val="2"/>
    <w:semiHidden/>
    <w:unhideWhenUsed/>
    <w:qFormat/>
    <w:rsid w:val="00F37655"/>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rsid w:val="00F37655"/>
    <w:pPr>
      <w:ind w:left="520"/>
    </w:pPr>
    <w:rPr>
      <w:rFonts w:eastAsiaTheme="minorEastAsia"/>
      <w:sz w:val="24"/>
      <w:szCs w:val="24"/>
    </w:rPr>
  </w:style>
  <w:style w:type="character" w:customStyle="1" w:styleId="CorptextCaracter">
    <w:name w:val="Corp text Caracter"/>
    <w:basedOn w:val="Fontdeparagrafimplicit"/>
    <w:link w:val="Corptext"/>
    <w:uiPriority w:val="1"/>
    <w:rsid w:val="00F37655"/>
    <w:rPr>
      <w:rFonts w:eastAsiaTheme="minorEastAsia"/>
      <w:sz w:val="24"/>
      <w:szCs w:val="24"/>
    </w:rPr>
  </w:style>
  <w:style w:type="paragraph" w:styleId="Listparagraf">
    <w:name w:val="List Paragraph"/>
    <w:basedOn w:val="Normal"/>
    <w:uiPriority w:val="1"/>
    <w:qFormat/>
    <w:rsid w:val="00F37655"/>
    <w:pPr>
      <w:ind w:left="720"/>
      <w:contextualSpacing/>
    </w:pPr>
    <w:rPr>
      <w:rFonts w:eastAsiaTheme="minorEastAsia"/>
    </w:rPr>
  </w:style>
  <w:style w:type="paragraph" w:customStyle="1" w:styleId="TableParagraph">
    <w:name w:val="Table Paragraph"/>
    <w:basedOn w:val="Normal"/>
    <w:uiPriority w:val="1"/>
    <w:qFormat/>
    <w:rsid w:val="00F37655"/>
    <w:rPr>
      <w:rFonts w:eastAsiaTheme="minorEastAsia"/>
    </w:rPr>
  </w:style>
  <w:style w:type="paragraph" w:styleId="Antet">
    <w:name w:val="header"/>
    <w:basedOn w:val="Normal"/>
    <w:link w:val="AntetCaracter"/>
    <w:uiPriority w:val="99"/>
    <w:unhideWhenUsed/>
    <w:rsid w:val="00F37655"/>
    <w:pPr>
      <w:tabs>
        <w:tab w:val="center" w:pos="4536"/>
        <w:tab w:val="right" w:pos="9072"/>
      </w:tabs>
    </w:pPr>
    <w:rPr>
      <w:rFonts w:eastAsiaTheme="minorEastAsia"/>
    </w:rPr>
  </w:style>
  <w:style w:type="character" w:customStyle="1" w:styleId="AntetCaracter">
    <w:name w:val="Antet Caracter"/>
    <w:basedOn w:val="Fontdeparagrafimplicit"/>
    <w:link w:val="Antet"/>
    <w:uiPriority w:val="99"/>
    <w:rsid w:val="00F37655"/>
    <w:rPr>
      <w:rFonts w:eastAsiaTheme="minorEastAsia"/>
    </w:rPr>
  </w:style>
  <w:style w:type="paragraph" w:styleId="Subsol">
    <w:name w:val="footer"/>
    <w:basedOn w:val="Normal"/>
    <w:link w:val="SubsolCaracter"/>
    <w:uiPriority w:val="99"/>
    <w:unhideWhenUsed/>
    <w:rsid w:val="00F37655"/>
    <w:pPr>
      <w:tabs>
        <w:tab w:val="center" w:pos="4536"/>
        <w:tab w:val="right" w:pos="9072"/>
      </w:tabs>
    </w:pPr>
    <w:rPr>
      <w:rFonts w:eastAsiaTheme="minorEastAsia"/>
    </w:rPr>
  </w:style>
  <w:style w:type="character" w:customStyle="1" w:styleId="SubsolCaracter">
    <w:name w:val="Subsol Caracter"/>
    <w:basedOn w:val="Fontdeparagrafimplicit"/>
    <w:link w:val="Subsol"/>
    <w:uiPriority w:val="99"/>
    <w:rsid w:val="00F37655"/>
    <w:rPr>
      <w:rFonts w:eastAsiaTheme="minorEastAsia"/>
    </w:rPr>
  </w:style>
  <w:style w:type="numbering" w:customStyle="1" w:styleId="Listacurent1">
    <w:name w:val="Lista curentă1"/>
    <w:uiPriority w:val="99"/>
    <w:rsid w:val="00F37655"/>
    <w:pPr>
      <w:numPr>
        <w:numId w:val="22"/>
      </w:numPr>
    </w:pPr>
  </w:style>
  <w:style w:type="character" w:styleId="Hyperlink">
    <w:name w:val="Hyperlink"/>
    <w:basedOn w:val="Fontdeparagrafimplicit"/>
    <w:uiPriority w:val="99"/>
    <w:unhideWhenUsed/>
    <w:rsid w:val="00F37655"/>
    <w:rPr>
      <w:color w:val="0563C1" w:themeColor="hyperlink"/>
      <w:u w:val="single"/>
    </w:rPr>
  </w:style>
  <w:style w:type="character" w:customStyle="1" w:styleId="UnresolvedMention">
    <w:name w:val="Unresolved Mention"/>
    <w:basedOn w:val="Fontdeparagrafimplicit"/>
    <w:uiPriority w:val="99"/>
    <w:semiHidden/>
    <w:unhideWhenUsed/>
    <w:rsid w:val="00F37655"/>
    <w:rPr>
      <w:color w:val="605E5C"/>
      <w:shd w:val="clear" w:color="auto" w:fill="E1DFDD"/>
    </w:rPr>
  </w:style>
  <w:style w:type="character" w:styleId="Referincomentariu">
    <w:name w:val="annotation reference"/>
    <w:basedOn w:val="Fontdeparagrafimplicit"/>
    <w:uiPriority w:val="99"/>
    <w:semiHidden/>
    <w:unhideWhenUsed/>
    <w:rsid w:val="00F37655"/>
    <w:rPr>
      <w:sz w:val="16"/>
      <w:szCs w:val="16"/>
    </w:rPr>
  </w:style>
  <w:style w:type="paragraph" w:styleId="Textcomentariu">
    <w:name w:val="annotation text"/>
    <w:basedOn w:val="Normal"/>
    <w:link w:val="TextcomentariuCaracter"/>
    <w:uiPriority w:val="99"/>
    <w:semiHidden/>
    <w:unhideWhenUsed/>
    <w:rsid w:val="00F37655"/>
    <w:rPr>
      <w:rFonts w:eastAsiaTheme="minorEastAsia"/>
      <w:sz w:val="20"/>
      <w:szCs w:val="20"/>
    </w:rPr>
  </w:style>
  <w:style w:type="character" w:customStyle="1" w:styleId="TextcomentariuCaracter">
    <w:name w:val="Text comentariu Caracter"/>
    <w:basedOn w:val="Fontdeparagrafimplicit"/>
    <w:link w:val="Textcomentariu"/>
    <w:uiPriority w:val="99"/>
    <w:semiHidden/>
    <w:rsid w:val="00F37655"/>
    <w:rPr>
      <w:rFonts w:eastAsiaTheme="minorEastAsia"/>
      <w:sz w:val="20"/>
      <w:szCs w:val="20"/>
    </w:rPr>
  </w:style>
  <w:style w:type="paragraph" w:styleId="SubiectComentariu">
    <w:name w:val="annotation subject"/>
    <w:basedOn w:val="Textcomentariu"/>
    <w:next w:val="Textcomentariu"/>
    <w:link w:val="SubiectComentariuCaracter"/>
    <w:uiPriority w:val="99"/>
    <w:semiHidden/>
    <w:unhideWhenUsed/>
    <w:rsid w:val="00F37655"/>
    <w:rPr>
      <w:b/>
      <w:bCs/>
    </w:rPr>
  </w:style>
  <w:style w:type="character" w:customStyle="1" w:styleId="SubiectComentariuCaracter">
    <w:name w:val="Subiect Comentariu Caracter"/>
    <w:basedOn w:val="TextcomentariuCaracter"/>
    <w:link w:val="SubiectComentariu"/>
    <w:uiPriority w:val="99"/>
    <w:semiHidden/>
    <w:rsid w:val="00F37655"/>
    <w:rPr>
      <w:rFonts w:eastAsiaTheme="minorEastAsia"/>
      <w:b/>
      <w:bCs/>
      <w:sz w:val="20"/>
      <w:szCs w:val="20"/>
    </w:rPr>
  </w:style>
  <w:style w:type="paragraph" w:styleId="Textnotdefinal">
    <w:name w:val="endnote text"/>
    <w:basedOn w:val="Normal"/>
    <w:link w:val="TextnotdefinalCaracter"/>
    <w:uiPriority w:val="99"/>
    <w:semiHidden/>
    <w:unhideWhenUsed/>
    <w:rsid w:val="00F37655"/>
    <w:rPr>
      <w:rFonts w:eastAsiaTheme="minorEastAsia"/>
      <w:sz w:val="20"/>
      <w:szCs w:val="20"/>
    </w:rPr>
  </w:style>
  <w:style w:type="character" w:customStyle="1" w:styleId="TextnotdefinalCaracter">
    <w:name w:val="Text notă de final Caracter"/>
    <w:basedOn w:val="Fontdeparagrafimplicit"/>
    <w:link w:val="Textnotdefinal"/>
    <w:uiPriority w:val="99"/>
    <w:semiHidden/>
    <w:rsid w:val="00F37655"/>
    <w:rPr>
      <w:rFonts w:eastAsiaTheme="minorEastAsia"/>
      <w:sz w:val="20"/>
      <w:szCs w:val="20"/>
    </w:rPr>
  </w:style>
  <w:style w:type="character" w:styleId="Referinnotdefinal">
    <w:name w:val="endnote reference"/>
    <w:basedOn w:val="Fontdeparagrafimplicit"/>
    <w:uiPriority w:val="99"/>
    <w:semiHidden/>
    <w:unhideWhenUsed/>
    <w:rsid w:val="00F37655"/>
    <w:rPr>
      <w:vertAlign w:val="superscript"/>
    </w:rPr>
  </w:style>
  <w:style w:type="paragraph" w:customStyle="1" w:styleId="Default">
    <w:name w:val="Default"/>
    <w:rsid w:val="00F3765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itlucuprins">
    <w:name w:val="TOC Heading"/>
    <w:basedOn w:val="Titlu1"/>
    <w:next w:val="Normal"/>
    <w:uiPriority w:val="39"/>
    <w:unhideWhenUsed/>
    <w:qFormat/>
    <w:rsid w:val="00F37655"/>
    <w:pPr>
      <w:outlineLvl w:val="9"/>
    </w:pPr>
  </w:style>
  <w:style w:type="paragraph" w:styleId="Cuprins2">
    <w:name w:val="toc 2"/>
    <w:basedOn w:val="Normal"/>
    <w:next w:val="Normal"/>
    <w:autoRedefine/>
    <w:uiPriority w:val="39"/>
    <w:unhideWhenUsed/>
    <w:rsid w:val="00F37655"/>
    <w:pPr>
      <w:spacing w:after="100"/>
      <w:ind w:left="220"/>
    </w:pPr>
    <w:rPr>
      <w:rFonts w:eastAsiaTheme="minorEastAsia" w:cs="Times New Roman"/>
      <w:lang w:eastAsia="ro-RO"/>
    </w:rPr>
  </w:style>
  <w:style w:type="paragraph" w:styleId="Cuprins1">
    <w:name w:val="toc 1"/>
    <w:basedOn w:val="Normal"/>
    <w:next w:val="Normal"/>
    <w:autoRedefine/>
    <w:uiPriority w:val="39"/>
    <w:unhideWhenUsed/>
    <w:rsid w:val="00F37655"/>
    <w:pPr>
      <w:spacing w:after="100"/>
    </w:pPr>
    <w:rPr>
      <w:rFonts w:eastAsiaTheme="minorEastAsia" w:cs="Times New Roman"/>
      <w:lang w:eastAsia="ro-RO"/>
    </w:rPr>
  </w:style>
  <w:style w:type="paragraph" w:styleId="Cuprins3">
    <w:name w:val="toc 3"/>
    <w:basedOn w:val="Normal"/>
    <w:next w:val="Normal"/>
    <w:autoRedefine/>
    <w:uiPriority w:val="39"/>
    <w:unhideWhenUsed/>
    <w:rsid w:val="00F37655"/>
    <w:pPr>
      <w:spacing w:after="100"/>
      <w:ind w:left="440"/>
    </w:pPr>
    <w:rPr>
      <w:rFonts w:eastAsiaTheme="minorEastAsia" w:cs="Times New Roman"/>
      <w:lang w:eastAsia="ro-RO"/>
    </w:rPr>
  </w:style>
  <w:style w:type="paragraph" w:styleId="Legend">
    <w:name w:val="caption"/>
    <w:basedOn w:val="Normal"/>
    <w:next w:val="Normal"/>
    <w:uiPriority w:val="35"/>
    <w:semiHidden/>
    <w:unhideWhenUsed/>
    <w:qFormat/>
    <w:rsid w:val="00F37655"/>
    <w:pPr>
      <w:spacing w:line="240" w:lineRule="auto"/>
    </w:pPr>
    <w:rPr>
      <w:rFonts w:eastAsiaTheme="minorEastAsia"/>
      <w:b/>
      <w:bCs/>
      <w:smallCaps/>
      <w:color w:val="595959" w:themeColor="text1" w:themeTint="A6"/>
    </w:rPr>
  </w:style>
  <w:style w:type="paragraph" w:styleId="Titlu">
    <w:name w:val="Title"/>
    <w:basedOn w:val="Normal"/>
    <w:next w:val="Normal"/>
    <w:link w:val="TitluCaracter"/>
    <w:uiPriority w:val="10"/>
    <w:qFormat/>
    <w:rsid w:val="00F37655"/>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uCaracter">
    <w:name w:val="Titlu Caracter"/>
    <w:basedOn w:val="Fontdeparagrafimplicit"/>
    <w:link w:val="Titlu"/>
    <w:uiPriority w:val="10"/>
    <w:rsid w:val="00F37655"/>
    <w:rPr>
      <w:rFonts w:asciiTheme="majorHAnsi" w:eastAsiaTheme="majorEastAsia" w:hAnsiTheme="majorHAnsi" w:cstheme="majorBidi"/>
      <w:caps/>
      <w:color w:val="404040" w:themeColor="text1" w:themeTint="BF"/>
      <w:spacing w:val="-10"/>
      <w:sz w:val="72"/>
      <w:szCs w:val="72"/>
    </w:rPr>
  </w:style>
  <w:style w:type="paragraph" w:styleId="Subtitlu">
    <w:name w:val="Subtitle"/>
    <w:basedOn w:val="Normal"/>
    <w:next w:val="Normal"/>
    <w:link w:val="SubtitluCaracter"/>
    <w:uiPriority w:val="11"/>
    <w:qFormat/>
    <w:rsid w:val="00F37655"/>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uCaracter">
    <w:name w:val="Subtitlu Caracter"/>
    <w:basedOn w:val="Fontdeparagrafimplicit"/>
    <w:link w:val="Subtitlu"/>
    <w:uiPriority w:val="11"/>
    <w:rsid w:val="00F37655"/>
    <w:rPr>
      <w:rFonts w:asciiTheme="majorHAnsi" w:eastAsiaTheme="majorEastAsia" w:hAnsiTheme="majorHAnsi" w:cstheme="majorBidi"/>
      <w:smallCaps/>
      <w:color w:val="595959" w:themeColor="text1" w:themeTint="A6"/>
      <w:sz w:val="28"/>
      <w:szCs w:val="28"/>
    </w:rPr>
  </w:style>
  <w:style w:type="character" w:styleId="Robust">
    <w:name w:val="Strong"/>
    <w:basedOn w:val="Fontdeparagrafimplicit"/>
    <w:uiPriority w:val="22"/>
    <w:qFormat/>
    <w:rsid w:val="00F37655"/>
    <w:rPr>
      <w:b/>
      <w:bCs/>
    </w:rPr>
  </w:style>
  <w:style w:type="character" w:styleId="Accentuat">
    <w:name w:val="Emphasis"/>
    <w:basedOn w:val="Fontdeparagrafimplicit"/>
    <w:uiPriority w:val="20"/>
    <w:qFormat/>
    <w:rsid w:val="00F37655"/>
    <w:rPr>
      <w:i/>
      <w:iCs/>
    </w:rPr>
  </w:style>
  <w:style w:type="paragraph" w:styleId="Frspaiere">
    <w:name w:val="No Spacing"/>
    <w:uiPriority w:val="1"/>
    <w:qFormat/>
    <w:rsid w:val="00F37655"/>
    <w:pPr>
      <w:spacing w:after="0" w:line="240" w:lineRule="auto"/>
    </w:pPr>
    <w:rPr>
      <w:rFonts w:eastAsiaTheme="minorEastAsia"/>
    </w:rPr>
  </w:style>
  <w:style w:type="paragraph" w:styleId="Citat">
    <w:name w:val="Quote"/>
    <w:basedOn w:val="Normal"/>
    <w:next w:val="Normal"/>
    <w:link w:val="CitatCaracter"/>
    <w:uiPriority w:val="29"/>
    <w:qFormat/>
    <w:rsid w:val="00F37655"/>
    <w:pPr>
      <w:spacing w:before="160" w:line="240" w:lineRule="auto"/>
      <w:ind w:left="720" w:right="720"/>
    </w:pPr>
    <w:rPr>
      <w:rFonts w:asciiTheme="majorHAnsi" w:eastAsiaTheme="majorEastAsia" w:hAnsiTheme="majorHAnsi" w:cstheme="majorBidi"/>
      <w:sz w:val="25"/>
      <w:szCs w:val="25"/>
    </w:rPr>
  </w:style>
  <w:style w:type="character" w:customStyle="1" w:styleId="CitatCaracter">
    <w:name w:val="Citat Caracter"/>
    <w:basedOn w:val="Fontdeparagrafimplicit"/>
    <w:link w:val="Citat"/>
    <w:uiPriority w:val="29"/>
    <w:rsid w:val="00F37655"/>
    <w:rPr>
      <w:rFonts w:asciiTheme="majorHAnsi" w:eastAsiaTheme="majorEastAsia" w:hAnsiTheme="majorHAnsi" w:cstheme="majorBidi"/>
      <w:sz w:val="25"/>
      <w:szCs w:val="25"/>
    </w:rPr>
  </w:style>
  <w:style w:type="paragraph" w:styleId="Citatintens">
    <w:name w:val="Intense Quote"/>
    <w:basedOn w:val="Normal"/>
    <w:next w:val="Normal"/>
    <w:link w:val="CitatintensCaracter"/>
    <w:uiPriority w:val="30"/>
    <w:qFormat/>
    <w:rsid w:val="00F37655"/>
    <w:pPr>
      <w:spacing w:before="280" w:after="280" w:line="240" w:lineRule="auto"/>
      <w:ind w:left="1080" w:right="1080"/>
      <w:jc w:val="center"/>
    </w:pPr>
    <w:rPr>
      <w:rFonts w:eastAsiaTheme="minorEastAsia"/>
      <w:color w:val="404040" w:themeColor="text1" w:themeTint="BF"/>
      <w:sz w:val="32"/>
      <w:szCs w:val="32"/>
    </w:rPr>
  </w:style>
  <w:style w:type="character" w:customStyle="1" w:styleId="CitatintensCaracter">
    <w:name w:val="Citat intens Caracter"/>
    <w:basedOn w:val="Fontdeparagrafimplicit"/>
    <w:link w:val="Citatintens"/>
    <w:uiPriority w:val="30"/>
    <w:rsid w:val="00F37655"/>
    <w:rPr>
      <w:rFonts w:eastAsiaTheme="minorEastAsia"/>
      <w:color w:val="404040" w:themeColor="text1" w:themeTint="BF"/>
      <w:sz w:val="32"/>
      <w:szCs w:val="32"/>
    </w:rPr>
  </w:style>
  <w:style w:type="character" w:styleId="Accentuaresubtil">
    <w:name w:val="Subtle Emphasis"/>
    <w:basedOn w:val="Fontdeparagrafimplicit"/>
    <w:uiPriority w:val="19"/>
    <w:qFormat/>
    <w:rsid w:val="00F37655"/>
    <w:rPr>
      <w:i/>
      <w:iCs/>
      <w:color w:val="595959" w:themeColor="text1" w:themeTint="A6"/>
    </w:rPr>
  </w:style>
  <w:style w:type="character" w:styleId="Accentuareintens">
    <w:name w:val="Intense Emphasis"/>
    <w:basedOn w:val="Fontdeparagrafimplicit"/>
    <w:uiPriority w:val="21"/>
    <w:qFormat/>
    <w:rsid w:val="00F37655"/>
    <w:rPr>
      <w:b/>
      <w:bCs/>
      <w:i/>
      <w:iCs/>
    </w:rPr>
  </w:style>
  <w:style w:type="character" w:styleId="Referiresubtil">
    <w:name w:val="Subtle Reference"/>
    <w:basedOn w:val="Fontdeparagrafimplicit"/>
    <w:uiPriority w:val="31"/>
    <w:qFormat/>
    <w:rsid w:val="00F37655"/>
    <w:rPr>
      <w:smallCaps/>
      <w:color w:val="404040" w:themeColor="text1" w:themeTint="BF"/>
      <w:u w:val="single" w:color="7F7F7F" w:themeColor="text1" w:themeTint="80"/>
    </w:rPr>
  </w:style>
  <w:style w:type="character" w:styleId="Referireintens">
    <w:name w:val="Intense Reference"/>
    <w:basedOn w:val="Fontdeparagrafimplicit"/>
    <w:uiPriority w:val="32"/>
    <w:qFormat/>
    <w:rsid w:val="00F37655"/>
    <w:rPr>
      <w:b/>
      <w:bCs/>
      <w:caps w:val="0"/>
      <w:smallCaps/>
      <w:color w:val="auto"/>
      <w:spacing w:val="3"/>
      <w:u w:val="single"/>
    </w:rPr>
  </w:style>
  <w:style w:type="character" w:styleId="Titlulcrii">
    <w:name w:val="Book Title"/>
    <w:basedOn w:val="Fontdeparagrafimplicit"/>
    <w:uiPriority w:val="33"/>
    <w:qFormat/>
    <w:rsid w:val="00F37655"/>
    <w:rPr>
      <w:b/>
      <w:bCs/>
      <w:smallCaps/>
      <w:spacing w:val="7"/>
    </w:rPr>
  </w:style>
  <w:style w:type="table" w:styleId="GrilTabel">
    <w:name w:val="Table Grid"/>
    <w:basedOn w:val="TabelNormal"/>
    <w:uiPriority w:val="59"/>
    <w:rsid w:val="00F3765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1">
    <w:name w:val="Tabel grilă1"/>
    <w:basedOn w:val="TabelNormal"/>
    <w:next w:val="GrilTabel"/>
    <w:uiPriority w:val="59"/>
    <w:rsid w:val="00F3765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36784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67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389"/>
  </w:style>
  <w:style w:type="paragraph" w:styleId="Titlu1">
    <w:name w:val="heading 1"/>
    <w:basedOn w:val="Normal"/>
    <w:next w:val="Normal"/>
    <w:link w:val="Titlu1Caracter"/>
    <w:uiPriority w:val="9"/>
    <w:qFormat/>
    <w:rsid w:val="00F37655"/>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lu2">
    <w:name w:val="heading 2"/>
    <w:basedOn w:val="Normal"/>
    <w:next w:val="Normal"/>
    <w:link w:val="Titlu2Caracter"/>
    <w:uiPriority w:val="9"/>
    <w:semiHidden/>
    <w:unhideWhenUsed/>
    <w:qFormat/>
    <w:rsid w:val="00F37655"/>
    <w:pPr>
      <w:keepNext/>
      <w:keepLines/>
      <w:spacing w:before="120" w:after="0" w:line="240" w:lineRule="auto"/>
      <w:outlineLvl w:val="1"/>
    </w:pPr>
    <w:rPr>
      <w:rFonts w:asciiTheme="majorHAnsi" w:eastAsiaTheme="majorEastAsia" w:hAnsiTheme="majorHAnsi" w:cstheme="majorBidi"/>
      <w:caps/>
      <w:sz w:val="28"/>
      <w:szCs w:val="28"/>
    </w:rPr>
  </w:style>
  <w:style w:type="paragraph" w:styleId="Titlu3">
    <w:name w:val="heading 3"/>
    <w:basedOn w:val="Normal"/>
    <w:next w:val="Normal"/>
    <w:link w:val="Titlu3Caracter"/>
    <w:uiPriority w:val="9"/>
    <w:semiHidden/>
    <w:unhideWhenUsed/>
    <w:qFormat/>
    <w:rsid w:val="00F37655"/>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lu4">
    <w:name w:val="heading 4"/>
    <w:basedOn w:val="Normal"/>
    <w:next w:val="Normal"/>
    <w:link w:val="Titlu4Caracter"/>
    <w:uiPriority w:val="9"/>
    <w:semiHidden/>
    <w:unhideWhenUsed/>
    <w:qFormat/>
    <w:rsid w:val="00F37655"/>
    <w:pPr>
      <w:keepNext/>
      <w:keepLines/>
      <w:spacing w:before="120" w:after="0"/>
      <w:outlineLvl w:val="3"/>
    </w:pPr>
    <w:rPr>
      <w:rFonts w:asciiTheme="majorHAnsi" w:eastAsiaTheme="majorEastAsia" w:hAnsiTheme="majorHAnsi" w:cstheme="majorBidi"/>
      <w:caps/>
    </w:rPr>
  </w:style>
  <w:style w:type="paragraph" w:styleId="Titlu5">
    <w:name w:val="heading 5"/>
    <w:basedOn w:val="Normal"/>
    <w:next w:val="Normal"/>
    <w:link w:val="Titlu5Caracter"/>
    <w:uiPriority w:val="9"/>
    <w:semiHidden/>
    <w:unhideWhenUsed/>
    <w:qFormat/>
    <w:rsid w:val="00F37655"/>
    <w:pPr>
      <w:keepNext/>
      <w:keepLines/>
      <w:spacing w:before="120" w:after="0"/>
      <w:outlineLvl w:val="4"/>
    </w:pPr>
    <w:rPr>
      <w:rFonts w:asciiTheme="majorHAnsi" w:eastAsiaTheme="majorEastAsia" w:hAnsiTheme="majorHAnsi" w:cstheme="majorBidi"/>
      <w:i/>
      <w:iCs/>
      <w:caps/>
    </w:rPr>
  </w:style>
  <w:style w:type="paragraph" w:styleId="Titlu6">
    <w:name w:val="heading 6"/>
    <w:basedOn w:val="Normal"/>
    <w:next w:val="Normal"/>
    <w:link w:val="Titlu6Caracter"/>
    <w:uiPriority w:val="9"/>
    <w:semiHidden/>
    <w:unhideWhenUsed/>
    <w:qFormat/>
    <w:rsid w:val="00F37655"/>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lu7">
    <w:name w:val="heading 7"/>
    <w:basedOn w:val="Normal"/>
    <w:next w:val="Normal"/>
    <w:link w:val="Titlu7Caracter"/>
    <w:uiPriority w:val="9"/>
    <w:semiHidden/>
    <w:unhideWhenUsed/>
    <w:qFormat/>
    <w:rsid w:val="00F37655"/>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lu8">
    <w:name w:val="heading 8"/>
    <w:basedOn w:val="Normal"/>
    <w:next w:val="Normal"/>
    <w:link w:val="Titlu8Caracter"/>
    <w:uiPriority w:val="9"/>
    <w:semiHidden/>
    <w:unhideWhenUsed/>
    <w:qFormat/>
    <w:rsid w:val="00F37655"/>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lu9">
    <w:name w:val="heading 9"/>
    <w:basedOn w:val="Normal"/>
    <w:next w:val="Normal"/>
    <w:link w:val="Titlu9Caracter"/>
    <w:uiPriority w:val="9"/>
    <w:semiHidden/>
    <w:unhideWhenUsed/>
    <w:qFormat/>
    <w:rsid w:val="00F37655"/>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37655"/>
    <w:rPr>
      <w:rFonts w:asciiTheme="majorHAnsi" w:eastAsiaTheme="majorEastAsia" w:hAnsiTheme="majorHAnsi" w:cstheme="majorBidi"/>
      <w:caps/>
      <w:sz w:val="36"/>
      <w:szCs w:val="36"/>
    </w:rPr>
  </w:style>
  <w:style w:type="character" w:customStyle="1" w:styleId="Titlu2Caracter">
    <w:name w:val="Titlu 2 Caracter"/>
    <w:basedOn w:val="Fontdeparagrafimplicit"/>
    <w:link w:val="Titlu2"/>
    <w:uiPriority w:val="9"/>
    <w:semiHidden/>
    <w:rsid w:val="00F37655"/>
    <w:rPr>
      <w:rFonts w:asciiTheme="majorHAnsi" w:eastAsiaTheme="majorEastAsia" w:hAnsiTheme="majorHAnsi" w:cstheme="majorBidi"/>
      <w:caps/>
      <w:sz w:val="28"/>
      <w:szCs w:val="28"/>
    </w:rPr>
  </w:style>
  <w:style w:type="character" w:customStyle="1" w:styleId="Titlu3Caracter">
    <w:name w:val="Titlu 3 Caracter"/>
    <w:basedOn w:val="Fontdeparagrafimplicit"/>
    <w:link w:val="Titlu3"/>
    <w:uiPriority w:val="9"/>
    <w:semiHidden/>
    <w:rsid w:val="00F37655"/>
    <w:rPr>
      <w:rFonts w:asciiTheme="majorHAnsi" w:eastAsiaTheme="majorEastAsia" w:hAnsiTheme="majorHAnsi" w:cstheme="majorBidi"/>
      <w:smallCaps/>
      <w:sz w:val="28"/>
      <w:szCs w:val="28"/>
    </w:rPr>
  </w:style>
  <w:style w:type="character" w:customStyle="1" w:styleId="Titlu4Caracter">
    <w:name w:val="Titlu 4 Caracter"/>
    <w:basedOn w:val="Fontdeparagrafimplicit"/>
    <w:link w:val="Titlu4"/>
    <w:uiPriority w:val="9"/>
    <w:semiHidden/>
    <w:rsid w:val="00F37655"/>
    <w:rPr>
      <w:rFonts w:asciiTheme="majorHAnsi" w:eastAsiaTheme="majorEastAsia" w:hAnsiTheme="majorHAnsi" w:cstheme="majorBidi"/>
      <w:caps/>
    </w:rPr>
  </w:style>
  <w:style w:type="character" w:customStyle="1" w:styleId="Titlu5Caracter">
    <w:name w:val="Titlu 5 Caracter"/>
    <w:basedOn w:val="Fontdeparagrafimplicit"/>
    <w:link w:val="Titlu5"/>
    <w:uiPriority w:val="9"/>
    <w:semiHidden/>
    <w:rsid w:val="00F37655"/>
    <w:rPr>
      <w:rFonts w:asciiTheme="majorHAnsi" w:eastAsiaTheme="majorEastAsia" w:hAnsiTheme="majorHAnsi" w:cstheme="majorBidi"/>
      <w:i/>
      <w:iCs/>
      <w:caps/>
    </w:rPr>
  </w:style>
  <w:style w:type="character" w:customStyle="1" w:styleId="Titlu6Caracter">
    <w:name w:val="Titlu 6 Caracter"/>
    <w:basedOn w:val="Fontdeparagrafimplicit"/>
    <w:link w:val="Titlu6"/>
    <w:uiPriority w:val="9"/>
    <w:semiHidden/>
    <w:rsid w:val="00F37655"/>
    <w:rPr>
      <w:rFonts w:asciiTheme="majorHAnsi" w:eastAsiaTheme="majorEastAsia" w:hAnsiTheme="majorHAnsi" w:cstheme="majorBidi"/>
      <w:b/>
      <w:bCs/>
      <w:caps/>
      <w:color w:val="262626" w:themeColor="text1" w:themeTint="D9"/>
      <w:sz w:val="20"/>
      <w:szCs w:val="20"/>
    </w:rPr>
  </w:style>
  <w:style w:type="character" w:customStyle="1" w:styleId="Titlu7Caracter">
    <w:name w:val="Titlu 7 Caracter"/>
    <w:basedOn w:val="Fontdeparagrafimplicit"/>
    <w:link w:val="Titlu7"/>
    <w:uiPriority w:val="9"/>
    <w:semiHidden/>
    <w:rsid w:val="00F37655"/>
    <w:rPr>
      <w:rFonts w:asciiTheme="majorHAnsi" w:eastAsiaTheme="majorEastAsia" w:hAnsiTheme="majorHAnsi" w:cstheme="majorBidi"/>
      <w:b/>
      <w:bCs/>
      <w:i/>
      <w:iCs/>
      <w:caps/>
      <w:color w:val="262626" w:themeColor="text1" w:themeTint="D9"/>
      <w:sz w:val="20"/>
      <w:szCs w:val="20"/>
    </w:rPr>
  </w:style>
  <w:style w:type="character" w:customStyle="1" w:styleId="Titlu8Caracter">
    <w:name w:val="Titlu 8 Caracter"/>
    <w:basedOn w:val="Fontdeparagrafimplicit"/>
    <w:link w:val="Titlu8"/>
    <w:uiPriority w:val="9"/>
    <w:semiHidden/>
    <w:rsid w:val="00F37655"/>
    <w:rPr>
      <w:rFonts w:asciiTheme="majorHAnsi" w:eastAsiaTheme="majorEastAsia" w:hAnsiTheme="majorHAnsi" w:cstheme="majorBidi"/>
      <w:b/>
      <w:bCs/>
      <w:caps/>
      <w:color w:val="7F7F7F" w:themeColor="text1" w:themeTint="80"/>
      <w:sz w:val="20"/>
      <w:szCs w:val="20"/>
    </w:rPr>
  </w:style>
  <w:style w:type="character" w:customStyle="1" w:styleId="Titlu9Caracter">
    <w:name w:val="Titlu 9 Caracter"/>
    <w:basedOn w:val="Fontdeparagrafimplicit"/>
    <w:link w:val="Titlu9"/>
    <w:uiPriority w:val="9"/>
    <w:semiHidden/>
    <w:rsid w:val="00F37655"/>
    <w:rPr>
      <w:rFonts w:asciiTheme="majorHAnsi" w:eastAsiaTheme="majorEastAsia" w:hAnsiTheme="majorHAnsi" w:cstheme="majorBidi"/>
      <w:b/>
      <w:bCs/>
      <w:i/>
      <w:iCs/>
      <w:caps/>
      <w:color w:val="7F7F7F" w:themeColor="text1" w:themeTint="80"/>
      <w:sz w:val="20"/>
      <w:szCs w:val="20"/>
    </w:rPr>
  </w:style>
  <w:style w:type="table" w:customStyle="1" w:styleId="TableNormal">
    <w:name w:val="Table Normal"/>
    <w:uiPriority w:val="2"/>
    <w:semiHidden/>
    <w:unhideWhenUsed/>
    <w:qFormat/>
    <w:rsid w:val="00F37655"/>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rsid w:val="00F37655"/>
    <w:pPr>
      <w:ind w:left="520"/>
    </w:pPr>
    <w:rPr>
      <w:rFonts w:eastAsiaTheme="minorEastAsia"/>
      <w:sz w:val="24"/>
      <w:szCs w:val="24"/>
    </w:rPr>
  </w:style>
  <w:style w:type="character" w:customStyle="1" w:styleId="CorptextCaracter">
    <w:name w:val="Corp text Caracter"/>
    <w:basedOn w:val="Fontdeparagrafimplicit"/>
    <w:link w:val="Corptext"/>
    <w:uiPriority w:val="1"/>
    <w:rsid w:val="00F37655"/>
    <w:rPr>
      <w:rFonts w:eastAsiaTheme="minorEastAsia"/>
      <w:sz w:val="24"/>
      <w:szCs w:val="24"/>
    </w:rPr>
  </w:style>
  <w:style w:type="paragraph" w:styleId="Listparagraf">
    <w:name w:val="List Paragraph"/>
    <w:basedOn w:val="Normal"/>
    <w:uiPriority w:val="1"/>
    <w:qFormat/>
    <w:rsid w:val="00F37655"/>
    <w:pPr>
      <w:ind w:left="720"/>
      <w:contextualSpacing/>
    </w:pPr>
    <w:rPr>
      <w:rFonts w:eastAsiaTheme="minorEastAsia"/>
    </w:rPr>
  </w:style>
  <w:style w:type="paragraph" w:customStyle="1" w:styleId="TableParagraph">
    <w:name w:val="Table Paragraph"/>
    <w:basedOn w:val="Normal"/>
    <w:uiPriority w:val="1"/>
    <w:qFormat/>
    <w:rsid w:val="00F37655"/>
    <w:rPr>
      <w:rFonts w:eastAsiaTheme="minorEastAsia"/>
    </w:rPr>
  </w:style>
  <w:style w:type="paragraph" w:styleId="Antet">
    <w:name w:val="header"/>
    <w:basedOn w:val="Normal"/>
    <w:link w:val="AntetCaracter"/>
    <w:uiPriority w:val="99"/>
    <w:unhideWhenUsed/>
    <w:rsid w:val="00F37655"/>
    <w:pPr>
      <w:tabs>
        <w:tab w:val="center" w:pos="4536"/>
        <w:tab w:val="right" w:pos="9072"/>
      </w:tabs>
    </w:pPr>
    <w:rPr>
      <w:rFonts w:eastAsiaTheme="minorEastAsia"/>
    </w:rPr>
  </w:style>
  <w:style w:type="character" w:customStyle="1" w:styleId="AntetCaracter">
    <w:name w:val="Antet Caracter"/>
    <w:basedOn w:val="Fontdeparagrafimplicit"/>
    <w:link w:val="Antet"/>
    <w:uiPriority w:val="99"/>
    <w:rsid w:val="00F37655"/>
    <w:rPr>
      <w:rFonts w:eastAsiaTheme="minorEastAsia"/>
    </w:rPr>
  </w:style>
  <w:style w:type="paragraph" w:styleId="Subsol">
    <w:name w:val="footer"/>
    <w:basedOn w:val="Normal"/>
    <w:link w:val="SubsolCaracter"/>
    <w:uiPriority w:val="99"/>
    <w:unhideWhenUsed/>
    <w:rsid w:val="00F37655"/>
    <w:pPr>
      <w:tabs>
        <w:tab w:val="center" w:pos="4536"/>
        <w:tab w:val="right" w:pos="9072"/>
      </w:tabs>
    </w:pPr>
    <w:rPr>
      <w:rFonts w:eastAsiaTheme="minorEastAsia"/>
    </w:rPr>
  </w:style>
  <w:style w:type="character" w:customStyle="1" w:styleId="SubsolCaracter">
    <w:name w:val="Subsol Caracter"/>
    <w:basedOn w:val="Fontdeparagrafimplicit"/>
    <w:link w:val="Subsol"/>
    <w:uiPriority w:val="99"/>
    <w:rsid w:val="00F37655"/>
    <w:rPr>
      <w:rFonts w:eastAsiaTheme="minorEastAsia"/>
    </w:rPr>
  </w:style>
  <w:style w:type="numbering" w:customStyle="1" w:styleId="Listacurent1">
    <w:name w:val="Lista curentă1"/>
    <w:uiPriority w:val="99"/>
    <w:rsid w:val="00F37655"/>
    <w:pPr>
      <w:numPr>
        <w:numId w:val="22"/>
      </w:numPr>
    </w:pPr>
  </w:style>
  <w:style w:type="character" w:styleId="Hyperlink">
    <w:name w:val="Hyperlink"/>
    <w:basedOn w:val="Fontdeparagrafimplicit"/>
    <w:uiPriority w:val="99"/>
    <w:unhideWhenUsed/>
    <w:rsid w:val="00F37655"/>
    <w:rPr>
      <w:color w:val="0563C1" w:themeColor="hyperlink"/>
      <w:u w:val="single"/>
    </w:rPr>
  </w:style>
  <w:style w:type="character" w:customStyle="1" w:styleId="UnresolvedMention">
    <w:name w:val="Unresolved Mention"/>
    <w:basedOn w:val="Fontdeparagrafimplicit"/>
    <w:uiPriority w:val="99"/>
    <w:semiHidden/>
    <w:unhideWhenUsed/>
    <w:rsid w:val="00F37655"/>
    <w:rPr>
      <w:color w:val="605E5C"/>
      <w:shd w:val="clear" w:color="auto" w:fill="E1DFDD"/>
    </w:rPr>
  </w:style>
  <w:style w:type="character" w:styleId="Referincomentariu">
    <w:name w:val="annotation reference"/>
    <w:basedOn w:val="Fontdeparagrafimplicit"/>
    <w:uiPriority w:val="99"/>
    <w:semiHidden/>
    <w:unhideWhenUsed/>
    <w:rsid w:val="00F37655"/>
    <w:rPr>
      <w:sz w:val="16"/>
      <w:szCs w:val="16"/>
    </w:rPr>
  </w:style>
  <w:style w:type="paragraph" w:styleId="Textcomentariu">
    <w:name w:val="annotation text"/>
    <w:basedOn w:val="Normal"/>
    <w:link w:val="TextcomentariuCaracter"/>
    <w:uiPriority w:val="99"/>
    <w:semiHidden/>
    <w:unhideWhenUsed/>
    <w:rsid w:val="00F37655"/>
    <w:rPr>
      <w:rFonts w:eastAsiaTheme="minorEastAsia"/>
      <w:sz w:val="20"/>
      <w:szCs w:val="20"/>
    </w:rPr>
  </w:style>
  <w:style w:type="character" w:customStyle="1" w:styleId="TextcomentariuCaracter">
    <w:name w:val="Text comentariu Caracter"/>
    <w:basedOn w:val="Fontdeparagrafimplicit"/>
    <w:link w:val="Textcomentariu"/>
    <w:uiPriority w:val="99"/>
    <w:semiHidden/>
    <w:rsid w:val="00F37655"/>
    <w:rPr>
      <w:rFonts w:eastAsiaTheme="minorEastAsia"/>
      <w:sz w:val="20"/>
      <w:szCs w:val="20"/>
    </w:rPr>
  </w:style>
  <w:style w:type="paragraph" w:styleId="SubiectComentariu">
    <w:name w:val="annotation subject"/>
    <w:basedOn w:val="Textcomentariu"/>
    <w:next w:val="Textcomentariu"/>
    <w:link w:val="SubiectComentariuCaracter"/>
    <w:uiPriority w:val="99"/>
    <w:semiHidden/>
    <w:unhideWhenUsed/>
    <w:rsid w:val="00F37655"/>
    <w:rPr>
      <w:b/>
      <w:bCs/>
    </w:rPr>
  </w:style>
  <w:style w:type="character" w:customStyle="1" w:styleId="SubiectComentariuCaracter">
    <w:name w:val="Subiect Comentariu Caracter"/>
    <w:basedOn w:val="TextcomentariuCaracter"/>
    <w:link w:val="SubiectComentariu"/>
    <w:uiPriority w:val="99"/>
    <w:semiHidden/>
    <w:rsid w:val="00F37655"/>
    <w:rPr>
      <w:rFonts w:eastAsiaTheme="minorEastAsia"/>
      <w:b/>
      <w:bCs/>
      <w:sz w:val="20"/>
      <w:szCs w:val="20"/>
    </w:rPr>
  </w:style>
  <w:style w:type="paragraph" w:styleId="Textnotdefinal">
    <w:name w:val="endnote text"/>
    <w:basedOn w:val="Normal"/>
    <w:link w:val="TextnotdefinalCaracter"/>
    <w:uiPriority w:val="99"/>
    <w:semiHidden/>
    <w:unhideWhenUsed/>
    <w:rsid w:val="00F37655"/>
    <w:rPr>
      <w:rFonts w:eastAsiaTheme="minorEastAsia"/>
      <w:sz w:val="20"/>
      <w:szCs w:val="20"/>
    </w:rPr>
  </w:style>
  <w:style w:type="character" w:customStyle="1" w:styleId="TextnotdefinalCaracter">
    <w:name w:val="Text notă de final Caracter"/>
    <w:basedOn w:val="Fontdeparagrafimplicit"/>
    <w:link w:val="Textnotdefinal"/>
    <w:uiPriority w:val="99"/>
    <w:semiHidden/>
    <w:rsid w:val="00F37655"/>
    <w:rPr>
      <w:rFonts w:eastAsiaTheme="minorEastAsia"/>
      <w:sz w:val="20"/>
      <w:szCs w:val="20"/>
    </w:rPr>
  </w:style>
  <w:style w:type="character" w:styleId="Referinnotdefinal">
    <w:name w:val="endnote reference"/>
    <w:basedOn w:val="Fontdeparagrafimplicit"/>
    <w:uiPriority w:val="99"/>
    <w:semiHidden/>
    <w:unhideWhenUsed/>
    <w:rsid w:val="00F37655"/>
    <w:rPr>
      <w:vertAlign w:val="superscript"/>
    </w:rPr>
  </w:style>
  <w:style w:type="paragraph" w:customStyle="1" w:styleId="Default">
    <w:name w:val="Default"/>
    <w:rsid w:val="00F3765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itlucuprins">
    <w:name w:val="TOC Heading"/>
    <w:basedOn w:val="Titlu1"/>
    <w:next w:val="Normal"/>
    <w:uiPriority w:val="39"/>
    <w:unhideWhenUsed/>
    <w:qFormat/>
    <w:rsid w:val="00F37655"/>
    <w:pPr>
      <w:outlineLvl w:val="9"/>
    </w:pPr>
  </w:style>
  <w:style w:type="paragraph" w:styleId="Cuprins2">
    <w:name w:val="toc 2"/>
    <w:basedOn w:val="Normal"/>
    <w:next w:val="Normal"/>
    <w:autoRedefine/>
    <w:uiPriority w:val="39"/>
    <w:unhideWhenUsed/>
    <w:rsid w:val="00F37655"/>
    <w:pPr>
      <w:spacing w:after="100"/>
      <w:ind w:left="220"/>
    </w:pPr>
    <w:rPr>
      <w:rFonts w:eastAsiaTheme="minorEastAsia" w:cs="Times New Roman"/>
      <w:lang w:eastAsia="ro-RO"/>
    </w:rPr>
  </w:style>
  <w:style w:type="paragraph" w:styleId="Cuprins1">
    <w:name w:val="toc 1"/>
    <w:basedOn w:val="Normal"/>
    <w:next w:val="Normal"/>
    <w:autoRedefine/>
    <w:uiPriority w:val="39"/>
    <w:unhideWhenUsed/>
    <w:rsid w:val="00F37655"/>
    <w:pPr>
      <w:spacing w:after="100"/>
    </w:pPr>
    <w:rPr>
      <w:rFonts w:eastAsiaTheme="minorEastAsia" w:cs="Times New Roman"/>
      <w:lang w:eastAsia="ro-RO"/>
    </w:rPr>
  </w:style>
  <w:style w:type="paragraph" w:styleId="Cuprins3">
    <w:name w:val="toc 3"/>
    <w:basedOn w:val="Normal"/>
    <w:next w:val="Normal"/>
    <w:autoRedefine/>
    <w:uiPriority w:val="39"/>
    <w:unhideWhenUsed/>
    <w:rsid w:val="00F37655"/>
    <w:pPr>
      <w:spacing w:after="100"/>
      <w:ind w:left="440"/>
    </w:pPr>
    <w:rPr>
      <w:rFonts w:eastAsiaTheme="minorEastAsia" w:cs="Times New Roman"/>
      <w:lang w:eastAsia="ro-RO"/>
    </w:rPr>
  </w:style>
  <w:style w:type="paragraph" w:styleId="Legend">
    <w:name w:val="caption"/>
    <w:basedOn w:val="Normal"/>
    <w:next w:val="Normal"/>
    <w:uiPriority w:val="35"/>
    <w:semiHidden/>
    <w:unhideWhenUsed/>
    <w:qFormat/>
    <w:rsid w:val="00F37655"/>
    <w:pPr>
      <w:spacing w:line="240" w:lineRule="auto"/>
    </w:pPr>
    <w:rPr>
      <w:rFonts w:eastAsiaTheme="minorEastAsia"/>
      <w:b/>
      <w:bCs/>
      <w:smallCaps/>
      <w:color w:val="595959" w:themeColor="text1" w:themeTint="A6"/>
    </w:rPr>
  </w:style>
  <w:style w:type="paragraph" w:styleId="Titlu">
    <w:name w:val="Title"/>
    <w:basedOn w:val="Normal"/>
    <w:next w:val="Normal"/>
    <w:link w:val="TitluCaracter"/>
    <w:uiPriority w:val="10"/>
    <w:qFormat/>
    <w:rsid w:val="00F37655"/>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uCaracter">
    <w:name w:val="Titlu Caracter"/>
    <w:basedOn w:val="Fontdeparagrafimplicit"/>
    <w:link w:val="Titlu"/>
    <w:uiPriority w:val="10"/>
    <w:rsid w:val="00F37655"/>
    <w:rPr>
      <w:rFonts w:asciiTheme="majorHAnsi" w:eastAsiaTheme="majorEastAsia" w:hAnsiTheme="majorHAnsi" w:cstheme="majorBidi"/>
      <w:caps/>
      <w:color w:val="404040" w:themeColor="text1" w:themeTint="BF"/>
      <w:spacing w:val="-10"/>
      <w:sz w:val="72"/>
      <w:szCs w:val="72"/>
    </w:rPr>
  </w:style>
  <w:style w:type="paragraph" w:styleId="Subtitlu">
    <w:name w:val="Subtitle"/>
    <w:basedOn w:val="Normal"/>
    <w:next w:val="Normal"/>
    <w:link w:val="SubtitluCaracter"/>
    <w:uiPriority w:val="11"/>
    <w:qFormat/>
    <w:rsid w:val="00F37655"/>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uCaracter">
    <w:name w:val="Subtitlu Caracter"/>
    <w:basedOn w:val="Fontdeparagrafimplicit"/>
    <w:link w:val="Subtitlu"/>
    <w:uiPriority w:val="11"/>
    <w:rsid w:val="00F37655"/>
    <w:rPr>
      <w:rFonts w:asciiTheme="majorHAnsi" w:eastAsiaTheme="majorEastAsia" w:hAnsiTheme="majorHAnsi" w:cstheme="majorBidi"/>
      <w:smallCaps/>
      <w:color w:val="595959" w:themeColor="text1" w:themeTint="A6"/>
      <w:sz w:val="28"/>
      <w:szCs w:val="28"/>
    </w:rPr>
  </w:style>
  <w:style w:type="character" w:styleId="Robust">
    <w:name w:val="Strong"/>
    <w:basedOn w:val="Fontdeparagrafimplicit"/>
    <w:uiPriority w:val="22"/>
    <w:qFormat/>
    <w:rsid w:val="00F37655"/>
    <w:rPr>
      <w:b/>
      <w:bCs/>
    </w:rPr>
  </w:style>
  <w:style w:type="character" w:styleId="Accentuat">
    <w:name w:val="Emphasis"/>
    <w:basedOn w:val="Fontdeparagrafimplicit"/>
    <w:uiPriority w:val="20"/>
    <w:qFormat/>
    <w:rsid w:val="00F37655"/>
    <w:rPr>
      <w:i/>
      <w:iCs/>
    </w:rPr>
  </w:style>
  <w:style w:type="paragraph" w:styleId="Frspaiere">
    <w:name w:val="No Spacing"/>
    <w:uiPriority w:val="1"/>
    <w:qFormat/>
    <w:rsid w:val="00F37655"/>
    <w:pPr>
      <w:spacing w:after="0" w:line="240" w:lineRule="auto"/>
    </w:pPr>
    <w:rPr>
      <w:rFonts w:eastAsiaTheme="minorEastAsia"/>
    </w:rPr>
  </w:style>
  <w:style w:type="paragraph" w:styleId="Citat">
    <w:name w:val="Quote"/>
    <w:basedOn w:val="Normal"/>
    <w:next w:val="Normal"/>
    <w:link w:val="CitatCaracter"/>
    <w:uiPriority w:val="29"/>
    <w:qFormat/>
    <w:rsid w:val="00F37655"/>
    <w:pPr>
      <w:spacing w:before="160" w:line="240" w:lineRule="auto"/>
      <w:ind w:left="720" w:right="720"/>
    </w:pPr>
    <w:rPr>
      <w:rFonts w:asciiTheme="majorHAnsi" w:eastAsiaTheme="majorEastAsia" w:hAnsiTheme="majorHAnsi" w:cstheme="majorBidi"/>
      <w:sz w:val="25"/>
      <w:szCs w:val="25"/>
    </w:rPr>
  </w:style>
  <w:style w:type="character" w:customStyle="1" w:styleId="CitatCaracter">
    <w:name w:val="Citat Caracter"/>
    <w:basedOn w:val="Fontdeparagrafimplicit"/>
    <w:link w:val="Citat"/>
    <w:uiPriority w:val="29"/>
    <w:rsid w:val="00F37655"/>
    <w:rPr>
      <w:rFonts w:asciiTheme="majorHAnsi" w:eastAsiaTheme="majorEastAsia" w:hAnsiTheme="majorHAnsi" w:cstheme="majorBidi"/>
      <w:sz w:val="25"/>
      <w:szCs w:val="25"/>
    </w:rPr>
  </w:style>
  <w:style w:type="paragraph" w:styleId="Citatintens">
    <w:name w:val="Intense Quote"/>
    <w:basedOn w:val="Normal"/>
    <w:next w:val="Normal"/>
    <w:link w:val="CitatintensCaracter"/>
    <w:uiPriority w:val="30"/>
    <w:qFormat/>
    <w:rsid w:val="00F37655"/>
    <w:pPr>
      <w:spacing w:before="280" w:after="280" w:line="240" w:lineRule="auto"/>
      <w:ind w:left="1080" w:right="1080"/>
      <w:jc w:val="center"/>
    </w:pPr>
    <w:rPr>
      <w:rFonts w:eastAsiaTheme="minorEastAsia"/>
      <w:color w:val="404040" w:themeColor="text1" w:themeTint="BF"/>
      <w:sz w:val="32"/>
      <w:szCs w:val="32"/>
    </w:rPr>
  </w:style>
  <w:style w:type="character" w:customStyle="1" w:styleId="CitatintensCaracter">
    <w:name w:val="Citat intens Caracter"/>
    <w:basedOn w:val="Fontdeparagrafimplicit"/>
    <w:link w:val="Citatintens"/>
    <w:uiPriority w:val="30"/>
    <w:rsid w:val="00F37655"/>
    <w:rPr>
      <w:rFonts w:eastAsiaTheme="minorEastAsia"/>
      <w:color w:val="404040" w:themeColor="text1" w:themeTint="BF"/>
      <w:sz w:val="32"/>
      <w:szCs w:val="32"/>
    </w:rPr>
  </w:style>
  <w:style w:type="character" w:styleId="Accentuaresubtil">
    <w:name w:val="Subtle Emphasis"/>
    <w:basedOn w:val="Fontdeparagrafimplicit"/>
    <w:uiPriority w:val="19"/>
    <w:qFormat/>
    <w:rsid w:val="00F37655"/>
    <w:rPr>
      <w:i/>
      <w:iCs/>
      <w:color w:val="595959" w:themeColor="text1" w:themeTint="A6"/>
    </w:rPr>
  </w:style>
  <w:style w:type="character" w:styleId="Accentuareintens">
    <w:name w:val="Intense Emphasis"/>
    <w:basedOn w:val="Fontdeparagrafimplicit"/>
    <w:uiPriority w:val="21"/>
    <w:qFormat/>
    <w:rsid w:val="00F37655"/>
    <w:rPr>
      <w:b/>
      <w:bCs/>
      <w:i/>
      <w:iCs/>
    </w:rPr>
  </w:style>
  <w:style w:type="character" w:styleId="Referiresubtil">
    <w:name w:val="Subtle Reference"/>
    <w:basedOn w:val="Fontdeparagrafimplicit"/>
    <w:uiPriority w:val="31"/>
    <w:qFormat/>
    <w:rsid w:val="00F37655"/>
    <w:rPr>
      <w:smallCaps/>
      <w:color w:val="404040" w:themeColor="text1" w:themeTint="BF"/>
      <w:u w:val="single" w:color="7F7F7F" w:themeColor="text1" w:themeTint="80"/>
    </w:rPr>
  </w:style>
  <w:style w:type="character" w:styleId="Referireintens">
    <w:name w:val="Intense Reference"/>
    <w:basedOn w:val="Fontdeparagrafimplicit"/>
    <w:uiPriority w:val="32"/>
    <w:qFormat/>
    <w:rsid w:val="00F37655"/>
    <w:rPr>
      <w:b/>
      <w:bCs/>
      <w:caps w:val="0"/>
      <w:smallCaps/>
      <w:color w:val="auto"/>
      <w:spacing w:val="3"/>
      <w:u w:val="single"/>
    </w:rPr>
  </w:style>
  <w:style w:type="character" w:styleId="Titlulcrii">
    <w:name w:val="Book Title"/>
    <w:basedOn w:val="Fontdeparagrafimplicit"/>
    <w:uiPriority w:val="33"/>
    <w:qFormat/>
    <w:rsid w:val="00F37655"/>
    <w:rPr>
      <w:b/>
      <w:bCs/>
      <w:smallCaps/>
      <w:spacing w:val="7"/>
    </w:rPr>
  </w:style>
  <w:style w:type="table" w:styleId="GrilTabel">
    <w:name w:val="Table Grid"/>
    <w:basedOn w:val="TabelNormal"/>
    <w:uiPriority w:val="59"/>
    <w:rsid w:val="00F3765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1">
    <w:name w:val="Tabel grilă1"/>
    <w:basedOn w:val="TabelNormal"/>
    <w:next w:val="GrilTabel"/>
    <w:uiPriority w:val="59"/>
    <w:rsid w:val="00F3765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36784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67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hyperlink" Target="http://marghita-biblioteca-municipala.blogspot.ro/"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hyperlink" Target="unsaved://LexNavigator.htm/DB0%3BLexAct%20187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tmp"/><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www.consilium.europa.eu/media/39921/a-new-strategic-agenda-2019-2024-" TargetMode="External"/><Relationship Id="rId19" Type="http://schemas.openxmlformats.org/officeDocument/2006/relationships/hyperlink" Target="http://www.dreptonline.ro/legislatie/hg_hotarare_program_prevenire_consum_tutun_alcool_droguri_1101_2008.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tmp"/><Relationship Id="rId22" Type="http://schemas.openxmlformats.org/officeDocument/2006/relationships/header" Target="header1.xml"/><Relationship Id="rId27" Type="http://schemas.openxmlformats.org/officeDocument/2006/relationships/footer" Target="footer4.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56AE5-D2D0-4EEF-8660-32467F98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33295</Words>
  <Characters>189785</Characters>
  <Application>Microsoft Office Word</Application>
  <DocSecurity>0</DocSecurity>
  <Lines>1581</Lines>
  <Paragraphs>445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László Horváth</dc:creator>
  <cp:keywords/>
  <dc:description/>
  <cp:lastModifiedBy>Neli</cp:lastModifiedBy>
  <cp:revision>18</cp:revision>
  <cp:lastPrinted>2022-03-15T07:13:00Z</cp:lastPrinted>
  <dcterms:created xsi:type="dcterms:W3CDTF">2022-03-15T11:52:00Z</dcterms:created>
  <dcterms:modified xsi:type="dcterms:W3CDTF">2022-03-29T10:44:00Z</dcterms:modified>
</cp:coreProperties>
</file>