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03F" w:rsidRPr="00F3703F" w:rsidRDefault="00F3703F" w:rsidP="005C494A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-294640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03F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3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0D05">
        <w:rPr>
          <w:rFonts w:ascii="Times New Roman" w:hAnsi="Times New Roman" w:cs="Times New Roman"/>
          <w:b/>
          <w:noProof/>
          <w:sz w:val="24"/>
          <w:szCs w:val="24"/>
        </w:rPr>
        <w:t xml:space="preserve">            </w:t>
      </w:r>
      <w:r w:rsidRPr="00F3703F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F3703F" w:rsidRPr="00F3703F" w:rsidRDefault="00F3703F" w:rsidP="00F3703F">
      <w:pPr>
        <w:spacing w:after="0"/>
        <w:ind w:firstLine="720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MUNICIPIUL MARGHITA</w:t>
      </w:r>
    </w:p>
    <w:p w:rsidR="00F3703F" w:rsidRPr="00F3703F" w:rsidRDefault="00F3703F" w:rsidP="00F3703F">
      <w:pPr>
        <w:tabs>
          <w:tab w:val="left" w:pos="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ab/>
        <w:t xml:space="preserve">   </w:t>
      </w:r>
      <w:r w:rsidRPr="00F3703F">
        <w:rPr>
          <w:rFonts w:ascii="Times New Roman" w:hAnsi="Times New Roman" w:cs="Times New Roman"/>
          <w:b/>
          <w:noProof/>
          <w:sz w:val="24"/>
          <w:szCs w:val="24"/>
          <w:u w:val="single"/>
        </w:rPr>
        <w:t>MARGITTA MEGYEI JOGU VAROS - MARGHITA TOWN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F3703F" w:rsidRPr="00F3703F" w:rsidRDefault="00F3703F" w:rsidP="00F3703F">
      <w:pPr>
        <w:tabs>
          <w:tab w:val="left" w:pos="6225"/>
        </w:tabs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415300 - Marghita,  jud. Bihor,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telefon : +40259362001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Calea Republicii,  nr.1,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+40359409977</w:t>
      </w:r>
    </w:p>
    <w:p w:rsidR="00F3703F" w:rsidRPr="00F3703F" w:rsidRDefault="00F3703F" w:rsidP="00F3703F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F3703F">
        <w:rPr>
          <w:rFonts w:ascii="Times New Roman" w:hAnsi="Times New Roman" w:cs="Times New Roman"/>
          <w:noProof/>
          <w:sz w:val="24"/>
          <w:szCs w:val="24"/>
        </w:rPr>
        <w:t xml:space="preserve">       Cod fiscal 4348947                                                              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ab/>
        <w:t xml:space="preserve">fax: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F3703F">
        <w:rPr>
          <w:rFonts w:ascii="Times New Roman" w:hAnsi="Times New Roman" w:cs="Times New Roman"/>
          <w:noProof/>
          <w:sz w:val="24"/>
          <w:szCs w:val="24"/>
        </w:rPr>
        <w:t>+40359409982</w:t>
      </w:r>
    </w:p>
    <w:p w:rsidR="00F3703F" w:rsidRPr="00F3703F" w:rsidRDefault="00F3703F" w:rsidP="00F3703F">
      <w:pPr>
        <w:tabs>
          <w:tab w:val="left" w:pos="6240"/>
        </w:tabs>
        <w:spacing w:after="0"/>
        <w:rPr>
          <w:rFonts w:ascii="Times New Roman" w:hAnsi="Times New Roman" w:cs="Times New Roman"/>
          <w:b/>
          <w:noProof/>
          <w:sz w:val="24"/>
          <w:szCs w:val="24"/>
        </w:rPr>
      </w:pPr>
      <w:r w:rsidRPr="00F3703F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e-mail:</w:t>
      </w:r>
      <w:hyperlink r:id="rId8" w:history="1">
        <w:r w:rsidRPr="00F3703F">
          <w:rPr>
            <w:rStyle w:val="Hyperlink"/>
            <w:rFonts w:ascii="Times New Roman" w:hAnsi="Times New Roman" w:cs="Times New Roman"/>
            <w:b/>
            <w:noProof/>
            <w:sz w:val="24"/>
            <w:szCs w:val="24"/>
          </w:rPr>
          <w:t>primaria@marghita.ro</w:t>
        </w:r>
      </w:hyperlink>
    </w:p>
    <w:p w:rsidR="00342068" w:rsidRPr="00F3703F" w:rsidRDefault="00B15735" w:rsidP="003420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342068" w:rsidRPr="00F3703F" w:rsidRDefault="00342068" w:rsidP="00342068">
      <w:pPr>
        <w:pStyle w:val="Caption"/>
        <w:rPr>
          <w:sz w:val="24"/>
          <w:szCs w:val="24"/>
        </w:rPr>
      </w:pPr>
      <w:r w:rsidRPr="00F3703F">
        <w:rPr>
          <w:sz w:val="24"/>
          <w:szCs w:val="24"/>
        </w:rPr>
        <w:t>Nr.</w:t>
      </w:r>
      <w:r w:rsidR="00F90D05">
        <w:rPr>
          <w:sz w:val="24"/>
          <w:szCs w:val="24"/>
        </w:rPr>
        <w:t xml:space="preserve"> 968</w:t>
      </w:r>
      <w:r>
        <w:rPr>
          <w:sz w:val="24"/>
          <w:szCs w:val="24"/>
        </w:rPr>
        <w:t xml:space="preserve"> din </w:t>
      </w:r>
      <w:r w:rsidR="00F90D05">
        <w:rPr>
          <w:sz w:val="24"/>
          <w:szCs w:val="24"/>
        </w:rPr>
        <w:t>31.01.</w:t>
      </w:r>
      <w:r w:rsidRPr="00F3703F">
        <w:rPr>
          <w:sz w:val="24"/>
          <w:szCs w:val="24"/>
        </w:rPr>
        <w:t>202</w:t>
      </w:r>
      <w:r w:rsidR="00F90D05">
        <w:rPr>
          <w:sz w:val="24"/>
          <w:szCs w:val="24"/>
        </w:rPr>
        <w:t>2</w:t>
      </w:r>
    </w:p>
    <w:p w:rsidR="00342068" w:rsidRDefault="00342068" w:rsidP="00342068">
      <w:pPr>
        <w:pStyle w:val="Heading2"/>
        <w:jc w:val="left"/>
        <w:rPr>
          <w:sz w:val="24"/>
        </w:rPr>
      </w:pPr>
    </w:p>
    <w:p w:rsidR="00651AC6" w:rsidRPr="00651AC6" w:rsidRDefault="00651AC6" w:rsidP="00651AC6"/>
    <w:p w:rsidR="00342068" w:rsidRPr="00F3703F" w:rsidRDefault="00E7753B" w:rsidP="00342068">
      <w:pPr>
        <w:pStyle w:val="Heading2"/>
        <w:rPr>
          <w:sz w:val="24"/>
        </w:rPr>
      </w:pPr>
      <w:r>
        <w:rPr>
          <w:sz w:val="24"/>
        </w:rPr>
        <w:t>R</w:t>
      </w:r>
      <w:r w:rsidR="00342068">
        <w:rPr>
          <w:sz w:val="24"/>
        </w:rPr>
        <w:t xml:space="preserve">APORT DE SPECIALITATE </w:t>
      </w:r>
    </w:p>
    <w:p w:rsidR="00342068" w:rsidRDefault="00342068" w:rsidP="003420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03F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="005C494A">
        <w:rPr>
          <w:rFonts w:ascii="Times New Roman" w:hAnsi="Times New Roman" w:cs="Times New Roman"/>
          <w:b/>
          <w:sz w:val="24"/>
          <w:szCs w:val="24"/>
        </w:rPr>
        <w:t xml:space="preserve">pentru aprobarea Regulamentului </w:t>
      </w:r>
      <w:r w:rsidRPr="00BC5147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 w:rsidR="00F90D05">
        <w:rPr>
          <w:rFonts w:ascii="Times New Roman" w:hAnsi="Times New Roman" w:cs="Times New Roman"/>
          <w:b/>
          <w:sz w:val="24"/>
          <w:szCs w:val="24"/>
        </w:rPr>
        <w:t>organizarea și desfășurarea activității de publicitate, reclamă și afișaj în Municipiul Marghita</w:t>
      </w:r>
    </w:p>
    <w:p w:rsidR="00F3703F" w:rsidRDefault="00F3703F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F90D05" w:rsidRPr="00F3703F" w:rsidRDefault="00F90D05" w:rsidP="00F3703F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7E08B1" w:rsidRPr="00651AC6" w:rsidRDefault="00F3703F" w:rsidP="007E08B1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lang w:eastAsia="en-US"/>
        </w:rPr>
      </w:pPr>
      <w:r w:rsidRPr="00651AC6">
        <w:rPr>
          <w:rFonts w:ascii="Times New Roman" w:hAnsi="Times New Roman" w:cs="Times New Roman"/>
          <w:b/>
          <w:sz w:val="24"/>
          <w:szCs w:val="24"/>
        </w:rPr>
        <w:tab/>
      </w:r>
      <w:r w:rsidR="00275043" w:rsidRPr="00651AC6">
        <w:rPr>
          <w:rFonts w:ascii="Times New Roman" w:hAnsi="Times New Roman" w:cs="Times New Roman"/>
          <w:sz w:val="24"/>
          <w:szCs w:val="24"/>
        </w:rPr>
        <w:t xml:space="preserve">În conformitate cu </w:t>
      </w:r>
      <w:r w:rsidR="00342068" w:rsidRPr="00651AC6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 xml:space="preserve">Legii 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nr.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 xml:space="preserve">50/ 1991 privind autorizarea executării lucrărilor de construcții, cu modificările și completările ulterioare </w:t>
      </w:r>
      <w:r w:rsidR="007E08B1" w:rsidRPr="00651AC6">
        <w:rPr>
          <w:rFonts w:ascii="Times New Roman" w:hAnsi="Times New Roman" w:cs="Times New Roman"/>
          <w:i/>
          <w:sz w:val="24"/>
          <w:szCs w:val="24"/>
          <w:lang w:eastAsia="en-US"/>
        </w:rPr>
        <w:t>(Articolul 3, pct.h -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lucrări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construcții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cu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caracter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provizoriu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: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chioșcuri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tonete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cabine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spații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expunere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corpuri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și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panouri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de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afișaj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firme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și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reclame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copertine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și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pergole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situate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pe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căile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și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spațiile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publice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anexe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gospodărești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,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precum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și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anexele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gospodărești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ale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exploatațiilor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agricole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situate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în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 xml:space="preserve"> </w:t>
      </w:r>
      <w:proofErr w:type="spellStart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extravilan</w:t>
      </w:r>
      <w:proofErr w:type="spellEnd"/>
      <w:r w:rsidR="007E08B1" w:rsidRPr="00651AC6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US" w:eastAsia="en-US"/>
        </w:rPr>
        <w:t>;</w:t>
      </w:r>
      <w:r w:rsidR="007E08B1" w:rsidRPr="00651AC6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 )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 xml:space="preserve">; Legii 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nr.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>185/ 2013 privind amplasarea și autorizarea mijloacelor de publicitate, cu modifică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>rile și completările ulterioare</w:t>
      </w:r>
      <w:r w:rsidR="00B15735" w:rsidRPr="00651AC6">
        <w:rPr>
          <w:rFonts w:ascii="Times New Roman" w:hAnsi="Times New Roman" w:cs="Times New Roman"/>
          <w:sz w:val="24"/>
          <w:szCs w:val="24"/>
          <w:lang w:eastAsia="en-US"/>
        </w:rPr>
        <w:t>;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>Legii nr.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>148/ 2000 privind publicitatea, cu modific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>ă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>rile și completările ulterioare;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>Legii nr.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 xml:space="preserve">227/ 2015 privind Codul Fiscal, 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>T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>itlul IX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15735" w:rsidRPr="00B1573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>Cap. VI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>art. 478 și art. 479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>cu modificarile și completările ulterioare; Ordonanței Guvernului nr.2/ 2001 privind regimul juridic al contravenților, cu modificările și completările ulterioare; Ordonanței Guvernului nr.</w:t>
      </w:r>
      <w:r w:rsidR="00B1573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E08B1" w:rsidRPr="00651AC6">
        <w:rPr>
          <w:rFonts w:ascii="Times New Roman" w:hAnsi="Times New Roman" w:cs="Times New Roman"/>
          <w:sz w:val="24"/>
          <w:szCs w:val="24"/>
          <w:lang w:eastAsia="en-US"/>
        </w:rPr>
        <w:t>43/ 1997 privind regimul drumurilor, cu modificarile și completările ulterioare.</w:t>
      </w:r>
    </w:p>
    <w:p w:rsidR="00F3703F" w:rsidRPr="00651AC6" w:rsidRDefault="00F3703F" w:rsidP="008E4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703F" w:rsidRPr="00651AC6" w:rsidRDefault="009A4939" w:rsidP="00275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AC6">
        <w:rPr>
          <w:rFonts w:ascii="Times New Roman" w:hAnsi="Times New Roman" w:cs="Times New Roman"/>
          <w:sz w:val="24"/>
          <w:szCs w:val="24"/>
        </w:rPr>
        <w:t xml:space="preserve">Detalierea obligaţiilor şi responsabilităţilor </w:t>
      </w:r>
      <w:r w:rsidR="001F728C" w:rsidRPr="00651AC6">
        <w:rPr>
          <w:rFonts w:ascii="Times New Roman" w:hAnsi="Times New Roman" w:cs="Times New Roman"/>
          <w:sz w:val="24"/>
          <w:szCs w:val="24"/>
          <w:shd w:val="clear" w:color="auto" w:fill="FFFFFF"/>
        </w:rPr>
        <w:t>se aplică autorităților administrației publice centrale și locale, precum și tuturor persoanelor fizice și juridice implicate în activitatea de publicitate</w:t>
      </w:r>
      <w:r w:rsidRPr="00651AC6">
        <w:rPr>
          <w:rFonts w:ascii="Times New Roman" w:hAnsi="Times New Roman" w:cs="Times New Roman"/>
          <w:sz w:val="24"/>
          <w:szCs w:val="24"/>
        </w:rPr>
        <w:t xml:space="preserve">, potrivit prevederilor </w:t>
      </w:r>
      <w:r w:rsidR="007E08B1" w:rsidRPr="00651AC6">
        <w:rPr>
          <w:rFonts w:ascii="Times New Roman" w:hAnsi="Times New Roman" w:cs="Times New Roman"/>
          <w:sz w:val="24"/>
          <w:szCs w:val="24"/>
        </w:rPr>
        <w:t>Legii 185/ 2013</w:t>
      </w:r>
      <w:r w:rsidR="008E4ADA" w:rsidRPr="00651AC6">
        <w:rPr>
          <w:rFonts w:ascii="Times New Roman" w:hAnsi="Times New Roman" w:cs="Times New Roman"/>
          <w:sz w:val="24"/>
          <w:szCs w:val="24"/>
        </w:rPr>
        <w:t>,</w:t>
      </w:r>
      <w:r w:rsidR="00412A3B" w:rsidRPr="00651AC6">
        <w:rPr>
          <w:rFonts w:ascii="Times New Roman" w:hAnsi="Times New Roman" w:cs="Times New Roman"/>
          <w:sz w:val="24"/>
          <w:szCs w:val="24"/>
        </w:rPr>
        <w:t xml:space="preserve"> cap. III, art.8</w:t>
      </w:r>
      <w:r w:rsidR="00412A3B" w:rsidRPr="00651AC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E4ADA" w:rsidRPr="00651AC6">
        <w:rPr>
          <w:rFonts w:ascii="Times New Roman" w:hAnsi="Times New Roman" w:cs="Times New Roman"/>
          <w:bCs/>
          <w:sz w:val="24"/>
          <w:szCs w:val="24"/>
        </w:rPr>
        <w:t>cu modificările și completările ulterioare</w:t>
      </w:r>
      <w:r w:rsidR="001F728C" w:rsidRPr="00651AC6">
        <w:rPr>
          <w:rFonts w:ascii="Times New Roman" w:hAnsi="Times New Roman" w:cs="Times New Roman"/>
          <w:sz w:val="24"/>
          <w:szCs w:val="24"/>
        </w:rPr>
        <w:t xml:space="preserve"> și </w:t>
      </w:r>
      <w:r w:rsidRPr="00651AC6">
        <w:rPr>
          <w:rFonts w:ascii="Times New Roman" w:hAnsi="Times New Roman" w:cs="Times New Roman"/>
          <w:sz w:val="24"/>
          <w:szCs w:val="24"/>
        </w:rPr>
        <w:t>se face prin hotărâri ale consiliului local, la propunerea primarului.</w:t>
      </w:r>
    </w:p>
    <w:p w:rsidR="001F728C" w:rsidRPr="00651AC6" w:rsidRDefault="001F728C" w:rsidP="00275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08B1" w:rsidRPr="00651AC6" w:rsidRDefault="001F728C" w:rsidP="002753F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1AC6">
        <w:rPr>
          <w:rFonts w:ascii="Times New Roman" w:hAnsi="Times New Roman" w:cs="Times New Roman"/>
          <w:sz w:val="24"/>
          <w:szCs w:val="24"/>
          <w:shd w:val="clear" w:color="auto" w:fill="FFFFFF"/>
        </w:rPr>
        <w:t>Categoriile de mijloace de publicitate permise conform </w:t>
      </w:r>
      <w:r w:rsidRPr="00651AC6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  <w:shd w:val="clear" w:color="auto" w:fill="FFFFFF"/>
        </w:rPr>
        <w:t xml:space="preserve">alin. (1) art. (9) din </w:t>
      </w:r>
      <w:r w:rsidRPr="00B15735">
        <w:rPr>
          <w:rFonts w:ascii="Times New Roman" w:hAnsi="Times New Roman" w:cs="Times New Roman"/>
          <w:sz w:val="24"/>
          <w:szCs w:val="24"/>
          <w:u w:val="single"/>
          <w:lang w:eastAsia="en-US"/>
        </w:rPr>
        <w:t>Legea 185/</w:t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B15735">
        <w:rPr>
          <w:rFonts w:ascii="Times New Roman" w:hAnsi="Times New Roman" w:cs="Times New Roman"/>
          <w:sz w:val="24"/>
          <w:szCs w:val="24"/>
          <w:u w:val="single"/>
          <w:lang w:eastAsia="en-US"/>
        </w:rPr>
        <w:t>2013</w:t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 xml:space="preserve"> privind amplasar</w:t>
      </w:r>
      <w:bookmarkStart w:id="0" w:name="_GoBack"/>
      <w:bookmarkEnd w:id="0"/>
      <w:r w:rsidRPr="00651AC6">
        <w:rPr>
          <w:rFonts w:ascii="Times New Roman" w:hAnsi="Times New Roman" w:cs="Times New Roman"/>
          <w:sz w:val="24"/>
          <w:szCs w:val="24"/>
          <w:lang w:eastAsia="en-US"/>
        </w:rPr>
        <w:t>ea și autorizarea mijloacelor de publicitate, cu modificările și completările ulterioare</w:t>
      </w:r>
      <w:r w:rsidRPr="00651AC6">
        <w:rPr>
          <w:rStyle w:val="slgi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651A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sunt stabilite prin regulamentul local de publicitate, </w:t>
      </w:r>
      <w:r w:rsidRPr="00651AC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astfel încât prin dimensiuni, formă sau amplasare să nu altereze caracteristicile arhitecturale și ambientale ale zonei.</w:t>
      </w:r>
    </w:p>
    <w:p w:rsidR="00651AC6" w:rsidRPr="00651AC6" w:rsidRDefault="00651AC6" w:rsidP="002753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4ADA" w:rsidRPr="00651AC6" w:rsidRDefault="008E4ADA" w:rsidP="00F11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AC6">
        <w:rPr>
          <w:rFonts w:ascii="Times New Roman" w:hAnsi="Times New Roman" w:cs="Times New Roman"/>
          <w:sz w:val="24"/>
          <w:szCs w:val="24"/>
        </w:rPr>
        <w:t>Astfel</w:t>
      </w:r>
      <w:r w:rsidR="00F113F0" w:rsidRPr="00651AC6">
        <w:rPr>
          <w:rFonts w:ascii="Times New Roman" w:hAnsi="Times New Roman" w:cs="Times New Roman"/>
          <w:sz w:val="24"/>
          <w:szCs w:val="24"/>
        </w:rPr>
        <w:t>,</w:t>
      </w:r>
      <w:r w:rsidRPr="00651AC6">
        <w:rPr>
          <w:rFonts w:ascii="Times New Roman" w:hAnsi="Times New Roman" w:cs="Times New Roman"/>
          <w:sz w:val="24"/>
          <w:szCs w:val="24"/>
        </w:rPr>
        <w:t xml:space="preserve"> în temeiul</w:t>
      </w:r>
      <w:r w:rsidR="00412A3B" w:rsidRPr="00651AC6">
        <w:rPr>
          <w:rFonts w:ascii="Times New Roman" w:hAnsi="Times New Roman" w:cs="Times New Roman"/>
          <w:sz w:val="24"/>
          <w:szCs w:val="24"/>
        </w:rPr>
        <w:t xml:space="preserve"> prevederilor art.</w:t>
      </w:r>
      <w:r w:rsidR="002753F7" w:rsidRPr="00651AC6">
        <w:rPr>
          <w:rFonts w:ascii="Times New Roman" w:hAnsi="Times New Roman" w:cs="Times New Roman"/>
          <w:sz w:val="24"/>
          <w:szCs w:val="24"/>
        </w:rPr>
        <w:t xml:space="preserve">8 din </w:t>
      </w:r>
      <w:r w:rsidR="00412A3B" w:rsidRPr="00651AC6">
        <w:rPr>
          <w:rFonts w:ascii="Times New Roman" w:hAnsi="Times New Roman" w:cs="Times New Roman"/>
          <w:sz w:val="24"/>
          <w:szCs w:val="24"/>
        </w:rPr>
        <w:t>Legea 185/ 2013</w:t>
      </w:r>
      <w:r w:rsidR="002753F7" w:rsidRPr="00651AC6">
        <w:rPr>
          <w:rFonts w:ascii="Times New Roman" w:hAnsi="Times New Roman" w:cs="Times New Roman"/>
          <w:sz w:val="24"/>
          <w:szCs w:val="24"/>
        </w:rPr>
        <w:t xml:space="preserve">, cu modificările și completările ulterioare,  a fost elaborat </w:t>
      </w:r>
      <w:r w:rsidRPr="00651AC6">
        <w:rPr>
          <w:rFonts w:ascii="Times New Roman" w:hAnsi="Times New Roman" w:cs="Times New Roman"/>
          <w:sz w:val="24"/>
          <w:szCs w:val="24"/>
        </w:rPr>
        <w:t xml:space="preserve"> Regulament</w:t>
      </w:r>
      <w:r w:rsidR="002753F7" w:rsidRPr="00651AC6">
        <w:rPr>
          <w:rFonts w:ascii="Times New Roman" w:hAnsi="Times New Roman" w:cs="Times New Roman"/>
          <w:sz w:val="24"/>
          <w:szCs w:val="24"/>
        </w:rPr>
        <w:t xml:space="preserve">ul </w:t>
      </w:r>
      <w:r w:rsidR="00412A3B" w:rsidRPr="00651AC6">
        <w:rPr>
          <w:rFonts w:ascii="Times New Roman" w:hAnsi="Times New Roman" w:cs="Times New Roman"/>
          <w:bCs/>
          <w:sz w:val="24"/>
          <w:szCs w:val="24"/>
        </w:rPr>
        <w:t xml:space="preserve">privind </w:t>
      </w:r>
      <w:r w:rsidR="00412A3B" w:rsidRPr="00651AC6">
        <w:rPr>
          <w:rFonts w:ascii="Times New Roman" w:hAnsi="Times New Roman" w:cs="Times New Roman"/>
          <w:sz w:val="24"/>
          <w:szCs w:val="24"/>
        </w:rPr>
        <w:t>organizarea și desfășurarea activității de publicitate, reclamă și afișaj în Municipiul Marghita,</w:t>
      </w:r>
      <w:r w:rsidRPr="00651AC6">
        <w:rPr>
          <w:rFonts w:ascii="Times New Roman" w:hAnsi="Times New Roman" w:cs="Times New Roman"/>
          <w:sz w:val="24"/>
          <w:szCs w:val="24"/>
        </w:rPr>
        <w:t xml:space="preserve"> </w:t>
      </w:r>
      <w:r w:rsidR="002753F7" w:rsidRPr="00651AC6">
        <w:rPr>
          <w:rFonts w:ascii="Times New Roman" w:hAnsi="Times New Roman" w:cs="Times New Roman"/>
          <w:sz w:val="24"/>
          <w:szCs w:val="24"/>
        </w:rPr>
        <w:t xml:space="preserve">obligaţiile şi responsabilităţile care revin instituţiilor publice, agenţilor economici, celorlalte persoane juridice, precum şi cetăţenilor, </w:t>
      </w:r>
      <w:r w:rsidR="00F113F0" w:rsidRPr="00651AC6">
        <w:rPr>
          <w:rFonts w:ascii="Times New Roman" w:hAnsi="Times New Roman" w:cs="Times New Roman"/>
          <w:sz w:val="24"/>
          <w:szCs w:val="24"/>
        </w:rPr>
        <w:t>în conținutul căruia</w:t>
      </w:r>
      <w:r w:rsidRPr="00651AC6">
        <w:rPr>
          <w:rFonts w:ascii="Times New Roman" w:hAnsi="Times New Roman" w:cs="Times New Roman"/>
          <w:sz w:val="24"/>
          <w:szCs w:val="24"/>
        </w:rPr>
        <w:t xml:space="preserve"> se  detaliază obligațiile și responsabilitățile concrete ce revin</w:t>
      </w:r>
      <w:r w:rsidRPr="00651A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instituţiilor publice, agenților  economici, celorlalte persoane juridice , precum și cetățenilor  pentru </w:t>
      </w:r>
      <w:r w:rsidRPr="00651AC6">
        <w:rPr>
          <w:rFonts w:ascii="Times New Roman" w:hAnsi="Times New Roman" w:cs="Times New Roman"/>
          <w:sz w:val="24"/>
          <w:szCs w:val="24"/>
        </w:rPr>
        <w:t xml:space="preserve"> asigurarea </w:t>
      </w:r>
      <w:r w:rsidR="00412A3B" w:rsidRPr="00651AC6">
        <w:rPr>
          <w:rFonts w:ascii="Times New Roman" w:hAnsi="Times New Roman" w:cs="Times New Roman"/>
          <w:sz w:val="24"/>
          <w:szCs w:val="24"/>
        </w:rPr>
        <w:t>activității de publicitate, reclamă și afișaj.</w:t>
      </w:r>
    </w:p>
    <w:p w:rsidR="00651AC6" w:rsidRPr="00651AC6" w:rsidRDefault="00651AC6" w:rsidP="00F11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13F0" w:rsidRPr="00651AC6" w:rsidRDefault="00F113F0" w:rsidP="00651A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AC6">
        <w:rPr>
          <w:rFonts w:ascii="Times New Roman" w:hAnsi="Times New Roman" w:cs="Times New Roman"/>
          <w:sz w:val="24"/>
          <w:szCs w:val="24"/>
        </w:rPr>
        <w:t xml:space="preserve">În executarea atribuțiilor privind </w:t>
      </w:r>
      <w:r w:rsidR="00E47571" w:rsidRPr="00651AC6">
        <w:rPr>
          <w:rFonts w:ascii="Times New Roman" w:hAnsi="Times New Roman" w:cs="Times New Roman"/>
          <w:sz w:val="24"/>
          <w:szCs w:val="24"/>
        </w:rPr>
        <w:t>organizarea și desfășurarea activității de publicitate,</w:t>
      </w:r>
      <w:r w:rsidR="00651AC6" w:rsidRPr="00651AC6">
        <w:rPr>
          <w:rFonts w:ascii="Times New Roman" w:hAnsi="Times New Roman" w:cs="Times New Roman"/>
          <w:sz w:val="24"/>
          <w:szCs w:val="24"/>
        </w:rPr>
        <w:t xml:space="preserve"> Municipiului Marghita și Grupul de Lucru constituit după cum urmează, conform art.11, pct (3), alin </w:t>
      </w:r>
      <w:r w:rsidR="00651AC6" w:rsidRPr="00651AC6">
        <w:rPr>
          <w:rStyle w:val="slitttl"/>
          <w:rFonts w:ascii="Times New Roman" w:hAnsi="Times New Roman" w:cs="Times New Roman"/>
          <w:bCs/>
          <w:sz w:val="23"/>
          <w:szCs w:val="23"/>
          <w:bdr w:val="none" w:sz="0" w:space="0" w:color="auto" w:frame="1"/>
          <w:shd w:val="clear" w:color="auto" w:fill="FFFFFF"/>
        </w:rPr>
        <w:t>a)</w:t>
      </w:r>
      <w:r w:rsidR="00651AC6" w:rsidRPr="00651AC6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="00651AC6" w:rsidRPr="00651AC6">
        <w:rPr>
          <w:rStyle w:val="slitbdy"/>
          <w:rFonts w:ascii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</w:rPr>
        <w:t>pentru municipii, orașe și comunele cu monumente înscrise în lista patrimoniului național/</w:t>
      </w:r>
      <w:r w:rsidR="0042252E">
        <w:rPr>
          <w:rStyle w:val="slitbdy"/>
          <w:rFonts w:ascii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651AC6" w:rsidRPr="00651AC6">
        <w:rPr>
          <w:rStyle w:val="slitbdy"/>
          <w:rFonts w:ascii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</w:rPr>
        <w:t>UNESCO:</w:t>
      </w:r>
      <w:r w:rsidR="00651AC6" w:rsidRPr="00651AC6">
        <w:rPr>
          <w:rStyle w:val="slinttl"/>
          <w:rFonts w:ascii="Times New Roman" w:hAnsi="Times New Roman" w:cs="Times New Roman"/>
          <w:b/>
          <w:bCs/>
          <w:sz w:val="18"/>
          <w:szCs w:val="18"/>
          <w:bdr w:val="none" w:sz="0" w:space="0" w:color="auto" w:frame="1"/>
          <w:shd w:val="clear" w:color="auto" w:fill="FFFFFF"/>
        </w:rPr>
        <w:t xml:space="preserve">  </w:t>
      </w:r>
      <w:r w:rsidR="00651AC6" w:rsidRPr="00651AC6">
        <w:rPr>
          <w:rStyle w:val="slinbdy"/>
          <w:rFonts w:ascii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</w:rPr>
        <w:t>3 reprezentanți din instituția arhitectului-șef/ departamentul specializat privind amenajarea teritoriului și urbanismul din aparatul de specialitate, direcția tehnică, direcția de patrimoniu sau de administrare a domeniului public;</w:t>
      </w:r>
      <w:r w:rsidR="00651AC6" w:rsidRPr="00651AC6">
        <w:rPr>
          <w:rStyle w:val="slinttl"/>
          <w:rFonts w:ascii="Times New Roman" w:hAnsi="Times New Roman" w:cs="Times New Roman"/>
          <w:b/>
          <w:bCs/>
          <w:sz w:val="18"/>
          <w:szCs w:val="18"/>
          <w:bdr w:val="none" w:sz="0" w:space="0" w:color="auto" w:frame="1"/>
          <w:shd w:val="clear" w:color="auto" w:fill="FFFFFF"/>
        </w:rPr>
        <w:t xml:space="preserve">  </w:t>
      </w:r>
      <w:r w:rsidR="00651AC6" w:rsidRPr="00651AC6">
        <w:rPr>
          <w:rStyle w:val="slinbdy"/>
          <w:rFonts w:ascii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</w:rPr>
        <w:t>3 specialiști atestați după cum urmează: 2 arhitecți cu drept de semnătură acordat, conform legii, de Ordinul Arhitecților din România, și un specialist atestat de Registrul Urbaniștilor din România în domeniul urbanismului și peisajului;</w:t>
      </w:r>
      <w:r w:rsidR="00651AC6" w:rsidRPr="00651AC6">
        <w:rPr>
          <w:rStyle w:val="slinttl"/>
          <w:rFonts w:ascii="Times New Roman" w:hAnsi="Times New Roman" w:cs="Times New Roman"/>
          <w:b/>
          <w:bCs/>
          <w:sz w:val="18"/>
          <w:szCs w:val="18"/>
          <w:bdr w:val="none" w:sz="0" w:space="0" w:color="auto" w:frame="1"/>
          <w:shd w:val="clear" w:color="auto" w:fill="FFFFFF"/>
        </w:rPr>
        <w:t>– </w:t>
      </w:r>
      <w:r w:rsidR="00651AC6" w:rsidRPr="00651AC6">
        <w:rPr>
          <w:rStyle w:val="slinbdy"/>
          <w:rFonts w:ascii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</w:rPr>
        <w:t>un reprezentant al direcției județene pentru cultură, respectiv a municipiului București;</w:t>
      </w:r>
      <w:r w:rsidR="00651AC6" w:rsidRPr="00651AC6">
        <w:rPr>
          <w:rStyle w:val="slinttl"/>
          <w:rFonts w:ascii="Times New Roman" w:hAnsi="Times New Roman" w:cs="Times New Roman"/>
          <w:b/>
          <w:bCs/>
          <w:sz w:val="18"/>
          <w:szCs w:val="18"/>
          <w:bdr w:val="none" w:sz="0" w:space="0" w:color="auto" w:frame="1"/>
          <w:shd w:val="clear" w:color="auto" w:fill="FFFFFF"/>
        </w:rPr>
        <w:t>– </w:t>
      </w:r>
      <w:r w:rsidR="00651AC6" w:rsidRPr="00651AC6">
        <w:rPr>
          <w:rStyle w:val="slinbdy"/>
          <w:rFonts w:ascii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</w:rPr>
        <w:t>un reprezentant al agenției județene pentru protecția mediului;</w:t>
      </w:r>
      <w:r w:rsidR="00651AC6" w:rsidRPr="00651AC6">
        <w:rPr>
          <w:rStyle w:val="slinttl"/>
          <w:rFonts w:ascii="Times New Roman" w:hAnsi="Times New Roman" w:cs="Times New Roman"/>
          <w:b/>
          <w:bCs/>
          <w:sz w:val="18"/>
          <w:szCs w:val="18"/>
          <w:bdr w:val="none" w:sz="0" w:space="0" w:color="auto" w:frame="1"/>
          <w:shd w:val="clear" w:color="auto" w:fill="FFFFFF"/>
        </w:rPr>
        <w:t> </w:t>
      </w:r>
      <w:r w:rsidR="00651AC6" w:rsidRPr="00651AC6">
        <w:rPr>
          <w:rStyle w:val="slinbdy"/>
          <w:rFonts w:ascii="Times New Roman" w:hAnsi="Times New Roman" w:cs="Times New Roman"/>
          <w:sz w:val="23"/>
          <w:szCs w:val="23"/>
          <w:bdr w:val="none" w:sz="0" w:space="0" w:color="auto" w:frame="1"/>
          <w:shd w:val="clear" w:color="auto" w:fill="FFFFFF"/>
        </w:rPr>
        <w:t xml:space="preserve">un reprezentant al poliției rutiere, </w:t>
      </w:r>
      <w:r w:rsidRPr="00651AC6">
        <w:rPr>
          <w:rFonts w:ascii="Times New Roman" w:hAnsi="Times New Roman" w:cs="Times New Roman"/>
          <w:b/>
          <w:sz w:val="24"/>
          <w:szCs w:val="24"/>
        </w:rPr>
        <w:t xml:space="preserve">îndeplinesc obligațiile ce decurg din aplicarea </w:t>
      </w:r>
      <w:r w:rsidR="00E47571" w:rsidRPr="00651AC6">
        <w:rPr>
          <w:rFonts w:ascii="Times New Roman" w:hAnsi="Times New Roman" w:cs="Times New Roman"/>
          <w:b/>
          <w:sz w:val="24"/>
          <w:szCs w:val="24"/>
        </w:rPr>
        <w:t>Legea nr.</w:t>
      </w:r>
      <w:r w:rsidR="007E08B1" w:rsidRPr="00651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571" w:rsidRPr="00651AC6">
        <w:rPr>
          <w:rFonts w:ascii="Times New Roman" w:hAnsi="Times New Roman" w:cs="Times New Roman"/>
          <w:b/>
          <w:sz w:val="24"/>
          <w:szCs w:val="24"/>
        </w:rPr>
        <w:t xml:space="preserve">185 din 25 Iunie 2013 </w:t>
      </w:r>
      <w:r w:rsidRPr="00651AC6">
        <w:rPr>
          <w:rFonts w:ascii="Times New Roman" w:hAnsi="Times New Roman" w:cs="Times New Roman"/>
          <w:b/>
          <w:sz w:val="24"/>
          <w:szCs w:val="24"/>
        </w:rPr>
        <w:t>cu modificările și completările ulterioare</w:t>
      </w:r>
      <w:r w:rsidR="00E47571" w:rsidRPr="00651AC6">
        <w:rPr>
          <w:rFonts w:ascii="Times New Roman" w:hAnsi="Times New Roman" w:cs="Times New Roman"/>
          <w:sz w:val="24"/>
          <w:szCs w:val="24"/>
        </w:rPr>
        <w:t>, Legii nr. 50 din 29 iulie 1991</w:t>
      </w:r>
      <w:r w:rsidRPr="00651AC6">
        <w:rPr>
          <w:rFonts w:ascii="Times New Roman" w:hAnsi="Times New Roman" w:cs="Times New Roman"/>
          <w:sz w:val="24"/>
          <w:szCs w:val="24"/>
        </w:rPr>
        <w:t xml:space="preserve"> </w:t>
      </w:r>
      <w:r w:rsidR="007E08B1" w:rsidRPr="00651AC6">
        <w:rPr>
          <w:rFonts w:ascii="Times New Roman" w:hAnsi="Times New Roman" w:cs="Times New Roman"/>
          <w:sz w:val="24"/>
          <w:szCs w:val="24"/>
        </w:rPr>
        <w:t xml:space="preserve">cu modificările și completările ulterioare, H.G. nr. 584 din 21 iunie 2001 </w:t>
      </w:r>
      <w:r w:rsidRPr="00651AC6">
        <w:rPr>
          <w:rFonts w:ascii="Times New Roman" w:hAnsi="Times New Roman" w:cs="Times New Roman"/>
          <w:sz w:val="24"/>
          <w:szCs w:val="24"/>
        </w:rPr>
        <w:t>și a le</w:t>
      </w:r>
      <w:r w:rsidR="007E08B1" w:rsidRPr="00651AC6">
        <w:rPr>
          <w:rFonts w:ascii="Times New Roman" w:hAnsi="Times New Roman" w:cs="Times New Roman"/>
          <w:sz w:val="24"/>
          <w:szCs w:val="24"/>
        </w:rPr>
        <w:t>gilor speciale în acest sens.</w:t>
      </w:r>
      <w:r w:rsidRPr="00651A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AC6" w:rsidRPr="00651AC6" w:rsidRDefault="00651AC6" w:rsidP="005C4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113F0" w:rsidRPr="00651AC6" w:rsidRDefault="00F113F0" w:rsidP="00F113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AC6">
        <w:rPr>
          <w:rFonts w:ascii="Times New Roman" w:hAnsi="Times New Roman" w:cs="Times New Roman"/>
          <w:sz w:val="24"/>
          <w:szCs w:val="24"/>
        </w:rPr>
        <w:t xml:space="preserve">La </w:t>
      </w:r>
      <w:r w:rsidR="005C494A" w:rsidRPr="00651AC6">
        <w:rPr>
          <w:rFonts w:ascii="Times New Roman" w:hAnsi="Times New Roman" w:cs="Times New Roman"/>
          <w:sz w:val="24"/>
          <w:szCs w:val="24"/>
        </w:rPr>
        <w:t>baza elaborării acestui</w:t>
      </w:r>
      <w:r w:rsidRPr="00651AC6">
        <w:rPr>
          <w:rFonts w:ascii="Times New Roman" w:hAnsi="Times New Roman" w:cs="Times New Roman"/>
          <w:sz w:val="24"/>
          <w:szCs w:val="24"/>
        </w:rPr>
        <w:t xml:space="preserve"> regulament au stat la bază prevederile:</w:t>
      </w:r>
    </w:p>
    <w:p w:rsidR="007E08B1" w:rsidRPr="00651AC6" w:rsidRDefault="007E08B1" w:rsidP="007E0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51AC6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651AC6" w:rsidRPr="00651AC6">
        <w:rPr>
          <w:rFonts w:ascii="Times New Roman" w:hAnsi="Times New Roman" w:cs="Times New Roman"/>
          <w:sz w:val="24"/>
          <w:szCs w:val="24"/>
          <w:lang w:eastAsia="en-US"/>
        </w:rPr>
        <w:t>Legii nr.</w:t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>185/ 2013 privind amplasarea și autorizarea mijloacelor de publicitate, cu modificările și completările ulterioare,</w:t>
      </w:r>
    </w:p>
    <w:p w:rsidR="007E08B1" w:rsidRPr="00651AC6" w:rsidRDefault="007E08B1" w:rsidP="007E0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51AC6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ab/>
        <w:t>Legea nr.154/ 2017 privind modificarea și completarea Legii nr.185/ 2013 privind amplasarea și autorizarea mijloacelor de publicitate,</w:t>
      </w:r>
    </w:p>
    <w:p w:rsidR="007E08B1" w:rsidRPr="00651AC6" w:rsidRDefault="007E08B1" w:rsidP="007E0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51AC6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ab/>
        <w:t>Legii nr.148/ 2000 privind publicitatea, cu modificarile și completările ulterioare,</w:t>
      </w:r>
    </w:p>
    <w:p w:rsidR="007E08B1" w:rsidRPr="00651AC6" w:rsidRDefault="007E08B1" w:rsidP="007E08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AC6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ab/>
        <w:t>Legii nr.227/ 2015 privind Codul Fiscal, cu modificarile și completările ulterioare</w:t>
      </w:r>
    </w:p>
    <w:p w:rsidR="00F113F0" w:rsidRPr="00651AC6" w:rsidRDefault="007E08B1" w:rsidP="00F11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AC6">
        <w:rPr>
          <w:rFonts w:ascii="Times New Roman" w:hAnsi="Times New Roman" w:cs="Times New Roman"/>
          <w:sz w:val="24"/>
          <w:szCs w:val="24"/>
        </w:rPr>
        <w:t>-</w:t>
      </w:r>
      <w:r w:rsidRPr="00651AC6">
        <w:rPr>
          <w:rFonts w:ascii="Times New Roman" w:hAnsi="Times New Roman" w:cs="Times New Roman"/>
          <w:sz w:val="24"/>
          <w:szCs w:val="24"/>
        </w:rPr>
        <w:tab/>
      </w:r>
      <w:r w:rsidR="00F113F0" w:rsidRPr="00651AC6">
        <w:rPr>
          <w:rFonts w:ascii="Times New Roman" w:hAnsi="Times New Roman" w:cs="Times New Roman"/>
          <w:sz w:val="24"/>
          <w:szCs w:val="24"/>
        </w:rPr>
        <w:t xml:space="preserve">Legii </w:t>
      </w:r>
      <w:r w:rsidR="00651AC6" w:rsidRPr="00651AC6">
        <w:rPr>
          <w:rFonts w:ascii="Times New Roman" w:hAnsi="Times New Roman" w:cs="Times New Roman"/>
          <w:sz w:val="24"/>
          <w:szCs w:val="24"/>
        </w:rPr>
        <w:t xml:space="preserve">nr. </w:t>
      </w:r>
      <w:r w:rsidR="00F113F0" w:rsidRPr="00651AC6">
        <w:rPr>
          <w:rFonts w:ascii="Times New Roman" w:hAnsi="Times New Roman" w:cs="Times New Roman"/>
          <w:sz w:val="24"/>
          <w:szCs w:val="24"/>
        </w:rPr>
        <w:t>50/</w:t>
      </w:r>
      <w:r w:rsidR="00651AC6" w:rsidRPr="00651AC6">
        <w:rPr>
          <w:rFonts w:ascii="Times New Roman" w:hAnsi="Times New Roman" w:cs="Times New Roman"/>
          <w:sz w:val="24"/>
          <w:szCs w:val="24"/>
        </w:rPr>
        <w:t xml:space="preserve"> </w:t>
      </w:r>
      <w:r w:rsidR="00F113F0" w:rsidRPr="00651AC6">
        <w:rPr>
          <w:rFonts w:ascii="Times New Roman" w:hAnsi="Times New Roman" w:cs="Times New Roman"/>
          <w:sz w:val="24"/>
          <w:szCs w:val="24"/>
        </w:rPr>
        <w:t>1991 privind autorizarea executării lucrărilor de construcții, republicată cu modificările și completările ulterioare</w:t>
      </w:r>
      <w:r w:rsidRPr="00651AC6">
        <w:rPr>
          <w:rFonts w:ascii="Times New Roman" w:hAnsi="Times New Roman" w:cs="Times New Roman"/>
          <w:sz w:val="24"/>
          <w:szCs w:val="24"/>
        </w:rPr>
        <w:t>,</w:t>
      </w:r>
    </w:p>
    <w:p w:rsidR="007E08B1" w:rsidRPr="00651AC6" w:rsidRDefault="007E08B1" w:rsidP="00F11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51AC6">
        <w:rPr>
          <w:rFonts w:ascii="Times New Roman" w:hAnsi="Times New Roman" w:cs="Times New Roman"/>
          <w:sz w:val="24"/>
          <w:szCs w:val="24"/>
        </w:rPr>
        <w:t>-</w:t>
      </w:r>
      <w:r w:rsidRPr="00651AC6">
        <w:rPr>
          <w:rFonts w:ascii="Times New Roman" w:hAnsi="Times New Roman" w:cs="Times New Roman"/>
          <w:sz w:val="24"/>
          <w:szCs w:val="24"/>
        </w:rPr>
        <w:tab/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>Ordonanței Guvernului nr. 2/ 2001 privind regimul juridic al contravenților, cu modificările și completările ulterioare,</w:t>
      </w:r>
    </w:p>
    <w:p w:rsidR="007E08B1" w:rsidRPr="00651AC6" w:rsidRDefault="007E08B1" w:rsidP="007E08B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en-US"/>
        </w:rPr>
      </w:pPr>
      <w:r w:rsidRPr="00651AC6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Pr="00651AC6">
        <w:rPr>
          <w:rFonts w:ascii="Times New Roman" w:hAnsi="Times New Roman" w:cs="Times New Roman"/>
          <w:sz w:val="24"/>
          <w:szCs w:val="24"/>
          <w:lang w:eastAsia="en-US"/>
        </w:rPr>
        <w:tab/>
        <w:t>Ordonanței Guvernului nr. 43/ 1997 privind regimul drumurilor, cu modificarile și completările ulterioare,</w:t>
      </w:r>
    </w:p>
    <w:p w:rsidR="00F113F0" w:rsidRPr="00651AC6" w:rsidRDefault="007E08B1" w:rsidP="005C494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51AC6">
        <w:rPr>
          <w:rFonts w:ascii="Times New Roman" w:hAnsi="Times New Roman" w:cs="Times New Roman"/>
          <w:sz w:val="24"/>
          <w:szCs w:val="24"/>
        </w:rPr>
        <w:t>-</w:t>
      </w:r>
      <w:r w:rsidRPr="00651AC6">
        <w:rPr>
          <w:rFonts w:ascii="Times New Roman" w:hAnsi="Times New Roman" w:cs="Times New Roman"/>
          <w:sz w:val="24"/>
          <w:szCs w:val="24"/>
        </w:rPr>
        <w:tab/>
      </w:r>
      <w:r w:rsidR="00F113F0" w:rsidRPr="00651AC6">
        <w:rPr>
          <w:rFonts w:ascii="Times New Roman" w:hAnsi="Times New Roman" w:cs="Times New Roman"/>
          <w:sz w:val="24"/>
          <w:szCs w:val="24"/>
        </w:rPr>
        <w:t>Ordonanței Guvernului nr.</w:t>
      </w:r>
      <w:r w:rsidRPr="00651AC6">
        <w:rPr>
          <w:rFonts w:ascii="Times New Roman" w:hAnsi="Times New Roman" w:cs="Times New Roman"/>
          <w:sz w:val="24"/>
          <w:szCs w:val="24"/>
        </w:rPr>
        <w:t xml:space="preserve"> </w:t>
      </w:r>
      <w:r w:rsidR="00F113F0" w:rsidRPr="00651AC6">
        <w:rPr>
          <w:rFonts w:ascii="Times New Roman" w:hAnsi="Times New Roman" w:cs="Times New Roman"/>
          <w:sz w:val="24"/>
          <w:szCs w:val="24"/>
        </w:rPr>
        <w:t>2/2001  privind regimul juridic al contravențiilor , aprobată cu modificările și completările ulterioare.</w:t>
      </w:r>
    </w:p>
    <w:p w:rsidR="005C494A" w:rsidRPr="00651AC6" w:rsidRDefault="00651AC6" w:rsidP="005C4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51AC6">
        <w:rPr>
          <w:rFonts w:ascii="Times New Roman" w:hAnsi="Times New Roman" w:cs="Times New Roman"/>
          <w:sz w:val="24"/>
          <w:szCs w:val="24"/>
        </w:rPr>
        <w:t>Î</w:t>
      </w:r>
      <w:r w:rsidR="005C494A" w:rsidRPr="00651AC6">
        <w:rPr>
          <w:rFonts w:ascii="Times New Roman" w:hAnsi="Times New Roman" w:cs="Times New Roman"/>
          <w:sz w:val="24"/>
          <w:szCs w:val="24"/>
        </w:rPr>
        <w:t xml:space="preserve">n baza art. 129 , alin. (2),  lit.b), alin (4) lit.g  și alin. (7), lit i) din OUG  57/2019- Codul administrativ, </w:t>
      </w:r>
      <w:r w:rsidR="006A4974" w:rsidRPr="00651AC6">
        <w:rPr>
          <w:rFonts w:ascii="Times New Roman" w:hAnsi="Times New Roman" w:cs="Times New Roman"/>
          <w:sz w:val="24"/>
          <w:szCs w:val="24"/>
        </w:rPr>
        <w:t>cu modificările și completările ulterioare,</w:t>
      </w:r>
      <w:r w:rsidR="005C494A" w:rsidRPr="00651AC6">
        <w:rPr>
          <w:rFonts w:ascii="Times New Roman" w:hAnsi="Times New Roman" w:cs="Times New Roman"/>
          <w:sz w:val="24"/>
          <w:szCs w:val="24"/>
        </w:rPr>
        <w:t xml:space="preserve">  față de cele menționate  ,propun Consiliului Local al Municipiului Marghita , </w:t>
      </w:r>
      <w:r w:rsidR="005C494A" w:rsidRPr="00651AC6">
        <w:rPr>
          <w:rFonts w:ascii="Times New Roman" w:hAnsi="Times New Roman"/>
          <w:sz w:val="24"/>
          <w:szCs w:val="24"/>
        </w:rPr>
        <w:t>adoptarea hotărârii pentru  aprobarea Regu</w:t>
      </w:r>
      <w:r w:rsidR="00412A3B" w:rsidRPr="00651AC6">
        <w:rPr>
          <w:rFonts w:ascii="Times New Roman" w:hAnsi="Times New Roman"/>
          <w:sz w:val="24"/>
          <w:szCs w:val="24"/>
        </w:rPr>
        <w:t>l</w:t>
      </w:r>
      <w:r w:rsidR="005C494A" w:rsidRPr="00651AC6">
        <w:rPr>
          <w:rFonts w:ascii="Times New Roman" w:hAnsi="Times New Roman"/>
          <w:sz w:val="24"/>
          <w:szCs w:val="24"/>
        </w:rPr>
        <w:t>amentului</w:t>
      </w:r>
      <w:r w:rsidR="005C494A" w:rsidRPr="00651AC6">
        <w:rPr>
          <w:rFonts w:ascii="Times New Roman" w:hAnsi="Times New Roman" w:cs="Times New Roman"/>
          <w:bCs/>
          <w:sz w:val="24"/>
          <w:szCs w:val="24"/>
        </w:rPr>
        <w:t xml:space="preserve"> privind </w:t>
      </w:r>
      <w:r w:rsidR="005C494A" w:rsidRPr="00651AC6">
        <w:rPr>
          <w:rFonts w:ascii="Times New Roman" w:hAnsi="Times New Roman" w:cs="Times New Roman"/>
          <w:sz w:val="24"/>
          <w:szCs w:val="24"/>
        </w:rPr>
        <w:t xml:space="preserve">obligaţiile şi responsabilităţile care revin instituţiilor publice, agenţilor economici, celorlalte persoane juridice, precum şi cetăţenilor, </w:t>
      </w:r>
      <w:r w:rsidR="005C494A" w:rsidRPr="00651AC6">
        <w:rPr>
          <w:rFonts w:ascii="Times New Roman" w:hAnsi="Times New Roman" w:cs="Times New Roman"/>
          <w:bCs/>
          <w:sz w:val="24"/>
          <w:szCs w:val="24"/>
        </w:rPr>
        <w:t xml:space="preserve"> pentru buna  gospodărire a municipiului Marghita</w:t>
      </w:r>
      <w:r w:rsidR="005C494A" w:rsidRPr="00651AC6">
        <w:rPr>
          <w:rFonts w:ascii="Times New Roman" w:hAnsi="Times New Roman" w:cs="Times New Roman"/>
          <w:sz w:val="24"/>
          <w:szCs w:val="24"/>
        </w:rPr>
        <w:t xml:space="preserve"> potrivit prevederilor Ordonanţei</w:t>
      </w:r>
      <w:r w:rsidR="005C494A" w:rsidRPr="00651AC6">
        <w:rPr>
          <w:rFonts w:ascii="Times New Roman" w:hAnsi="Times New Roman" w:cs="Times New Roman"/>
          <w:bCs/>
          <w:sz w:val="24"/>
          <w:szCs w:val="24"/>
        </w:rPr>
        <w:t xml:space="preserve"> Guvernului 21/2002 cu modificările și completările ulterioare.</w:t>
      </w:r>
    </w:p>
    <w:p w:rsidR="001F728C" w:rsidRPr="00412A3B" w:rsidRDefault="001F728C" w:rsidP="005C494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F728C" w:rsidRPr="001F728C" w:rsidRDefault="001F728C" w:rsidP="001F72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728C">
        <w:rPr>
          <w:rFonts w:ascii="Times New Roman" w:eastAsia="Times New Roman" w:hAnsi="Times New Roman" w:cs="Times New Roman"/>
          <w:sz w:val="24"/>
          <w:szCs w:val="24"/>
          <w:lang w:eastAsia="en-US"/>
        </w:rPr>
        <w:t>Luând în considerare:</w:t>
      </w:r>
    </w:p>
    <w:p w:rsidR="001F728C" w:rsidRDefault="001F728C" w:rsidP="001F72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28C">
        <w:rPr>
          <w:rFonts w:ascii="Times New Roman" w:eastAsia="Times New Roman" w:hAnsi="Times New Roman" w:cs="Times New Roman"/>
          <w:sz w:val="24"/>
          <w:szCs w:val="24"/>
          <w:lang w:eastAsia="en-US"/>
        </w:rPr>
        <w:t>- referatul de aprobare al Primarului Municipiului Marghita înregistrat cu nr.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967</w:t>
      </w:r>
      <w:r w:rsidRPr="001F728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31</w:t>
      </w:r>
      <w:r w:rsidRPr="001F728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01</w:t>
      </w:r>
      <w:r w:rsidRPr="001F728C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2</w:t>
      </w:r>
      <w:r w:rsidRPr="001F728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la proiectul de hotărâre privind </w:t>
      </w:r>
      <w:r w:rsidRPr="001F728C">
        <w:rPr>
          <w:rFonts w:ascii="Times New Roman" w:hAnsi="Times New Roman" w:cs="Times New Roman"/>
          <w:sz w:val="24"/>
          <w:szCs w:val="24"/>
        </w:rPr>
        <w:t xml:space="preserve">aprobarea </w:t>
      </w:r>
      <w:r w:rsidRPr="001F728C">
        <w:rPr>
          <w:rFonts w:ascii="Times New Roman" w:hAnsi="Times New Roman" w:cs="Times New Roman"/>
          <w:b/>
          <w:sz w:val="24"/>
          <w:szCs w:val="24"/>
        </w:rPr>
        <w:t xml:space="preserve">Regulamentului </w:t>
      </w:r>
      <w:r w:rsidRPr="001F728C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 w:rsidRPr="001F728C">
        <w:rPr>
          <w:rFonts w:ascii="Times New Roman" w:hAnsi="Times New Roman" w:cs="Times New Roman"/>
          <w:b/>
          <w:sz w:val="24"/>
          <w:szCs w:val="24"/>
        </w:rPr>
        <w:t>organizarea și desfășurarea activității de publicitate, reclamă și afișaj în Municipiul Marghita</w:t>
      </w:r>
    </w:p>
    <w:p w:rsidR="00651AC6" w:rsidRDefault="00651AC6" w:rsidP="001F7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51AC6">
        <w:rPr>
          <w:rFonts w:ascii="Times New Roman" w:hAnsi="Times New Roman" w:cs="Times New Roman"/>
          <w:sz w:val="24"/>
          <w:szCs w:val="24"/>
        </w:rPr>
        <w:t>procesul verbal întocmit de către grupul de lucru nominalizat prin Dispoziția Primarului Municipiului Marghita nr.52 din 13.01.2022, prin care se aprobă varianta finală în vederea organizării dezbaterii publice</w:t>
      </w:r>
    </w:p>
    <w:p w:rsidR="001F728C" w:rsidRPr="001F728C" w:rsidRDefault="001F728C" w:rsidP="001F72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331ABE" w:rsidRDefault="00331ABE"/>
    <w:p w:rsidR="005C494A" w:rsidRDefault="005C494A">
      <w:pPr>
        <w:rPr>
          <w:rFonts w:ascii="Times New Roman" w:hAnsi="Times New Roman" w:cs="Times New Roman"/>
          <w:b/>
          <w:sz w:val="24"/>
          <w:szCs w:val="24"/>
        </w:rPr>
      </w:pPr>
      <w:r w:rsidRPr="005C494A">
        <w:rPr>
          <w:rFonts w:ascii="Times New Roman" w:hAnsi="Times New Roman" w:cs="Times New Roman"/>
          <w:b/>
          <w:sz w:val="24"/>
          <w:szCs w:val="24"/>
        </w:rPr>
        <w:tab/>
      </w:r>
      <w:r w:rsidRPr="005C494A">
        <w:rPr>
          <w:rFonts w:ascii="Times New Roman" w:hAnsi="Times New Roman" w:cs="Times New Roman"/>
          <w:b/>
          <w:sz w:val="24"/>
          <w:szCs w:val="24"/>
        </w:rPr>
        <w:tab/>
      </w:r>
      <w:r w:rsidRPr="005C494A">
        <w:rPr>
          <w:rFonts w:ascii="Times New Roman" w:hAnsi="Times New Roman" w:cs="Times New Roman"/>
          <w:b/>
          <w:sz w:val="24"/>
          <w:szCs w:val="24"/>
        </w:rPr>
        <w:tab/>
      </w:r>
      <w:r w:rsidR="00412A3B">
        <w:rPr>
          <w:rFonts w:ascii="Times New Roman" w:hAnsi="Times New Roman" w:cs="Times New Roman"/>
          <w:b/>
          <w:sz w:val="24"/>
          <w:szCs w:val="24"/>
        </w:rPr>
        <w:tab/>
      </w:r>
      <w:r w:rsidR="00412A3B">
        <w:rPr>
          <w:rFonts w:ascii="Times New Roman" w:hAnsi="Times New Roman" w:cs="Times New Roman"/>
          <w:b/>
          <w:sz w:val="24"/>
          <w:szCs w:val="24"/>
        </w:rPr>
        <w:tab/>
      </w:r>
      <w:r w:rsidR="00412A3B">
        <w:rPr>
          <w:rFonts w:ascii="Times New Roman" w:hAnsi="Times New Roman" w:cs="Times New Roman"/>
          <w:b/>
          <w:sz w:val="24"/>
          <w:szCs w:val="24"/>
        </w:rPr>
        <w:tab/>
      </w:r>
      <w:r w:rsidR="00412A3B">
        <w:rPr>
          <w:rFonts w:ascii="Times New Roman" w:hAnsi="Times New Roman" w:cs="Times New Roman"/>
          <w:b/>
          <w:sz w:val="24"/>
          <w:szCs w:val="24"/>
        </w:rPr>
        <w:tab/>
      </w:r>
      <w:r w:rsidR="00412A3B">
        <w:rPr>
          <w:rFonts w:ascii="Times New Roman" w:hAnsi="Times New Roman" w:cs="Times New Roman"/>
          <w:b/>
          <w:sz w:val="24"/>
          <w:szCs w:val="24"/>
        </w:rPr>
        <w:tab/>
        <w:t>Arhitect Șef</w:t>
      </w:r>
      <w:r w:rsidRPr="005C49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494A" w:rsidRPr="005C494A" w:rsidRDefault="005C494A" w:rsidP="005C49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412A3B">
        <w:rPr>
          <w:rFonts w:ascii="Times New Roman" w:hAnsi="Times New Roman" w:cs="Times New Roman"/>
          <w:b/>
          <w:sz w:val="24"/>
          <w:szCs w:val="24"/>
        </w:rPr>
        <w:tab/>
      </w:r>
      <w:r w:rsidR="00412A3B">
        <w:rPr>
          <w:rFonts w:ascii="Times New Roman" w:hAnsi="Times New Roman" w:cs="Times New Roman"/>
          <w:b/>
          <w:sz w:val="24"/>
          <w:szCs w:val="24"/>
        </w:rPr>
        <w:tab/>
        <w:t>arh. Balog-Tecău Daniela-Maria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0D0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sectPr w:rsidR="005C494A" w:rsidRPr="005C494A" w:rsidSect="003420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3F"/>
    <w:rsid w:val="0005412C"/>
    <w:rsid w:val="00071E74"/>
    <w:rsid w:val="00134487"/>
    <w:rsid w:val="00151309"/>
    <w:rsid w:val="001F728C"/>
    <w:rsid w:val="00263556"/>
    <w:rsid w:val="00275043"/>
    <w:rsid w:val="002753F7"/>
    <w:rsid w:val="00331ABE"/>
    <w:rsid w:val="00342068"/>
    <w:rsid w:val="003D6C74"/>
    <w:rsid w:val="00412A3B"/>
    <w:rsid w:val="0042252E"/>
    <w:rsid w:val="00434B5E"/>
    <w:rsid w:val="004B4C4A"/>
    <w:rsid w:val="005C494A"/>
    <w:rsid w:val="00651AC6"/>
    <w:rsid w:val="006A4974"/>
    <w:rsid w:val="006F5949"/>
    <w:rsid w:val="007E08B1"/>
    <w:rsid w:val="008E4ADA"/>
    <w:rsid w:val="009A4939"/>
    <w:rsid w:val="00B15735"/>
    <w:rsid w:val="00CA52DA"/>
    <w:rsid w:val="00E4659A"/>
    <w:rsid w:val="00E47571"/>
    <w:rsid w:val="00E74A61"/>
    <w:rsid w:val="00E7753B"/>
    <w:rsid w:val="00F113F0"/>
    <w:rsid w:val="00F3703F"/>
    <w:rsid w:val="00F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Heading2">
    <w:name w:val="heading 2"/>
    <w:basedOn w:val="Normal"/>
    <w:next w:val="Normal"/>
    <w:link w:val="Heading2Cha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F3703F"/>
    <w:rPr>
      <w:color w:val="0000FF"/>
      <w:u w:val="single"/>
    </w:rPr>
  </w:style>
  <w:style w:type="paragraph" w:styleId="NoSpacing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DefaultParagraphFont"/>
    <w:rsid w:val="001F728C"/>
  </w:style>
  <w:style w:type="character" w:customStyle="1" w:styleId="slitttl">
    <w:name w:val="s_lit_ttl"/>
    <w:basedOn w:val="DefaultParagraphFont"/>
    <w:rsid w:val="00651AC6"/>
  </w:style>
  <w:style w:type="character" w:customStyle="1" w:styleId="slitbdy">
    <w:name w:val="s_lit_bdy"/>
    <w:basedOn w:val="DefaultParagraphFont"/>
    <w:rsid w:val="00651AC6"/>
  </w:style>
  <w:style w:type="character" w:customStyle="1" w:styleId="slinttl">
    <w:name w:val="s_lin_ttl"/>
    <w:basedOn w:val="DefaultParagraphFont"/>
    <w:rsid w:val="00651AC6"/>
  </w:style>
  <w:style w:type="character" w:customStyle="1" w:styleId="slinbdy">
    <w:name w:val="s_lin_bdy"/>
    <w:basedOn w:val="DefaultParagraphFont"/>
    <w:rsid w:val="00651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Heading2">
    <w:name w:val="heading 2"/>
    <w:basedOn w:val="Normal"/>
    <w:next w:val="Normal"/>
    <w:link w:val="Heading2Cha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odyText">
    <w:name w:val="Body Text"/>
    <w:basedOn w:val="Normal"/>
    <w:link w:val="BodyTextCha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Caption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character" w:styleId="Hyperlink">
    <w:name w:val="Hyperlink"/>
    <w:basedOn w:val="DefaultParagraphFont"/>
    <w:rsid w:val="00F3703F"/>
    <w:rPr>
      <w:color w:val="0000FF"/>
      <w:u w:val="single"/>
    </w:rPr>
  </w:style>
  <w:style w:type="paragraph" w:styleId="NoSpacing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DefaultParagraphFont"/>
    <w:rsid w:val="001F728C"/>
  </w:style>
  <w:style w:type="character" w:customStyle="1" w:styleId="slitttl">
    <w:name w:val="s_lit_ttl"/>
    <w:basedOn w:val="DefaultParagraphFont"/>
    <w:rsid w:val="00651AC6"/>
  </w:style>
  <w:style w:type="character" w:customStyle="1" w:styleId="slitbdy">
    <w:name w:val="s_lit_bdy"/>
    <w:basedOn w:val="DefaultParagraphFont"/>
    <w:rsid w:val="00651AC6"/>
  </w:style>
  <w:style w:type="character" w:customStyle="1" w:styleId="slinttl">
    <w:name w:val="s_lin_ttl"/>
    <w:basedOn w:val="DefaultParagraphFont"/>
    <w:rsid w:val="00651AC6"/>
  </w:style>
  <w:style w:type="character" w:customStyle="1" w:styleId="slinbdy">
    <w:name w:val="s_lin_bdy"/>
    <w:basedOn w:val="DefaultParagraphFont"/>
    <w:rsid w:val="0065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94E3E-8BFC-4C56-B5CC-D7E9F134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cp:lastPrinted>2022-01-31T11:44:00Z</cp:lastPrinted>
  <dcterms:created xsi:type="dcterms:W3CDTF">2022-01-31T11:55:00Z</dcterms:created>
  <dcterms:modified xsi:type="dcterms:W3CDTF">2022-02-01T14:01:00Z</dcterms:modified>
</cp:coreProperties>
</file>