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980" w:type="dxa"/>
        <w:jc w:val="center"/>
        <w:tblLook w:val="04A0" w:firstRow="1" w:lastRow="0" w:firstColumn="1" w:lastColumn="0" w:noHBand="0" w:noVBand="1"/>
      </w:tblPr>
      <w:tblGrid>
        <w:gridCol w:w="1440"/>
        <w:gridCol w:w="8010"/>
        <w:gridCol w:w="1530"/>
      </w:tblGrid>
      <w:tr w:rsidR="0059760A" w:rsidRPr="0059760A" w14:paraId="1E62C7C7" w14:textId="77777777" w:rsidTr="00D2017D">
        <w:trPr>
          <w:trHeight w:val="1619"/>
          <w:jc w:val="center"/>
        </w:trPr>
        <w:tc>
          <w:tcPr>
            <w:tcW w:w="1440" w:type="dxa"/>
            <w:vAlign w:val="center"/>
          </w:tcPr>
          <w:p w14:paraId="74BCDEA2" w14:textId="77777777" w:rsidR="0059760A" w:rsidRPr="0059760A" w:rsidRDefault="0059760A" w:rsidP="0059760A">
            <w:pPr>
              <w:spacing w:line="276" w:lineRule="auto"/>
              <w:jc w:val="center"/>
              <w:rPr>
                <w:sz w:val="20"/>
                <w:szCs w:val="20"/>
                <w:lang w:eastAsia="ro-RO"/>
              </w:rPr>
            </w:pPr>
            <w:r w:rsidRPr="0059760A">
              <w:rPr>
                <w:rFonts w:eastAsia="Calibri"/>
                <w:sz w:val="18"/>
                <w:szCs w:val="18"/>
                <w:lang w:eastAsia="ro-RO"/>
              </w:rPr>
              <w:drawing>
                <wp:anchor distT="0" distB="0" distL="114300" distR="114300" simplePos="0" relativeHeight="251659264" behindDoc="1" locked="0" layoutInCell="1" allowOverlap="1" wp14:anchorId="625313DD" wp14:editId="282E027E">
                  <wp:simplePos x="0" y="0"/>
                  <wp:positionH relativeFrom="margin">
                    <wp:posOffset>34290</wp:posOffset>
                  </wp:positionH>
                  <wp:positionV relativeFrom="page">
                    <wp:posOffset>141605</wp:posOffset>
                  </wp:positionV>
                  <wp:extent cx="727075" cy="994410"/>
                  <wp:effectExtent l="0" t="0" r="0" b="0"/>
                  <wp:wrapTight wrapText="bothSides">
                    <wp:wrapPolygon edited="0">
                      <wp:start x="0" y="0"/>
                      <wp:lineTo x="0" y="19034"/>
                      <wp:lineTo x="7357" y="21103"/>
                      <wp:lineTo x="7923" y="21103"/>
                      <wp:lineTo x="13017" y="21103"/>
                      <wp:lineTo x="13583" y="21103"/>
                      <wp:lineTo x="20940" y="19034"/>
                      <wp:lineTo x="20940" y="0"/>
                      <wp:lineTo x="0" y="0"/>
                    </wp:wrapPolygon>
                  </wp:wrapTight>
                  <wp:docPr id="4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2000px-Coat_of_arms_of_Romania.svg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075" cy="994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010" w:type="dxa"/>
            <w:vAlign w:val="center"/>
          </w:tcPr>
          <w:p w14:paraId="0CB5E56A" w14:textId="77777777" w:rsidR="0059760A" w:rsidRPr="0059760A" w:rsidRDefault="0059760A" w:rsidP="0059760A">
            <w:pPr>
              <w:tabs>
                <w:tab w:val="center" w:pos="4189"/>
              </w:tabs>
              <w:jc w:val="center"/>
              <w:rPr>
                <w:rFonts w:ascii="Lucida Calligraphy" w:eastAsia="Calibri" w:hAnsi="Lucida Calligraphy"/>
                <w:sz w:val="18"/>
                <w:szCs w:val="18"/>
                <w:lang w:eastAsia="ro-RO"/>
              </w:rPr>
            </w:pPr>
          </w:p>
          <w:p w14:paraId="392ED106" w14:textId="77777777" w:rsidR="0059760A" w:rsidRPr="0059760A" w:rsidRDefault="0059760A" w:rsidP="0059760A">
            <w:pPr>
              <w:tabs>
                <w:tab w:val="center" w:pos="4189"/>
              </w:tabs>
              <w:jc w:val="center"/>
              <w:rPr>
                <w:rFonts w:ascii="Lucida Calligraphy" w:eastAsia="Calibri" w:hAnsi="Lucida Calligraphy"/>
                <w:lang w:eastAsia="ro-RO"/>
              </w:rPr>
            </w:pPr>
            <w:r w:rsidRPr="0059760A">
              <w:rPr>
                <w:rFonts w:ascii="Lucida Calligraphy" w:eastAsia="Calibri" w:hAnsi="Lucida Calligraphy"/>
                <w:lang w:eastAsia="ro-RO"/>
              </w:rPr>
              <w:t>ROMÂNIA</w:t>
            </w:r>
          </w:p>
          <w:p w14:paraId="5415B1E3" w14:textId="77777777" w:rsidR="0059760A" w:rsidRPr="0059760A" w:rsidRDefault="0059760A" w:rsidP="0059760A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lang w:eastAsia="ro-RO"/>
              </w:rPr>
            </w:pPr>
            <w:r w:rsidRPr="0059760A">
              <w:rPr>
                <w:rFonts w:ascii="Lucida Calligraphy" w:eastAsia="Calibri" w:hAnsi="Lucida Calligraphy"/>
                <w:lang w:eastAsia="ro-RO"/>
              </w:rPr>
              <w:t>JUDE</w:t>
            </w:r>
            <w:r w:rsidRPr="0059760A">
              <w:rPr>
                <w:rFonts w:ascii="Cambria" w:eastAsia="Calibri" w:hAnsi="Cambria" w:cs="Cambria"/>
                <w:lang w:eastAsia="ro-RO"/>
              </w:rPr>
              <w:t>Ț</w:t>
            </w:r>
            <w:r w:rsidRPr="0059760A">
              <w:rPr>
                <w:rFonts w:ascii="Lucida Calligraphy" w:eastAsia="Calibri" w:hAnsi="Lucida Calligraphy"/>
                <w:lang w:eastAsia="ro-RO"/>
              </w:rPr>
              <w:t>UL IA</w:t>
            </w:r>
            <w:r w:rsidRPr="0059760A">
              <w:rPr>
                <w:rFonts w:ascii="Cambria" w:eastAsia="Calibri" w:hAnsi="Cambria" w:cs="Cambria"/>
                <w:lang w:eastAsia="ro-RO"/>
              </w:rPr>
              <w:t>Ș</w:t>
            </w:r>
            <w:r w:rsidRPr="0059760A">
              <w:rPr>
                <w:rFonts w:ascii="Lucida Calligraphy" w:eastAsia="Calibri" w:hAnsi="Lucida Calligraphy"/>
                <w:lang w:eastAsia="ro-RO"/>
              </w:rPr>
              <w:t>I</w:t>
            </w:r>
          </w:p>
          <w:p w14:paraId="5F564215" w14:textId="77777777" w:rsidR="0059760A" w:rsidRPr="0059760A" w:rsidRDefault="0059760A" w:rsidP="0059760A">
            <w:pPr>
              <w:tabs>
                <w:tab w:val="left" w:pos="567"/>
                <w:tab w:val="left" w:pos="2250"/>
                <w:tab w:val="center" w:pos="3744"/>
                <w:tab w:val="center" w:pos="3979"/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b/>
                <w:lang w:eastAsia="ro-RO"/>
              </w:rPr>
            </w:pPr>
            <w:r w:rsidRPr="0059760A">
              <w:rPr>
                <w:rFonts w:ascii="Lucida Calligraphy" w:eastAsia="Calibri" w:hAnsi="Lucida Calligraphy"/>
                <w:b/>
                <w:lang w:eastAsia="ro-RO"/>
              </w:rPr>
              <w:t>COMUNA ARONEANU</w:t>
            </w:r>
          </w:p>
          <w:p w14:paraId="0B31F9B2" w14:textId="77777777" w:rsidR="0059760A" w:rsidRPr="0059760A" w:rsidRDefault="0059760A" w:rsidP="0059760A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</w:pPr>
            <w:r w:rsidRPr="0059760A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>Sediul în strada Aron Vod</w:t>
            </w:r>
            <w:r w:rsidRPr="0059760A">
              <w:rPr>
                <w:rFonts w:ascii="Cambria" w:eastAsia="Calibri" w:hAnsi="Cambria" w:cs="Cambria"/>
                <w:sz w:val="16"/>
                <w:szCs w:val="16"/>
                <w:lang w:eastAsia="ro-RO"/>
              </w:rPr>
              <w:t>ă</w:t>
            </w:r>
            <w:r w:rsidRPr="0059760A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 xml:space="preserve"> nr. 47; Cod po</w:t>
            </w:r>
            <w:r w:rsidRPr="0059760A">
              <w:rPr>
                <w:rFonts w:ascii="Cambria" w:eastAsia="Calibri" w:hAnsi="Cambria" w:cs="Cambria"/>
                <w:sz w:val="16"/>
                <w:szCs w:val="16"/>
                <w:lang w:eastAsia="ro-RO"/>
              </w:rPr>
              <w:t>ş</w:t>
            </w:r>
            <w:r w:rsidRPr="0059760A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>tal 707020, Ia</w:t>
            </w:r>
            <w:r w:rsidRPr="0059760A">
              <w:rPr>
                <w:rFonts w:ascii="Cambria" w:eastAsia="Calibri" w:hAnsi="Cambria" w:cs="Cambria"/>
                <w:sz w:val="16"/>
                <w:szCs w:val="16"/>
                <w:lang w:eastAsia="ro-RO"/>
              </w:rPr>
              <w:t>ş</w:t>
            </w:r>
            <w:r w:rsidRPr="0059760A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 xml:space="preserve">i; Telefon/Fax: 0232/299.255; </w:t>
            </w:r>
          </w:p>
          <w:p w14:paraId="1744E1E1" w14:textId="77777777" w:rsidR="0059760A" w:rsidRPr="0059760A" w:rsidRDefault="0059760A" w:rsidP="0059760A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</w:pPr>
            <w:r w:rsidRPr="0059760A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>Cod fiscal 4540038; E-mai primariaaroneanu@yahoo.com</w:t>
            </w:r>
            <w:r w:rsidRPr="0059760A">
              <w:rPr>
                <w:lang w:eastAsia="ro-RO"/>
              </w:rPr>
              <w:t>;</w:t>
            </w:r>
          </w:p>
          <w:p w14:paraId="489A41C4" w14:textId="77777777" w:rsidR="0059760A" w:rsidRPr="0059760A" w:rsidRDefault="0059760A" w:rsidP="0059760A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</w:pPr>
            <w:r w:rsidRPr="0059760A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 xml:space="preserve">Internet: </w:t>
            </w:r>
            <w:hyperlink r:id="rId8" w:history="1">
              <w:r w:rsidRPr="0059760A">
                <w:rPr>
                  <w:rFonts w:ascii="Lucida Calligraphy" w:eastAsia="Calibri" w:hAnsi="Lucida Calligraphy"/>
                  <w:color w:val="0000FF"/>
                  <w:sz w:val="16"/>
                  <w:szCs w:val="16"/>
                  <w:u w:val="single"/>
                  <w:lang w:eastAsia="ro-RO"/>
                </w:rPr>
                <w:t>www.comunaaroneanu.ro</w:t>
              </w:r>
            </w:hyperlink>
          </w:p>
        </w:tc>
        <w:tc>
          <w:tcPr>
            <w:tcW w:w="1530" w:type="dxa"/>
            <w:vAlign w:val="center"/>
          </w:tcPr>
          <w:p w14:paraId="60D9CB8D" w14:textId="77777777" w:rsidR="0059760A" w:rsidRPr="0059760A" w:rsidRDefault="0059760A" w:rsidP="0059760A">
            <w:pPr>
              <w:spacing w:line="276" w:lineRule="auto"/>
              <w:jc w:val="center"/>
              <w:rPr>
                <w:sz w:val="20"/>
                <w:szCs w:val="20"/>
                <w:lang w:eastAsia="ro-RO"/>
              </w:rPr>
            </w:pPr>
            <w:r w:rsidRPr="0059760A">
              <w:rPr>
                <w:sz w:val="18"/>
                <w:szCs w:val="18"/>
                <w:lang w:eastAsia="ro-RO"/>
              </w:rPr>
              <w:drawing>
                <wp:anchor distT="0" distB="0" distL="114300" distR="114300" simplePos="0" relativeHeight="251660288" behindDoc="0" locked="0" layoutInCell="1" allowOverlap="1" wp14:anchorId="08226342" wp14:editId="2A469965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-417830</wp:posOffset>
                  </wp:positionV>
                  <wp:extent cx="777875" cy="1042670"/>
                  <wp:effectExtent l="0" t="0" r="0" b="0"/>
                  <wp:wrapSquare wrapText="bothSides"/>
                  <wp:docPr id="5" name="Imagine 5" descr="http://comunaaroneanu.ro/images/stories/Stema_aroneanu_ias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 descr="http://comunaaroneanu.ro/images/stories/Stema_aroneanu_ias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1042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4E96D1D1" w14:textId="77777777" w:rsidR="0059760A" w:rsidRPr="0059760A" w:rsidRDefault="0059760A" w:rsidP="0059760A">
      <w:pPr>
        <w:tabs>
          <w:tab w:val="center" w:pos="4680"/>
          <w:tab w:val="right" w:pos="9360"/>
        </w:tabs>
        <w:rPr>
          <w:rFonts w:eastAsia="Calibri"/>
          <w:szCs w:val="22"/>
          <w:lang w:val="en-US"/>
        </w:rPr>
      </w:pPr>
    </w:p>
    <w:p w14:paraId="0AFC256E" w14:textId="77777777" w:rsidR="0059760A" w:rsidRPr="0059760A" w:rsidRDefault="0059760A" w:rsidP="0059760A">
      <w:pPr>
        <w:jc w:val="center"/>
        <w:rPr>
          <w:b/>
          <w:lang w:eastAsia="ro-RO"/>
        </w:rPr>
      </w:pPr>
      <w:r w:rsidRPr="0059760A">
        <w:rPr>
          <w:b/>
          <w:lang w:eastAsia="ro-RO"/>
        </w:rPr>
        <w:t>REFERAT DE SPECIALITATE</w:t>
      </w:r>
    </w:p>
    <w:p w14:paraId="0634B306" w14:textId="77777777" w:rsidR="0059760A" w:rsidRPr="0059760A" w:rsidRDefault="0059760A" w:rsidP="0059760A">
      <w:pPr>
        <w:jc w:val="center"/>
        <w:rPr>
          <w:b/>
          <w:bCs/>
          <w:iCs/>
          <w:szCs w:val="18"/>
          <w:lang w:eastAsia="ro-RO"/>
        </w:rPr>
      </w:pPr>
    </w:p>
    <w:p w14:paraId="2EC49A4A" w14:textId="77777777" w:rsidR="0059760A" w:rsidRPr="0059760A" w:rsidRDefault="0059760A" w:rsidP="0059760A">
      <w:pPr>
        <w:jc w:val="center"/>
        <w:rPr>
          <w:b/>
          <w:bCs/>
          <w:iCs/>
          <w:color w:val="000000"/>
          <w:lang w:eastAsia="ro-RO"/>
        </w:rPr>
      </w:pPr>
      <w:r w:rsidRPr="0059760A">
        <w:rPr>
          <w:b/>
          <w:bCs/>
          <w:iCs/>
          <w:color w:val="000000"/>
          <w:lang w:eastAsia="ro-RO"/>
        </w:rPr>
        <w:t xml:space="preserve">Nr. </w:t>
      </w:r>
      <w:r w:rsidRPr="0059760A">
        <w:rPr>
          <w:b/>
          <w:bCs/>
          <w:color w:val="1D2228"/>
          <w:shd w:val="clear" w:color="auto" w:fill="FFFFFF"/>
          <w:lang w:eastAsia="ro-RO"/>
        </w:rPr>
        <w:t xml:space="preserve">20260 </w:t>
      </w:r>
      <w:r w:rsidRPr="0059760A">
        <w:rPr>
          <w:b/>
          <w:bCs/>
          <w:iCs/>
          <w:color w:val="000000"/>
          <w:lang w:eastAsia="ro-RO"/>
        </w:rPr>
        <w:t>din 9.05.2022</w:t>
      </w:r>
    </w:p>
    <w:p w14:paraId="475FC9B2" w14:textId="77777777" w:rsidR="0059760A" w:rsidRPr="0059760A" w:rsidRDefault="0059760A" w:rsidP="0059760A">
      <w:pPr>
        <w:ind w:firstLine="720"/>
        <w:jc w:val="both"/>
        <w:rPr>
          <w:lang w:eastAsia="ro-RO"/>
        </w:rPr>
      </w:pPr>
    </w:p>
    <w:p w14:paraId="40C99013" w14:textId="77777777" w:rsidR="0059760A" w:rsidRPr="0059760A" w:rsidRDefault="0059760A" w:rsidP="0059760A">
      <w:pPr>
        <w:spacing w:line="276" w:lineRule="auto"/>
        <w:jc w:val="both"/>
        <w:rPr>
          <w:iCs/>
          <w:lang w:eastAsia="ro-RO"/>
        </w:rPr>
      </w:pPr>
    </w:p>
    <w:p w14:paraId="0FA8FDA6" w14:textId="77777777" w:rsidR="0059760A" w:rsidRPr="0059760A" w:rsidRDefault="0059760A" w:rsidP="0059760A">
      <w:pPr>
        <w:spacing w:line="360" w:lineRule="auto"/>
        <w:ind w:firstLine="720"/>
        <w:jc w:val="both"/>
        <w:rPr>
          <w:iCs/>
          <w:lang w:eastAsia="ro-RO"/>
        </w:rPr>
      </w:pPr>
      <w:r w:rsidRPr="0059760A">
        <w:rPr>
          <w:lang w:eastAsia="ro-RO"/>
        </w:rPr>
        <w:t>Subsemnata Popa Ioana Anda, contabil sef  la Comuna Aroneanu</w:t>
      </w:r>
      <w:r w:rsidRPr="0059760A">
        <w:rPr>
          <w:iCs/>
          <w:lang w:eastAsia="ro-RO"/>
        </w:rPr>
        <w:t>,</w:t>
      </w:r>
      <w:r w:rsidRPr="0059760A">
        <w:rPr>
          <w:color w:val="000000"/>
          <w:lang w:eastAsia="ro-RO"/>
        </w:rPr>
        <w:t xml:space="preserve"> în temeiul Contractului de prestări servicii de contabilitate nr.1142 din 31.01.2022, </w:t>
      </w:r>
      <w:r w:rsidRPr="0059760A">
        <w:rPr>
          <w:b/>
          <w:bCs/>
          <w:iCs/>
          <w:color w:val="FF0000"/>
          <w:lang w:eastAsia="ro-RO"/>
        </w:rPr>
        <w:t xml:space="preserve"> </w:t>
      </w:r>
      <w:r w:rsidRPr="0059760A">
        <w:rPr>
          <w:iCs/>
          <w:lang w:eastAsia="ro-RO"/>
        </w:rPr>
        <w:t xml:space="preserve">prin care se solicită Consiliului Local al comunei Aroneanu aprobarea </w:t>
      </w:r>
      <w:bookmarkStart w:id="0" w:name="_Hlk102036624"/>
      <w:r w:rsidRPr="0059760A">
        <w:rPr>
          <w:color w:val="000000"/>
          <w:shd w:val="clear" w:color="auto" w:fill="FFFFFF"/>
          <w:lang w:eastAsia="ro-RO"/>
        </w:rPr>
        <w:t>indicatorilor tehnico-economici pentru obiectivul de investiții - Extindere rețea de supraveghere video de pe raza administrativă a Comunei Aroneanu</w:t>
      </w:r>
      <w:bookmarkEnd w:id="0"/>
      <w:r w:rsidRPr="0059760A">
        <w:rPr>
          <w:b/>
          <w:bCs/>
          <w:iCs/>
          <w:lang w:eastAsia="ro-RO"/>
        </w:rPr>
        <w:t>,</w:t>
      </w:r>
      <w:r w:rsidRPr="0059760A">
        <w:rPr>
          <w:iCs/>
          <w:lang w:eastAsia="ro-RO"/>
        </w:rPr>
        <w:t xml:space="preserve"> raport întocmit în temeiul  art. 136 alin. (8) lit. b) din O.U.G. nr. 57/2019 privind Codul administrativ ;</w:t>
      </w:r>
    </w:p>
    <w:p w14:paraId="61178D7D" w14:textId="77777777" w:rsidR="0059760A" w:rsidRPr="0059760A" w:rsidRDefault="0059760A" w:rsidP="0059760A">
      <w:pPr>
        <w:spacing w:line="360" w:lineRule="auto"/>
        <w:ind w:firstLine="720"/>
        <w:jc w:val="both"/>
        <w:rPr>
          <w:lang w:eastAsia="ro-RO"/>
        </w:rPr>
      </w:pPr>
      <w:r w:rsidRPr="0059760A">
        <w:rPr>
          <w:lang w:eastAsia="ro-RO"/>
        </w:rPr>
        <w:t>În temeiul art. 41, art. 44 aliniat 1din Legea nr. 273 din 29.iunie 2006, actualizată, privind Finanţele publice locale, cu referire la cheltuielile de investiții și documentațiile tehnico-economice;</w:t>
      </w:r>
    </w:p>
    <w:p w14:paraId="5F9BD97D" w14:textId="77777777" w:rsidR="0059760A" w:rsidRPr="0059760A" w:rsidRDefault="0059760A" w:rsidP="0059760A">
      <w:pPr>
        <w:widowControl w:val="0"/>
        <w:autoSpaceDE w:val="0"/>
        <w:autoSpaceDN w:val="0"/>
        <w:spacing w:before="7" w:line="360" w:lineRule="auto"/>
        <w:ind w:firstLine="704"/>
        <w:jc w:val="both"/>
        <w:rPr>
          <w:lang w:eastAsia="ro-RO"/>
        </w:rPr>
      </w:pPr>
      <w:r w:rsidRPr="0059760A">
        <w:rPr>
          <w:lang w:eastAsia="ro-RO"/>
        </w:rPr>
        <w:t>În temeiul legii nr. 52 din 21 ianuarie 2003 privind transparența decizională în administrația publică;</w:t>
      </w:r>
    </w:p>
    <w:p w14:paraId="78F36B85" w14:textId="77777777" w:rsidR="0059760A" w:rsidRPr="0059760A" w:rsidRDefault="0059760A" w:rsidP="0059760A">
      <w:pPr>
        <w:widowControl w:val="0"/>
        <w:autoSpaceDE w:val="0"/>
        <w:autoSpaceDN w:val="0"/>
        <w:spacing w:before="7" w:line="360" w:lineRule="auto"/>
        <w:ind w:firstLine="704"/>
        <w:jc w:val="both"/>
        <w:rPr>
          <w:lang w:eastAsia="ro-RO"/>
        </w:rPr>
      </w:pPr>
      <w:r w:rsidRPr="0059760A">
        <w:rPr>
          <w:lang w:eastAsia="ro-RO"/>
        </w:rPr>
        <w:t xml:space="preserve"> In conformitate cu H.G nr.907/2016, privind etapele de elaborare și conținutul-cadru al documentațiilor tehnico-economice aferente obiectivelor/proiectelor de investiții finanțate din fonduri publice;</w:t>
      </w:r>
    </w:p>
    <w:p w14:paraId="2D70C8BA" w14:textId="77777777" w:rsidR="0059760A" w:rsidRPr="0059760A" w:rsidRDefault="0059760A" w:rsidP="0059760A">
      <w:pPr>
        <w:widowControl w:val="0"/>
        <w:autoSpaceDE w:val="0"/>
        <w:autoSpaceDN w:val="0"/>
        <w:spacing w:before="7" w:line="360" w:lineRule="auto"/>
        <w:ind w:firstLine="704"/>
        <w:jc w:val="both"/>
        <w:rPr>
          <w:lang w:eastAsia="ro-RO"/>
        </w:rPr>
      </w:pPr>
      <w:r w:rsidRPr="0059760A">
        <w:rPr>
          <w:lang w:eastAsia="ro-RO"/>
        </w:rPr>
        <w:t>În conformitate cu prevederile art. 129 din ORDONANŢĂ DE URGENŢĂ nr. 57 / 2019 privind Codul administrativ, republicată, referitoare la temeiul legal pentru adoptarea hotărârilor;</w:t>
      </w:r>
    </w:p>
    <w:p w14:paraId="5AD14157" w14:textId="77777777" w:rsidR="0059760A" w:rsidRPr="0059760A" w:rsidRDefault="0059760A" w:rsidP="0059760A">
      <w:pPr>
        <w:spacing w:line="360" w:lineRule="auto"/>
        <w:ind w:firstLine="720"/>
        <w:jc w:val="both"/>
        <w:rPr>
          <w:noProof w:val="0"/>
          <w:lang w:eastAsia="ro-RO"/>
        </w:rPr>
      </w:pPr>
      <w:r w:rsidRPr="0059760A">
        <w:rPr>
          <w:noProof w:val="0"/>
          <w:lang w:eastAsia="ro-RO"/>
        </w:rPr>
        <w:t xml:space="preserve">Menționăm că sumele pentru aprobarea </w:t>
      </w:r>
      <w:r w:rsidRPr="0059760A">
        <w:rPr>
          <w:color w:val="000000"/>
          <w:shd w:val="clear" w:color="auto" w:fill="FFFFFF"/>
          <w:lang w:eastAsia="ro-RO"/>
        </w:rPr>
        <w:t>indicatorilor tehnico-economici pentru obiectivul de investiții - Extindere rețea de supraveghere video de pe raza administrativă a Comunei Aroneanu</w:t>
      </w:r>
      <w:r w:rsidRPr="0059760A">
        <w:rPr>
          <w:noProof w:val="0"/>
          <w:lang w:eastAsia="ro-RO"/>
        </w:rPr>
        <w:t xml:space="preserve"> sunt cuprinse in bugetul anual și multianual de venituri și cheltuieli în baza programului de investiții publice al unități administrativ-teritoriale Aroneanu.</w:t>
      </w:r>
    </w:p>
    <w:p w14:paraId="28C4822B" w14:textId="77777777" w:rsidR="0059760A" w:rsidRPr="0059760A" w:rsidRDefault="0059760A" w:rsidP="0059760A">
      <w:pPr>
        <w:spacing w:line="276" w:lineRule="auto"/>
        <w:ind w:firstLine="720"/>
        <w:jc w:val="both"/>
        <w:rPr>
          <w:b/>
          <w:lang w:eastAsia="ro-RO"/>
        </w:rPr>
      </w:pPr>
      <w:r w:rsidRPr="0059760A">
        <w:rPr>
          <w:b/>
          <w:lang w:eastAsia="ro-RO"/>
        </w:rPr>
        <w:t>Data</w:t>
      </w:r>
      <w:r w:rsidRPr="0059760A">
        <w:rPr>
          <w:b/>
          <w:lang w:eastAsia="ro-RO"/>
        </w:rPr>
        <w:tab/>
      </w:r>
      <w:r w:rsidRPr="0059760A">
        <w:rPr>
          <w:b/>
          <w:lang w:eastAsia="ro-RO"/>
        </w:rPr>
        <w:tab/>
      </w:r>
      <w:r w:rsidRPr="0059760A">
        <w:rPr>
          <w:b/>
          <w:lang w:eastAsia="ro-RO"/>
        </w:rPr>
        <w:tab/>
      </w:r>
      <w:r w:rsidRPr="0059760A">
        <w:rPr>
          <w:b/>
          <w:lang w:eastAsia="ro-RO"/>
        </w:rPr>
        <w:tab/>
      </w:r>
      <w:r w:rsidRPr="0059760A">
        <w:rPr>
          <w:b/>
          <w:lang w:eastAsia="ro-RO"/>
        </w:rPr>
        <w:tab/>
      </w:r>
      <w:r w:rsidRPr="0059760A">
        <w:rPr>
          <w:b/>
          <w:lang w:eastAsia="ro-RO"/>
        </w:rPr>
        <w:tab/>
      </w:r>
      <w:r w:rsidRPr="0059760A">
        <w:rPr>
          <w:b/>
          <w:lang w:eastAsia="ro-RO"/>
        </w:rPr>
        <w:tab/>
      </w:r>
      <w:r w:rsidRPr="0059760A">
        <w:rPr>
          <w:b/>
          <w:lang w:eastAsia="ro-RO"/>
        </w:rPr>
        <w:tab/>
        <w:t>Contabil-Șef,</w:t>
      </w:r>
    </w:p>
    <w:p w14:paraId="15C2841D" w14:textId="77777777" w:rsidR="0059760A" w:rsidRPr="0059760A" w:rsidRDefault="0059760A" w:rsidP="0059760A">
      <w:pPr>
        <w:spacing w:line="276" w:lineRule="auto"/>
        <w:ind w:firstLine="720"/>
        <w:jc w:val="both"/>
        <w:rPr>
          <w:b/>
          <w:lang w:eastAsia="ro-RO"/>
        </w:rPr>
      </w:pPr>
      <w:r w:rsidRPr="0059760A">
        <w:rPr>
          <w:b/>
          <w:lang w:eastAsia="ro-RO"/>
        </w:rPr>
        <w:t>9.05.2022</w:t>
      </w:r>
      <w:r w:rsidRPr="0059760A">
        <w:rPr>
          <w:b/>
          <w:lang w:eastAsia="ro-RO"/>
        </w:rPr>
        <w:tab/>
      </w:r>
      <w:r w:rsidRPr="0059760A">
        <w:rPr>
          <w:b/>
          <w:lang w:eastAsia="ro-RO"/>
        </w:rPr>
        <w:tab/>
      </w:r>
      <w:r w:rsidRPr="0059760A">
        <w:rPr>
          <w:b/>
          <w:lang w:eastAsia="ro-RO"/>
        </w:rPr>
        <w:tab/>
      </w:r>
      <w:r w:rsidRPr="0059760A">
        <w:rPr>
          <w:b/>
          <w:lang w:eastAsia="ro-RO"/>
        </w:rPr>
        <w:tab/>
      </w:r>
      <w:r w:rsidRPr="0059760A">
        <w:rPr>
          <w:b/>
          <w:lang w:eastAsia="ro-RO"/>
        </w:rPr>
        <w:tab/>
      </w:r>
      <w:r w:rsidRPr="0059760A">
        <w:rPr>
          <w:b/>
          <w:lang w:eastAsia="ro-RO"/>
        </w:rPr>
        <w:tab/>
      </w:r>
      <w:r w:rsidRPr="0059760A">
        <w:rPr>
          <w:b/>
          <w:lang w:eastAsia="ro-RO"/>
        </w:rPr>
        <w:tab/>
        <w:t>Popa Ioana Anda</w:t>
      </w:r>
    </w:p>
    <w:p w14:paraId="65066CF5" w14:textId="77777777" w:rsidR="009054DA" w:rsidRPr="009054DA" w:rsidRDefault="009054DA" w:rsidP="009054DA">
      <w:pPr>
        <w:jc w:val="both"/>
        <w:rPr>
          <w:b/>
          <w:noProof w:val="0"/>
          <w:sz w:val="22"/>
          <w:szCs w:val="22"/>
          <w:lang w:eastAsia="ro-RO"/>
        </w:rPr>
      </w:pPr>
    </w:p>
    <w:sectPr w:rsidR="009054DA" w:rsidRPr="009054DA" w:rsidSect="00CB6CB0">
      <w:footerReference w:type="even" r:id="rId10"/>
      <w:footerReference w:type="default" r:id="rId11"/>
      <w:pgSz w:w="12240" w:h="15840"/>
      <w:pgMar w:top="899" w:right="1134" w:bottom="568" w:left="1418" w:header="709" w:footer="709" w:gutter="0"/>
      <w:cols w:space="720" w:equalWidth="0">
        <w:col w:w="9306" w:space="7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AFE5D2" w14:textId="77777777" w:rsidR="00637DA6" w:rsidRDefault="00637DA6">
      <w:r>
        <w:separator/>
      </w:r>
    </w:p>
  </w:endnote>
  <w:endnote w:type="continuationSeparator" w:id="0">
    <w:p w14:paraId="0F0D5475" w14:textId="77777777" w:rsidR="00637DA6" w:rsidRDefault="00637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5F596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057B2F0C" w14:textId="77777777" w:rsidR="00446806" w:rsidRDefault="00637DA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7EF7B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</w:rPr>
      <w:t>2</w:t>
    </w:r>
    <w:r>
      <w:rPr>
        <w:rStyle w:val="PageNumber"/>
        <w:rFonts w:eastAsiaTheme="majorEastAsia"/>
      </w:rPr>
      <w:fldChar w:fldCharType="end"/>
    </w:r>
  </w:p>
  <w:p w14:paraId="07FB36A7" w14:textId="77777777" w:rsidR="00446806" w:rsidRDefault="00637DA6">
    <w:pPr>
      <w:jc w:val="center"/>
    </w:pPr>
  </w:p>
  <w:p w14:paraId="4B6C4689" w14:textId="77777777" w:rsidR="00446806" w:rsidRDefault="00637DA6" w:rsidP="00C72682">
    <w:pPr>
      <w:ind w:firstLine="720"/>
      <w:rPr>
        <w:bCs/>
        <w:i/>
        <w:iCs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ABBE62" w14:textId="77777777" w:rsidR="00637DA6" w:rsidRDefault="00637DA6">
      <w:r>
        <w:separator/>
      </w:r>
    </w:p>
  </w:footnote>
  <w:footnote w:type="continuationSeparator" w:id="0">
    <w:p w14:paraId="04314F25" w14:textId="77777777" w:rsidR="00637DA6" w:rsidRDefault="00637D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/>
      </w:rPr>
    </w:lvl>
  </w:abstractNum>
  <w:abstractNum w:abstractNumId="1" w15:restartNumberingAfterBreak="0">
    <w:nsid w:val="010B28B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2E3339B"/>
    <w:multiLevelType w:val="hybridMultilevel"/>
    <w:tmpl w:val="9D3A6A60"/>
    <w:lvl w:ilvl="0" w:tplc="5410792A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num w:numId="1" w16cid:durableId="175463545">
    <w:abstractNumId w:val="2"/>
  </w:num>
  <w:num w:numId="2" w16cid:durableId="951323599">
    <w:abstractNumId w:val="1"/>
  </w:num>
  <w:num w:numId="3" w16cid:durableId="6726867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DA3"/>
    <w:rsid w:val="000F3DF0"/>
    <w:rsid w:val="00153F83"/>
    <w:rsid w:val="00202FB4"/>
    <w:rsid w:val="00253FD7"/>
    <w:rsid w:val="00263522"/>
    <w:rsid w:val="002812BA"/>
    <w:rsid w:val="00511DA3"/>
    <w:rsid w:val="0059760A"/>
    <w:rsid w:val="00637DA6"/>
    <w:rsid w:val="006B409F"/>
    <w:rsid w:val="007F131C"/>
    <w:rsid w:val="009054DA"/>
    <w:rsid w:val="00936DC2"/>
    <w:rsid w:val="009B5C21"/>
    <w:rsid w:val="00A2056B"/>
    <w:rsid w:val="00A53C9D"/>
    <w:rsid w:val="00A743B7"/>
    <w:rsid w:val="00BA7861"/>
    <w:rsid w:val="00D24130"/>
    <w:rsid w:val="00D6441E"/>
    <w:rsid w:val="00DF4987"/>
    <w:rsid w:val="00E1498E"/>
    <w:rsid w:val="00EA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7D5F8"/>
  <w15:chartTrackingRefBased/>
  <w15:docId w15:val="{90C1BC13-78BD-4D7D-92A3-8815BF4FE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DA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1DA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11DA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rsid w:val="00511DA3"/>
    <w:pPr>
      <w:tabs>
        <w:tab w:val="center" w:pos="4153"/>
        <w:tab w:val="right" w:pos="8306"/>
      </w:tabs>
    </w:pPr>
    <w:rPr>
      <w:noProof w:val="0"/>
      <w:lang w:eastAsia="ro-RO"/>
    </w:rPr>
  </w:style>
  <w:style w:type="character" w:customStyle="1" w:styleId="HeaderChar">
    <w:name w:val="Header Char"/>
    <w:basedOn w:val="DefaultParagraphFont"/>
    <w:link w:val="Header"/>
    <w:rsid w:val="00511DA3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rsid w:val="007F131C"/>
    <w:rPr>
      <w:color w:val="0000FF"/>
      <w:u w:val="single"/>
    </w:rPr>
  </w:style>
  <w:style w:type="paragraph" w:styleId="NoSpacing">
    <w:name w:val="No Spacing"/>
    <w:uiPriority w:val="1"/>
    <w:qFormat/>
    <w:rsid w:val="007F131C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rsid w:val="00153F83"/>
    <w:pPr>
      <w:tabs>
        <w:tab w:val="center" w:pos="4703"/>
        <w:tab w:val="right" w:pos="9406"/>
      </w:tabs>
    </w:pPr>
    <w:rPr>
      <w:noProof w:val="0"/>
      <w:sz w:val="20"/>
      <w:szCs w:val="20"/>
      <w:lang w:eastAsia="ro-RO"/>
    </w:rPr>
  </w:style>
  <w:style w:type="character" w:customStyle="1" w:styleId="FooterChar">
    <w:name w:val="Footer Char"/>
    <w:basedOn w:val="DefaultParagraphFont"/>
    <w:link w:val="Footer"/>
    <w:rsid w:val="00153F83"/>
    <w:rPr>
      <w:rFonts w:ascii="Times New Roman" w:eastAsia="Times New Roman" w:hAnsi="Times New Roman" w:cs="Times New Roman"/>
      <w:sz w:val="20"/>
      <w:szCs w:val="20"/>
      <w:lang w:eastAsia="ro-RO"/>
    </w:rPr>
  </w:style>
  <w:style w:type="character" w:styleId="PageNumber">
    <w:name w:val="page number"/>
    <w:basedOn w:val="DefaultParagraphFont"/>
    <w:rsid w:val="00153F83"/>
  </w:style>
  <w:style w:type="paragraph" w:styleId="BodyText">
    <w:name w:val="Body Text"/>
    <w:basedOn w:val="Normal"/>
    <w:link w:val="BodyTextChar"/>
    <w:uiPriority w:val="1"/>
    <w:qFormat/>
    <w:rsid w:val="00153F83"/>
    <w:pPr>
      <w:widowControl w:val="0"/>
      <w:autoSpaceDE w:val="0"/>
      <w:autoSpaceDN w:val="0"/>
    </w:pPr>
    <w:rPr>
      <w:noProof w:val="0"/>
    </w:rPr>
  </w:style>
  <w:style w:type="character" w:customStyle="1" w:styleId="BodyTextChar">
    <w:name w:val="Body Text Char"/>
    <w:basedOn w:val="DefaultParagraphFont"/>
    <w:link w:val="BodyText"/>
    <w:uiPriority w:val="1"/>
    <w:rsid w:val="00153F83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2812BA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aaroneanu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280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ANCA2022</cp:lastModifiedBy>
  <cp:revision>16</cp:revision>
  <dcterms:created xsi:type="dcterms:W3CDTF">2022-01-24T09:16:00Z</dcterms:created>
  <dcterms:modified xsi:type="dcterms:W3CDTF">2022-05-11T13:57:00Z</dcterms:modified>
</cp:coreProperties>
</file>