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
        <w:tblW w:w="9551" w:type="dxa"/>
        <w:jc w:val="center"/>
        <w:tblLook w:val="04A0" w:firstRow="1" w:lastRow="0" w:firstColumn="1" w:lastColumn="0" w:noHBand="0" w:noVBand="1"/>
      </w:tblPr>
      <w:tblGrid>
        <w:gridCol w:w="1361"/>
        <w:gridCol w:w="6749"/>
        <w:gridCol w:w="1441"/>
      </w:tblGrid>
      <w:tr w:rsidR="00AE5B93" w:rsidRPr="00420577" w14:paraId="0EBD3A59" w14:textId="77777777" w:rsidTr="00D2017D">
        <w:trPr>
          <w:trHeight w:val="1544"/>
          <w:jc w:val="center"/>
        </w:trPr>
        <w:tc>
          <w:tcPr>
            <w:tcW w:w="1252" w:type="dxa"/>
            <w:vAlign w:val="center"/>
          </w:tcPr>
          <w:p w14:paraId="7EA4CC56" w14:textId="77777777" w:rsidR="00AE5B93" w:rsidRPr="00420577" w:rsidRDefault="00AE5B93" w:rsidP="00D2017D">
            <w:pPr>
              <w:spacing w:line="276" w:lineRule="auto"/>
              <w:jc w:val="center"/>
              <w:rPr>
                <w:lang w:val="ro-RO"/>
              </w:rPr>
            </w:pPr>
            <w:r w:rsidRPr="00420577">
              <w:rPr>
                <w:sz w:val="18"/>
                <w:szCs w:val="18"/>
                <w:lang w:val="ro-RO"/>
              </w:rPr>
              <w:drawing>
                <wp:anchor distT="0" distB="0" distL="114300" distR="114300" simplePos="0" relativeHeight="251659264" behindDoc="1" locked="0" layoutInCell="1" allowOverlap="1" wp14:anchorId="5C172C68" wp14:editId="000F72AB">
                  <wp:simplePos x="0" y="0"/>
                  <wp:positionH relativeFrom="margin">
                    <wp:posOffset>34290</wp:posOffset>
                  </wp:positionH>
                  <wp:positionV relativeFrom="page">
                    <wp:posOffset>141605</wp:posOffset>
                  </wp:positionV>
                  <wp:extent cx="727075" cy="994410"/>
                  <wp:effectExtent l="0" t="0" r="0" b="0"/>
                  <wp:wrapTight wrapText="bothSides">
                    <wp:wrapPolygon edited="0">
                      <wp:start x="0" y="0"/>
                      <wp:lineTo x="0" y="19034"/>
                      <wp:lineTo x="7357" y="21103"/>
                      <wp:lineTo x="7923" y="21103"/>
                      <wp:lineTo x="13017" y="21103"/>
                      <wp:lineTo x="13583" y="21103"/>
                      <wp:lineTo x="20940" y="19034"/>
                      <wp:lineTo x="20940" y="0"/>
                      <wp:lineTo x="0" y="0"/>
                    </wp:wrapPolygon>
                  </wp:wrapTight>
                  <wp:docPr id="6"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000px-Coat_of_arms_of_Romania.sv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27075" cy="994410"/>
                          </a:xfrm>
                          <a:prstGeom prst="rect">
                            <a:avLst/>
                          </a:prstGeom>
                        </pic:spPr>
                      </pic:pic>
                    </a:graphicData>
                  </a:graphic>
                </wp:anchor>
              </w:drawing>
            </w:r>
          </w:p>
        </w:tc>
        <w:tc>
          <w:tcPr>
            <w:tcW w:w="6968" w:type="dxa"/>
            <w:vAlign w:val="center"/>
          </w:tcPr>
          <w:p w14:paraId="133FFC13" w14:textId="77777777" w:rsidR="00AE5B93" w:rsidRPr="00420577" w:rsidRDefault="00AE5B93" w:rsidP="00D2017D">
            <w:pPr>
              <w:tabs>
                <w:tab w:val="center" w:pos="4189"/>
              </w:tabs>
              <w:jc w:val="center"/>
              <w:rPr>
                <w:rFonts w:ascii="Lucida Calligraphy" w:hAnsi="Lucida Calligraphy"/>
                <w:sz w:val="18"/>
                <w:szCs w:val="18"/>
                <w:lang w:val="ro-RO"/>
              </w:rPr>
            </w:pPr>
          </w:p>
          <w:p w14:paraId="18B6300F" w14:textId="77777777" w:rsidR="00AE5B93" w:rsidRPr="00420577" w:rsidRDefault="00AE5B93" w:rsidP="00D2017D">
            <w:pPr>
              <w:tabs>
                <w:tab w:val="center" w:pos="4189"/>
              </w:tabs>
              <w:jc w:val="center"/>
              <w:rPr>
                <w:rFonts w:ascii="Lucida Calligraphy" w:hAnsi="Lucida Calligraphy"/>
                <w:lang w:val="ro-RO"/>
              </w:rPr>
            </w:pPr>
            <w:r w:rsidRPr="00420577">
              <w:rPr>
                <w:rFonts w:ascii="Lucida Calligraphy" w:hAnsi="Lucida Calligraphy"/>
                <w:lang w:val="ro-RO"/>
              </w:rPr>
              <w:t>ROMÂNIA</w:t>
            </w:r>
          </w:p>
          <w:p w14:paraId="205E6A0C" w14:textId="77777777" w:rsidR="00AE5B93" w:rsidRPr="00420577" w:rsidRDefault="00AE5B93" w:rsidP="00D2017D">
            <w:pPr>
              <w:tabs>
                <w:tab w:val="center" w:pos="4680"/>
                <w:tab w:val="right" w:pos="9360"/>
              </w:tabs>
              <w:jc w:val="center"/>
              <w:rPr>
                <w:rFonts w:ascii="Lucida Calligraphy" w:hAnsi="Lucida Calligraphy"/>
                <w:lang w:val="ro-RO"/>
              </w:rPr>
            </w:pPr>
            <w:r w:rsidRPr="00420577">
              <w:rPr>
                <w:rFonts w:ascii="Lucida Calligraphy" w:hAnsi="Lucida Calligraphy"/>
                <w:lang w:val="ro-RO"/>
              </w:rPr>
              <w:t>JUDE</w:t>
            </w:r>
            <w:r w:rsidRPr="00420577">
              <w:rPr>
                <w:rFonts w:ascii="Cambria" w:hAnsi="Cambria" w:cs="Cambria"/>
                <w:lang w:val="ro-RO"/>
              </w:rPr>
              <w:t>Ț</w:t>
            </w:r>
            <w:r w:rsidRPr="00420577">
              <w:rPr>
                <w:rFonts w:ascii="Lucida Calligraphy" w:hAnsi="Lucida Calligraphy"/>
                <w:lang w:val="ro-RO"/>
              </w:rPr>
              <w:t>UL IA</w:t>
            </w:r>
            <w:r w:rsidRPr="00420577">
              <w:rPr>
                <w:rFonts w:ascii="Cambria" w:hAnsi="Cambria" w:cs="Cambria"/>
                <w:lang w:val="ro-RO"/>
              </w:rPr>
              <w:t>Ș</w:t>
            </w:r>
            <w:r w:rsidRPr="00420577">
              <w:rPr>
                <w:rFonts w:ascii="Lucida Calligraphy" w:hAnsi="Lucida Calligraphy"/>
                <w:lang w:val="ro-RO"/>
              </w:rPr>
              <w:t>I</w:t>
            </w:r>
          </w:p>
          <w:p w14:paraId="6117037B" w14:textId="77777777" w:rsidR="00AE5B93" w:rsidRPr="00420577" w:rsidRDefault="00AE5B93" w:rsidP="00D2017D">
            <w:pPr>
              <w:tabs>
                <w:tab w:val="left" w:pos="567"/>
                <w:tab w:val="left" w:pos="2250"/>
                <w:tab w:val="center" w:pos="3744"/>
                <w:tab w:val="center" w:pos="3979"/>
                <w:tab w:val="center" w:pos="4680"/>
                <w:tab w:val="right" w:pos="9360"/>
              </w:tabs>
              <w:jc w:val="center"/>
              <w:rPr>
                <w:rFonts w:ascii="Lucida Calligraphy" w:hAnsi="Lucida Calligraphy"/>
                <w:b/>
                <w:lang w:val="ro-RO"/>
              </w:rPr>
            </w:pPr>
            <w:r w:rsidRPr="00420577">
              <w:rPr>
                <w:rFonts w:ascii="Lucida Calligraphy" w:hAnsi="Lucida Calligraphy"/>
                <w:b/>
                <w:lang w:val="ro-RO"/>
              </w:rPr>
              <w:t>COMUNA ARONEANU</w:t>
            </w:r>
          </w:p>
          <w:p w14:paraId="4AED7D92" w14:textId="77777777" w:rsidR="00AE5B93" w:rsidRPr="00420577" w:rsidRDefault="00AE5B93" w:rsidP="00D2017D">
            <w:pPr>
              <w:tabs>
                <w:tab w:val="center" w:pos="4680"/>
                <w:tab w:val="right" w:pos="9360"/>
              </w:tabs>
              <w:jc w:val="center"/>
              <w:rPr>
                <w:rFonts w:ascii="Lucida Calligraphy" w:hAnsi="Lucida Calligraphy"/>
                <w:b/>
                <w:lang w:val="ro-RO"/>
              </w:rPr>
            </w:pPr>
          </w:p>
          <w:p w14:paraId="13F7157F" w14:textId="77777777" w:rsidR="00AE5B93" w:rsidRPr="00420577" w:rsidRDefault="00AE5B93" w:rsidP="00D2017D">
            <w:pPr>
              <w:tabs>
                <w:tab w:val="center" w:pos="4680"/>
                <w:tab w:val="right" w:pos="9360"/>
              </w:tabs>
              <w:jc w:val="center"/>
              <w:rPr>
                <w:rFonts w:ascii="Lucida Calligraphy" w:hAnsi="Lucida Calligraphy"/>
                <w:b/>
                <w:sz w:val="18"/>
                <w:szCs w:val="18"/>
                <w:lang w:val="ro-RO"/>
              </w:rPr>
            </w:pPr>
          </w:p>
          <w:p w14:paraId="0900593F" w14:textId="77777777" w:rsidR="00AE5B93" w:rsidRPr="00420577" w:rsidRDefault="00AE5B93" w:rsidP="00D2017D">
            <w:pPr>
              <w:tabs>
                <w:tab w:val="center" w:pos="4680"/>
                <w:tab w:val="right" w:pos="9360"/>
              </w:tabs>
              <w:jc w:val="center"/>
              <w:rPr>
                <w:rFonts w:ascii="Lucida Calligraphy" w:hAnsi="Lucida Calligraphy"/>
                <w:sz w:val="16"/>
                <w:szCs w:val="16"/>
                <w:lang w:val="ro-RO"/>
              </w:rPr>
            </w:pPr>
            <w:r w:rsidRPr="00420577">
              <w:rPr>
                <w:rFonts w:ascii="Lucida Calligraphy" w:hAnsi="Lucida Calligraphy"/>
                <w:sz w:val="16"/>
                <w:szCs w:val="16"/>
                <w:lang w:val="ro-RO"/>
              </w:rPr>
              <w:t>Sediul în strada Aron Vod</w:t>
            </w:r>
            <w:r w:rsidRPr="00420577">
              <w:rPr>
                <w:rFonts w:ascii="Cambria" w:hAnsi="Cambria" w:cs="Cambria"/>
                <w:sz w:val="16"/>
                <w:szCs w:val="16"/>
                <w:lang w:val="ro-RO"/>
              </w:rPr>
              <w:t>ă</w:t>
            </w:r>
            <w:r w:rsidRPr="00420577">
              <w:rPr>
                <w:rFonts w:ascii="Lucida Calligraphy" w:hAnsi="Lucida Calligraphy"/>
                <w:sz w:val="16"/>
                <w:szCs w:val="16"/>
                <w:lang w:val="ro-RO"/>
              </w:rPr>
              <w:t xml:space="preserve"> nr. 47</w:t>
            </w:r>
            <w:r w:rsidRPr="00420577">
              <w:rPr>
                <w:rFonts w:ascii="Lucida Calligraphy" w:hAnsi="Lucida Calligraphy"/>
                <w:sz w:val="16"/>
                <w:szCs w:val="16"/>
              </w:rPr>
              <w:t>; Cod po</w:t>
            </w:r>
            <w:r w:rsidRPr="00420577">
              <w:rPr>
                <w:rFonts w:ascii="Cambria" w:hAnsi="Cambria" w:cs="Cambria"/>
                <w:sz w:val="16"/>
                <w:szCs w:val="16"/>
                <w:lang w:val="ro-RO"/>
              </w:rPr>
              <w:t>ş</w:t>
            </w:r>
            <w:r w:rsidRPr="00420577">
              <w:rPr>
                <w:rFonts w:ascii="Lucida Calligraphy" w:hAnsi="Lucida Calligraphy"/>
                <w:sz w:val="16"/>
                <w:szCs w:val="16"/>
                <w:lang w:val="ro-RO"/>
              </w:rPr>
              <w:t>tal 707020, Ia</w:t>
            </w:r>
            <w:r w:rsidRPr="00420577">
              <w:rPr>
                <w:rFonts w:ascii="Cambria" w:hAnsi="Cambria" w:cs="Cambria"/>
                <w:sz w:val="16"/>
                <w:szCs w:val="16"/>
                <w:lang w:val="ro-RO"/>
              </w:rPr>
              <w:t>ş</w:t>
            </w:r>
            <w:r w:rsidRPr="00420577">
              <w:rPr>
                <w:rFonts w:ascii="Lucida Calligraphy" w:hAnsi="Lucida Calligraphy"/>
                <w:sz w:val="16"/>
                <w:szCs w:val="16"/>
                <w:lang w:val="ro-RO"/>
              </w:rPr>
              <w:t>i</w:t>
            </w:r>
            <w:r w:rsidRPr="00420577">
              <w:rPr>
                <w:rFonts w:ascii="Lucida Calligraphy" w:hAnsi="Lucida Calligraphy"/>
                <w:sz w:val="16"/>
                <w:szCs w:val="16"/>
              </w:rPr>
              <w:t xml:space="preserve">; </w:t>
            </w:r>
            <w:r w:rsidRPr="00420577">
              <w:rPr>
                <w:rFonts w:ascii="Lucida Calligraphy" w:hAnsi="Lucida Calligraphy"/>
                <w:sz w:val="16"/>
                <w:szCs w:val="16"/>
                <w:lang w:val="ro-RO"/>
              </w:rPr>
              <w:t xml:space="preserve">Telefon/Fax: 0232/299.255; </w:t>
            </w:r>
          </w:p>
          <w:p w14:paraId="6D6C6A86" w14:textId="77777777" w:rsidR="00AE5B93" w:rsidRPr="00420577" w:rsidRDefault="00AE5B93" w:rsidP="00D2017D">
            <w:pPr>
              <w:tabs>
                <w:tab w:val="center" w:pos="4680"/>
                <w:tab w:val="right" w:pos="9360"/>
              </w:tabs>
              <w:jc w:val="center"/>
              <w:rPr>
                <w:rFonts w:ascii="Lucida Calligraphy" w:hAnsi="Lucida Calligraphy"/>
                <w:sz w:val="16"/>
                <w:szCs w:val="16"/>
                <w:lang w:val="ro-RO"/>
              </w:rPr>
            </w:pPr>
            <w:r w:rsidRPr="00420577">
              <w:rPr>
                <w:rFonts w:ascii="Lucida Calligraphy" w:hAnsi="Lucida Calligraphy"/>
                <w:sz w:val="16"/>
                <w:szCs w:val="16"/>
                <w:lang w:val="ro-RO"/>
              </w:rPr>
              <w:t xml:space="preserve">Cod fiscal 4540038; E-mail: </w:t>
            </w:r>
            <w:hyperlink r:id="rId8" w:history="1">
              <w:r w:rsidRPr="00420577">
                <w:rPr>
                  <w:rFonts w:ascii="Lucida Calligraphy" w:hAnsi="Lucida Calligraphy"/>
                  <w:color w:val="0000FF"/>
                  <w:sz w:val="16"/>
                  <w:szCs w:val="16"/>
                  <w:u w:val="single"/>
                  <w:lang w:val="ro-RO"/>
                </w:rPr>
                <w:t>contact@comunaaroneanu.ro</w:t>
              </w:r>
            </w:hyperlink>
            <w:r w:rsidRPr="00420577">
              <w:rPr>
                <w:lang w:val="ro-RO"/>
              </w:rPr>
              <w:t>;</w:t>
            </w:r>
          </w:p>
          <w:p w14:paraId="733F9010" w14:textId="77777777" w:rsidR="00AE5B93" w:rsidRPr="00420577" w:rsidRDefault="00AE5B93" w:rsidP="00D2017D">
            <w:pPr>
              <w:tabs>
                <w:tab w:val="center" w:pos="4680"/>
                <w:tab w:val="right" w:pos="9360"/>
              </w:tabs>
              <w:jc w:val="center"/>
              <w:rPr>
                <w:rFonts w:ascii="Lucida Calligraphy" w:hAnsi="Lucida Calligraphy"/>
                <w:sz w:val="16"/>
                <w:szCs w:val="16"/>
                <w:lang w:val="ro-RO"/>
              </w:rPr>
            </w:pPr>
            <w:r w:rsidRPr="00420577">
              <w:rPr>
                <w:rFonts w:ascii="Lucida Calligraphy" w:hAnsi="Lucida Calligraphy"/>
                <w:sz w:val="16"/>
                <w:szCs w:val="16"/>
                <w:lang w:val="ro-RO"/>
              </w:rPr>
              <w:t xml:space="preserve">Internet: </w:t>
            </w:r>
            <w:hyperlink r:id="rId9" w:history="1">
              <w:r w:rsidRPr="00420577">
                <w:rPr>
                  <w:rFonts w:ascii="Lucida Calligraphy" w:hAnsi="Lucida Calligraphy"/>
                  <w:color w:val="0000FF"/>
                  <w:sz w:val="16"/>
                  <w:szCs w:val="16"/>
                  <w:u w:val="single"/>
                  <w:lang w:val="ro-RO"/>
                </w:rPr>
                <w:t>www.comunaaroneanu.ro</w:t>
              </w:r>
            </w:hyperlink>
          </w:p>
        </w:tc>
        <w:tc>
          <w:tcPr>
            <w:tcW w:w="1331" w:type="dxa"/>
            <w:vAlign w:val="center"/>
          </w:tcPr>
          <w:p w14:paraId="6886998A" w14:textId="77777777" w:rsidR="00AE5B93" w:rsidRPr="00420577" w:rsidRDefault="00AE5B93" w:rsidP="00D2017D">
            <w:pPr>
              <w:spacing w:line="276" w:lineRule="auto"/>
              <w:jc w:val="center"/>
              <w:rPr>
                <w:lang w:val="ro-RO"/>
              </w:rPr>
            </w:pPr>
            <w:r w:rsidRPr="00420577">
              <w:rPr>
                <w:sz w:val="18"/>
                <w:szCs w:val="18"/>
                <w:lang w:val="ro-RO"/>
              </w:rPr>
              <w:drawing>
                <wp:anchor distT="0" distB="0" distL="114300" distR="114300" simplePos="0" relativeHeight="251660288" behindDoc="0" locked="0" layoutInCell="1" allowOverlap="1" wp14:anchorId="6BAEB846" wp14:editId="28E05170">
                  <wp:simplePos x="0" y="0"/>
                  <wp:positionH relativeFrom="column">
                    <wp:posOffset>46990</wp:posOffset>
                  </wp:positionH>
                  <wp:positionV relativeFrom="paragraph">
                    <wp:posOffset>-417830</wp:posOffset>
                  </wp:positionV>
                  <wp:extent cx="777875" cy="1042670"/>
                  <wp:effectExtent l="0" t="0" r="0" b="0"/>
                  <wp:wrapSquare wrapText="bothSides"/>
                  <wp:docPr id="5" name="Imagine 5" descr="http://comunaaroneanu.ro/images/stories/Stema_aroneanu_ia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descr="http://comunaaroneanu.ro/images/stories/Stema_aroneanu_iasi.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7875" cy="1042670"/>
                          </a:xfrm>
                          <a:prstGeom prst="rect">
                            <a:avLst/>
                          </a:prstGeom>
                          <a:noFill/>
                        </pic:spPr>
                      </pic:pic>
                    </a:graphicData>
                  </a:graphic>
                </wp:anchor>
              </w:drawing>
            </w:r>
          </w:p>
        </w:tc>
      </w:tr>
    </w:tbl>
    <w:p w14:paraId="0C741B70" w14:textId="77777777" w:rsidR="00AE5B93" w:rsidRPr="00420577" w:rsidRDefault="00AE5B93" w:rsidP="00AE5B93">
      <w:pPr>
        <w:rPr>
          <w:b/>
        </w:rPr>
      </w:pPr>
    </w:p>
    <w:p w14:paraId="5D4D4684" w14:textId="77777777" w:rsidR="00AE5B93" w:rsidRPr="00420577" w:rsidRDefault="00AE5B93" w:rsidP="00AE5B93">
      <w:pPr>
        <w:jc w:val="center"/>
        <w:rPr>
          <w:b/>
        </w:rPr>
      </w:pPr>
    </w:p>
    <w:p w14:paraId="789723F2" w14:textId="24E19F89" w:rsidR="00AE5B93" w:rsidRPr="00420577" w:rsidRDefault="00AE5B93" w:rsidP="00AE5B93">
      <w:pPr>
        <w:rPr>
          <w:b/>
        </w:rPr>
      </w:pPr>
      <w:r w:rsidRPr="00420577">
        <w:rPr>
          <w:b/>
        </w:rPr>
        <w:t xml:space="preserve">                                           </w:t>
      </w:r>
      <w:r>
        <w:rPr>
          <w:b/>
        </w:rPr>
        <w:t xml:space="preserve">       </w:t>
      </w:r>
      <w:r w:rsidRPr="00420577">
        <w:rPr>
          <w:b/>
        </w:rPr>
        <w:t xml:space="preserve"> REFERAT DE SPECIALITATE</w:t>
      </w:r>
    </w:p>
    <w:p w14:paraId="594AEDA1" w14:textId="77777777" w:rsidR="00AE5B93" w:rsidRPr="00420577" w:rsidRDefault="00AE5B93" w:rsidP="00AE5B93">
      <w:pPr>
        <w:jc w:val="center"/>
        <w:rPr>
          <w:b/>
          <w:bCs/>
          <w:iCs/>
          <w:szCs w:val="18"/>
        </w:rPr>
      </w:pPr>
    </w:p>
    <w:p w14:paraId="2A8B16ED" w14:textId="77777777" w:rsidR="00AE5B93" w:rsidRPr="00420577" w:rsidRDefault="00AE5B93" w:rsidP="00AE5B93">
      <w:pPr>
        <w:jc w:val="center"/>
        <w:rPr>
          <w:b/>
          <w:bCs/>
          <w:iCs/>
          <w:color w:val="000000"/>
        </w:rPr>
      </w:pPr>
      <w:r w:rsidRPr="00420577">
        <w:rPr>
          <w:b/>
          <w:bCs/>
          <w:iCs/>
          <w:color w:val="000000"/>
        </w:rPr>
        <w:t xml:space="preserve">Nr. </w:t>
      </w:r>
      <w:r w:rsidRPr="00420577">
        <w:rPr>
          <w:rFonts w:ascii="New serif" w:hAnsi="New serif"/>
          <w:b/>
          <w:bCs/>
          <w:color w:val="1D2228"/>
          <w:sz w:val="22"/>
          <w:szCs w:val="22"/>
          <w:shd w:val="clear" w:color="auto" w:fill="FFFFFF"/>
        </w:rPr>
        <w:t xml:space="preserve"> </w:t>
      </w:r>
      <w:r>
        <w:rPr>
          <w:rFonts w:ascii="New serif" w:hAnsi="New serif"/>
          <w:b/>
          <w:bCs/>
          <w:color w:val="1D2228"/>
          <w:sz w:val="22"/>
          <w:szCs w:val="22"/>
          <w:shd w:val="clear" w:color="auto" w:fill="FFFFFF"/>
        </w:rPr>
        <w:t>20.263</w:t>
      </w:r>
      <w:r w:rsidRPr="00420577">
        <w:rPr>
          <w:rFonts w:ascii="New serif" w:hAnsi="New serif"/>
          <w:b/>
          <w:bCs/>
          <w:color w:val="1D2228"/>
          <w:sz w:val="22"/>
          <w:szCs w:val="22"/>
          <w:shd w:val="clear" w:color="auto" w:fill="FFFFFF"/>
        </w:rPr>
        <w:t xml:space="preserve"> </w:t>
      </w:r>
      <w:r w:rsidRPr="00420577">
        <w:rPr>
          <w:b/>
          <w:bCs/>
          <w:iCs/>
          <w:color w:val="000000"/>
        </w:rPr>
        <w:t>din 0</w:t>
      </w:r>
      <w:r>
        <w:rPr>
          <w:b/>
          <w:bCs/>
          <w:iCs/>
          <w:color w:val="000000"/>
        </w:rPr>
        <w:t>9</w:t>
      </w:r>
      <w:r w:rsidRPr="00420577">
        <w:rPr>
          <w:b/>
          <w:bCs/>
          <w:iCs/>
          <w:color w:val="000000"/>
        </w:rPr>
        <w:t>.05.2022</w:t>
      </w:r>
    </w:p>
    <w:p w14:paraId="34FB48FB" w14:textId="77777777" w:rsidR="00AE5B93" w:rsidRPr="00420577" w:rsidRDefault="00AE5B93" w:rsidP="00AE5B93">
      <w:pPr>
        <w:ind w:firstLine="720"/>
        <w:jc w:val="both"/>
      </w:pPr>
    </w:p>
    <w:p w14:paraId="272B9895" w14:textId="77777777" w:rsidR="00AE5B93" w:rsidRPr="00420577" w:rsidRDefault="00AE5B93" w:rsidP="00AE5B93">
      <w:pPr>
        <w:spacing w:line="360" w:lineRule="auto"/>
        <w:ind w:firstLine="720"/>
        <w:jc w:val="both"/>
        <w:rPr>
          <w:iCs/>
        </w:rPr>
      </w:pPr>
      <w:r w:rsidRPr="00420577">
        <w:t>Subsemnata Popa Ioana Anda, contabil șef la Comuna Aroneanu</w:t>
      </w:r>
      <w:r w:rsidRPr="00420577">
        <w:rPr>
          <w:iCs/>
        </w:rPr>
        <w:t>,</w:t>
      </w:r>
      <w:r w:rsidRPr="00420577">
        <w:rPr>
          <w:color w:val="000000"/>
        </w:rPr>
        <w:t xml:space="preserve"> în temeiul Contractului de prestări servicii de contabilitate nr.1142 din 31.01.2022, </w:t>
      </w:r>
      <w:r w:rsidRPr="00420577">
        <w:rPr>
          <w:iCs/>
        </w:rPr>
        <w:t>prin care se solicită Consiliului Local al comunei Aroneanu aprobarea</w:t>
      </w:r>
      <w:r w:rsidRPr="00420577">
        <w:rPr>
          <w:color w:val="1D2228"/>
          <w:shd w:val="clear" w:color="auto" w:fill="FFFFFF"/>
        </w:rPr>
        <w:t> </w:t>
      </w:r>
      <w:r w:rsidRPr="00420577">
        <w:rPr>
          <w:b/>
          <w:bCs/>
          <w:color w:val="1D2228"/>
          <w:shd w:val="clear" w:color="auto" w:fill="FFFFFF"/>
        </w:rPr>
        <w:t>rectificării</w:t>
      </w:r>
      <w:r w:rsidRPr="00420577">
        <w:rPr>
          <w:color w:val="1D2228"/>
          <w:shd w:val="clear" w:color="auto" w:fill="FFFFFF"/>
        </w:rPr>
        <w:t xml:space="preserve"> </w:t>
      </w:r>
      <w:r w:rsidRPr="00420577">
        <w:rPr>
          <w:b/>
          <w:bCs/>
          <w:color w:val="1D2228"/>
          <w:shd w:val="clear" w:color="auto" w:fill="FFFFFF"/>
        </w:rPr>
        <w:t>bugetului comunei Aroneanu</w:t>
      </w:r>
      <w:r w:rsidRPr="00420577">
        <w:rPr>
          <w:b/>
          <w:iCs/>
        </w:rPr>
        <w:t xml:space="preserve">,  județul Iași, pe anul 2022 </w:t>
      </w:r>
      <w:r w:rsidRPr="00420577">
        <w:rPr>
          <w:iCs/>
        </w:rPr>
        <w:t>raport întocmit în temeiul  art. 136 alin. (8) lit. b) din O.U.G. nr. 57/2019 privind Codul administrativ :</w:t>
      </w:r>
    </w:p>
    <w:p w14:paraId="4E8945F9" w14:textId="77777777" w:rsidR="00AE5B93" w:rsidRPr="00420577" w:rsidRDefault="00AE5B93" w:rsidP="00AE5B93">
      <w:pPr>
        <w:spacing w:line="360" w:lineRule="auto"/>
        <w:jc w:val="both"/>
        <w:rPr>
          <w:iCs/>
        </w:rPr>
      </w:pPr>
      <w:r w:rsidRPr="00420577">
        <w:rPr>
          <w:iCs/>
        </w:rPr>
        <w:t xml:space="preserve">             </w:t>
      </w:r>
      <w:r w:rsidRPr="00420577">
        <w:t>În temeiul art. 41, art. 44 aliniat 1din Legea nr. 273 din 29.iunie 2006, actualizată, privind Finanţele publice locale, cu referire la cheltuielile de investiţii şi documentaţiile tehnico-economice;</w:t>
      </w:r>
    </w:p>
    <w:p w14:paraId="034E43FE" w14:textId="77777777" w:rsidR="00AE5B93" w:rsidRPr="00420577" w:rsidRDefault="00AE5B93" w:rsidP="00AE5B93">
      <w:pPr>
        <w:widowControl w:val="0"/>
        <w:autoSpaceDE w:val="0"/>
        <w:autoSpaceDN w:val="0"/>
        <w:spacing w:before="7" w:line="360" w:lineRule="auto"/>
        <w:ind w:firstLine="704"/>
        <w:jc w:val="both"/>
      </w:pPr>
      <w:r w:rsidRPr="00420577">
        <w:t>În temeiul legii nr. 52 din 21 ianuarie 2003 privind transparența decizională în administrația publică;</w:t>
      </w:r>
    </w:p>
    <w:p w14:paraId="6C931547" w14:textId="77777777" w:rsidR="00AE5B93" w:rsidRPr="00420577" w:rsidRDefault="00AE5B93" w:rsidP="00AE5B93">
      <w:pPr>
        <w:widowControl w:val="0"/>
        <w:autoSpaceDE w:val="0"/>
        <w:autoSpaceDN w:val="0"/>
        <w:spacing w:before="7" w:line="360" w:lineRule="auto"/>
        <w:ind w:firstLine="704"/>
        <w:jc w:val="both"/>
      </w:pPr>
      <w:r w:rsidRPr="00420577">
        <w:t xml:space="preserve"> In conformitate cu H.G nr.907/2016, privind etapele de elaborare și conținutul-cadru al documentațiilor tehnico-economice aferente obiectivelor/proiectelor de investiții finanțate din fonduri publice;</w:t>
      </w:r>
    </w:p>
    <w:p w14:paraId="61A432DD" w14:textId="77777777" w:rsidR="00AE5B93" w:rsidRPr="00420577" w:rsidRDefault="00AE5B93" w:rsidP="00AE5B93">
      <w:pPr>
        <w:widowControl w:val="0"/>
        <w:autoSpaceDE w:val="0"/>
        <w:autoSpaceDN w:val="0"/>
        <w:spacing w:before="7" w:line="360" w:lineRule="auto"/>
        <w:ind w:firstLine="704"/>
        <w:jc w:val="both"/>
      </w:pPr>
      <w:r w:rsidRPr="00420577">
        <w:t>În conformitate cu prevederile art. 129 din ORDONANŢĂ DE URGENŢĂ nr. 57 / 2019 privind Codul administrativ, republicată, referitoare la temeiul legal pentru adoptarea hotărârilor;</w:t>
      </w:r>
    </w:p>
    <w:p w14:paraId="7340329B" w14:textId="77777777" w:rsidR="00AE5B93" w:rsidRPr="00420577" w:rsidRDefault="00AE5B93" w:rsidP="00AE5B93">
      <w:pPr>
        <w:spacing w:line="360" w:lineRule="auto"/>
        <w:rPr>
          <w:b/>
          <w:i/>
          <w:lang w:val="en-GB"/>
        </w:rPr>
      </w:pPr>
      <w:r w:rsidRPr="00420577">
        <w:rPr>
          <w:b/>
          <w:i/>
          <w:lang w:val="en-GB"/>
        </w:rPr>
        <w:t>Venituri-Sursa A</w:t>
      </w:r>
    </w:p>
    <w:p w14:paraId="00E25AD9" w14:textId="77777777" w:rsidR="00AE5B93" w:rsidRPr="00420577" w:rsidRDefault="00AE5B93" w:rsidP="00AE5B93">
      <w:pPr>
        <w:numPr>
          <w:ilvl w:val="0"/>
          <w:numId w:val="5"/>
        </w:numPr>
        <w:spacing w:after="200" w:line="360" w:lineRule="auto"/>
        <w:rPr>
          <w:lang w:val="en-GB"/>
        </w:rPr>
      </w:pPr>
      <w:r w:rsidRPr="00420577">
        <w:rPr>
          <w:lang w:val="en-GB"/>
        </w:rPr>
        <w:t>Se suplimentează următoarele capitole :</w:t>
      </w:r>
    </w:p>
    <w:p w14:paraId="06C3F819" w14:textId="77777777" w:rsidR="00AE5B93" w:rsidRPr="00420577" w:rsidRDefault="00AE5B93" w:rsidP="00AE5B93">
      <w:pPr>
        <w:numPr>
          <w:ilvl w:val="0"/>
          <w:numId w:val="4"/>
        </w:numPr>
        <w:spacing w:line="360" w:lineRule="auto"/>
        <w:ind w:left="1077" w:hanging="357"/>
        <w:rPr>
          <w:lang w:val="en-GB"/>
        </w:rPr>
      </w:pPr>
      <w:r w:rsidRPr="00420577">
        <w:rPr>
          <w:b/>
          <w:lang w:val="en-GB"/>
        </w:rPr>
        <w:t>capitolul 07.02.01.01  –</w:t>
      </w:r>
      <w:r w:rsidRPr="00420577">
        <w:rPr>
          <w:b/>
        </w:rPr>
        <w:t xml:space="preserve"> </w:t>
      </w:r>
      <w:r w:rsidRPr="00420577">
        <w:t xml:space="preserve"> </w:t>
      </w:r>
      <w:r w:rsidRPr="00420577">
        <w:rPr>
          <w:b/>
          <w:lang w:val="en-GB"/>
        </w:rPr>
        <w:t xml:space="preserve">Impozit pe clădiri persoane fizice  </w:t>
      </w:r>
      <w:r w:rsidRPr="00420577">
        <w:rPr>
          <w:lang w:val="en-GB"/>
        </w:rPr>
        <w:t>cu suma de</w:t>
      </w:r>
      <w:r w:rsidRPr="00420577">
        <w:rPr>
          <w:b/>
          <w:lang w:val="en-GB"/>
        </w:rPr>
        <w:t xml:space="preserve"> 400 mii lei datorită depășirii execuției</w:t>
      </w:r>
      <w:r w:rsidRPr="00420577">
        <w:rPr>
          <w:b/>
        </w:rPr>
        <w:t>;</w:t>
      </w:r>
      <w:r w:rsidRPr="00420577">
        <w:rPr>
          <w:b/>
          <w:lang w:val="en-GB"/>
        </w:rPr>
        <w:t xml:space="preserve"> în această creștere s-a ținut cont </w:t>
      </w:r>
      <w:r w:rsidRPr="00420577">
        <w:rPr>
          <w:b/>
        </w:rPr>
        <w:t xml:space="preserve">și de </w:t>
      </w:r>
      <w:r w:rsidRPr="00420577">
        <w:rPr>
          <w:b/>
          <w:lang w:val="en-GB"/>
        </w:rPr>
        <w:t xml:space="preserve"> lista de rămășițe la finalul anului 2021 și autorizațiile de construcție emise până la 31 .12.2021</w:t>
      </w:r>
    </w:p>
    <w:p w14:paraId="27119294" w14:textId="77777777" w:rsidR="00AE5B93" w:rsidRPr="00420577" w:rsidRDefault="00AE5B93" w:rsidP="00AE5B93">
      <w:pPr>
        <w:numPr>
          <w:ilvl w:val="0"/>
          <w:numId w:val="4"/>
        </w:numPr>
        <w:spacing w:line="360" w:lineRule="auto"/>
        <w:ind w:left="1077" w:hanging="357"/>
        <w:rPr>
          <w:lang w:val="en-GB"/>
        </w:rPr>
      </w:pPr>
      <w:r w:rsidRPr="00420577">
        <w:rPr>
          <w:b/>
          <w:lang w:val="en-GB"/>
        </w:rPr>
        <w:lastRenderedPageBreak/>
        <w:t xml:space="preserve">capitolul 42.34 – Subvenții pentru acordarea ajutorului pentru încălzirea locuinței și a suplimentului pentru energie alocate pentru consumul de combustibili solizi și/sau petrolieri cu suma de 4,49 mii lei </w:t>
      </w:r>
    </w:p>
    <w:p w14:paraId="6830FF48" w14:textId="77777777" w:rsidR="00AE5B93" w:rsidRPr="00420577" w:rsidRDefault="00AE5B93" w:rsidP="00AE5B93">
      <w:pPr>
        <w:numPr>
          <w:ilvl w:val="0"/>
          <w:numId w:val="4"/>
        </w:numPr>
        <w:spacing w:line="360" w:lineRule="auto"/>
        <w:ind w:left="1077" w:hanging="357"/>
        <w:rPr>
          <w:lang w:val="en-GB"/>
        </w:rPr>
      </w:pPr>
      <w:r w:rsidRPr="00420577">
        <w:rPr>
          <w:b/>
          <w:lang w:val="en-GB"/>
        </w:rPr>
        <w:t>capitolul 39.02 – Venituri din valorificarea unor bunuri cu suma de 79,19 mii lei rezultată din vânzarea unui teren</w:t>
      </w:r>
    </w:p>
    <w:p w14:paraId="3ABE689A" w14:textId="77777777" w:rsidR="00AE5B93" w:rsidRPr="00420577" w:rsidRDefault="00AE5B93" w:rsidP="00AE5B93">
      <w:pPr>
        <w:spacing w:line="360" w:lineRule="auto"/>
        <w:rPr>
          <w:b/>
          <w:i/>
          <w:lang w:val="en-GB"/>
        </w:rPr>
      </w:pPr>
    </w:p>
    <w:p w14:paraId="35BFAC45" w14:textId="77777777" w:rsidR="00AE5B93" w:rsidRPr="00420577" w:rsidRDefault="00AE5B93" w:rsidP="00AE5B93">
      <w:pPr>
        <w:spacing w:line="360" w:lineRule="auto"/>
        <w:rPr>
          <w:b/>
          <w:i/>
          <w:lang w:val="en-GB"/>
        </w:rPr>
      </w:pPr>
      <w:r w:rsidRPr="00420577">
        <w:rPr>
          <w:b/>
          <w:i/>
          <w:lang w:val="en-GB"/>
        </w:rPr>
        <w:t>Cheltuieli</w:t>
      </w:r>
    </w:p>
    <w:p w14:paraId="1540A21E" w14:textId="77777777" w:rsidR="00AE5B93" w:rsidRPr="00420577" w:rsidRDefault="00AE5B93" w:rsidP="00AE5B93">
      <w:pPr>
        <w:numPr>
          <w:ilvl w:val="0"/>
          <w:numId w:val="6"/>
        </w:numPr>
        <w:spacing w:after="200" w:line="360" w:lineRule="auto"/>
        <w:rPr>
          <w:b/>
          <w:i/>
          <w:lang w:val="en-GB"/>
        </w:rPr>
      </w:pPr>
      <w:r w:rsidRPr="00420577">
        <w:rPr>
          <w:b/>
          <w:i/>
          <w:lang w:val="en-GB"/>
        </w:rPr>
        <w:t xml:space="preserve">Secțiunea de funcționare </w:t>
      </w:r>
    </w:p>
    <w:p w14:paraId="6B982493" w14:textId="77777777" w:rsidR="00AE5B93" w:rsidRPr="00420577" w:rsidRDefault="00AE5B93" w:rsidP="00AE5B93">
      <w:pPr>
        <w:numPr>
          <w:ilvl w:val="0"/>
          <w:numId w:val="5"/>
        </w:numPr>
        <w:spacing w:after="200" w:line="360" w:lineRule="auto"/>
        <w:rPr>
          <w:b/>
          <w:iCs/>
          <w:lang w:val="en-GB"/>
        </w:rPr>
      </w:pPr>
      <w:r w:rsidRPr="00420577">
        <w:rPr>
          <w:b/>
          <w:iCs/>
          <w:lang w:val="en-GB"/>
        </w:rPr>
        <w:t xml:space="preserve">În cadrul capitolului 51.02 – Autorități publice și acțiuni externe </w:t>
      </w:r>
    </w:p>
    <w:p w14:paraId="46C006C6" w14:textId="77777777" w:rsidR="00AE5B93" w:rsidRPr="00420577" w:rsidRDefault="00AE5B93" w:rsidP="00AE5B93">
      <w:pPr>
        <w:numPr>
          <w:ilvl w:val="0"/>
          <w:numId w:val="7"/>
        </w:numPr>
        <w:spacing w:after="200" w:line="360" w:lineRule="auto"/>
        <w:rPr>
          <w:bCs/>
          <w:iCs/>
          <w:lang w:val="en-GB"/>
        </w:rPr>
      </w:pPr>
      <w:r w:rsidRPr="00420577">
        <w:rPr>
          <w:bCs/>
          <w:iCs/>
          <w:lang w:val="en-GB"/>
        </w:rPr>
        <w:t xml:space="preserve">Articolul 20.01.03 – Încălzit, iluminat și forță motrică se suplimentează cu suma de 50 mii lei, </w:t>
      </w:r>
      <w:bookmarkStart w:id="0" w:name="_Hlk102725600"/>
      <w:r w:rsidRPr="00420577">
        <w:rPr>
          <w:bCs/>
          <w:iCs/>
          <w:lang w:val="en-GB"/>
        </w:rPr>
        <w:t xml:space="preserve">ce va folosită la achitarea facturilor de energie electrică </w:t>
      </w:r>
      <w:bookmarkEnd w:id="0"/>
    </w:p>
    <w:p w14:paraId="4FD0BF02" w14:textId="77777777" w:rsidR="00AE5B93" w:rsidRPr="00420577" w:rsidRDefault="00AE5B93" w:rsidP="00AE5B93">
      <w:pPr>
        <w:numPr>
          <w:ilvl w:val="0"/>
          <w:numId w:val="7"/>
        </w:numPr>
        <w:spacing w:after="200" w:line="360" w:lineRule="auto"/>
        <w:rPr>
          <w:bCs/>
          <w:iCs/>
          <w:lang w:val="en-GB"/>
        </w:rPr>
      </w:pPr>
      <w:r w:rsidRPr="00420577">
        <w:rPr>
          <w:bCs/>
          <w:iCs/>
          <w:lang w:val="en-GB"/>
        </w:rPr>
        <w:t xml:space="preserve">Articolul 20.01.04 – Apă, canal și salubritate se suplimentează cu suma de 50 mii lei ce va folosită la achitarea facturilor de salubritate </w:t>
      </w:r>
    </w:p>
    <w:p w14:paraId="163C8AD8" w14:textId="77777777" w:rsidR="00AE5B93" w:rsidRPr="00420577" w:rsidRDefault="00AE5B93" w:rsidP="00AE5B93">
      <w:pPr>
        <w:numPr>
          <w:ilvl w:val="0"/>
          <w:numId w:val="7"/>
        </w:numPr>
        <w:spacing w:after="200" w:line="360" w:lineRule="auto"/>
        <w:rPr>
          <w:bCs/>
          <w:iCs/>
          <w:lang w:val="en-GB"/>
        </w:rPr>
      </w:pPr>
      <w:r w:rsidRPr="00420577">
        <w:rPr>
          <w:bCs/>
          <w:iCs/>
          <w:lang w:val="en-GB"/>
        </w:rPr>
        <w:t xml:space="preserve">Articolul 20.01.07 – Transport se suplimentează cu suma de 2 mii lei ce va folosită la achitarea facturilor pentru descărcare tahograf al microbuzelor școlare </w:t>
      </w:r>
    </w:p>
    <w:p w14:paraId="2BA72F27" w14:textId="77777777" w:rsidR="00AE5B93" w:rsidRPr="00420577" w:rsidRDefault="00AE5B93" w:rsidP="00AE5B93">
      <w:pPr>
        <w:numPr>
          <w:ilvl w:val="0"/>
          <w:numId w:val="7"/>
        </w:numPr>
        <w:spacing w:after="200" w:line="360" w:lineRule="auto"/>
        <w:rPr>
          <w:bCs/>
          <w:iCs/>
          <w:lang w:val="en-GB"/>
        </w:rPr>
      </w:pPr>
      <w:r w:rsidRPr="00420577">
        <w:rPr>
          <w:bCs/>
          <w:iCs/>
          <w:lang w:val="en-GB"/>
        </w:rPr>
        <w:t>Articolul 20.01.09 – Materiale și prestări de servicii cu caracter funcțional se suplimentează cu suma de 50 mii lei, ce va folosită la achitarea facturilor de cheltuieli curente</w:t>
      </w:r>
    </w:p>
    <w:p w14:paraId="47C8A4DD" w14:textId="77777777" w:rsidR="00AE5B93" w:rsidRPr="00420577" w:rsidRDefault="00AE5B93" w:rsidP="00AE5B93">
      <w:pPr>
        <w:numPr>
          <w:ilvl w:val="0"/>
          <w:numId w:val="7"/>
        </w:numPr>
        <w:spacing w:after="200" w:line="360" w:lineRule="auto"/>
        <w:rPr>
          <w:bCs/>
          <w:iCs/>
          <w:lang w:val="en-GB"/>
        </w:rPr>
      </w:pPr>
      <w:r w:rsidRPr="00420577">
        <w:rPr>
          <w:bCs/>
          <w:iCs/>
          <w:lang w:val="en-GB"/>
        </w:rPr>
        <w:t>Articolul 20.05.30 – Alte obiecte de inventar se suplimentează cu suma de 10 mii lei, ce va folosită la achitarea facturilor cu obiecte de inventar</w:t>
      </w:r>
    </w:p>
    <w:p w14:paraId="776986E0" w14:textId="77777777" w:rsidR="00AE5B93" w:rsidRPr="00420577" w:rsidRDefault="00AE5B93" w:rsidP="00AE5B93">
      <w:pPr>
        <w:numPr>
          <w:ilvl w:val="0"/>
          <w:numId w:val="7"/>
        </w:numPr>
        <w:spacing w:after="200" w:line="360" w:lineRule="auto"/>
        <w:rPr>
          <w:bCs/>
          <w:iCs/>
          <w:lang w:val="en-GB"/>
        </w:rPr>
      </w:pPr>
      <w:r w:rsidRPr="00420577">
        <w:rPr>
          <w:bCs/>
          <w:iCs/>
          <w:lang w:val="en-GB"/>
        </w:rPr>
        <w:t xml:space="preserve">Articolul 20.19 – Contribuții ale administrației publice locale la realizarea unor lucrări și servicii de interes public local, în baza unor convenții sau contracte de asociere se suplimentează cu suma de 150 mii lei pentru asigurarea cheltuielilor necesare pentru diverse proiecte sociale și acorduri de cooperare </w:t>
      </w:r>
    </w:p>
    <w:p w14:paraId="2668425A" w14:textId="77777777" w:rsidR="00AE5B93" w:rsidRPr="00420577" w:rsidRDefault="00AE5B93" w:rsidP="00AE5B93">
      <w:pPr>
        <w:numPr>
          <w:ilvl w:val="0"/>
          <w:numId w:val="5"/>
        </w:numPr>
        <w:spacing w:after="200" w:line="360" w:lineRule="auto"/>
        <w:rPr>
          <w:b/>
          <w:iCs/>
          <w:lang w:val="en-GB"/>
        </w:rPr>
      </w:pPr>
      <w:r w:rsidRPr="00420577">
        <w:rPr>
          <w:b/>
          <w:iCs/>
          <w:lang w:val="en-GB"/>
        </w:rPr>
        <w:t xml:space="preserve">În cadrul capitolului 67.02 – Cultură, recreere și religie </w:t>
      </w:r>
    </w:p>
    <w:p w14:paraId="08C63DA8" w14:textId="77777777" w:rsidR="00AE5B93" w:rsidRPr="00420577" w:rsidRDefault="00AE5B93" w:rsidP="00AE5B93">
      <w:pPr>
        <w:numPr>
          <w:ilvl w:val="0"/>
          <w:numId w:val="8"/>
        </w:numPr>
        <w:spacing w:after="200" w:line="360" w:lineRule="auto"/>
        <w:rPr>
          <w:bCs/>
          <w:iCs/>
          <w:lang w:val="en-GB"/>
        </w:rPr>
      </w:pPr>
      <w:r w:rsidRPr="00420577">
        <w:rPr>
          <w:bCs/>
          <w:iCs/>
          <w:lang w:val="en-GB"/>
        </w:rPr>
        <w:t>Articolul 10.01.01- Salarii de bază se suplimentează cu suma de 20 mii lei, aferentă plății salariului de la Bibliotecă</w:t>
      </w:r>
    </w:p>
    <w:p w14:paraId="38380A08" w14:textId="77777777" w:rsidR="00AE5B93" w:rsidRPr="00420577" w:rsidRDefault="00AE5B93" w:rsidP="00AE5B93">
      <w:pPr>
        <w:numPr>
          <w:ilvl w:val="0"/>
          <w:numId w:val="8"/>
        </w:numPr>
        <w:spacing w:after="200" w:line="360" w:lineRule="auto"/>
        <w:rPr>
          <w:bCs/>
          <w:iCs/>
          <w:lang w:val="en-GB"/>
        </w:rPr>
      </w:pPr>
      <w:r w:rsidRPr="00420577">
        <w:rPr>
          <w:bCs/>
          <w:iCs/>
          <w:lang w:val="en-GB"/>
        </w:rPr>
        <w:lastRenderedPageBreak/>
        <w:t xml:space="preserve">Articolul 10.01.17 – Îndemnizație de hrană se suplimentează cu suma de 1,10 mii lei </w:t>
      </w:r>
      <w:bookmarkStart w:id="1" w:name="_Hlk102725977"/>
      <w:r w:rsidRPr="00420577">
        <w:rPr>
          <w:bCs/>
          <w:iCs/>
          <w:lang w:val="en-GB"/>
        </w:rPr>
        <w:t xml:space="preserve">aferentă salariului de la Bibliotecă </w:t>
      </w:r>
      <w:bookmarkEnd w:id="1"/>
    </w:p>
    <w:p w14:paraId="58E5B0FE" w14:textId="77777777" w:rsidR="00AE5B93" w:rsidRPr="00420577" w:rsidRDefault="00AE5B93" w:rsidP="00AE5B93">
      <w:pPr>
        <w:numPr>
          <w:ilvl w:val="0"/>
          <w:numId w:val="8"/>
        </w:numPr>
        <w:spacing w:after="200" w:line="360" w:lineRule="auto"/>
        <w:rPr>
          <w:bCs/>
          <w:iCs/>
          <w:lang w:val="en-GB"/>
        </w:rPr>
      </w:pPr>
      <w:r w:rsidRPr="00420577">
        <w:rPr>
          <w:bCs/>
          <w:iCs/>
          <w:lang w:val="en-GB"/>
        </w:rPr>
        <w:t>Articolul 10.03.07 – Contribuția asiguratorie pentru muncă se suplimentează cu suma de 0,50 mii lei aferentă salariului de la Bibliotecă</w:t>
      </w:r>
    </w:p>
    <w:p w14:paraId="7EC3E32D" w14:textId="77777777" w:rsidR="00AE5B93" w:rsidRPr="00420577" w:rsidRDefault="00AE5B93" w:rsidP="00AE5B93">
      <w:pPr>
        <w:numPr>
          <w:ilvl w:val="0"/>
          <w:numId w:val="5"/>
        </w:numPr>
        <w:spacing w:after="200" w:line="360" w:lineRule="auto"/>
        <w:rPr>
          <w:b/>
          <w:iCs/>
          <w:lang w:val="en-GB"/>
        </w:rPr>
      </w:pPr>
      <w:r w:rsidRPr="00420577">
        <w:rPr>
          <w:b/>
          <w:iCs/>
          <w:lang w:val="en-GB"/>
        </w:rPr>
        <w:t xml:space="preserve">În cadrul capitolului 68.02 – Asigurări și asistență socială </w:t>
      </w:r>
    </w:p>
    <w:p w14:paraId="3BEF2C8F" w14:textId="77777777" w:rsidR="00AE5B93" w:rsidRPr="00420577" w:rsidRDefault="00AE5B93" w:rsidP="00AE5B93">
      <w:pPr>
        <w:numPr>
          <w:ilvl w:val="0"/>
          <w:numId w:val="9"/>
        </w:numPr>
        <w:spacing w:after="200" w:line="360" w:lineRule="auto"/>
        <w:rPr>
          <w:bCs/>
          <w:iCs/>
          <w:lang w:val="en-GB"/>
        </w:rPr>
      </w:pPr>
      <w:r w:rsidRPr="00420577">
        <w:rPr>
          <w:bCs/>
          <w:iCs/>
          <w:lang w:val="en-GB"/>
        </w:rPr>
        <w:t xml:space="preserve">Articolul 57.02.01 – Ajutoare sociale în numerar se suplimentează cu suma de 4,49 mii lei pentru ajutoare de căldură </w:t>
      </w:r>
    </w:p>
    <w:p w14:paraId="618D437D" w14:textId="77777777" w:rsidR="00AE5B93" w:rsidRPr="00420577" w:rsidRDefault="00AE5B93" w:rsidP="00AE5B93">
      <w:pPr>
        <w:numPr>
          <w:ilvl w:val="0"/>
          <w:numId w:val="5"/>
        </w:numPr>
        <w:spacing w:after="200" w:line="360" w:lineRule="auto"/>
        <w:rPr>
          <w:b/>
          <w:iCs/>
          <w:lang w:val="en-GB"/>
        </w:rPr>
      </w:pPr>
      <w:r w:rsidRPr="00420577">
        <w:rPr>
          <w:b/>
          <w:iCs/>
          <w:lang w:val="en-GB"/>
        </w:rPr>
        <w:t xml:space="preserve">În cadrul capitolului 70.02 – Locuințe, servicii și dezvoltare publică </w:t>
      </w:r>
    </w:p>
    <w:p w14:paraId="0362EE93" w14:textId="77777777" w:rsidR="00AE5B93" w:rsidRPr="00420577" w:rsidRDefault="00AE5B93" w:rsidP="00AE5B93">
      <w:pPr>
        <w:numPr>
          <w:ilvl w:val="0"/>
          <w:numId w:val="9"/>
        </w:numPr>
        <w:spacing w:after="200" w:line="360" w:lineRule="auto"/>
        <w:contextualSpacing/>
        <w:rPr>
          <w:bCs/>
          <w:iCs/>
          <w:lang w:val="en-GB"/>
        </w:rPr>
      </w:pPr>
      <w:r w:rsidRPr="00420577">
        <w:rPr>
          <w:bCs/>
          <w:iCs/>
          <w:lang w:val="en-GB"/>
        </w:rPr>
        <w:t xml:space="preserve">Articolul 20.01.30 Alte bunuri și servicii pentru întreținere și funcționare se suplimentează cu suma de 66,40 mii lei, folosită pentru asigurarea bunului mers al gospodăririi comunale </w:t>
      </w:r>
    </w:p>
    <w:p w14:paraId="056740EB" w14:textId="77777777" w:rsidR="00AE5B93" w:rsidRPr="00420577" w:rsidRDefault="00AE5B93" w:rsidP="00AE5B93">
      <w:pPr>
        <w:numPr>
          <w:ilvl w:val="0"/>
          <w:numId w:val="6"/>
        </w:numPr>
        <w:spacing w:after="200" w:line="360" w:lineRule="auto"/>
        <w:rPr>
          <w:bCs/>
          <w:iCs/>
          <w:lang w:val="en-GB"/>
        </w:rPr>
      </w:pPr>
      <w:r w:rsidRPr="00420577">
        <w:rPr>
          <w:b/>
          <w:i/>
          <w:lang w:val="en-GB"/>
        </w:rPr>
        <w:t>Secțiunea dezvoltare</w:t>
      </w:r>
    </w:p>
    <w:p w14:paraId="65321DBC" w14:textId="77777777" w:rsidR="00AE5B93" w:rsidRPr="00420577" w:rsidRDefault="00AE5B93" w:rsidP="00AE5B93">
      <w:pPr>
        <w:numPr>
          <w:ilvl w:val="0"/>
          <w:numId w:val="5"/>
        </w:numPr>
        <w:spacing w:after="200" w:line="360" w:lineRule="auto"/>
        <w:rPr>
          <w:b/>
          <w:iCs/>
          <w:lang w:val="en-GB"/>
        </w:rPr>
      </w:pPr>
      <w:r w:rsidRPr="00420577">
        <w:rPr>
          <w:b/>
          <w:iCs/>
          <w:lang w:val="en-GB"/>
        </w:rPr>
        <w:t xml:space="preserve">În cadrul capitolului 70.02 – Locuințe, servicii și dezvoltare publică </w:t>
      </w:r>
    </w:p>
    <w:p w14:paraId="4EAB8F23" w14:textId="77777777" w:rsidR="00AE5B93" w:rsidRPr="00420577" w:rsidRDefault="00AE5B93" w:rsidP="00AE5B93">
      <w:pPr>
        <w:numPr>
          <w:ilvl w:val="0"/>
          <w:numId w:val="9"/>
        </w:numPr>
        <w:spacing w:after="200" w:line="360" w:lineRule="auto"/>
        <w:rPr>
          <w:bCs/>
          <w:iCs/>
          <w:lang w:val="en-GB"/>
        </w:rPr>
      </w:pPr>
      <w:r w:rsidRPr="00420577">
        <w:rPr>
          <w:bCs/>
          <w:iCs/>
          <w:lang w:val="en-GB"/>
        </w:rPr>
        <w:t>Articolul 71.01.30 Alte active fixe se suplimentează cu suma de 79,19 mii lei ce va fi folosită pentru achitarea facturilor la proiectul de investiții Modernizare sistem iluminat public</w:t>
      </w:r>
    </w:p>
    <w:p w14:paraId="269F0363" w14:textId="77777777" w:rsidR="00AE5B93" w:rsidRPr="00420577" w:rsidRDefault="00AE5B93" w:rsidP="00AE5B93">
      <w:pPr>
        <w:spacing w:line="360" w:lineRule="auto"/>
        <w:ind w:firstLine="704"/>
        <w:jc w:val="both"/>
      </w:pPr>
      <w:r w:rsidRPr="00420577">
        <w:t>Față de cele aduse la cunoștință, propun spre dezbatere și aprobare Consiliului Local proiectul de hotărâre în forma prezentată.</w:t>
      </w:r>
      <w:r w:rsidRPr="00420577">
        <w:rPr>
          <w:b/>
        </w:rPr>
        <w:tab/>
      </w:r>
      <w:r w:rsidRPr="00420577">
        <w:rPr>
          <w:b/>
        </w:rPr>
        <w:tab/>
      </w:r>
      <w:r w:rsidRPr="00420577">
        <w:rPr>
          <w:b/>
        </w:rPr>
        <w:tab/>
      </w:r>
      <w:r w:rsidRPr="00420577">
        <w:rPr>
          <w:b/>
        </w:rPr>
        <w:tab/>
      </w:r>
    </w:p>
    <w:p w14:paraId="3D51C65B" w14:textId="77777777" w:rsidR="00AE5B93" w:rsidRPr="00420577" w:rsidRDefault="00AE5B93" w:rsidP="00AE5B93">
      <w:pPr>
        <w:spacing w:line="360" w:lineRule="auto"/>
        <w:ind w:firstLine="720"/>
        <w:jc w:val="both"/>
        <w:rPr>
          <w:b/>
        </w:rPr>
      </w:pPr>
      <w:r w:rsidRPr="00420577">
        <w:rPr>
          <w:b/>
        </w:rPr>
        <w:t>Data</w:t>
      </w:r>
      <w:r w:rsidRPr="00420577">
        <w:rPr>
          <w:b/>
        </w:rPr>
        <w:tab/>
      </w:r>
      <w:r w:rsidRPr="00420577">
        <w:rPr>
          <w:b/>
        </w:rPr>
        <w:tab/>
      </w:r>
      <w:r w:rsidRPr="00420577">
        <w:rPr>
          <w:b/>
        </w:rPr>
        <w:tab/>
      </w:r>
      <w:r w:rsidRPr="00420577">
        <w:rPr>
          <w:b/>
        </w:rPr>
        <w:tab/>
      </w:r>
      <w:r w:rsidRPr="00420577">
        <w:rPr>
          <w:b/>
        </w:rPr>
        <w:tab/>
      </w:r>
      <w:r w:rsidRPr="00420577">
        <w:rPr>
          <w:b/>
        </w:rPr>
        <w:tab/>
      </w:r>
      <w:r w:rsidRPr="00420577">
        <w:rPr>
          <w:b/>
        </w:rPr>
        <w:tab/>
      </w:r>
      <w:r w:rsidRPr="00420577">
        <w:rPr>
          <w:b/>
        </w:rPr>
        <w:tab/>
      </w:r>
      <w:r w:rsidRPr="00420577">
        <w:rPr>
          <w:b/>
        </w:rPr>
        <w:tab/>
        <w:t>Contabil-Șef,</w:t>
      </w:r>
    </w:p>
    <w:p w14:paraId="05335F4A" w14:textId="77777777" w:rsidR="00AE5B93" w:rsidRPr="00420577" w:rsidRDefault="00AE5B93" w:rsidP="00AE5B93">
      <w:pPr>
        <w:spacing w:line="276" w:lineRule="auto"/>
        <w:ind w:firstLine="720"/>
        <w:jc w:val="both"/>
        <w:rPr>
          <w:b/>
        </w:rPr>
      </w:pPr>
      <w:r w:rsidRPr="00420577">
        <w:rPr>
          <w:b/>
        </w:rPr>
        <w:t>0</w:t>
      </w:r>
      <w:r>
        <w:rPr>
          <w:b/>
        </w:rPr>
        <w:t>9</w:t>
      </w:r>
      <w:r w:rsidRPr="00420577">
        <w:rPr>
          <w:b/>
        </w:rPr>
        <w:t>.05.2022</w:t>
      </w:r>
      <w:r w:rsidRPr="00420577">
        <w:rPr>
          <w:b/>
        </w:rPr>
        <w:tab/>
      </w:r>
      <w:r w:rsidRPr="00420577">
        <w:rPr>
          <w:b/>
        </w:rPr>
        <w:tab/>
      </w:r>
      <w:r w:rsidRPr="00420577">
        <w:rPr>
          <w:b/>
        </w:rPr>
        <w:tab/>
      </w:r>
      <w:r w:rsidRPr="00420577">
        <w:rPr>
          <w:b/>
        </w:rPr>
        <w:tab/>
      </w:r>
      <w:r w:rsidRPr="00420577">
        <w:rPr>
          <w:b/>
        </w:rPr>
        <w:tab/>
      </w:r>
      <w:r w:rsidRPr="00420577">
        <w:rPr>
          <w:b/>
        </w:rPr>
        <w:tab/>
      </w:r>
      <w:r w:rsidRPr="00420577">
        <w:rPr>
          <w:b/>
        </w:rPr>
        <w:tab/>
        <w:t xml:space="preserve">        Popa Ioana Anda</w:t>
      </w:r>
    </w:p>
    <w:p w14:paraId="1EDB3F46" w14:textId="77777777" w:rsidR="00AE5B93" w:rsidRDefault="00AE5B93" w:rsidP="00AE5B93">
      <w:pPr>
        <w:jc w:val="both"/>
        <w:rPr>
          <w:b/>
        </w:rPr>
      </w:pPr>
    </w:p>
    <w:p w14:paraId="65066CF5" w14:textId="77777777" w:rsidR="009054DA" w:rsidRPr="00AE5B93" w:rsidRDefault="009054DA" w:rsidP="00AE5B93"/>
    <w:sectPr w:rsidR="009054DA" w:rsidRPr="00AE5B93" w:rsidSect="00CB6CB0">
      <w:footerReference w:type="even" r:id="rId11"/>
      <w:footerReference w:type="default" r:id="rId12"/>
      <w:pgSz w:w="12240" w:h="15840"/>
      <w:pgMar w:top="899" w:right="1134" w:bottom="568" w:left="1418" w:header="709" w:footer="709" w:gutter="0"/>
      <w:cols w:space="720" w:equalWidth="0">
        <w:col w:w="9306"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B3225" w14:textId="77777777" w:rsidR="00FB57E2" w:rsidRDefault="00FB57E2">
      <w:r>
        <w:separator/>
      </w:r>
    </w:p>
  </w:endnote>
  <w:endnote w:type="continuationSeparator" w:id="0">
    <w:p w14:paraId="296D0F59" w14:textId="77777777" w:rsidR="00FB57E2" w:rsidRDefault="00FB5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New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5F596" w14:textId="77777777" w:rsidR="00446806" w:rsidRDefault="00153F83">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057B2F0C" w14:textId="77777777" w:rsidR="00446806" w:rsidRDefault="00FB57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7EF7B" w14:textId="77777777" w:rsidR="00446806" w:rsidRDefault="00153F83">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rPr>
      <w:t>2</w:t>
    </w:r>
    <w:r>
      <w:rPr>
        <w:rStyle w:val="PageNumber"/>
        <w:rFonts w:eastAsiaTheme="majorEastAsia"/>
      </w:rPr>
      <w:fldChar w:fldCharType="end"/>
    </w:r>
  </w:p>
  <w:p w14:paraId="07FB36A7" w14:textId="77777777" w:rsidR="00446806" w:rsidRDefault="00FB57E2">
    <w:pPr>
      <w:jc w:val="center"/>
    </w:pPr>
  </w:p>
  <w:p w14:paraId="4B6C4689" w14:textId="77777777" w:rsidR="00446806" w:rsidRDefault="00FB57E2" w:rsidP="00C72682">
    <w:pPr>
      <w:ind w:firstLine="720"/>
      <w:rPr>
        <w:bCs/>
        <w:i/>
        <w:iC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6B98F" w14:textId="77777777" w:rsidR="00FB57E2" w:rsidRDefault="00FB57E2">
      <w:r>
        <w:separator/>
      </w:r>
    </w:p>
  </w:footnote>
  <w:footnote w:type="continuationSeparator" w:id="0">
    <w:p w14:paraId="15EA2A5B" w14:textId="77777777" w:rsidR="00FB57E2" w:rsidRDefault="00FB57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11.4pt;height:11.4pt" o:bullet="t">
        <v:imagedata r:id="rId1" o:title="mso88E4"/>
      </v:shape>
    </w:pict>
  </w:numPicBullet>
  <w:abstractNum w:abstractNumId="0" w15:restartNumberingAfterBreak="0">
    <w:nsid w:val="00000004"/>
    <w:multiLevelType w:val="singleLevel"/>
    <w:tmpl w:val="00000004"/>
    <w:name w:val="WW8Num4"/>
    <w:lvl w:ilvl="0">
      <w:numFmt w:val="bullet"/>
      <w:lvlText w:val="-"/>
      <w:lvlJc w:val="left"/>
      <w:pPr>
        <w:tabs>
          <w:tab w:val="num" w:pos="1440"/>
        </w:tabs>
        <w:ind w:left="1440" w:hanging="360"/>
      </w:pPr>
      <w:rPr>
        <w:rFonts w:ascii="Arial" w:hAnsi="Arial"/>
      </w:rPr>
    </w:lvl>
  </w:abstractNum>
  <w:abstractNum w:abstractNumId="1" w15:restartNumberingAfterBreak="0">
    <w:nsid w:val="010B28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27A40F5"/>
    <w:multiLevelType w:val="hybridMultilevel"/>
    <w:tmpl w:val="F774CA0C"/>
    <w:lvl w:ilvl="0" w:tplc="08090009">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15:restartNumberingAfterBreak="0">
    <w:nsid w:val="09716292"/>
    <w:multiLevelType w:val="hybridMultilevel"/>
    <w:tmpl w:val="72E09DC8"/>
    <w:lvl w:ilvl="0" w:tplc="0418000B">
      <w:start w:val="1"/>
      <w:numFmt w:val="bullet"/>
      <w:lvlText w:val=""/>
      <w:lvlJc w:val="left"/>
      <w:pPr>
        <w:ind w:left="1800" w:hanging="360"/>
      </w:pPr>
      <w:rPr>
        <w:rFonts w:ascii="Wingdings" w:hAnsi="Wingdings"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4" w15:restartNumberingAfterBreak="0">
    <w:nsid w:val="12113A4D"/>
    <w:multiLevelType w:val="hybridMultilevel"/>
    <w:tmpl w:val="CDE0B292"/>
    <w:lvl w:ilvl="0" w:tplc="0418000B">
      <w:start w:val="1"/>
      <w:numFmt w:val="bullet"/>
      <w:lvlText w:val=""/>
      <w:lvlJc w:val="left"/>
      <w:pPr>
        <w:ind w:left="1980" w:hanging="360"/>
      </w:pPr>
      <w:rPr>
        <w:rFonts w:ascii="Wingdings" w:hAnsi="Wingdings" w:hint="default"/>
      </w:rPr>
    </w:lvl>
    <w:lvl w:ilvl="1" w:tplc="04180003" w:tentative="1">
      <w:start w:val="1"/>
      <w:numFmt w:val="bullet"/>
      <w:lvlText w:val="o"/>
      <w:lvlJc w:val="left"/>
      <w:pPr>
        <w:ind w:left="2700" w:hanging="360"/>
      </w:pPr>
      <w:rPr>
        <w:rFonts w:ascii="Courier New" w:hAnsi="Courier New" w:cs="Courier New" w:hint="default"/>
      </w:rPr>
    </w:lvl>
    <w:lvl w:ilvl="2" w:tplc="04180005" w:tentative="1">
      <w:start w:val="1"/>
      <w:numFmt w:val="bullet"/>
      <w:lvlText w:val=""/>
      <w:lvlJc w:val="left"/>
      <w:pPr>
        <w:ind w:left="3420" w:hanging="360"/>
      </w:pPr>
      <w:rPr>
        <w:rFonts w:ascii="Wingdings" w:hAnsi="Wingdings" w:hint="default"/>
      </w:rPr>
    </w:lvl>
    <w:lvl w:ilvl="3" w:tplc="04180001" w:tentative="1">
      <w:start w:val="1"/>
      <w:numFmt w:val="bullet"/>
      <w:lvlText w:val=""/>
      <w:lvlJc w:val="left"/>
      <w:pPr>
        <w:ind w:left="4140" w:hanging="360"/>
      </w:pPr>
      <w:rPr>
        <w:rFonts w:ascii="Symbol" w:hAnsi="Symbol" w:hint="default"/>
      </w:rPr>
    </w:lvl>
    <w:lvl w:ilvl="4" w:tplc="04180003" w:tentative="1">
      <w:start w:val="1"/>
      <w:numFmt w:val="bullet"/>
      <w:lvlText w:val="o"/>
      <w:lvlJc w:val="left"/>
      <w:pPr>
        <w:ind w:left="4860" w:hanging="360"/>
      </w:pPr>
      <w:rPr>
        <w:rFonts w:ascii="Courier New" w:hAnsi="Courier New" w:cs="Courier New" w:hint="default"/>
      </w:rPr>
    </w:lvl>
    <w:lvl w:ilvl="5" w:tplc="04180005" w:tentative="1">
      <w:start w:val="1"/>
      <w:numFmt w:val="bullet"/>
      <w:lvlText w:val=""/>
      <w:lvlJc w:val="left"/>
      <w:pPr>
        <w:ind w:left="5580" w:hanging="360"/>
      </w:pPr>
      <w:rPr>
        <w:rFonts w:ascii="Wingdings" w:hAnsi="Wingdings" w:hint="default"/>
      </w:rPr>
    </w:lvl>
    <w:lvl w:ilvl="6" w:tplc="04180001" w:tentative="1">
      <w:start w:val="1"/>
      <w:numFmt w:val="bullet"/>
      <w:lvlText w:val=""/>
      <w:lvlJc w:val="left"/>
      <w:pPr>
        <w:ind w:left="6300" w:hanging="360"/>
      </w:pPr>
      <w:rPr>
        <w:rFonts w:ascii="Symbol" w:hAnsi="Symbol" w:hint="default"/>
      </w:rPr>
    </w:lvl>
    <w:lvl w:ilvl="7" w:tplc="04180003" w:tentative="1">
      <w:start w:val="1"/>
      <w:numFmt w:val="bullet"/>
      <w:lvlText w:val="o"/>
      <w:lvlJc w:val="left"/>
      <w:pPr>
        <w:ind w:left="7020" w:hanging="360"/>
      </w:pPr>
      <w:rPr>
        <w:rFonts w:ascii="Courier New" w:hAnsi="Courier New" w:cs="Courier New" w:hint="default"/>
      </w:rPr>
    </w:lvl>
    <w:lvl w:ilvl="8" w:tplc="04180005" w:tentative="1">
      <w:start w:val="1"/>
      <w:numFmt w:val="bullet"/>
      <w:lvlText w:val=""/>
      <w:lvlJc w:val="left"/>
      <w:pPr>
        <w:ind w:left="7740" w:hanging="360"/>
      </w:pPr>
      <w:rPr>
        <w:rFonts w:ascii="Wingdings" w:hAnsi="Wingdings" w:hint="default"/>
      </w:rPr>
    </w:lvl>
  </w:abstractNum>
  <w:abstractNum w:abstractNumId="5" w15:restartNumberingAfterBreak="0">
    <w:nsid w:val="127541CC"/>
    <w:multiLevelType w:val="hybridMultilevel"/>
    <w:tmpl w:val="C1AEA7AE"/>
    <w:lvl w:ilvl="0" w:tplc="0809000B">
      <w:start w:val="1"/>
      <w:numFmt w:val="bullet"/>
      <w:lvlText w:val=""/>
      <w:lvlJc w:val="left"/>
      <w:pPr>
        <w:ind w:left="1080" w:hanging="360"/>
      </w:pPr>
      <w:rPr>
        <w:rFonts w:ascii="Wingdings" w:hAnsi="Wingdings" w:hint="default"/>
        <w:b/>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12E3339B"/>
    <w:multiLevelType w:val="hybridMultilevel"/>
    <w:tmpl w:val="9D3A6A60"/>
    <w:lvl w:ilvl="0" w:tplc="5410792A">
      <w:numFmt w:val="bullet"/>
      <w:lvlText w:val="-"/>
      <w:lvlJc w:val="left"/>
      <w:pPr>
        <w:tabs>
          <w:tab w:val="num" w:pos="1776"/>
        </w:tabs>
        <w:ind w:left="1776" w:hanging="360"/>
      </w:pPr>
      <w:rPr>
        <w:rFonts w:ascii="Times New Roman" w:eastAsia="Times New Roman" w:hAnsi="Times New Roman" w:cs="Times New Roman" w:hint="default"/>
      </w:rPr>
    </w:lvl>
    <w:lvl w:ilvl="1" w:tplc="04180003">
      <w:start w:val="1"/>
      <w:numFmt w:val="bullet"/>
      <w:lvlText w:val="o"/>
      <w:lvlJc w:val="left"/>
      <w:pPr>
        <w:tabs>
          <w:tab w:val="num" w:pos="2496"/>
        </w:tabs>
        <w:ind w:left="2496" w:hanging="360"/>
      </w:pPr>
      <w:rPr>
        <w:rFonts w:ascii="Courier New" w:hAnsi="Courier New" w:hint="default"/>
      </w:rPr>
    </w:lvl>
    <w:lvl w:ilvl="2" w:tplc="04180005">
      <w:start w:val="1"/>
      <w:numFmt w:val="bullet"/>
      <w:lvlText w:val=""/>
      <w:lvlJc w:val="left"/>
      <w:pPr>
        <w:tabs>
          <w:tab w:val="num" w:pos="3216"/>
        </w:tabs>
        <w:ind w:left="3216" w:hanging="360"/>
      </w:pPr>
      <w:rPr>
        <w:rFonts w:ascii="Wingdings" w:hAnsi="Wingdings" w:hint="default"/>
      </w:rPr>
    </w:lvl>
    <w:lvl w:ilvl="3" w:tplc="04180001">
      <w:start w:val="1"/>
      <w:numFmt w:val="bullet"/>
      <w:lvlText w:val=""/>
      <w:lvlJc w:val="left"/>
      <w:pPr>
        <w:tabs>
          <w:tab w:val="num" w:pos="3936"/>
        </w:tabs>
        <w:ind w:left="3936" w:hanging="360"/>
      </w:pPr>
      <w:rPr>
        <w:rFonts w:ascii="Symbol" w:hAnsi="Symbol" w:hint="default"/>
      </w:rPr>
    </w:lvl>
    <w:lvl w:ilvl="4" w:tplc="04180003">
      <w:start w:val="1"/>
      <w:numFmt w:val="bullet"/>
      <w:lvlText w:val="o"/>
      <w:lvlJc w:val="left"/>
      <w:pPr>
        <w:tabs>
          <w:tab w:val="num" w:pos="4656"/>
        </w:tabs>
        <w:ind w:left="4656" w:hanging="360"/>
      </w:pPr>
      <w:rPr>
        <w:rFonts w:ascii="Courier New" w:hAnsi="Courier New" w:hint="default"/>
      </w:rPr>
    </w:lvl>
    <w:lvl w:ilvl="5" w:tplc="04180005">
      <w:start w:val="1"/>
      <w:numFmt w:val="bullet"/>
      <w:lvlText w:val=""/>
      <w:lvlJc w:val="left"/>
      <w:pPr>
        <w:tabs>
          <w:tab w:val="num" w:pos="5376"/>
        </w:tabs>
        <w:ind w:left="5376" w:hanging="360"/>
      </w:pPr>
      <w:rPr>
        <w:rFonts w:ascii="Wingdings" w:hAnsi="Wingdings" w:hint="default"/>
      </w:rPr>
    </w:lvl>
    <w:lvl w:ilvl="6" w:tplc="04180001">
      <w:start w:val="1"/>
      <w:numFmt w:val="bullet"/>
      <w:lvlText w:val=""/>
      <w:lvlJc w:val="left"/>
      <w:pPr>
        <w:tabs>
          <w:tab w:val="num" w:pos="6096"/>
        </w:tabs>
        <w:ind w:left="6096" w:hanging="360"/>
      </w:pPr>
      <w:rPr>
        <w:rFonts w:ascii="Symbol" w:hAnsi="Symbol" w:hint="default"/>
      </w:rPr>
    </w:lvl>
    <w:lvl w:ilvl="7" w:tplc="04180003" w:tentative="1">
      <w:start w:val="1"/>
      <w:numFmt w:val="bullet"/>
      <w:lvlText w:val="o"/>
      <w:lvlJc w:val="left"/>
      <w:pPr>
        <w:tabs>
          <w:tab w:val="num" w:pos="6816"/>
        </w:tabs>
        <w:ind w:left="6816" w:hanging="360"/>
      </w:pPr>
      <w:rPr>
        <w:rFonts w:ascii="Courier New" w:hAnsi="Courier New" w:hint="default"/>
      </w:rPr>
    </w:lvl>
    <w:lvl w:ilvl="8" w:tplc="04180005" w:tentative="1">
      <w:start w:val="1"/>
      <w:numFmt w:val="bullet"/>
      <w:lvlText w:val=""/>
      <w:lvlJc w:val="left"/>
      <w:pPr>
        <w:tabs>
          <w:tab w:val="num" w:pos="7536"/>
        </w:tabs>
        <w:ind w:left="7536" w:hanging="360"/>
      </w:pPr>
      <w:rPr>
        <w:rFonts w:ascii="Wingdings" w:hAnsi="Wingdings" w:hint="default"/>
      </w:rPr>
    </w:lvl>
  </w:abstractNum>
  <w:abstractNum w:abstractNumId="7" w15:restartNumberingAfterBreak="0">
    <w:nsid w:val="180E78E6"/>
    <w:multiLevelType w:val="hybridMultilevel"/>
    <w:tmpl w:val="B50E7078"/>
    <w:lvl w:ilvl="0" w:tplc="0418000B">
      <w:start w:val="1"/>
      <w:numFmt w:val="bullet"/>
      <w:lvlText w:val=""/>
      <w:lvlJc w:val="left"/>
      <w:pPr>
        <w:ind w:left="1680" w:hanging="360"/>
      </w:pPr>
      <w:rPr>
        <w:rFonts w:ascii="Wingdings" w:hAnsi="Wingdings" w:hint="default"/>
      </w:rPr>
    </w:lvl>
    <w:lvl w:ilvl="1" w:tplc="04180003" w:tentative="1">
      <w:start w:val="1"/>
      <w:numFmt w:val="bullet"/>
      <w:lvlText w:val="o"/>
      <w:lvlJc w:val="left"/>
      <w:pPr>
        <w:ind w:left="2400" w:hanging="360"/>
      </w:pPr>
      <w:rPr>
        <w:rFonts w:ascii="Courier New" w:hAnsi="Courier New" w:cs="Courier New" w:hint="default"/>
      </w:rPr>
    </w:lvl>
    <w:lvl w:ilvl="2" w:tplc="04180005" w:tentative="1">
      <w:start w:val="1"/>
      <w:numFmt w:val="bullet"/>
      <w:lvlText w:val=""/>
      <w:lvlJc w:val="left"/>
      <w:pPr>
        <w:ind w:left="3120" w:hanging="360"/>
      </w:pPr>
      <w:rPr>
        <w:rFonts w:ascii="Wingdings" w:hAnsi="Wingdings" w:hint="default"/>
      </w:rPr>
    </w:lvl>
    <w:lvl w:ilvl="3" w:tplc="04180001" w:tentative="1">
      <w:start w:val="1"/>
      <w:numFmt w:val="bullet"/>
      <w:lvlText w:val=""/>
      <w:lvlJc w:val="left"/>
      <w:pPr>
        <w:ind w:left="3840" w:hanging="360"/>
      </w:pPr>
      <w:rPr>
        <w:rFonts w:ascii="Symbol" w:hAnsi="Symbol" w:hint="default"/>
      </w:rPr>
    </w:lvl>
    <w:lvl w:ilvl="4" w:tplc="04180003" w:tentative="1">
      <w:start w:val="1"/>
      <w:numFmt w:val="bullet"/>
      <w:lvlText w:val="o"/>
      <w:lvlJc w:val="left"/>
      <w:pPr>
        <w:ind w:left="4560" w:hanging="360"/>
      </w:pPr>
      <w:rPr>
        <w:rFonts w:ascii="Courier New" w:hAnsi="Courier New" w:cs="Courier New" w:hint="default"/>
      </w:rPr>
    </w:lvl>
    <w:lvl w:ilvl="5" w:tplc="04180005" w:tentative="1">
      <w:start w:val="1"/>
      <w:numFmt w:val="bullet"/>
      <w:lvlText w:val=""/>
      <w:lvlJc w:val="left"/>
      <w:pPr>
        <w:ind w:left="5280" w:hanging="360"/>
      </w:pPr>
      <w:rPr>
        <w:rFonts w:ascii="Wingdings" w:hAnsi="Wingdings" w:hint="default"/>
      </w:rPr>
    </w:lvl>
    <w:lvl w:ilvl="6" w:tplc="04180001" w:tentative="1">
      <w:start w:val="1"/>
      <w:numFmt w:val="bullet"/>
      <w:lvlText w:val=""/>
      <w:lvlJc w:val="left"/>
      <w:pPr>
        <w:ind w:left="6000" w:hanging="360"/>
      </w:pPr>
      <w:rPr>
        <w:rFonts w:ascii="Symbol" w:hAnsi="Symbol" w:hint="default"/>
      </w:rPr>
    </w:lvl>
    <w:lvl w:ilvl="7" w:tplc="04180003" w:tentative="1">
      <w:start w:val="1"/>
      <w:numFmt w:val="bullet"/>
      <w:lvlText w:val="o"/>
      <w:lvlJc w:val="left"/>
      <w:pPr>
        <w:ind w:left="6720" w:hanging="360"/>
      </w:pPr>
      <w:rPr>
        <w:rFonts w:ascii="Courier New" w:hAnsi="Courier New" w:cs="Courier New" w:hint="default"/>
      </w:rPr>
    </w:lvl>
    <w:lvl w:ilvl="8" w:tplc="04180005" w:tentative="1">
      <w:start w:val="1"/>
      <w:numFmt w:val="bullet"/>
      <w:lvlText w:val=""/>
      <w:lvlJc w:val="left"/>
      <w:pPr>
        <w:ind w:left="7440" w:hanging="360"/>
      </w:pPr>
      <w:rPr>
        <w:rFonts w:ascii="Wingdings" w:hAnsi="Wingdings" w:hint="default"/>
      </w:rPr>
    </w:lvl>
  </w:abstractNum>
  <w:abstractNum w:abstractNumId="8" w15:restartNumberingAfterBreak="0">
    <w:nsid w:val="737C385D"/>
    <w:multiLevelType w:val="hybridMultilevel"/>
    <w:tmpl w:val="EC80AAD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5463545">
    <w:abstractNumId w:val="6"/>
  </w:num>
  <w:num w:numId="2" w16cid:durableId="951323599">
    <w:abstractNumId w:val="1"/>
  </w:num>
  <w:num w:numId="3" w16cid:durableId="672686733">
    <w:abstractNumId w:val="0"/>
  </w:num>
  <w:num w:numId="4" w16cid:durableId="1834105846">
    <w:abstractNumId w:val="5"/>
  </w:num>
  <w:num w:numId="5" w16cid:durableId="51269528">
    <w:abstractNumId w:val="2"/>
  </w:num>
  <w:num w:numId="6" w16cid:durableId="836506472">
    <w:abstractNumId w:val="8"/>
  </w:num>
  <w:num w:numId="7" w16cid:durableId="1770194137">
    <w:abstractNumId w:val="7"/>
  </w:num>
  <w:num w:numId="8" w16cid:durableId="828591350">
    <w:abstractNumId w:val="3"/>
  </w:num>
  <w:num w:numId="9" w16cid:durableId="7433386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DA3"/>
    <w:rsid w:val="000F3DF0"/>
    <w:rsid w:val="00153F83"/>
    <w:rsid w:val="00202FB4"/>
    <w:rsid w:val="00253FD7"/>
    <w:rsid w:val="00263522"/>
    <w:rsid w:val="002812BA"/>
    <w:rsid w:val="00511DA3"/>
    <w:rsid w:val="0059760A"/>
    <w:rsid w:val="00637DA6"/>
    <w:rsid w:val="006B409F"/>
    <w:rsid w:val="007F131C"/>
    <w:rsid w:val="009054DA"/>
    <w:rsid w:val="00936DC2"/>
    <w:rsid w:val="009B5C21"/>
    <w:rsid w:val="00A2056B"/>
    <w:rsid w:val="00A53C9D"/>
    <w:rsid w:val="00A743B7"/>
    <w:rsid w:val="00AE5B93"/>
    <w:rsid w:val="00BA7861"/>
    <w:rsid w:val="00D24130"/>
    <w:rsid w:val="00D6441E"/>
    <w:rsid w:val="00DF4987"/>
    <w:rsid w:val="00E1498E"/>
    <w:rsid w:val="00EA4850"/>
    <w:rsid w:val="00FB57E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7D5F8"/>
  <w15:chartTrackingRefBased/>
  <w15:docId w15:val="{90C1BC13-78BD-4D7D-92A3-8815BF4F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DA3"/>
    <w:pPr>
      <w:spacing w:after="0" w:line="240" w:lineRule="auto"/>
    </w:pPr>
    <w:rPr>
      <w:rFonts w:ascii="Times New Roman" w:eastAsia="Times New Roman" w:hAnsi="Times New Roman" w:cs="Times New Roman"/>
      <w:noProof/>
      <w:sz w:val="24"/>
      <w:szCs w:val="24"/>
    </w:rPr>
  </w:style>
  <w:style w:type="paragraph" w:styleId="Heading1">
    <w:name w:val="heading 1"/>
    <w:basedOn w:val="Normal"/>
    <w:next w:val="Normal"/>
    <w:link w:val="Heading1Char"/>
    <w:uiPriority w:val="9"/>
    <w:qFormat/>
    <w:rsid w:val="00511D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1DA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DA3"/>
    <w:rPr>
      <w:rFonts w:asciiTheme="majorHAnsi" w:eastAsiaTheme="majorEastAsia" w:hAnsiTheme="majorHAnsi" w:cstheme="majorBidi"/>
      <w:noProof/>
      <w:color w:val="2F5496" w:themeColor="accent1" w:themeShade="BF"/>
      <w:sz w:val="32"/>
      <w:szCs w:val="32"/>
    </w:rPr>
  </w:style>
  <w:style w:type="character" w:customStyle="1" w:styleId="Heading2Char">
    <w:name w:val="Heading 2 Char"/>
    <w:basedOn w:val="DefaultParagraphFont"/>
    <w:link w:val="Heading2"/>
    <w:uiPriority w:val="9"/>
    <w:rsid w:val="00511DA3"/>
    <w:rPr>
      <w:rFonts w:asciiTheme="majorHAnsi" w:eastAsiaTheme="majorEastAsia" w:hAnsiTheme="majorHAnsi" w:cstheme="majorBidi"/>
      <w:noProof/>
      <w:color w:val="2F5496" w:themeColor="accent1" w:themeShade="BF"/>
      <w:sz w:val="26"/>
      <w:szCs w:val="26"/>
    </w:rPr>
  </w:style>
  <w:style w:type="paragraph" w:styleId="Header">
    <w:name w:val="header"/>
    <w:basedOn w:val="Normal"/>
    <w:link w:val="HeaderChar"/>
    <w:rsid w:val="00511DA3"/>
    <w:pPr>
      <w:tabs>
        <w:tab w:val="center" w:pos="4153"/>
        <w:tab w:val="right" w:pos="8306"/>
      </w:tabs>
    </w:pPr>
    <w:rPr>
      <w:noProof w:val="0"/>
      <w:lang w:eastAsia="ro-RO"/>
    </w:rPr>
  </w:style>
  <w:style w:type="character" w:customStyle="1" w:styleId="HeaderChar">
    <w:name w:val="Header Char"/>
    <w:basedOn w:val="DefaultParagraphFont"/>
    <w:link w:val="Header"/>
    <w:rsid w:val="00511DA3"/>
    <w:rPr>
      <w:rFonts w:ascii="Times New Roman" w:eastAsia="Times New Roman" w:hAnsi="Times New Roman" w:cs="Times New Roman"/>
      <w:sz w:val="24"/>
      <w:szCs w:val="24"/>
      <w:lang w:eastAsia="ro-RO"/>
    </w:rPr>
  </w:style>
  <w:style w:type="character" w:styleId="Hyperlink">
    <w:name w:val="Hyperlink"/>
    <w:rsid w:val="007F131C"/>
    <w:rPr>
      <w:color w:val="0000FF"/>
      <w:u w:val="single"/>
    </w:rPr>
  </w:style>
  <w:style w:type="paragraph" w:styleId="NoSpacing">
    <w:name w:val="No Spacing"/>
    <w:uiPriority w:val="1"/>
    <w:qFormat/>
    <w:rsid w:val="007F131C"/>
    <w:pPr>
      <w:spacing w:after="0" w:line="240" w:lineRule="auto"/>
    </w:pPr>
    <w:rPr>
      <w:rFonts w:ascii="Calibri" w:eastAsia="Calibri" w:hAnsi="Calibri" w:cs="Times New Roman"/>
      <w:lang w:val="en-US"/>
    </w:rPr>
  </w:style>
  <w:style w:type="paragraph" w:styleId="Footer">
    <w:name w:val="footer"/>
    <w:basedOn w:val="Normal"/>
    <w:link w:val="FooterChar"/>
    <w:rsid w:val="00153F83"/>
    <w:pPr>
      <w:tabs>
        <w:tab w:val="center" w:pos="4703"/>
        <w:tab w:val="right" w:pos="9406"/>
      </w:tabs>
    </w:pPr>
    <w:rPr>
      <w:noProof w:val="0"/>
      <w:sz w:val="20"/>
      <w:szCs w:val="20"/>
      <w:lang w:eastAsia="ro-RO"/>
    </w:rPr>
  </w:style>
  <w:style w:type="character" w:customStyle="1" w:styleId="FooterChar">
    <w:name w:val="Footer Char"/>
    <w:basedOn w:val="DefaultParagraphFont"/>
    <w:link w:val="Footer"/>
    <w:rsid w:val="00153F83"/>
    <w:rPr>
      <w:rFonts w:ascii="Times New Roman" w:eastAsia="Times New Roman" w:hAnsi="Times New Roman" w:cs="Times New Roman"/>
      <w:sz w:val="20"/>
      <w:szCs w:val="20"/>
      <w:lang w:eastAsia="ro-RO"/>
    </w:rPr>
  </w:style>
  <w:style w:type="character" w:styleId="PageNumber">
    <w:name w:val="page number"/>
    <w:basedOn w:val="DefaultParagraphFont"/>
    <w:rsid w:val="00153F83"/>
  </w:style>
  <w:style w:type="paragraph" w:styleId="BodyText">
    <w:name w:val="Body Text"/>
    <w:basedOn w:val="Normal"/>
    <w:link w:val="BodyTextChar"/>
    <w:uiPriority w:val="1"/>
    <w:qFormat/>
    <w:rsid w:val="00153F83"/>
    <w:pPr>
      <w:widowControl w:val="0"/>
      <w:autoSpaceDE w:val="0"/>
      <w:autoSpaceDN w:val="0"/>
    </w:pPr>
    <w:rPr>
      <w:noProof w:val="0"/>
    </w:rPr>
  </w:style>
  <w:style w:type="character" w:customStyle="1" w:styleId="BodyTextChar">
    <w:name w:val="Body Text Char"/>
    <w:basedOn w:val="DefaultParagraphFont"/>
    <w:link w:val="BodyText"/>
    <w:uiPriority w:val="1"/>
    <w:rsid w:val="00153F83"/>
    <w:rPr>
      <w:rFonts w:ascii="Times New Roman" w:eastAsia="Times New Roman" w:hAnsi="Times New Roman" w:cs="Times New Roman"/>
      <w:sz w:val="24"/>
      <w:szCs w:val="24"/>
    </w:rPr>
  </w:style>
  <w:style w:type="table" w:styleId="TableGrid">
    <w:name w:val="Table Grid"/>
    <w:basedOn w:val="TableNormal"/>
    <w:uiPriority w:val="59"/>
    <w:rsid w:val="002812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E5B93"/>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comunaaroneanu.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comunaaroneanu.ro"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704</Words>
  <Characters>4014</Characters>
  <Application>Microsoft Office Word</Application>
  <DocSecurity>0</DocSecurity>
  <Lines>33</Lines>
  <Paragraphs>9</Paragraphs>
  <ScaleCrop>false</ScaleCrop>
  <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Aroneanu</dc:creator>
  <cp:keywords/>
  <dc:description/>
  <cp:lastModifiedBy>ANCA2022</cp:lastModifiedBy>
  <cp:revision>17</cp:revision>
  <dcterms:created xsi:type="dcterms:W3CDTF">2022-01-24T09:16:00Z</dcterms:created>
  <dcterms:modified xsi:type="dcterms:W3CDTF">2022-05-11T14:00:00Z</dcterms:modified>
</cp:coreProperties>
</file>