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B7" w:rsidRPr="00A96F87" w:rsidRDefault="00336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367B7" w:rsidRPr="00A96F87" w:rsidRDefault="005F3A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ROMÂNIA</w:t>
      </w:r>
      <w:r w:rsidRPr="00A96F87"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0E131DB0" wp14:editId="0E66B358">
            <wp:simplePos x="0" y="0"/>
            <wp:positionH relativeFrom="column">
              <wp:posOffset>-332104</wp:posOffset>
            </wp:positionH>
            <wp:positionV relativeFrom="paragraph">
              <wp:posOffset>-294639</wp:posOffset>
            </wp:positionV>
            <wp:extent cx="762000" cy="1097280"/>
            <wp:effectExtent l="0" t="0" r="0" b="0"/>
            <wp:wrapNone/>
            <wp:docPr id="5" name="image3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tema OK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96F87"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 wp14:anchorId="14FAF89C" wp14:editId="7B2030A4">
            <wp:simplePos x="0" y="0"/>
            <wp:positionH relativeFrom="column">
              <wp:posOffset>4939030</wp:posOffset>
            </wp:positionH>
            <wp:positionV relativeFrom="paragraph">
              <wp:posOffset>-210183</wp:posOffset>
            </wp:positionV>
            <wp:extent cx="910590" cy="1063625"/>
            <wp:effectExtent l="0" t="0" r="0" b="0"/>
            <wp:wrapNone/>
            <wp:docPr id="4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67B7" w:rsidRPr="00A96F87" w:rsidRDefault="005F3AD9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MUNICIPIUL MARGHITA</w:t>
      </w:r>
    </w:p>
    <w:p w:rsidR="003367B7" w:rsidRPr="00A96F87" w:rsidRDefault="005F3AD9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MARGITTA MEGYEI JOGU VAROS - MARGHITA TOWN</w:t>
      </w:r>
    </w:p>
    <w:p w:rsidR="003367B7" w:rsidRPr="00A96F87" w:rsidRDefault="003367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67B7" w:rsidRPr="00A96F87" w:rsidRDefault="005F3AD9">
      <w:pPr>
        <w:tabs>
          <w:tab w:val="left" w:pos="622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      415300 - Marghita,  jud. Bihor,                                                 telefon : +40259362001</w:t>
      </w:r>
    </w:p>
    <w:p w:rsidR="003367B7" w:rsidRPr="00A96F87" w:rsidRDefault="005F3A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3367B7" w:rsidRPr="00A96F87" w:rsidRDefault="005F3A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      Cod fiscal 4348947                                                                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ab/>
        <w:t>fax:         +40359409982</w:t>
      </w:r>
    </w:p>
    <w:p w:rsidR="003367B7" w:rsidRPr="00A96F87" w:rsidRDefault="005F3AD9">
      <w:pPr>
        <w:tabs>
          <w:tab w:val="left" w:pos="62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e-mail:</w:t>
      </w:r>
      <w:hyperlink r:id="rId10">
        <w:r w:rsidRPr="00A96F8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primaria@marghita.ro</w:t>
        </w:r>
      </w:hyperlink>
    </w:p>
    <w:p w:rsidR="003367B7" w:rsidRPr="00A96F87" w:rsidRDefault="00F652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align="center" o:hr="t">
            <v:imagedata r:id="rId11" o:title="BD14845_" gain="49807f" blacklevel="-7209f"/>
          </v:shape>
        </w:pict>
      </w:r>
    </w:p>
    <w:p w:rsidR="003367B7" w:rsidRPr="00A96F8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Instituția Arhitectului - Șef</w:t>
      </w:r>
    </w:p>
    <w:p w:rsidR="003367B7" w:rsidRPr="00A96F8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58252B"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4104</w:t>
      </w:r>
      <w:r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din </w:t>
      </w:r>
      <w:r w:rsidR="0058252B"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</w:t>
      </w:r>
      <w:r w:rsidR="0058252B"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.2022</w:t>
      </w:r>
    </w:p>
    <w:p w:rsidR="003367B7" w:rsidRPr="00A96F87" w:rsidRDefault="003367B7">
      <w:pPr>
        <w:pStyle w:val="Titlu2"/>
        <w:jc w:val="left"/>
        <w:rPr>
          <w:sz w:val="24"/>
        </w:rPr>
      </w:pPr>
    </w:p>
    <w:p w:rsidR="003367B7" w:rsidRPr="00A96F87" w:rsidRDefault="003367B7"/>
    <w:p w:rsidR="003367B7" w:rsidRPr="00A96F87" w:rsidRDefault="005F3AD9">
      <w:pPr>
        <w:pStyle w:val="Titlu2"/>
        <w:rPr>
          <w:color w:val="FF0000"/>
          <w:sz w:val="24"/>
        </w:rPr>
      </w:pPr>
      <w:r w:rsidRPr="00A96F87">
        <w:rPr>
          <w:sz w:val="24"/>
        </w:rPr>
        <w:t>RAPORT DE SPECIALITATE</w:t>
      </w:r>
      <w:r w:rsidRPr="00A96F87">
        <w:rPr>
          <w:color w:val="FF0000"/>
          <w:sz w:val="24"/>
        </w:rPr>
        <w:t xml:space="preserve"> </w:t>
      </w:r>
    </w:p>
    <w:p w:rsidR="003367B7" w:rsidRPr="00A96F87" w:rsidRDefault="003367B7">
      <w:pPr>
        <w:rPr>
          <w:color w:val="FF0000"/>
        </w:rPr>
      </w:pPr>
    </w:p>
    <w:p w:rsidR="003367B7" w:rsidRPr="00A96F87" w:rsidRDefault="005F3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r w:rsidR="00BD453D" w:rsidRPr="00A96F87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r w:rsidR="0058252B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indicatorilor tehnico-economici prin Hotărârea Consiliului Local</w:t>
      </w:r>
      <w:r w:rsidR="00902D7E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privind proiectul „Centru Mul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tifuncțional Recreativ </w:t>
      </w:r>
      <w:r w:rsidR="00902D7E" w:rsidRPr="00A96F87">
        <w:rPr>
          <w:rFonts w:ascii="Times New Roman" w:eastAsia="Times New Roman" w:hAnsi="Times New Roman" w:cs="Times New Roman"/>
          <w:b/>
          <w:sz w:val="24"/>
          <w:szCs w:val="24"/>
        </w:rPr>
        <w:t>” pentru obținere finanțare prin 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3367B7" w:rsidRPr="00A96F87" w:rsidRDefault="003367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A96F87" w:rsidRDefault="003367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A96F87" w:rsidRDefault="003367B7">
      <w:pPr>
        <w:spacing w:after="0"/>
        <w:ind w:right="-15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A96F8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6F8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Având în vederea faptul c</w:t>
      </w:r>
      <w:r w:rsidR="001D58E8" w:rsidRPr="00A96F87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Primăria Municipiului Marghita </w:t>
      </w:r>
      <w:r w:rsidRPr="00A96F8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dorește demararea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proiectului de </w:t>
      </w:r>
      <w:r w:rsidR="001D58E8" w:rsidRPr="00A96F87">
        <w:rPr>
          <w:rFonts w:ascii="Times New Roman" w:eastAsia="Times New Roman" w:hAnsi="Times New Roman" w:cs="Times New Roman"/>
          <w:sz w:val="24"/>
          <w:szCs w:val="24"/>
        </w:rPr>
        <w:t>execuție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8E8" w:rsidRPr="00A96F87">
        <w:rPr>
          <w:rFonts w:ascii="Times New Roman" w:eastAsia="Times New Roman" w:hAnsi="Times New Roman" w:cs="Times New Roman"/>
          <w:sz w:val="24"/>
          <w:szCs w:val="24"/>
        </w:rPr>
        <w:t xml:space="preserve"> pentru proiectul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cu titlul: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>Centru Multifuncțional Recreativ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, finanţa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în cadrul </w:t>
      </w:r>
      <w:r w:rsidR="001D58E8" w:rsidRPr="00A96F87">
        <w:rPr>
          <w:rFonts w:ascii="Times New Roman" w:eastAsia="Times New Roman" w:hAnsi="Times New Roman" w:cs="Times New Roman"/>
          <w:sz w:val="24"/>
          <w:szCs w:val="24"/>
        </w:rPr>
        <w:t>Programului Operațional Regional, POR, 2014-2020, Axa prioritară 13, prioritatea investiții 9B, Obiectivul specific 13.1 – Îmbunătățirea calității vieții populației în orașe mici și mijlocii din România, pentru obiectivul de investiții.</w:t>
      </w:r>
    </w:p>
    <w:p w:rsidR="003367B7" w:rsidRPr="00A96F8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3367B7" w:rsidRPr="00A96F87" w:rsidRDefault="005F3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6F87">
        <w:rPr>
          <w:rFonts w:ascii="Times New Roman" w:eastAsia="Times New Roman" w:hAnsi="Times New Roman" w:cs="Times New Roman"/>
          <w:sz w:val="24"/>
          <w:szCs w:val="24"/>
          <w:highlight w:val="white"/>
        </w:rPr>
        <w:t>Luând în calcul:</w:t>
      </w:r>
    </w:p>
    <w:p w:rsidR="003367B7" w:rsidRPr="00A96F87" w:rsidRDefault="003367B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864199" w:rsidRPr="00A96F87" w:rsidRDefault="005F3AD9" w:rsidP="008641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Ghidului specific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privind regulile și condițiile aplicabile finanțării din fondurile </w:t>
      </w:r>
      <w:r w:rsidR="00864199" w:rsidRPr="00A96F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europene </w:t>
      </w:r>
    </w:p>
    <w:p w:rsidR="00864199" w:rsidRPr="00A96F87" w:rsidRDefault="00864199" w:rsidP="00864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96F87">
        <w:rPr>
          <w:rFonts w:ascii="Times New Roman" w:hAnsi="Times New Roman" w:cs="Times New Roman"/>
          <w:sz w:val="24"/>
          <w:szCs w:val="24"/>
          <w:shd w:val="clear" w:color="auto" w:fill="FFFFFF"/>
        </w:rPr>
        <w:t>structurale și de investiții provenite din Fondul European pentru Dezvoltare Regională (FEDR)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AD9" w:rsidRPr="00A96F87">
        <w:rPr>
          <w:rFonts w:ascii="Times New Roman" w:eastAsia="Times New Roman" w:hAnsi="Times New Roman" w:cs="Times New Roman"/>
          <w:sz w:val="24"/>
          <w:szCs w:val="24"/>
        </w:rPr>
        <w:t xml:space="preserve">aferente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Programului Operațional Regional 2014-2020;</w:t>
      </w:r>
    </w:p>
    <w:p w:rsidR="00A3280C" w:rsidRPr="00A96F87" w:rsidRDefault="00864199" w:rsidP="00864199">
      <w:pPr>
        <w:pStyle w:val="List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Ordinul Nr. 2050 din 30.12.2021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pentru modificarea și înlocuirea Metodologiei privind </w:t>
      </w:r>
    </w:p>
    <w:p w:rsidR="003367B7" w:rsidRPr="00A96F87" w:rsidRDefault="00864199" w:rsidP="00A32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ajustarea prețurilor aferente materialelor de construcții pentru contractele de achiziție publică / contractele sectoriale de lucrări finanțate prin Programul Operațional </w:t>
      </w:r>
      <w:r w:rsidR="00A3280C" w:rsidRPr="00A96F8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egional 2014-2020, în vederea punerii în aplicare a Ordonanței Guvernului nr. 15/2021 , privind reglementarea unor măsuri fiscal bugetare Metodolo</w:t>
      </w:r>
      <w:r w:rsidR="00A3280C" w:rsidRPr="00A96F87">
        <w:rPr>
          <w:rFonts w:ascii="Times New Roman" w:eastAsia="Times New Roman" w:hAnsi="Times New Roman" w:cs="Times New Roman"/>
          <w:sz w:val="24"/>
          <w:szCs w:val="24"/>
        </w:rPr>
        <w:t>gie aprobată prin Ordinul ministerului dezvoltării, lucrărilor publice și administrației nr. 1336/ 2021 și pentru modificarea Anexei „Ghidul solicitantului , Condiții generale pentru accesarea fondurilor în cadrul Programului Operațional Regional 2014-2020”, aprobată prin Ordinul ministrului dezvoltării regionale și administrației publice nr. 1021/ 2015;</w:t>
      </w:r>
    </w:p>
    <w:p w:rsidR="003367B7" w:rsidRPr="00A96F87" w:rsidRDefault="00336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3367B7" w:rsidRPr="00A96F87" w:rsidRDefault="003367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367B7" w:rsidRPr="00A96F87" w:rsidRDefault="00A3280C" w:rsidP="00A96F87">
      <w:pPr>
        <w:pStyle w:val="List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Ordinul Ministrului Dezvoltării, Lucrărilor Publice și Administrației nr. 1336/21.09.2021 pentru aprobarea Metodologiei privind ajustarea prețurilor aferente materialelor de construcții pentru contractele de achiziție publică</w:t>
      </w:r>
      <w:r w:rsidRPr="00A96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Beneficiarii contractelor de finanțare încheiate în cadrul Programului Operațional Regional 2014 – 2020 pot ajusta contractele de achiziție publică/contractele sectoriale de lucrări, prin actualizarea prețurilor aferente materialelor conform Metodologiei aprobate prin Ordinul Ministrului Dezvoltării, Lucrărilor Publice și Administrației nr. 1336/21.09.2021. Acest ordin a fost aprobat pentru a pune în aplicare prevederile Ordonanței Guvernului nr. 15/2021 privind reglementarea unor măsuri fiscal bugetare. Pentru a permite operarea cât mai facilă a modificărilor presupuse de actualizarea prețurilor, metodologia este însoțită de tabele de calcul</w:t>
      </w:r>
      <w:r w:rsidR="00BD453D" w:rsidRPr="00A96F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281B" w:rsidRPr="00A96F87" w:rsidRDefault="00C4281B" w:rsidP="00A96F87">
      <w:pPr>
        <w:pStyle w:val="List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Hotărârea Consiliului Local nr. 31 din 24 Februarie 2020,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privind aprobarea Studiului de Fezabilitate și a indicatorilor tehnico-economici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pentru obiectul de investiție „CENTRU MULTIFUNCȚIONAL RECREATIV MARGHITA” ;</w:t>
      </w:r>
    </w:p>
    <w:p w:rsidR="00BD453D" w:rsidRPr="00A96F87" w:rsidRDefault="00BD453D" w:rsidP="00A96F87">
      <w:pPr>
        <w:pStyle w:val="List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Hotărârea Consiliului Local nr. </w:t>
      </w:r>
      <w:r w:rsidR="002917A1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101 din 10 August 2018, </w:t>
      </w:r>
      <w:r w:rsidR="002917A1" w:rsidRPr="00A96F87">
        <w:rPr>
          <w:rFonts w:ascii="Times New Roman" w:eastAsia="Times New Roman" w:hAnsi="Times New Roman" w:cs="Times New Roman"/>
          <w:sz w:val="24"/>
          <w:szCs w:val="24"/>
        </w:rPr>
        <w:t>pentru aprobarea proiectului Centru multifuncțional recreativ MARGHITA și a cheltuielilor legate de proiect;</w:t>
      </w:r>
    </w:p>
    <w:p w:rsidR="00C4281B" w:rsidRPr="00A96F87" w:rsidRDefault="00C4281B" w:rsidP="00A96F87">
      <w:pPr>
        <w:pStyle w:val="List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Art.10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din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H.G. 907/2016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453D" w:rsidRPr="00A96F87" w:rsidRDefault="002917A1" w:rsidP="00A96F87">
      <w:pPr>
        <w:pStyle w:val="Listparagraf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>p</w:t>
      </w:r>
      <w:r w:rsidR="00BD453D" w:rsidRPr="00A96F87">
        <w:rPr>
          <w:rFonts w:ascii="Times New Roman" w:eastAsia="Times New Roman" w:hAnsi="Times New Roman" w:cs="Times New Roman"/>
          <w:sz w:val="24"/>
          <w:szCs w:val="24"/>
        </w:rPr>
        <w:t>recum și finalizarea Proiectului Tehnic în anul 2022.</w:t>
      </w:r>
    </w:p>
    <w:p w:rsidR="003367B7" w:rsidRPr="00A96F87" w:rsidRDefault="00967C03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Prezentul proiect va avea două componente: - Realizarea unui Centru Multifuncțional Recreativ pentru creșterea calității vieții populației din zonă prin asigurarea unui climat de recreere adecvat; </w:t>
      </w:r>
    </w:p>
    <w:p w:rsidR="00967C03" w:rsidRPr="00A96F87" w:rsidRDefault="00967C03" w:rsidP="00A96F87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Realizarea unui drum de legătură pentru facilitarea accesului la obiectivul propus din </w:t>
      </w:r>
    </w:p>
    <w:p w:rsidR="00967C03" w:rsidRPr="00A96F87" w:rsidRDefault="00967C03" w:rsidP="00A96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>strada I.C. Brătianu.</w:t>
      </w:r>
    </w:p>
    <w:p w:rsidR="00967C03" w:rsidRPr="00A96F87" w:rsidRDefault="00967C03" w:rsidP="00A96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ab/>
        <w:t xml:space="preserve">Terenul aferent construcției Centrului Multifuncțional Recreativ ,identificat cu nr. cad. 102948 are o suprafață de 5.550 mp, iar terenul aferent amenajării drumului de acces, identificat cu </w:t>
      </w:r>
      <w:proofErr w:type="spellStart"/>
      <w:r w:rsidRPr="00A96F87">
        <w:rPr>
          <w:rFonts w:ascii="Times New Roman" w:eastAsia="Times New Roman" w:hAnsi="Times New Roman" w:cs="Times New Roman"/>
          <w:sz w:val="24"/>
          <w:szCs w:val="24"/>
        </w:rPr>
        <w:t>nr.cad</w:t>
      </w:r>
      <w:proofErr w:type="spellEnd"/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100476, în suprafață de 7.252 mp. </w:t>
      </w:r>
    </w:p>
    <w:p w:rsidR="0070094D" w:rsidRPr="00A96F87" w:rsidRDefault="0070094D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>Clădire principală capacitate 350 persoane.</w:t>
      </w:r>
    </w:p>
    <w:p w:rsidR="00967C03" w:rsidRPr="00A96F87" w:rsidRDefault="00967C03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Parcare 50 locuri, dintre care 2 pentru persoane cu </w:t>
      </w:r>
      <w:proofErr w:type="spellStart"/>
      <w:r w:rsidRPr="00A96F87">
        <w:rPr>
          <w:rFonts w:ascii="Times New Roman" w:eastAsia="Times New Roman" w:hAnsi="Times New Roman" w:cs="Times New Roman"/>
          <w:sz w:val="24"/>
          <w:szCs w:val="24"/>
        </w:rPr>
        <w:t>dizabilități</w:t>
      </w:r>
      <w:proofErr w:type="spellEnd"/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locomotorii</w:t>
      </w:r>
      <w:r w:rsidR="00B65AD1" w:rsidRPr="00A96F87">
        <w:rPr>
          <w:rFonts w:ascii="Times New Roman" w:eastAsia="Times New Roman" w:hAnsi="Times New Roman" w:cs="Times New Roman"/>
          <w:sz w:val="24"/>
          <w:szCs w:val="24"/>
        </w:rPr>
        <w:t xml:space="preserve"> și 16 pentru biciclete.</w:t>
      </w:r>
    </w:p>
    <w:p w:rsidR="00B65AD1" w:rsidRPr="00A96F87" w:rsidRDefault="00B65AD1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Drumul de acces – legătura cu strada </w:t>
      </w:r>
      <w:proofErr w:type="spellStart"/>
      <w:r w:rsidRPr="00A96F87">
        <w:rPr>
          <w:rFonts w:ascii="Times New Roman" w:eastAsia="Times New Roman" w:hAnsi="Times New Roman" w:cs="Times New Roman"/>
          <w:sz w:val="24"/>
          <w:szCs w:val="24"/>
        </w:rPr>
        <w:t>I.C.Brătianu</w:t>
      </w:r>
      <w:proofErr w:type="spellEnd"/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va avea o lungime de profil de 103,68 m, un </w:t>
      </w:r>
      <w:proofErr w:type="spellStart"/>
      <w:r w:rsidRPr="00A96F87">
        <w:rPr>
          <w:rFonts w:ascii="Times New Roman" w:eastAsia="Times New Roman" w:hAnsi="Times New Roman" w:cs="Times New Roman"/>
          <w:sz w:val="24"/>
          <w:szCs w:val="24"/>
        </w:rPr>
        <w:t>progfil</w:t>
      </w:r>
      <w:proofErr w:type="spellEnd"/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de 8,00 </w:t>
      </w:r>
      <w:proofErr w:type="spellStart"/>
      <w:r w:rsidRPr="00A96F87">
        <w:rPr>
          <w:rFonts w:ascii="Times New Roman" w:eastAsia="Times New Roman" w:hAnsi="Times New Roman" w:cs="Times New Roman"/>
          <w:sz w:val="24"/>
          <w:szCs w:val="24"/>
        </w:rPr>
        <w:t>mcu</w:t>
      </w:r>
      <w:proofErr w:type="spellEnd"/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carosabil și trotuare și o suprafață totală de 850 mp.</w:t>
      </w:r>
    </w:p>
    <w:p w:rsidR="00BD453D" w:rsidRPr="00A96F87" w:rsidRDefault="00BD453D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80C" w:rsidRPr="00A96F87" w:rsidRDefault="005F3AD9" w:rsidP="00A96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00BD453D" w:rsidRPr="00A96F87">
        <w:rPr>
          <w:rFonts w:ascii="Times New Roman" w:eastAsia="Times New Roman" w:hAnsi="Times New Roman" w:cs="Times New Roman"/>
          <w:sz w:val="24"/>
          <w:szCs w:val="24"/>
        </w:rPr>
        <w:t>execuția lucrărilor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, solicitantul trebuie să respecte toate criteriile de eligibilitate, în termenele stabilite prin ghid </w:t>
      </w:r>
      <w:r w:rsidR="00A3280C" w:rsidRPr="00A96F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3280C" w:rsidRPr="00A96F87">
        <w:rPr>
          <w:rFonts w:ascii="Times New Roman" w:eastAsia="Times New Roman" w:hAnsi="Times New Roman" w:cs="Times New Roman"/>
          <w:b/>
          <w:sz w:val="24"/>
          <w:szCs w:val="24"/>
        </w:rPr>
        <w:t>Ghidul solicitantului , Condiții generale pentru accesarea fondurilor în cadrul Programului Operațional Regional 2014-2020</w:t>
      </w:r>
      <w:r w:rsidR="00A3280C" w:rsidRPr="00A96F87">
        <w:rPr>
          <w:rFonts w:ascii="Times New Roman" w:eastAsia="Times New Roman" w:hAnsi="Times New Roman" w:cs="Times New Roman"/>
          <w:sz w:val="24"/>
          <w:szCs w:val="24"/>
        </w:rPr>
        <w:t>”, aprobată prin Ordinul ministrului dezvoltării regionale și administrației publice nr. 1021/ 2015;</w:t>
      </w:r>
    </w:p>
    <w:p w:rsidR="00A3280C" w:rsidRPr="00A96F87" w:rsidRDefault="00A3280C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7B7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>Caracteristici construcție propusă</w:t>
      </w:r>
      <w:r w:rsidR="00BD453D" w:rsidRPr="00A96F8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Dimensiunile maxime ale construcției: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73,00 m x 45,18 m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Regim de înălțime: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St+P+E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Suprafața construită: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1950,75 mp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Suprafața desfășurată: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3238, 51 mp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Suprafața utilă totală: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2870, 45 mp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Categoria de importanță: </w:t>
      </w:r>
      <w:r w:rsidR="00B65AD1" w:rsidRPr="00A96F8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B65AD1" w:rsidRPr="00A96F87">
        <w:rPr>
          <w:rFonts w:ascii="Times New Roman" w:eastAsia="Times New Roman" w:hAnsi="Times New Roman" w:cs="Times New Roman"/>
          <w:b/>
          <w:sz w:val="24"/>
          <w:szCs w:val="24"/>
        </w:rPr>
        <w:t>” – normală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Clasa de importanță: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III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Gradul de rezistență la foc: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B90106" w:rsidRPr="00A96F87" w:rsidRDefault="00B90106" w:rsidP="00A96F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Categoria pericol de incendiu: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C</w:t>
      </w:r>
    </w:p>
    <w:p w:rsidR="003367B7" w:rsidRPr="00A96F87" w:rsidRDefault="003367B7" w:rsidP="00A9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3367B7" w:rsidRPr="00A96F87" w:rsidRDefault="005F3AD9" w:rsidP="00A96F87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Valoarea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totală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a proiectului de 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>37.694.795,0</w:t>
      </w:r>
      <w:r w:rsidR="000060C5" w:rsidRPr="00A96F8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20CA8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lei 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>inclusiv</w:t>
      </w:r>
      <w:r w:rsidR="00620CA8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TVA.</w:t>
      </w:r>
    </w:p>
    <w:p w:rsidR="003367B7" w:rsidRPr="00A96F87" w:rsidRDefault="005F3AD9" w:rsidP="00A96F8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Valoare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eligibilă a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proiectului: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>22.960.210,13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lei 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>inclusiv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TVA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, din care:</w:t>
      </w:r>
    </w:p>
    <w:p w:rsidR="003367B7" w:rsidRPr="00A96F87" w:rsidRDefault="005F3AD9" w:rsidP="00A96F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Contribuţie proprie: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459.204,20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620CA8" w:rsidRPr="00A9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inclusiv</w:t>
      </w:r>
      <w:r w:rsidR="00620CA8" w:rsidRPr="00A96F87">
        <w:rPr>
          <w:rFonts w:ascii="Times New Roman" w:eastAsia="Times New Roman" w:hAnsi="Times New Roman" w:cs="Times New Roman"/>
          <w:sz w:val="24"/>
          <w:szCs w:val="24"/>
        </w:rPr>
        <w:t xml:space="preserve"> TVA</w:t>
      </w:r>
    </w:p>
    <w:p w:rsidR="003367B7" w:rsidRPr="00A96F87" w:rsidRDefault="005F3AD9" w:rsidP="00A96F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Finanțare nerambursabilă: 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22.501.005,93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lei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inclusiv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TVA.</w:t>
      </w:r>
    </w:p>
    <w:p w:rsidR="000060C5" w:rsidRPr="00A96F87" w:rsidRDefault="000060C5" w:rsidP="00A96F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0C5" w:rsidRPr="00A96F87" w:rsidRDefault="000060C5" w:rsidP="00A96F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Valoare neeligibilă a proiectului: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14.734.584,93 lei inclusiv TVA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7B7" w:rsidRPr="00A96F87" w:rsidRDefault="003367B7" w:rsidP="00A96F8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7B7" w:rsidRPr="00A96F87" w:rsidRDefault="005F3AD9" w:rsidP="00A96F8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Valoarea eligibilă și nerambursabilă este în proporţie de </w:t>
      </w:r>
      <w:r w:rsidR="00DE60F4" w:rsidRPr="00A96F87">
        <w:rPr>
          <w:rFonts w:ascii="Times New Roman" w:eastAsia="Times New Roman" w:hAnsi="Times New Roman" w:cs="Times New Roman"/>
          <w:sz w:val="24"/>
          <w:szCs w:val="24"/>
        </w:rPr>
        <w:t xml:space="preserve">98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% din valoarea totală a bugetului proiectului.</w:t>
      </w:r>
    </w:p>
    <w:p w:rsidR="003367B7" w:rsidRPr="00A96F87" w:rsidRDefault="005F3AD9" w:rsidP="00A9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Durata de implementare a proiectului: </w:t>
      </w:r>
      <w:r w:rsidR="002917A1" w:rsidRPr="00A96F87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 luni de la semnarea contractului de finanțare.</w:t>
      </w:r>
    </w:p>
    <w:p w:rsidR="003367B7" w:rsidRPr="00A96F87" w:rsidRDefault="003367B7" w:rsidP="00A9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367B7" w:rsidRPr="00A96F87" w:rsidRDefault="003367B7" w:rsidP="00A9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3367B7" w:rsidRPr="00A96F87" w:rsidRDefault="005F3AD9" w:rsidP="00A96F8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>Luând în considerare</w:t>
      </w:r>
      <w:r w:rsidR="00A775C2" w:rsidRPr="00A96F8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67B7" w:rsidRPr="00A96F87" w:rsidRDefault="005F3AD9" w:rsidP="00A96F87">
      <w:pPr>
        <w:ind w:firstLine="708"/>
        <w:jc w:val="both"/>
        <w:rPr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- referatul de aprobare al Primarului Municipiului Marghita înregistrat cu nr. </w:t>
      </w:r>
      <w:r w:rsidR="0058252B" w:rsidRPr="00A96F87">
        <w:rPr>
          <w:rFonts w:ascii="Times New Roman" w:eastAsia="Times New Roman" w:hAnsi="Times New Roman" w:cs="Times New Roman"/>
          <w:sz w:val="24"/>
          <w:szCs w:val="24"/>
        </w:rPr>
        <w:t>4103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58252B" w:rsidRPr="00A96F8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8252B" w:rsidRPr="00A96F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A775C2" w:rsidRPr="00A96F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453D" w:rsidRPr="00A96F87" w:rsidRDefault="005F3AD9" w:rsidP="00A96F8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87">
        <w:rPr>
          <w:sz w:val="24"/>
          <w:szCs w:val="24"/>
        </w:rPr>
        <w:t xml:space="preserve">- </w:t>
      </w:r>
      <w:r w:rsidRPr="00A96F87">
        <w:rPr>
          <w:rFonts w:ascii="Times New Roman" w:eastAsia="Times New Roman" w:hAnsi="Times New Roman" w:cs="Times New Roman"/>
          <w:sz w:val="24"/>
          <w:szCs w:val="24"/>
        </w:rPr>
        <w:t>prevederile</w:t>
      </w:r>
      <w:r w:rsidRPr="00A96F87">
        <w:rPr>
          <w:sz w:val="24"/>
          <w:szCs w:val="24"/>
        </w:rPr>
        <w:t xml:space="preserve"> </w:t>
      </w:r>
      <w:r w:rsidR="00A775C2" w:rsidRPr="00A96F87">
        <w:rPr>
          <w:rFonts w:ascii="Times New Roman" w:eastAsia="Times New Roman" w:hAnsi="Times New Roman" w:cs="Times New Roman"/>
          <w:sz w:val="24"/>
          <w:szCs w:val="24"/>
        </w:rPr>
        <w:t>Ordinului Ministrului Dezvoltării, Lucrărilor Publice și Administrației nr. 1336/21.09.2021 pentru aprobarea Metodologiei privind ajustarea prețurilor aferente materialelor de construcții pentru contractele de achiziție publică</w:t>
      </w:r>
      <w:r w:rsidR="002917A1" w:rsidRPr="00A96F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17A1" w:rsidRPr="00A96F87" w:rsidRDefault="002917A1" w:rsidP="00A96F8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37" w:rsidRPr="00A96F87" w:rsidRDefault="00E46F37" w:rsidP="00A96F8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6F87">
        <w:rPr>
          <w:rFonts w:ascii="Times New Roman" w:eastAsia="Arial" w:hAnsi="Times New Roman" w:cs="Times New Roman"/>
          <w:sz w:val="24"/>
          <w:szCs w:val="24"/>
        </w:rPr>
        <w:t xml:space="preserve">Se aprobă: </w:t>
      </w:r>
    </w:p>
    <w:p w:rsidR="00E46F37" w:rsidRPr="00A96F87" w:rsidRDefault="00BD453D" w:rsidP="00A96F87">
      <w:pPr>
        <w:pStyle w:val="Listparagraf"/>
        <w:shd w:val="clear" w:color="auto" w:fill="FFFFFF" w:themeFill="background1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6F87">
        <w:rPr>
          <w:rFonts w:ascii="Times New Roman" w:eastAsia="Arial" w:hAnsi="Times New Roman" w:cs="Times New Roman"/>
          <w:sz w:val="24"/>
          <w:szCs w:val="24"/>
        </w:rPr>
        <w:t>Modificarea indicatorilo</w:t>
      </w:r>
      <w:r w:rsidR="002917A1" w:rsidRPr="00A96F87">
        <w:rPr>
          <w:rFonts w:ascii="Times New Roman" w:eastAsia="Arial" w:hAnsi="Times New Roman" w:cs="Times New Roman"/>
          <w:sz w:val="24"/>
          <w:szCs w:val="24"/>
        </w:rPr>
        <w:t>r</w:t>
      </w:r>
      <w:r w:rsidRPr="00A96F87">
        <w:rPr>
          <w:rFonts w:ascii="Times New Roman" w:eastAsia="Arial" w:hAnsi="Times New Roman" w:cs="Times New Roman"/>
          <w:sz w:val="24"/>
          <w:szCs w:val="24"/>
        </w:rPr>
        <w:t xml:space="preserve"> tehnico-economici aprobați prin </w:t>
      </w:r>
      <w:r w:rsidRPr="00A96F87">
        <w:rPr>
          <w:rFonts w:ascii="Times New Roman" w:eastAsia="Arial" w:hAnsi="Times New Roman" w:cs="Times New Roman"/>
          <w:b/>
          <w:sz w:val="24"/>
          <w:szCs w:val="24"/>
        </w:rPr>
        <w:t>H.C.L.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nr. 31 din 24 Februarie 2020,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 xml:space="preserve"> privind aprobarea Studiului de Fezabilitate și a indicatorilor tehnico-economici</w:t>
      </w:r>
      <w:r w:rsidR="00C4281B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281B" w:rsidRPr="00A96F87">
        <w:rPr>
          <w:rFonts w:ascii="Times New Roman" w:eastAsia="Times New Roman" w:hAnsi="Times New Roman" w:cs="Times New Roman"/>
          <w:sz w:val="24"/>
          <w:szCs w:val="24"/>
        </w:rPr>
        <w:t>pentru obiectul de investiție „CENTRU MULTIFUNCȚIONAL RECREATIV MARGHITA”</w:t>
      </w:r>
      <w:r w:rsidR="002917A1" w:rsidRPr="00A96F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61F3" w:rsidRPr="00A96F87">
        <w:rPr>
          <w:rFonts w:ascii="Times New Roman" w:eastAsia="Arial" w:hAnsi="Times New Roman" w:cs="Times New Roman"/>
          <w:sz w:val="24"/>
          <w:szCs w:val="24"/>
        </w:rPr>
        <w:t>conform anexei la prezentul raport.</w:t>
      </w:r>
    </w:p>
    <w:p w:rsidR="00E46F37" w:rsidRPr="00A96F87" w:rsidRDefault="00E46F37" w:rsidP="00A96F87">
      <w:pPr>
        <w:spacing w:after="0" w:line="240" w:lineRule="auto"/>
        <w:ind w:firstLine="720"/>
        <w:jc w:val="both"/>
        <w:rPr>
          <w:rFonts w:ascii="Arial" w:eastAsia="Arial" w:hAnsi="Arial" w:cs="Arial"/>
          <w:color w:val="FF0000"/>
        </w:rPr>
      </w:pPr>
    </w:p>
    <w:p w:rsidR="003367B7" w:rsidRPr="00A96F87" w:rsidRDefault="003367B7" w:rsidP="00A96F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367B7" w:rsidRPr="00A96F87" w:rsidRDefault="003367B7" w:rsidP="00A96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367B7" w:rsidRPr="00A96F87" w:rsidRDefault="003367B7" w:rsidP="00A96F87">
      <w:pPr>
        <w:jc w:val="both"/>
        <w:rPr>
          <w:color w:val="FF0000"/>
        </w:rPr>
      </w:pPr>
    </w:p>
    <w:p w:rsidR="003367B7" w:rsidRPr="00A96F87" w:rsidRDefault="005F3AD9" w:rsidP="00A96F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Arhitect Șef </w:t>
      </w:r>
    </w:p>
    <w:p w:rsidR="003367B7" w:rsidRPr="00A96F87" w:rsidRDefault="005F3AD9" w:rsidP="00A96F87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6F37"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arh. </w:t>
      </w:r>
      <w:proofErr w:type="spellStart"/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>Balog-Tecău</w:t>
      </w:r>
      <w:proofErr w:type="spellEnd"/>
      <w:r w:rsidRPr="00A96F87">
        <w:rPr>
          <w:rFonts w:ascii="Times New Roman" w:eastAsia="Times New Roman" w:hAnsi="Times New Roman" w:cs="Times New Roman"/>
          <w:b/>
          <w:sz w:val="24"/>
          <w:szCs w:val="24"/>
        </w:rPr>
        <w:t xml:space="preserve"> Daniela-Maria      </w:t>
      </w:r>
    </w:p>
    <w:p w:rsidR="003367B7" w:rsidRDefault="003367B7" w:rsidP="00A96F87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7B7" w:rsidRDefault="003367B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7B7" w:rsidRDefault="003367B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7B7" w:rsidRDefault="003367B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2A0" w:rsidRDefault="002B12A0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2A0" w:rsidRDefault="002B12A0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2A0" w:rsidRDefault="002B12A0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2A0" w:rsidRDefault="002B12A0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B12A0">
      <w:pgSz w:w="11906" w:h="16838"/>
      <w:pgMar w:top="1134" w:right="1106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0463222"/>
    <w:multiLevelType w:val="multilevel"/>
    <w:tmpl w:val="24E4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35BB9"/>
    <w:multiLevelType w:val="multilevel"/>
    <w:tmpl w:val="1D105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67B7"/>
    <w:rsid w:val="000060C5"/>
    <w:rsid w:val="0018572F"/>
    <w:rsid w:val="001D58E8"/>
    <w:rsid w:val="002917A1"/>
    <w:rsid w:val="002B12A0"/>
    <w:rsid w:val="003367B7"/>
    <w:rsid w:val="003F1EFB"/>
    <w:rsid w:val="004B031B"/>
    <w:rsid w:val="00520923"/>
    <w:rsid w:val="0058252B"/>
    <w:rsid w:val="005F3AD9"/>
    <w:rsid w:val="00620CA8"/>
    <w:rsid w:val="0070094D"/>
    <w:rsid w:val="00727BAC"/>
    <w:rsid w:val="00864199"/>
    <w:rsid w:val="00902D7E"/>
    <w:rsid w:val="00967C03"/>
    <w:rsid w:val="009A7223"/>
    <w:rsid w:val="00A3280C"/>
    <w:rsid w:val="00A775C2"/>
    <w:rsid w:val="00A96F87"/>
    <w:rsid w:val="00B11CE4"/>
    <w:rsid w:val="00B65AD1"/>
    <w:rsid w:val="00B90106"/>
    <w:rsid w:val="00BD453D"/>
    <w:rsid w:val="00C4281B"/>
    <w:rsid w:val="00D23DEA"/>
    <w:rsid w:val="00D861F3"/>
    <w:rsid w:val="00DE60F4"/>
    <w:rsid w:val="00E46F37"/>
    <w:rsid w:val="00F6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7614EB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paragraph" w:customStyle="1" w:styleId="Default">
    <w:name w:val="Default"/>
    <w:rsid w:val="00203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Caracter">
    <w:name w:val="Titlu Caracter"/>
    <w:basedOn w:val="Fontdeparagrafimplicit"/>
    <w:link w:val="Titlu"/>
    <w:rsid w:val="007614EB"/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7614EB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paragraph" w:customStyle="1" w:styleId="Default">
    <w:name w:val="Default"/>
    <w:rsid w:val="00203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Caracter">
    <w:name w:val="Titlu Caracter"/>
    <w:basedOn w:val="Fontdeparagrafimplicit"/>
    <w:link w:val="Titlu"/>
    <w:rsid w:val="007614EB"/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V8Q99995uSkikx2b46U1sMxpVg==">AMUW2mXL6dsOOrwI7D4O0rza67n+bwsPib/R84ltsH3uw/S2Jwk+ep65IFUUgby3ooG6BPoF+jW0qN4j/mzLGThAZWejwVsjYDdkDfkk0KqJJVW7ZU5+z3PyFF99uW+ZzmJ8seML47da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E9E42-0982-4758-A372-FE38BBD6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11</cp:revision>
  <cp:lastPrinted>2022-04-26T12:27:00Z</cp:lastPrinted>
  <dcterms:created xsi:type="dcterms:W3CDTF">2022-04-26T09:00:00Z</dcterms:created>
  <dcterms:modified xsi:type="dcterms:W3CDTF">2022-05-04T06:50:00Z</dcterms:modified>
</cp:coreProperties>
</file>