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4900"/>
        <w:gridCol w:w="3782"/>
      </w:tblGrid>
      <w:tr w:rsidR="00A24364" w14:paraId="38838FDF" w14:textId="77777777" w:rsidTr="00231424">
        <w:trPr>
          <w:trHeight w:val="293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255B" w14:textId="77777777" w:rsidR="00A24364" w:rsidRDefault="00A24364" w:rsidP="00A24364">
            <w:pPr>
              <w:pStyle w:val="Header"/>
              <w:ind w:left="720"/>
              <w:contextualSpacing/>
              <w:jc w:val="center"/>
              <w:rPr>
                <w:lang w:bidi="en-US"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62336" behindDoc="0" locked="0" layoutInCell="1" allowOverlap="1" wp14:anchorId="4F2A8D9D" wp14:editId="0A94734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6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F19" w14:textId="77777777" w:rsidR="00F644B1" w:rsidRDefault="00A24364" w:rsidP="00F644B1">
            <w:pPr>
              <w:ind w:left="-109"/>
              <w:contextualSpacing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UNITATEA ADMINISTRATIV</w:t>
            </w:r>
            <w:r>
              <w:rPr>
                <w:rFonts w:ascii="Times New Roman" w:hAnsi="Times New Roman"/>
                <w:color w:val="FFFFFF"/>
                <w:lang w:bidi="en-US"/>
              </w:rPr>
              <w:t xml:space="preserve">. </w:t>
            </w:r>
            <w:r>
              <w:rPr>
                <w:rFonts w:ascii="Times New Roman" w:hAnsi="Times New Roman"/>
                <w:lang w:bidi="en-US"/>
              </w:rPr>
              <w:t xml:space="preserve">TERITORIALA                                        MUNICIPIUL DROBETA TURNU SEVERIN                  Strada </w:t>
            </w:r>
            <w:proofErr w:type="spellStart"/>
            <w:r>
              <w:rPr>
                <w:rFonts w:ascii="Times New Roman" w:hAnsi="Times New Roman"/>
                <w:lang w:bidi="en-US"/>
              </w:rPr>
              <w:t>Maresal</w:t>
            </w:r>
            <w:proofErr w:type="spellEnd"/>
            <w:r>
              <w:rPr>
                <w:rFonts w:ascii="Times New Roman" w:hAnsi="Times New Roman"/>
                <w:lang w:bidi="en-US"/>
              </w:rPr>
              <w:t xml:space="preserve"> Averescu nr. 2            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>
              <w:rPr>
                <w:rFonts w:ascii="Times New Roman" w:hAnsi="Times New Roman"/>
                <w:lang w:bidi="en-US"/>
              </w:rPr>
              <w:t xml:space="preserve">                     </w:t>
            </w:r>
            <w:r w:rsidR="00F644B1">
              <w:rPr>
                <w:rFonts w:ascii="Times New Roman" w:hAnsi="Times New Roman"/>
                <w:lang w:bidi="en-US"/>
              </w:rPr>
              <w:t xml:space="preserve">     </w:t>
            </w:r>
          </w:p>
          <w:p w14:paraId="2948A5FC" w14:textId="6F74F841" w:rsidR="00A24364" w:rsidRDefault="00A24364" w:rsidP="00F644B1">
            <w:pPr>
              <w:ind w:left="-109"/>
              <w:contextualSpacing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DIRECTIA PATRIMONIU</w:t>
            </w:r>
          </w:p>
          <w:p w14:paraId="7564D01E" w14:textId="0E015665" w:rsidR="00231424" w:rsidRDefault="00231424" w:rsidP="00F644B1">
            <w:pPr>
              <w:ind w:left="-109"/>
              <w:contextualSpacing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Nr.__________/________</w:t>
            </w:r>
          </w:p>
          <w:p w14:paraId="29713B02" w14:textId="0C2A4573" w:rsidR="00A67F54" w:rsidRDefault="00A67F54" w:rsidP="00F644B1">
            <w:pPr>
              <w:ind w:left="-109"/>
              <w:contextualSpacing/>
              <w:jc w:val="center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90C4" w14:textId="77777777" w:rsidR="00A24364" w:rsidRDefault="00A24364" w:rsidP="00A24364">
            <w:pPr>
              <w:pStyle w:val="Header"/>
              <w:ind w:left="720"/>
              <w:contextualSpacing/>
              <w:rPr>
                <w:rFonts w:ascii="Arial" w:hAnsi="Arial"/>
                <w:lang w:bidi="en-US"/>
              </w:rPr>
            </w:pPr>
            <w:r w:rsidRPr="009F0CE3">
              <w:rPr>
                <w:rFonts w:ascii="Arial" w:hAnsi="Arial"/>
                <w:sz w:val="24"/>
                <w:szCs w:val="24"/>
                <w:lang w:bidi="en-US"/>
              </w:rPr>
              <w:object w:dxaOrig="3586" w:dyaOrig="2070" w14:anchorId="250702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1.45pt;height:1in" o:ole="">
                  <v:imagedata r:id="rId8" o:title=""/>
                </v:shape>
                <o:OLEObject Type="Embed" ProgID="Paint.Picture" ShapeID="_x0000_i1027" DrawAspect="Content" ObjectID="_1714471142" r:id="rId9"/>
              </w:object>
            </w:r>
          </w:p>
          <w:p w14:paraId="094BB5A1" w14:textId="77777777" w:rsidR="00A24364" w:rsidRDefault="00A24364" w:rsidP="00A24364">
            <w:pPr>
              <w:pStyle w:val="Header"/>
              <w:ind w:left="720"/>
              <w:contextualSpacing/>
              <w:rPr>
                <w:lang w:bidi="en-US"/>
              </w:rPr>
            </w:pPr>
            <w:r w:rsidRPr="009F0CE3">
              <w:rPr>
                <w:rFonts w:ascii="Arial" w:hAnsi="Arial"/>
                <w:sz w:val="24"/>
                <w:szCs w:val="24"/>
                <w:lang w:bidi="en-US"/>
              </w:rPr>
              <w:object w:dxaOrig="3615" w:dyaOrig="1965" w14:anchorId="18F5D17E">
                <v:shape id="_x0000_i1028" type="#_x0000_t75" style="width:126.55pt;height:59.45pt" o:ole="">
                  <v:imagedata r:id="rId10" o:title=""/>
                </v:shape>
                <o:OLEObject Type="Embed" ProgID="Paint.Picture" ShapeID="_x0000_i1028" DrawAspect="Content" ObjectID="_1714471143" r:id="rId11"/>
              </w:object>
            </w:r>
          </w:p>
        </w:tc>
      </w:tr>
    </w:tbl>
    <w:p w14:paraId="2A332233" w14:textId="77777777" w:rsidR="00F644B1" w:rsidRPr="005438A9" w:rsidRDefault="00A24364" w:rsidP="00F644B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4B1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644B1" w:rsidRPr="005438A9">
        <w:rPr>
          <w:rFonts w:ascii="Times New Roman" w:hAnsi="Times New Roman"/>
          <w:sz w:val="26"/>
          <w:szCs w:val="26"/>
        </w:rPr>
        <w:t>Serviciul  Juridic Contencios</w:t>
      </w:r>
    </w:p>
    <w:p w14:paraId="06B3BD3F" w14:textId="77777777" w:rsidR="00F644B1" w:rsidRPr="00A12051" w:rsidRDefault="00F644B1" w:rsidP="00F644B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438A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5438A9">
        <w:rPr>
          <w:rFonts w:ascii="Times New Roman" w:hAnsi="Times New Roman"/>
          <w:sz w:val="26"/>
          <w:szCs w:val="26"/>
        </w:rPr>
        <w:t xml:space="preserve">               </w:t>
      </w:r>
      <w:proofErr w:type="spellStart"/>
      <w:r w:rsidRPr="00A12051">
        <w:rPr>
          <w:rFonts w:ascii="Times New Roman" w:hAnsi="Times New Roman"/>
          <w:sz w:val="26"/>
          <w:szCs w:val="26"/>
        </w:rPr>
        <w:t>Sef</w:t>
      </w:r>
      <w:proofErr w:type="spellEnd"/>
      <w:r w:rsidRPr="00A12051">
        <w:rPr>
          <w:rFonts w:ascii="Times New Roman" w:hAnsi="Times New Roman"/>
          <w:sz w:val="26"/>
          <w:szCs w:val="26"/>
        </w:rPr>
        <w:t xml:space="preserve"> serviciu</w:t>
      </w:r>
    </w:p>
    <w:p w14:paraId="386FCEA3" w14:textId="77777777" w:rsidR="00F644B1" w:rsidRPr="005438A9" w:rsidRDefault="00F644B1" w:rsidP="00F644B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438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5438A9">
        <w:rPr>
          <w:rFonts w:ascii="Times New Roman" w:hAnsi="Times New Roman"/>
          <w:sz w:val="26"/>
          <w:szCs w:val="26"/>
        </w:rPr>
        <w:t xml:space="preserve"> Ramona </w:t>
      </w:r>
      <w:proofErr w:type="spellStart"/>
      <w:r w:rsidRPr="005438A9">
        <w:rPr>
          <w:rFonts w:ascii="Times New Roman" w:hAnsi="Times New Roman"/>
          <w:sz w:val="26"/>
          <w:szCs w:val="26"/>
        </w:rPr>
        <w:t>Firu</w:t>
      </w:r>
      <w:proofErr w:type="spellEnd"/>
    </w:p>
    <w:p w14:paraId="34571842" w14:textId="77777777" w:rsidR="00F644B1" w:rsidRDefault="00F644B1" w:rsidP="00F644B1">
      <w:pPr>
        <w:jc w:val="center"/>
        <w:rPr>
          <w:rFonts w:ascii="Times New Roman" w:hAnsi="Times New Roman"/>
          <w:sz w:val="28"/>
          <w:szCs w:val="28"/>
        </w:rPr>
      </w:pPr>
    </w:p>
    <w:p w14:paraId="0C4A7C0A" w14:textId="77777777" w:rsidR="00F644B1" w:rsidRDefault="00A24364" w:rsidP="00F644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de specialitate</w:t>
      </w:r>
    </w:p>
    <w:p w14:paraId="208539DE" w14:textId="77777777" w:rsidR="00F644B1" w:rsidRPr="00A24364" w:rsidRDefault="00A24364" w:rsidP="00F644B1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FFFFFF" w:themeColor="background1"/>
          <w:sz w:val="28"/>
          <w:szCs w:val="28"/>
        </w:rPr>
        <w:t>...</w:t>
      </w:r>
      <w:r w:rsidR="00F644B1" w:rsidRPr="00F644B1">
        <w:rPr>
          <w:rFonts w:ascii="Times New Roman" w:hAnsi="Times New Roman"/>
          <w:i/>
          <w:sz w:val="24"/>
          <w:szCs w:val="24"/>
        </w:rPr>
        <w:t xml:space="preserve"> </w:t>
      </w:r>
      <w:r w:rsidR="00F644B1" w:rsidRPr="00A24364">
        <w:rPr>
          <w:rFonts w:ascii="Times New Roman" w:hAnsi="Times New Roman"/>
          <w:i/>
          <w:sz w:val="24"/>
          <w:szCs w:val="24"/>
        </w:rPr>
        <w:t xml:space="preserve">privind aprobarea trecerii unor terenuri din domeniul public al Municipiului Drobeta Turnu Severin in domeniul privat al Municipiului  Drobeta Turnu Severin si </w:t>
      </w:r>
      <w:proofErr w:type="spellStart"/>
      <w:r w:rsidR="00F644B1" w:rsidRPr="00A24364">
        <w:rPr>
          <w:rFonts w:ascii="Times New Roman" w:hAnsi="Times New Roman"/>
          <w:i/>
          <w:sz w:val="24"/>
          <w:szCs w:val="24"/>
        </w:rPr>
        <w:t>completarii</w:t>
      </w:r>
      <w:proofErr w:type="spellEnd"/>
      <w:r w:rsidR="00F644B1" w:rsidRPr="00A24364">
        <w:rPr>
          <w:rFonts w:ascii="Times New Roman" w:hAnsi="Times New Roman"/>
          <w:i/>
          <w:sz w:val="24"/>
          <w:szCs w:val="24"/>
        </w:rPr>
        <w:t xml:space="preserve"> Anexei nr.1</w:t>
      </w:r>
      <w:r w:rsidR="00F644B1">
        <w:rPr>
          <w:rFonts w:ascii="Times New Roman" w:hAnsi="Times New Roman"/>
          <w:i/>
          <w:sz w:val="24"/>
          <w:szCs w:val="24"/>
        </w:rPr>
        <w:t xml:space="preserve">          </w:t>
      </w:r>
      <w:r w:rsidR="00F644B1" w:rsidRPr="00A24364">
        <w:rPr>
          <w:rFonts w:ascii="Times New Roman" w:hAnsi="Times New Roman"/>
          <w:i/>
          <w:sz w:val="24"/>
          <w:szCs w:val="24"/>
        </w:rPr>
        <w:t xml:space="preserve"> la HCL nr. 21/1999   privind delimitarea domeniului public de domeniul privat al                            Municipiului Drobeta Turnu Severin</w:t>
      </w:r>
    </w:p>
    <w:p w14:paraId="3209AFE6" w14:textId="77777777" w:rsidR="00A24364" w:rsidRDefault="00A24364" w:rsidP="00A24364">
      <w:pPr>
        <w:jc w:val="center"/>
        <w:rPr>
          <w:rFonts w:ascii="Times New Roman" w:hAnsi="Times New Roman"/>
          <w:sz w:val="28"/>
          <w:szCs w:val="28"/>
        </w:rPr>
      </w:pPr>
    </w:p>
    <w:p w14:paraId="38ADD183" w14:textId="77777777" w:rsidR="00A24364" w:rsidRDefault="00A24364" w:rsidP="00A24364">
      <w:pPr>
        <w:tabs>
          <w:tab w:val="left" w:pos="1276"/>
        </w:tabs>
        <w:rPr>
          <w:rFonts w:ascii="Times New Roman" w:hAnsi="Times New Roman"/>
          <w:sz w:val="28"/>
          <w:szCs w:val="28"/>
        </w:rPr>
      </w:pPr>
    </w:p>
    <w:p w14:paraId="7F4B68F3" w14:textId="069CB168" w:rsidR="00A24364" w:rsidRDefault="00A24364" w:rsidP="00A243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Prin referatul de aprobare nr. _______/202</w:t>
      </w:r>
      <w:r w:rsidR="00233C5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A466AF">
        <w:rPr>
          <w:rFonts w:ascii="Times New Roman" w:hAnsi="Times New Roman"/>
          <w:sz w:val="28"/>
          <w:szCs w:val="28"/>
        </w:rPr>
        <w:t>Vicep</w:t>
      </w:r>
      <w:r>
        <w:rPr>
          <w:rFonts w:ascii="Times New Roman" w:hAnsi="Times New Roman"/>
          <w:sz w:val="28"/>
          <w:szCs w:val="28"/>
        </w:rPr>
        <w:t xml:space="preserve">rimarul </w:t>
      </w:r>
      <w:r w:rsidR="00A466AF" w:rsidRPr="0046613A">
        <w:rPr>
          <w:rFonts w:ascii="Times New Roman" w:hAnsi="Times New Roman"/>
          <w:sz w:val="26"/>
          <w:szCs w:val="26"/>
        </w:rPr>
        <w:t xml:space="preserve">Daniel Olimpiu </w:t>
      </w:r>
      <w:proofErr w:type="spellStart"/>
      <w:r w:rsidR="00A466AF" w:rsidRPr="0046613A">
        <w:rPr>
          <w:rFonts w:ascii="Times New Roman" w:hAnsi="Times New Roman"/>
          <w:sz w:val="26"/>
          <w:szCs w:val="26"/>
        </w:rPr>
        <w:t>Cirjan</w:t>
      </w:r>
      <w:proofErr w:type="spellEnd"/>
      <w:r w:rsidR="00A466AF" w:rsidRPr="0046613A">
        <w:rPr>
          <w:rFonts w:ascii="Times New Roman" w:hAnsi="Times New Roman"/>
          <w:sz w:val="26"/>
          <w:szCs w:val="26"/>
        </w:rPr>
        <w:t xml:space="preserve"> al </w:t>
      </w:r>
      <w:r>
        <w:rPr>
          <w:rFonts w:ascii="Times New Roman" w:hAnsi="Times New Roman"/>
          <w:sz w:val="28"/>
          <w:szCs w:val="28"/>
        </w:rPr>
        <w:t xml:space="preserve">Municipiului Drobeta Turnu Severin propune adoptarea unui proiect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de consil</w:t>
      </w:r>
      <w:r w:rsidR="001450AF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/>
          <w:sz w:val="28"/>
          <w:szCs w:val="28"/>
        </w:rPr>
        <w:t>local</w:t>
      </w:r>
      <w:r>
        <w:rPr>
          <w:rFonts w:ascii="Times New Roman" w:hAnsi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aprobarea trecerii </w:t>
      </w:r>
      <w:r w:rsidR="00A466AF">
        <w:rPr>
          <w:rFonts w:ascii="Times New Roman" w:hAnsi="Times New Roman"/>
          <w:sz w:val="28"/>
          <w:szCs w:val="28"/>
        </w:rPr>
        <w:t xml:space="preserve">a </w:t>
      </w:r>
      <w:r w:rsidR="001450AF">
        <w:rPr>
          <w:rFonts w:ascii="Times New Roman" w:hAnsi="Times New Roman"/>
          <w:sz w:val="28"/>
          <w:szCs w:val="28"/>
        </w:rPr>
        <w:t>doua</w:t>
      </w:r>
      <w:r w:rsidR="00A46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terenuri din domeniul public al Municipiului Drobeta Turnu Severin in domeniul privat al Municipiului Drobeta Turnu Severin si </w:t>
      </w:r>
      <w:proofErr w:type="spellStart"/>
      <w:r>
        <w:rPr>
          <w:rFonts w:ascii="Times New Roman" w:hAnsi="Times New Roman"/>
          <w:sz w:val="28"/>
          <w:szCs w:val="28"/>
        </w:rPr>
        <w:t>completarii</w:t>
      </w:r>
      <w:proofErr w:type="spellEnd"/>
      <w:r>
        <w:rPr>
          <w:rFonts w:ascii="Times New Roman" w:hAnsi="Times New Roman"/>
          <w:sz w:val="28"/>
          <w:szCs w:val="28"/>
        </w:rPr>
        <w:t xml:space="preserve"> Anexei nr.1 la HCL nr. 21/1999 privind delimitarea domeniului public de domeniul privat al Municipiului Drobeta Turnu Severin.</w:t>
      </w:r>
    </w:p>
    <w:p w14:paraId="0B0634BB" w14:textId="26BEE381" w:rsidR="00A24364" w:rsidRPr="00093D44" w:rsidRDefault="00093D44" w:rsidP="00093D44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093D44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 1. </w:t>
      </w:r>
      <w:r w:rsidR="00A24364" w:rsidRPr="00093D44">
        <w:rPr>
          <w:rFonts w:ascii="Times New Roman" w:hAnsi="Times New Roman"/>
          <w:b/>
          <w:iCs/>
          <w:sz w:val="28"/>
          <w:szCs w:val="28"/>
        </w:rPr>
        <w:t>Necesitatea si oportunitatea proiectului</w:t>
      </w:r>
    </w:p>
    <w:p w14:paraId="0821A68E" w14:textId="16854C8A" w:rsidR="00F644B1" w:rsidRDefault="00A24364" w:rsidP="00AD30D5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Proiectul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propus are ca scop aprobarea trecerii a </w:t>
      </w:r>
      <w:r w:rsidR="001450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terenuri din domeniul public in domeniul privat al Municipiului Drobeta Turnu Severin</w:t>
      </w:r>
      <w:r w:rsidR="00A466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</w:rPr>
        <w:t>speta</w:t>
      </w:r>
      <w:proofErr w:type="spellEnd"/>
      <w:r>
        <w:rPr>
          <w:rFonts w:ascii="Times New Roman" w:hAnsi="Times New Roman"/>
          <w:sz w:val="28"/>
          <w:szCs w:val="28"/>
        </w:rPr>
        <w:t xml:space="preserve"> :  </w:t>
      </w:r>
    </w:p>
    <w:p w14:paraId="170E33A3" w14:textId="70DAE8F7" w:rsidR="000B7EF2" w:rsidRDefault="00A67F54" w:rsidP="000B7EF2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A67F54">
        <w:rPr>
          <w:rFonts w:ascii="Times New Roman" w:hAnsi="Times New Roman"/>
          <w:b/>
          <w:bCs/>
          <w:i/>
          <w:sz w:val="28"/>
          <w:szCs w:val="28"/>
        </w:rPr>
        <w:t>A</w:t>
      </w:r>
      <w:r w:rsidR="00F644B1" w:rsidRPr="00A67F54">
        <w:rPr>
          <w:rFonts w:ascii="Times New Roman" w:hAnsi="Times New Roman"/>
          <w:b/>
          <w:bCs/>
          <w:i/>
          <w:sz w:val="28"/>
          <w:szCs w:val="28"/>
        </w:rPr>
        <w:t>)</w:t>
      </w:r>
      <w:r w:rsidR="00F644B1" w:rsidRPr="00393425">
        <w:rPr>
          <w:rFonts w:ascii="Times New Roman" w:hAnsi="Times New Roman"/>
          <w:i/>
          <w:sz w:val="28"/>
          <w:szCs w:val="28"/>
        </w:rPr>
        <w:t xml:space="preserve"> </w:t>
      </w:r>
      <w:r w:rsidR="004C3608" w:rsidRPr="00233C5A">
        <w:rPr>
          <w:rFonts w:ascii="Times New Roman" w:hAnsi="Times New Roman"/>
          <w:b/>
          <w:i/>
          <w:sz w:val="26"/>
          <w:szCs w:val="26"/>
        </w:rPr>
        <w:t xml:space="preserve">Teren in </w:t>
      </w:r>
      <w:proofErr w:type="spellStart"/>
      <w:r w:rsidR="004C3608" w:rsidRPr="00233C5A">
        <w:rPr>
          <w:rFonts w:ascii="Times New Roman" w:hAnsi="Times New Roman"/>
          <w:b/>
          <w:i/>
          <w:sz w:val="26"/>
          <w:szCs w:val="26"/>
        </w:rPr>
        <w:t>suprafata</w:t>
      </w:r>
      <w:proofErr w:type="spellEnd"/>
      <w:r w:rsidR="004C3608" w:rsidRPr="00233C5A">
        <w:rPr>
          <w:rFonts w:ascii="Times New Roman" w:hAnsi="Times New Roman"/>
          <w:b/>
          <w:i/>
          <w:sz w:val="26"/>
          <w:szCs w:val="26"/>
        </w:rPr>
        <w:t xml:space="preserve"> de 106</w:t>
      </w:r>
      <w:r w:rsidR="00233C5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C3608" w:rsidRPr="00233C5A">
        <w:rPr>
          <w:rFonts w:ascii="Times New Roman" w:hAnsi="Times New Roman"/>
          <w:b/>
          <w:i/>
          <w:sz w:val="26"/>
          <w:szCs w:val="26"/>
        </w:rPr>
        <w:t>mp</w:t>
      </w:r>
      <w:r w:rsidR="004C3608" w:rsidRPr="0039342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C3608" w:rsidRPr="00393425">
        <w:rPr>
          <w:rFonts w:ascii="Times New Roman" w:hAnsi="Times New Roman"/>
          <w:sz w:val="26"/>
          <w:szCs w:val="26"/>
        </w:rPr>
        <w:t>inscris</w:t>
      </w:r>
      <w:proofErr w:type="spellEnd"/>
      <w:r w:rsidR="004C3608" w:rsidRPr="00393425">
        <w:rPr>
          <w:rFonts w:ascii="Times New Roman" w:hAnsi="Times New Roman"/>
          <w:sz w:val="26"/>
          <w:szCs w:val="26"/>
        </w:rPr>
        <w:t xml:space="preserve"> in CF 65223, </w:t>
      </w:r>
      <w:proofErr w:type="spellStart"/>
      <w:r w:rsidR="004C3608" w:rsidRPr="00393425">
        <w:rPr>
          <w:rFonts w:ascii="Times New Roman" w:hAnsi="Times New Roman"/>
          <w:sz w:val="26"/>
          <w:szCs w:val="26"/>
        </w:rPr>
        <w:t>avand</w:t>
      </w:r>
      <w:proofErr w:type="spellEnd"/>
      <w:r w:rsidR="004C3608" w:rsidRPr="00393425">
        <w:rPr>
          <w:rFonts w:ascii="Times New Roman" w:hAnsi="Times New Roman"/>
          <w:sz w:val="26"/>
          <w:szCs w:val="26"/>
        </w:rPr>
        <w:t xml:space="preserve"> NC 65223 situat in Municipiul Drobeta Turnu Severin, Zona Stomatologie, </w:t>
      </w:r>
      <w:proofErr w:type="spellStart"/>
      <w:r w:rsidR="004C3608" w:rsidRPr="00393425">
        <w:rPr>
          <w:rFonts w:ascii="Times New Roman" w:hAnsi="Times New Roman"/>
          <w:sz w:val="26"/>
          <w:szCs w:val="26"/>
        </w:rPr>
        <w:t>Judetul</w:t>
      </w:r>
      <w:proofErr w:type="spellEnd"/>
      <w:r w:rsidR="004C3608" w:rsidRPr="003934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C3608" w:rsidRPr="00393425">
        <w:rPr>
          <w:rFonts w:ascii="Times New Roman" w:hAnsi="Times New Roman"/>
          <w:sz w:val="26"/>
          <w:szCs w:val="26"/>
        </w:rPr>
        <w:t>Mehedinti</w:t>
      </w:r>
      <w:proofErr w:type="spellEnd"/>
      <w:r w:rsidR="004C3608" w:rsidRPr="00393425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4C3608" w:rsidRPr="00393425">
        <w:rPr>
          <w:rFonts w:ascii="Times New Roman" w:hAnsi="Times New Roman"/>
          <w:sz w:val="26"/>
          <w:szCs w:val="26"/>
        </w:rPr>
        <w:t>urmatorii</w:t>
      </w:r>
      <w:proofErr w:type="spellEnd"/>
      <w:r w:rsidR="004C3608" w:rsidRPr="00393425">
        <w:rPr>
          <w:rFonts w:ascii="Times New Roman" w:hAnsi="Times New Roman"/>
          <w:sz w:val="26"/>
          <w:szCs w:val="26"/>
        </w:rPr>
        <w:t xml:space="preserve"> vecini : </w:t>
      </w:r>
      <w:r w:rsidR="00393425">
        <w:rPr>
          <w:rFonts w:ascii="Times New Roman" w:hAnsi="Times New Roman"/>
          <w:sz w:val="26"/>
          <w:szCs w:val="26"/>
        </w:rPr>
        <w:t xml:space="preserve"> </w:t>
      </w:r>
      <w:r w:rsidR="00393425" w:rsidRPr="00393425">
        <w:rPr>
          <w:rFonts w:ascii="Times New Roman" w:hAnsi="Times New Roman"/>
          <w:b/>
          <w:sz w:val="26"/>
          <w:szCs w:val="26"/>
        </w:rPr>
        <w:t>Nord</w:t>
      </w:r>
      <w:r w:rsidR="00393425" w:rsidRPr="00393425">
        <w:rPr>
          <w:rFonts w:ascii="Times New Roman" w:hAnsi="Times New Roman"/>
          <w:sz w:val="26"/>
          <w:szCs w:val="26"/>
        </w:rPr>
        <w:t xml:space="preserve"> – NC 58079</w:t>
      </w:r>
      <w:r w:rsidR="000B7EF2">
        <w:rPr>
          <w:rFonts w:ascii="Times New Roman" w:hAnsi="Times New Roman"/>
          <w:sz w:val="26"/>
          <w:szCs w:val="26"/>
        </w:rPr>
        <w:t>-proprietate privata</w:t>
      </w:r>
      <w:r w:rsidR="00393425" w:rsidRPr="00393425">
        <w:rPr>
          <w:rFonts w:ascii="Times New Roman" w:hAnsi="Times New Roman"/>
          <w:sz w:val="26"/>
          <w:szCs w:val="26"/>
        </w:rPr>
        <w:t xml:space="preserve">, </w:t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0B7EF2">
        <w:rPr>
          <w:rFonts w:ascii="Times New Roman" w:hAnsi="Times New Roman"/>
          <w:sz w:val="26"/>
          <w:szCs w:val="26"/>
        </w:rPr>
        <w:t xml:space="preserve">   </w:t>
      </w:r>
      <w:r w:rsidR="00393425">
        <w:rPr>
          <w:rFonts w:ascii="Times New Roman" w:hAnsi="Times New Roman"/>
          <w:b/>
          <w:sz w:val="26"/>
          <w:szCs w:val="26"/>
        </w:rPr>
        <w:t xml:space="preserve">     </w:t>
      </w:r>
      <w:r w:rsidR="00393425" w:rsidRPr="00393425">
        <w:rPr>
          <w:rFonts w:ascii="Times New Roman" w:hAnsi="Times New Roman"/>
          <w:b/>
          <w:sz w:val="26"/>
          <w:szCs w:val="26"/>
        </w:rPr>
        <w:t>Est</w:t>
      </w:r>
      <w:r w:rsidR="00393425" w:rsidRPr="00393425">
        <w:rPr>
          <w:rFonts w:ascii="Times New Roman" w:hAnsi="Times New Roman"/>
          <w:sz w:val="26"/>
          <w:szCs w:val="26"/>
        </w:rPr>
        <w:t xml:space="preserve"> –  </w:t>
      </w:r>
      <w:r w:rsidR="00393425">
        <w:rPr>
          <w:rFonts w:ascii="Times New Roman" w:hAnsi="Times New Roman"/>
          <w:sz w:val="26"/>
          <w:szCs w:val="26"/>
        </w:rPr>
        <w:t xml:space="preserve">  </w:t>
      </w:r>
      <w:r w:rsidR="000B7EF2">
        <w:rPr>
          <w:rFonts w:ascii="Times New Roman" w:hAnsi="Times New Roman"/>
          <w:sz w:val="26"/>
          <w:szCs w:val="26"/>
        </w:rPr>
        <w:t xml:space="preserve"> NC 63814-proprietate privata si</w:t>
      </w:r>
      <w:r w:rsidR="00393425" w:rsidRPr="00393425">
        <w:rPr>
          <w:rFonts w:ascii="Times New Roman" w:hAnsi="Times New Roman"/>
          <w:sz w:val="26"/>
          <w:szCs w:val="26"/>
        </w:rPr>
        <w:t xml:space="preserve"> domeniu public, </w:t>
      </w:r>
      <w:r w:rsidR="00393425">
        <w:rPr>
          <w:rFonts w:ascii="Times New Roman" w:hAnsi="Times New Roman"/>
          <w:sz w:val="26"/>
          <w:szCs w:val="26"/>
        </w:rPr>
        <w:t xml:space="preserve">             </w:t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0B7EF2">
        <w:rPr>
          <w:rFonts w:ascii="Times New Roman" w:hAnsi="Times New Roman"/>
          <w:sz w:val="26"/>
          <w:szCs w:val="26"/>
        </w:rPr>
        <w:t xml:space="preserve">    </w:t>
      </w:r>
      <w:r w:rsidR="00393425">
        <w:rPr>
          <w:rFonts w:ascii="Times New Roman" w:hAnsi="Times New Roman"/>
          <w:b/>
          <w:sz w:val="26"/>
          <w:szCs w:val="26"/>
        </w:rPr>
        <w:t xml:space="preserve">    </w:t>
      </w:r>
      <w:r w:rsidR="00393425" w:rsidRPr="00393425">
        <w:rPr>
          <w:rFonts w:ascii="Times New Roman" w:hAnsi="Times New Roman"/>
          <w:b/>
          <w:sz w:val="26"/>
          <w:szCs w:val="26"/>
        </w:rPr>
        <w:t>Sud</w:t>
      </w:r>
      <w:r w:rsidR="00393425" w:rsidRPr="00393425">
        <w:rPr>
          <w:rFonts w:ascii="Times New Roman" w:hAnsi="Times New Roman"/>
          <w:sz w:val="26"/>
          <w:szCs w:val="26"/>
        </w:rPr>
        <w:t xml:space="preserve"> – </w:t>
      </w:r>
      <w:r w:rsidR="000B7EF2">
        <w:rPr>
          <w:rFonts w:ascii="Times New Roman" w:hAnsi="Times New Roman"/>
          <w:sz w:val="26"/>
          <w:szCs w:val="26"/>
        </w:rPr>
        <w:t xml:space="preserve">  </w:t>
      </w:r>
      <w:r w:rsidR="00393425" w:rsidRPr="00393425">
        <w:rPr>
          <w:rFonts w:ascii="Times New Roman" w:hAnsi="Times New Roman"/>
          <w:sz w:val="26"/>
          <w:szCs w:val="26"/>
        </w:rPr>
        <w:t xml:space="preserve"> </w:t>
      </w:r>
      <w:r w:rsidR="000B7EF2" w:rsidRPr="00502583">
        <w:rPr>
          <w:rFonts w:ascii="Times New Roman" w:hAnsi="Times New Roman"/>
          <w:sz w:val="26"/>
          <w:szCs w:val="26"/>
        </w:rPr>
        <w:t>Domeniul public (str. Iuliu Maniu)</w:t>
      </w:r>
      <w:r w:rsidR="00393425" w:rsidRPr="00393425">
        <w:rPr>
          <w:rFonts w:ascii="Times New Roman" w:hAnsi="Times New Roman"/>
          <w:sz w:val="26"/>
          <w:szCs w:val="26"/>
        </w:rPr>
        <w:t xml:space="preserve">, </w:t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  <w:t xml:space="preserve">       </w:t>
      </w:r>
      <w:r w:rsidR="00BA1682">
        <w:rPr>
          <w:rFonts w:ascii="Times New Roman" w:hAnsi="Times New Roman"/>
          <w:sz w:val="26"/>
          <w:szCs w:val="26"/>
        </w:rPr>
        <w:t xml:space="preserve"> </w:t>
      </w:r>
      <w:r w:rsidR="00393425" w:rsidRPr="0046613A">
        <w:rPr>
          <w:rFonts w:ascii="Times New Roman" w:hAnsi="Times New Roman"/>
          <w:b/>
          <w:sz w:val="26"/>
          <w:szCs w:val="26"/>
        </w:rPr>
        <w:t xml:space="preserve">Vest – </w:t>
      </w:r>
      <w:r w:rsidR="00393425">
        <w:rPr>
          <w:rFonts w:ascii="Times New Roman" w:hAnsi="Times New Roman"/>
          <w:b/>
          <w:sz w:val="26"/>
          <w:szCs w:val="26"/>
        </w:rPr>
        <w:t xml:space="preserve"> </w:t>
      </w:r>
      <w:r w:rsidR="000B7EF2">
        <w:rPr>
          <w:rFonts w:ascii="Times New Roman" w:hAnsi="Times New Roman"/>
          <w:b/>
          <w:sz w:val="26"/>
          <w:szCs w:val="26"/>
        </w:rPr>
        <w:t xml:space="preserve">  </w:t>
      </w:r>
      <w:r w:rsidR="000B7EF2" w:rsidRPr="00502583">
        <w:rPr>
          <w:rFonts w:ascii="Times New Roman" w:hAnsi="Times New Roman"/>
          <w:sz w:val="26"/>
          <w:szCs w:val="26"/>
        </w:rPr>
        <w:t>NC</w:t>
      </w:r>
      <w:r w:rsidR="000B7EF2" w:rsidRPr="00502583">
        <w:rPr>
          <w:rFonts w:ascii="Times New Roman" w:hAnsi="Times New Roman"/>
          <w:b/>
          <w:sz w:val="26"/>
          <w:szCs w:val="26"/>
        </w:rPr>
        <w:t xml:space="preserve"> </w:t>
      </w:r>
      <w:r w:rsidR="000B7EF2" w:rsidRPr="00502583">
        <w:rPr>
          <w:rFonts w:ascii="Times New Roman" w:hAnsi="Times New Roman"/>
          <w:sz w:val="26"/>
          <w:szCs w:val="26"/>
        </w:rPr>
        <w:t>7222</w:t>
      </w:r>
      <w:r w:rsidR="000B7EF2">
        <w:rPr>
          <w:rFonts w:ascii="Times New Roman" w:hAnsi="Times New Roman"/>
          <w:sz w:val="26"/>
          <w:szCs w:val="26"/>
        </w:rPr>
        <w:t>-proprietate privata</w:t>
      </w:r>
      <w:r w:rsidR="000B7EF2" w:rsidRPr="00502583">
        <w:rPr>
          <w:rFonts w:ascii="Times New Roman" w:hAnsi="Times New Roman"/>
          <w:sz w:val="26"/>
          <w:szCs w:val="26"/>
        </w:rPr>
        <w:t xml:space="preserve"> si NC 58265</w:t>
      </w:r>
      <w:r w:rsidR="000B7EF2">
        <w:rPr>
          <w:rFonts w:ascii="Times New Roman" w:hAnsi="Times New Roman"/>
          <w:sz w:val="26"/>
          <w:szCs w:val="26"/>
        </w:rPr>
        <w:t>-proprietate privata,</w:t>
      </w:r>
    </w:p>
    <w:p w14:paraId="16DFAF56" w14:textId="77777777" w:rsidR="00A24364" w:rsidRPr="000B7EF2" w:rsidRDefault="000B7EF2" w:rsidP="00A67F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233C5A" w:rsidRPr="000B7EF2">
        <w:rPr>
          <w:rFonts w:ascii="Times New Roman" w:hAnsi="Times New Roman"/>
          <w:sz w:val="28"/>
          <w:szCs w:val="28"/>
        </w:rPr>
        <w:t>T</w:t>
      </w:r>
      <w:r w:rsidR="00A24364" w:rsidRPr="000B7EF2">
        <w:rPr>
          <w:rFonts w:ascii="Times New Roman" w:hAnsi="Times New Roman"/>
          <w:sz w:val="28"/>
          <w:szCs w:val="28"/>
        </w:rPr>
        <w:t xml:space="preserve">erenul respectiv nu mai este de uz sau interes public din </w:t>
      </w:r>
      <w:proofErr w:type="spellStart"/>
      <w:r w:rsidR="00A24364" w:rsidRPr="000B7EF2">
        <w:rPr>
          <w:rFonts w:ascii="Times New Roman" w:hAnsi="Times New Roman"/>
          <w:sz w:val="28"/>
          <w:szCs w:val="28"/>
        </w:rPr>
        <w:t>urmatoarele</w:t>
      </w:r>
      <w:proofErr w:type="spellEnd"/>
      <w:r w:rsidR="00A24364" w:rsidRPr="000B7EF2">
        <w:rPr>
          <w:rFonts w:ascii="Times New Roman" w:hAnsi="Times New Roman"/>
          <w:sz w:val="28"/>
          <w:szCs w:val="28"/>
        </w:rPr>
        <w:t xml:space="preserve"> considerente:</w:t>
      </w:r>
    </w:p>
    <w:p w14:paraId="1E5635C9" w14:textId="3EFA34F1" w:rsidR="00A24364" w:rsidRDefault="00A24364" w:rsidP="00A24364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8729F">
        <w:rPr>
          <w:rFonts w:ascii="Times New Roman" w:hAnsi="Times New Roman"/>
          <w:sz w:val="28"/>
          <w:szCs w:val="28"/>
        </w:rPr>
        <w:t xml:space="preserve">este situat in </w:t>
      </w:r>
      <w:r w:rsidR="0030134C">
        <w:rPr>
          <w:rFonts w:ascii="Times New Roman" w:hAnsi="Times New Roman"/>
          <w:sz w:val="28"/>
          <w:szCs w:val="28"/>
        </w:rPr>
        <w:t>intra</w:t>
      </w:r>
      <w:r w:rsidRPr="0028729F">
        <w:rPr>
          <w:rFonts w:ascii="Times New Roman" w:hAnsi="Times New Roman"/>
          <w:sz w:val="28"/>
          <w:szCs w:val="28"/>
        </w:rPr>
        <w:t>vilanul Municipiului Drobeta Turnu Severin,</w:t>
      </w:r>
      <w:r w:rsidR="0030134C">
        <w:rPr>
          <w:rFonts w:ascii="Times New Roman" w:hAnsi="Times New Roman"/>
          <w:sz w:val="28"/>
          <w:szCs w:val="28"/>
        </w:rPr>
        <w:t xml:space="preserve"> pe str. Iuliu Maniu, zona Stomatologie,</w:t>
      </w:r>
      <w:r w:rsidRPr="00287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29F">
        <w:rPr>
          <w:rFonts w:ascii="Times New Roman" w:hAnsi="Times New Roman"/>
          <w:sz w:val="28"/>
          <w:szCs w:val="28"/>
        </w:rPr>
        <w:t>Judetul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29F">
        <w:rPr>
          <w:rFonts w:ascii="Times New Roman" w:hAnsi="Times New Roman"/>
          <w:sz w:val="28"/>
          <w:szCs w:val="28"/>
        </w:rPr>
        <w:t>Mehedinti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este izolat</w:t>
      </w:r>
      <w:r w:rsidR="003013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pe teren </w:t>
      </w:r>
      <w:proofErr w:type="spellStart"/>
      <w:r>
        <w:rPr>
          <w:rFonts w:ascii="Times New Roman" w:hAnsi="Times New Roman"/>
          <w:sz w:val="28"/>
          <w:szCs w:val="28"/>
        </w:rPr>
        <w:t>neexistand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FFE">
        <w:rPr>
          <w:rFonts w:ascii="Times New Roman" w:hAnsi="Times New Roman"/>
          <w:sz w:val="28"/>
          <w:szCs w:val="28"/>
        </w:rPr>
        <w:t>instalatii</w:t>
      </w:r>
      <w:proofErr w:type="spellEnd"/>
      <w:r w:rsidRPr="00C25FFE">
        <w:rPr>
          <w:rFonts w:ascii="Times New Roman" w:hAnsi="Times New Roman"/>
          <w:sz w:val="28"/>
          <w:szCs w:val="28"/>
        </w:rPr>
        <w:t xml:space="preserve"> termice, electrice</w:t>
      </w:r>
      <w:r>
        <w:rPr>
          <w:rFonts w:ascii="Times New Roman" w:hAnsi="Times New Roman"/>
          <w:sz w:val="28"/>
          <w:szCs w:val="28"/>
        </w:rPr>
        <w:t>,</w:t>
      </w:r>
      <w:r w:rsidR="00301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sanitare supraterane sau subterane</w:t>
      </w:r>
      <w:r w:rsidR="00E534B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de asemenea</w:t>
      </w:r>
      <w:r w:rsidR="00E534B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pe teren nu sunt amplasate </w:t>
      </w:r>
      <w:proofErr w:type="spellStart"/>
      <w:r w:rsidRPr="00C25FFE">
        <w:rPr>
          <w:rFonts w:ascii="Times New Roman" w:hAnsi="Times New Roman"/>
          <w:sz w:val="28"/>
          <w:szCs w:val="28"/>
        </w:rPr>
        <w:t>piete</w:t>
      </w:r>
      <w:proofErr w:type="spellEnd"/>
      <w:r w:rsidRPr="00C25FFE">
        <w:rPr>
          <w:rFonts w:ascii="Times New Roman" w:hAnsi="Times New Roman"/>
          <w:sz w:val="28"/>
          <w:szCs w:val="28"/>
        </w:rPr>
        <w:t xml:space="preserve">, cai de </w:t>
      </w:r>
      <w:proofErr w:type="spellStart"/>
      <w:r w:rsidRPr="00C25FFE">
        <w:rPr>
          <w:rFonts w:ascii="Times New Roman" w:hAnsi="Times New Roman"/>
          <w:sz w:val="28"/>
          <w:szCs w:val="28"/>
        </w:rPr>
        <w:t>comunicatie</w:t>
      </w:r>
      <w:proofErr w:type="spellEnd"/>
      <w:r w:rsidRPr="00C25FFE">
        <w:rPr>
          <w:rFonts w:ascii="Times New Roman" w:hAnsi="Times New Roman"/>
          <w:sz w:val="28"/>
          <w:szCs w:val="28"/>
        </w:rPr>
        <w:t>, alei stradale, parcuri publice, monumente</w:t>
      </w:r>
      <w:r w:rsidR="00E534B3">
        <w:rPr>
          <w:rFonts w:ascii="Times New Roman" w:hAnsi="Times New Roman"/>
          <w:sz w:val="28"/>
          <w:szCs w:val="28"/>
        </w:rPr>
        <w:t xml:space="preserve">. </w:t>
      </w:r>
      <w:bookmarkStart w:id="0" w:name="_Hlk101276282"/>
      <w:proofErr w:type="spellStart"/>
      <w:r w:rsidR="00231424">
        <w:rPr>
          <w:rFonts w:ascii="Times New Roman" w:hAnsi="Times New Roman"/>
          <w:sz w:val="28"/>
          <w:szCs w:val="28"/>
        </w:rPr>
        <w:t>Totodata</w:t>
      </w:r>
      <w:proofErr w:type="spellEnd"/>
      <w:r w:rsidR="00E534B3">
        <w:rPr>
          <w:rFonts w:ascii="Times New Roman" w:hAnsi="Times New Roman"/>
          <w:sz w:val="28"/>
          <w:szCs w:val="28"/>
        </w:rPr>
        <w:t xml:space="preserve">, precizam ca imobilul teren </w:t>
      </w:r>
      <w:proofErr w:type="spellStart"/>
      <w:r w:rsidR="00E534B3">
        <w:rPr>
          <w:rFonts w:ascii="Times New Roman" w:hAnsi="Times New Roman"/>
          <w:sz w:val="28"/>
          <w:szCs w:val="28"/>
        </w:rPr>
        <w:t>mentionat</w:t>
      </w:r>
      <w:proofErr w:type="spellEnd"/>
      <w:r w:rsidR="00E534B3">
        <w:rPr>
          <w:rFonts w:ascii="Times New Roman" w:hAnsi="Times New Roman"/>
          <w:sz w:val="28"/>
          <w:szCs w:val="28"/>
        </w:rPr>
        <w:t xml:space="preserve"> nu este situat in situl arheologic</w:t>
      </w:r>
      <w:r w:rsidR="000823D5">
        <w:rPr>
          <w:rFonts w:ascii="Times New Roman" w:hAnsi="Times New Roman"/>
          <w:sz w:val="28"/>
          <w:szCs w:val="28"/>
        </w:rPr>
        <w:t xml:space="preserve"> -</w:t>
      </w:r>
      <w:r w:rsidR="00E534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3D5">
        <w:rPr>
          <w:rFonts w:ascii="Times New Roman" w:hAnsi="Times New Roman"/>
          <w:sz w:val="28"/>
          <w:szCs w:val="28"/>
        </w:rPr>
        <w:t>Orasul</w:t>
      </w:r>
      <w:proofErr w:type="spellEnd"/>
      <w:r w:rsidR="000823D5">
        <w:rPr>
          <w:rFonts w:ascii="Times New Roman" w:hAnsi="Times New Roman"/>
          <w:sz w:val="28"/>
          <w:szCs w:val="28"/>
        </w:rPr>
        <w:t xml:space="preserve"> Roman Drobeta. </w:t>
      </w:r>
    </w:p>
    <w:bookmarkEnd w:id="0"/>
    <w:p w14:paraId="6C5A14B1" w14:textId="025C337A" w:rsidR="0030134C" w:rsidRPr="00BD0D39" w:rsidRDefault="0030134C" w:rsidP="0030134C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din certificatul de urbanism nr.1612/22.12.2021 rezulta ca terenul are categoria de </w:t>
      </w:r>
      <w:proofErr w:type="spellStart"/>
      <w:r>
        <w:rPr>
          <w:rFonts w:ascii="Times New Roman" w:hAnsi="Times New Roman"/>
          <w:sz w:val="28"/>
          <w:szCs w:val="28"/>
        </w:rPr>
        <w:t>folosinta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curti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constructii</w:t>
      </w:r>
      <w:proofErr w:type="spellEnd"/>
      <w:r>
        <w:rPr>
          <w:rFonts w:ascii="Times New Roman" w:hAnsi="Times New Roman"/>
          <w:sz w:val="28"/>
          <w:szCs w:val="28"/>
        </w:rPr>
        <w:t xml:space="preserve"> (regimul economic) </w:t>
      </w:r>
      <w:r w:rsidRPr="00BD0D39">
        <w:rPr>
          <w:rFonts w:ascii="Times New Roman" w:hAnsi="Times New Roman"/>
          <w:color w:val="000000" w:themeColor="text1"/>
          <w:sz w:val="28"/>
          <w:szCs w:val="28"/>
        </w:rPr>
        <w:t xml:space="preserve">si este situat in UTR 110 in care se pot realiza </w:t>
      </w:r>
      <w:proofErr w:type="spellStart"/>
      <w:r w:rsidRPr="00BD0D39">
        <w:rPr>
          <w:rFonts w:ascii="Times New Roman" w:hAnsi="Times New Roman"/>
          <w:color w:val="000000" w:themeColor="text1"/>
          <w:sz w:val="28"/>
          <w:szCs w:val="28"/>
        </w:rPr>
        <w:t>locuint</w:t>
      </w:r>
      <w:r w:rsidR="00F73C6C" w:rsidRPr="00BD0D39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 w:rsidRPr="00BD0D39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BD0D39">
        <w:rPr>
          <w:rFonts w:ascii="Times New Roman" w:hAnsi="Times New Roman"/>
          <w:color w:val="000000" w:themeColor="text1"/>
          <w:sz w:val="28"/>
          <w:szCs w:val="28"/>
        </w:rPr>
        <w:t>functiuni</w:t>
      </w:r>
      <w:proofErr w:type="spellEnd"/>
      <w:r w:rsidRPr="00BD0D39">
        <w:rPr>
          <w:rFonts w:ascii="Times New Roman" w:hAnsi="Times New Roman"/>
          <w:color w:val="000000" w:themeColor="text1"/>
          <w:sz w:val="28"/>
          <w:szCs w:val="28"/>
        </w:rPr>
        <w:t xml:space="preserve"> complementare, spatii de </w:t>
      </w:r>
      <w:proofErr w:type="spellStart"/>
      <w:r w:rsidRPr="00BD0D39">
        <w:rPr>
          <w:rFonts w:ascii="Times New Roman" w:hAnsi="Times New Roman"/>
          <w:color w:val="000000" w:themeColor="text1"/>
          <w:sz w:val="28"/>
          <w:szCs w:val="28"/>
        </w:rPr>
        <w:t>comert</w:t>
      </w:r>
      <w:proofErr w:type="spellEnd"/>
      <w:r w:rsidR="00BD0D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" w:name="_Hlk101276646"/>
      <w:r w:rsidR="00BD0D39">
        <w:rPr>
          <w:rFonts w:ascii="Times New Roman" w:hAnsi="Times New Roman"/>
          <w:color w:val="000000" w:themeColor="text1"/>
          <w:sz w:val="28"/>
          <w:szCs w:val="28"/>
        </w:rPr>
        <w:t xml:space="preserve">iar raportat la </w:t>
      </w:r>
      <w:proofErr w:type="spellStart"/>
      <w:r w:rsidR="00BD0D39">
        <w:rPr>
          <w:rFonts w:ascii="Times New Roman" w:hAnsi="Times New Roman"/>
          <w:color w:val="000000" w:themeColor="text1"/>
          <w:sz w:val="28"/>
          <w:szCs w:val="28"/>
        </w:rPr>
        <w:t>suprafata</w:t>
      </w:r>
      <w:proofErr w:type="spellEnd"/>
      <w:r w:rsidR="00BD0D39">
        <w:rPr>
          <w:rFonts w:ascii="Times New Roman" w:hAnsi="Times New Roman"/>
          <w:color w:val="000000" w:themeColor="text1"/>
          <w:sz w:val="28"/>
          <w:szCs w:val="28"/>
        </w:rPr>
        <w:t xml:space="preserve"> si </w:t>
      </w:r>
      <w:proofErr w:type="spellStart"/>
      <w:r w:rsidR="00BD0D39">
        <w:rPr>
          <w:rFonts w:ascii="Times New Roman" w:hAnsi="Times New Roman"/>
          <w:color w:val="000000" w:themeColor="text1"/>
          <w:sz w:val="28"/>
          <w:szCs w:val="28"/>
        </w:rPr>
        <w:t>pozitionarea</w:t>
      </w:r>
      <w:proofErr w:type="spellEnd"/>
      <w:r w:rsidR="00BD0D39">
        <w:rPr>
          <w:rFonts w:ascii="Times New Roman" w:hAnsi="Times New Roman"/>
          <w:color w:val="000000" w:themeColor="text1"/>
          <w:sz w:val="28"/>
          <w:szCs w:val="28"/>
        </w:rPr>
        <w:t xml:space="preserve"> acestuia nu pot fii realizate </w:t>
      </w:r>
      <w:proofErr w:type="spellStart"/>
      <w:r w:rsidR="00BD0D39">
        <w:rPr>
          <w:rFonts w:ascii="Times New Roman" w:hAnsi="Times New Roman"/>
          <w:color w:val="000000" w:themeColor="text1"/>
          <w:sz w:val="28"/>
          <w:szCs w:val="28"/>
        </w:rPr>
        <w:t>constructii</w:t>
      </w:r>
      <w:proofErr w:type="spellEnd"/>
      <w:r w:rsidR="00BD0D39">
        <w:rPr>
          <w:rFonts w:ascii="Times New Roman" w:hAnsi="Times New Roman"/>
          <w:color w:val="000000" w:themeColor="text1"/>
          <w:sz w:val="28"/>
          <w:szCs w:val="28"/>
        </w:rPr>
        <w:t xml:space="preserve"> de interes public si/sau servicii publice;  </w:t>
      </w:r>
    </w:p>
    <w:bookmarkEnd w:id="1"/>
    <w:p w14:paraId="56D8BEBD" w14:textId="06742720" w:rsidR="00A24364" w:rsidRPr="0028729F" w:rsidRDefault="00A24364" w:rsidP="00A24364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8729F">
        <w:rPr>
          <w:rFonts w:ascii="Times New Roman" w:hAnsi="Times New Roman"/>
          <w:sz w:val="28"/>
          <w:szCs w:val="28"/>
        </w:rPr>
        <w:t xml:space="preserve">acest teren nu face parte din categoria ariilor protejate de lege, </w:t>
      </w:r>
      <w:r w:rsidR="00A67F54">
        <w:rPr>
          <w:rFonts w:ascii="Times New Roman" w:hAnsi="Times New Roman"/>
          <w:sz w:val="28"/>
          <w:szCs w:val="28"/>
        </w:rPr>
        <w:t xml:space="preserve">conform </w:t>
      </w:r>
      <w:r w:rsidR="005E09A1">
        <w:rPr>
          <w:rFonts w:ascii="Times New Roman" w:hAnsi="Times New Roman"/>
          <w:sz w:val="28"/>
          <w:szCs w:val="28"/>
        </w:rPr>
        <w:t xml:space="preserve">adresei </w:t>
      </w:r>
      <w:bookmarkStart w:id="2" w:name="_Hlk101349552"/>
      <w:proofErr w:type="spellStart"/>
      <w:r w:rsidR="005E09A1">
        <w:rPr>
          <w:rFonts w:ascii="Times New Roman" w:hAnsi="Times New Roman"/>
          <w:sz w:val="28"/>
          <w:szCs w:val="28"/>
        </w:rPr>
        <w:t>Agentiei</w:t>
      </w:r>
      <w:proofErr w:type="spellEnd"/>
      <w:r w:rsidR="005E09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9A1">
        <w:rPr>
          <w:rFonts w:ascii="Times New Roman" w:hAnsi="Times New Roman"/>
          <w:sz w:val="28"/>
          <w:szCs w:val="28"/>
        </w:rPr>
        <w:t>Nationale</w:t>
      </w:r>
      <w:proofErr w:type="spellEnd"/>
      <w:r w:rsidR="005E09A1">
        <w:rPr>
          <w:rFonts w:ascii="Times New Roman" w:hAnsi="Times New Roman"/>
          <w:sz w:val="28"/>
          <w:szCs w:val="28"/>
        </w:rPr>
        <w:t xml:space="preserve"> pentru </w:t>
      </w:r>
      <w:proofErr w:type="spellStart"/>
      <w:r w:rsidR="005E09A1">
        <w:rPr>
          <w:rFonts w:ascii="Times New Roman" w:hAnsi="Times New Roman"/>
          <w:sz w:val="28"/>
          <w:szCs w:val="28"/>
        </w:rPr>
        <w:t>Protectia</w:t>
      </w:r>
      <w:proofErr w:type="spellEnd"/>
      <w:r w:rsidR="005E09A1">
        <w:rPr>
          <w:rFonts w:ascii="Times New Roman" w:hAnsi="Times New Roman"/>
          <w:sz w:val="28"/>
          <w:szCs w:val="28"/>
        </w:rPr>
        <w:t xml:space="preserve"> Mediului </w:t>
      </w:r>
      <w:proofErr w:type="spellStart"/>
      <w:r w:rsidR="005E09A1">
        <w:rPr>
          <w:rFonts w:ascii="Times New Roman" w:hAnsi="Times New Roman"/>
          <w:sz w:val="28"/>
          <w:szCs w:val="28"/>
        </w:rPr>
        <w:t>Mehedinti</w:t>
      </w:r>
      <w:bookmarkEnd w:id="2"/>
      <w:proofErr w:type="spellEnd"/>
      <w:r w:rsidR="00A67F54">
        <w:rPr>
          <w:rFonts w:ascii="Times New Roman" w:hAnsi="Times New Roman"/>
          <w:sz w:val="28"/>
          <w:szCs w:val="28"/>
        </w:rPr>
        <w:t xml:space="preserve"> nr.</w:t>
      </w:r>
      <w:r w:rsidR="005E09A1">
        <w:rPr>
          <w:rFonts w:ascii="Times New Roman" w:hAnsi="Times New Roman"/>
          <w:sz w:val="28"/>
          <w:szCs w:val="28"/>
        </w:rPr>
        <w:t xml:space="preserve"> 5044</w:t>
      </w:r>
      <w:r w:rsidR="00A67F54">
        <w:rPr>
          <w:rFonts w:ascii="Times New Roman" w:hAnsi="Times New Roman"/>
          <w:sz w:val="28"/>
          <w:szCs w:val="28"/>
        </w:rPr>
        <w:t>/</w:t>
      </w:r>
      <w:r w:rsidR="005E09A1">
        <w:rPr>
          <w:rFonts w:ascii="Times New Roman" w:hAnsi="Times New Roman"/>
          <w:sz w:val="28"/>
          <w:szCs w:val="28"/>
        </w:rPr>
        <w:t>20.04.2022</w:t>
      </w:r>
      <w:r w:rsidRPr="0028729F">
        <w:rPr>
          <w:rFonts w:ascii="Times New Roman" w:hAnsi="Times New Roman"/>
          <w:sz w:val="28"/>
          <w:szCs w:val="28"/>
        </w:rPr>
        <w:t>;</w:t>
      </w:r>
    </w:p>
    <w:p w14:paraId="541A3CFD" w14:textId="77777777" w:rsidR="00A24364" w:rsidRDefault="00A24364" w:rsidP="00A24364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 este afectat uzului direct pentru public;</w:t>
      </w:r>
    </w:p>
    <w:p w14:paraId="0DA29812" w14:textId="239304C5" w:rsidR="00A24364" w:rsidRPr="0028729F" w:rsidRDefault="00A24364" w:rsidP="00A24364">
      <w:pPr>
        <w:pStyle w:val="ListParagraph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8729F">
        <w:rPr>
          <w:rFonts w:ascii="Times New Roman" w:hAnsi="Times New Roman"/>
          <w:sz w:val="28"/>
          <w:szCs w:val="28"/>
        </w:rPr>
        <w:t xml:space="preserve">prin trecerea acestui teren in domeniul privat al municipiului se </w:t>
      </w:r>
      <w:proofErr w:type="spellStart"/>
      <w:r w:rsidRPr="0028729F">
        <w:rPr>
          <w:rFonts w:ascii="Times New Roman" w:hAnsi="Times New Roman"/>
          <w:sz w:val="28"/>
          <w:szCs w:val="28"/>
        </w:rPr>
        <w:t>creaza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un mediu propice </w:t>
      </w:r>
      <w:proofErr w:type="spellStart"/>
      <w:r w:rsidRPr="0028729F">
        <w:rPr>
          <w:rFonts w:ascii="Times New Roman" w:hAnsi="Times New Roman"/>
          <w:sz w:val="28"/>
          <w:szCs w:val="28"/>
        </w:rPr>
        <w:t>valorificarii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lui din punct de vedere patrimonial, </w:t>
      </w:r>
      <w:proofErr w:type="spellStart"/>
      <w:r w:rsidRPr="0028729F">
        <w:rPr>
          <w:rFonts w:ascii="Times New Roman" w:hAnsi="Times New Roman"/>
          <w:sz w:val="28"/>
          <w:szCs w:val="28"/>
        </w:rPr>
        <w:t>aducand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 un plus la bugetul </w:t>
      </w:r>
      <w:r>
        <w:rPr>
          <w:rFonts w:ascii="Times New Roman" w:hAnsi="Times New Roman"/>
          <w:sz w:val="28"/>
          <w:szCs w:val="28"/>
        </w:rPr>
        <w:t xml:space="preserve">local </w:t>
      </w:r>
      <w:r w:rsidRPr="0028729F">
        <w:rPr>
          <w:rFonts w:ascii="Times New Roman" w:hAnsi="Times New Roman"/>
          <w:sz w:val="28"/>
          <w:szCs w:val="28"/>
        </w:rPr>
        <w:t xml:space="preserve">prin </w:t>
      </w:r>
      <w:proofErr w:type="spellStart"/>
      <w:r w:rsidRPr="0028729F">
        <w:rPr>
          <w:rFonts w:ascii="Times New Roman" w:hAnsi="Times New Roman"/>
          <w:sz w:val="28"/>
          <w:szCs w:val="28"/>
        </w:rPr>
        <w:t>obtinerea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de venituri cu titlu de chirii sau </w:t>
      </w:r>
      <w:proofErr w:type="spellStart"/>
      <w:r w:rsidRPr="0028729F">
        <w:rPr>
          <w:rFonts w:ascii="Times New Roman" w:hAnsi="Times New Roman"/>
          <w:sz w:val="28"/>
          <w:szCs w:val="28"/>
        </w:rPr>
        <w:t>redevente</w:t>
      </w:r>
      <w:proofErr w:type="spellEnd"/>
      <w:r w:rsidRPr="0028729F">
        <w:rPr>
          <w:rFonts w:ascii="Times New Roman" w:hAnsi="Times New Roman"/>
          <w:sz w:val="28"/>
          <w:szCs w:val="28"/>
        </w:rPr>
        <w:t>, terenul nefiind utilizat in prezent</w:t>
      </w:r>
      <w:r w:rsidR="00BD0D39">
        <w:rPr>
          <w:rFonts w:ascii="Times New Roman" w:hAnsi="Times New Roman"/>
          <w:sz w:val="28"/>
          <w:szCs w:val="28"/>
        </w:rPr>
        <w:t>,</w:t>
      </w:r>
      <w:r w:rsidRPr="0028729F">
        <w:rPr>
          <w:rFonts w:ascii="Times New Roman" w:hAnsi="Times New Roman"/>
          <w:sz w:val="28"/>
          <w:szCs w:val="28"/>
        </w:rPr>
        <w:t xml:space="preserve"> iar prin realizarea trecerii din domeniul public in domeniul privat se </w:t>
      </w:r>
      <w:proofErr w:type="spellStart"/>
      <w:r w:rsidRPr="0028729F">
        <w:rPr>
          <w:rFonts w:ascii="Times New Roman" w:hAnsi="Times New Roman"/>
          <w:sz w:val="28"/>
          <w:szCs w:val="28"/>
        </w:rPr>
        <w:t>raspunde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inclusiv unor </w:t>
      </w:r>
      <w:proofErr w:type="spellStart"/>
      <w:r w:rsidRPr="0028729F">
        <w:rPr>
          <w:rFonts w:ascii="Times New Roman" w:hAnsi="Times New Roman"/>
          <w:sz w:val="28"/>
          <w:szCs w:val="28"/>
        </w:rPr>
        <w:t>necesitati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28729F">
        <w:rPr>
          <w:rFonts w:ascii="Times New Roman" w:hAnsi="Times New Roman"/>
          <w:sz w:val="28"/>
          <w:szCs w:val="28"/>
        </w:rPr>
        <w:t>cetatenilor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municipiului .</w:t>
      </w:r>
    </w:p>
    <w:p w14:paraId="31B09C11" w14:textId="6A704AEF" w:rsidR="00393425" w:rsidRPr="009261AE" w:rsidRDefault="00AD30D5" w:rsidP="009261AE">
      <w:pPr>
        <w:ind w:left="710"/>
        <w:jc w:val="both"/>
        <w:rPr>
          <w:rFonts w:ascii="Times New Roman" w:hAnsi="Times New Roman"/>
          <w:sz w:val="28"/>
          <w:szCs w:val="28"/>
        </w:rPr>
      </w:pPr>
      <w:r w:rsidRPr="00AD30D5">
        <w:rPr>
          <w:rFonts w:ascii="Times New Roman" w:hAnsi="Times New Roman"/>
          <w:b/>
          <w:i/>
          <w:sz w:val="28"/>
          <w:szCs w:val="28"/>
        </w:rPr>
        <w:t>B</w:t>
      </w:r>
      <w:r w:rsidR="009261AE" w:rsidRPr="00AD30D5">
        <w:rPr>
          <w:rFonts w:ascii="Times New Roman" w:hAnsi="Times New Roman"/>
          <w:b/>
          <w:i/>
          <w:sz w:val="28"/>
          <w:szCs w:val="28"/>
        </w:rPr>
        <w:t xml:space="preserve">)  </w:t>
      </w:r>
      <w:r w:rsidR="00A24364" w:rsidRPr="00AD30D5">
        <w:rPr>
          <w:rFonts w:ascii="Times New Roman" w:hAnsi="Times New Roman"/>
          <w:b/>
          <w:i/>
          <w:sz w:val="28"/>
          <w:szCs w:val="28"/>
        </w:rPr>
        <w:t xml:space="preserve">Terenul in </w:t>
      </w:r>
      <w:proofErr w:type="spellStart"/>
      <w:r w:rsidR="00A24364" w:rsidRPr="00AD30D5">
        <w:rPr>
          <w:rFonts w:ascii="Times New Roman" w:hAnsi="Times New Roman"/>
          <w:b/>
          <w:i/>
          <w:sz w:val="28"/>
          <w:szCs w:val="28"/>
        </w:rPr>
        <w:t>suprafata</w:t>
      </w:r>
      <w:proofErr w:type="spellEnd"/>
      <w:r w:rsidR="00A24364" w:rsidRPr="00AD30D5">
        <w:rPr>
          <w:rFonts w:ascii="Times New Roman" w:hAnsi="Times New Roman"/>
          <w:b/>
          <w:i/>
          <w:sz w:val="28"/>
          <w:szCs w:val="28"/>
        </w:rPr>
        <w:t xml:space="preserve"> de </w:t>
      </w:r>
      <w:r w:rsidR="00C50E80" w:rsidRPr="00AD30D5">
        <w:rPr>
          <w:rFonts w:ascii="Times New Roman" w:hAnsi="Times New Roman"/>
          <w:b/>
          <w:i/>
          <w:sz w:val="28"/>
          <w:szCs w:val="28"/>
        </w:rPr>
        <w:t>1</w:t>
      </w:r>
      <w:r w:rsidR="00A24364" w:rsidRPr="00AD30D5">
        <w:rPr>
          <w:rFonts w:ascii="Times New Roman" w:hAnsi="Times New Roman"/>
          <w:b/>
          <w:i/>
          <w:sz w:val="28"/>
          <w:szCs w:val="28"/>
        </w:rPr>
        <w:t>4 mp</w:t>
      </w:r>
      <w:r w:rsidR="00A24364" w:rsidRPr="009261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50E80" w:rsidRPr="00393425">
        <w:rPr>
          <w:rFonts w:ascii="Times New Roman" w:hAnsi="Times New Roman"/>
          <w:sz w:val="26"/>
          <w:szCs w:val="26"/>
        </w:rPr>
        <w:t>inscris</w:t>
      </w:r>
      <w:proofErr w:type="spellEnd"/>
      <w:r w:rsidR="00C50E80" w:rsidRPr="00393425">
        <w:rPr>
          <w:rFonts w:ascii="Times New Roman" w:hAnsi="Times New Roman"/>
          <w:sz w:val="26"/>
          <w:szCs w:val="26"/>
        </w:rPr>
        <w:t xml:space="preserve"> in CF 65910, </w:t>
      </w:r>
      <w:proofErr w:type="spellStart"/>
      <w:r w:rsidR="00C50E80" w:rsidRPr="00393425">
        <w:rPr>
          <w:rFonts w:ascii="Times New Roman" w:hAnsi="Times New Roman"/>
          <w:sz w:val="26"/>
          <w:szCs w:val="26"/>
        </w:rPr>
        <w:t>avand</w:t>
      </w:r>
      <w:proofErr w:type="spellEnd"/>
      <w:r w:rsidR="00C50E80" w:rsidRPr="00393425">
        <w:rPr>
          <w:rFonts w:ascii="Times New Roman" w:hAnsi="Times New Roman"/>
          <w:sz w:val="26"/>
          <w:szCs w:val="26"/>
        </w:rPr>
        <w:t xml:space="preserve"> NC 65910 situat in Municipiul Drobeta Turnu Severin, str. Grigore Florescu nr.8B, </w:t>
      </w:r>
      <w:proofErr w:type="spellStart"/>
      <w:r w:rsidR="00C50E80" w:rsidRPr="00393425">
        <w:rPr>
          <w:rFonts w:ascii="Times New Roman" w:hAnsi="Times New Roman"/>
          <w:sz w:val="26"/>
          <w:szCs w:val="26"/>
        </w:rPr>
        <w:t>Judetul</w:t>
      </w:r>
      <w:proofErr w:type="spellEnd"/>
      <w:r w:rsidR="00C50E80" w:rsidRPr="003934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0E80" w:rsidRPr="00393425">
        <w:rPr>
          <w:rFonts w:ascii="Times New Roman" w:hAnsi="Times New Roman"/>
          <w:sz w:val="26"/>
          <w:szCs w:val="26"/>
        </w:rPr>
        <w:t>Mehedinti</w:t>
      </w:r>
      <w:proofErr w:type="spellEnd"/>
      <w:r w:rsidR="00C50E80" w:rsidRPr="00393425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C50E80" w:rsidRPr="00393425">
        <w:rPr>
          <w:rFonts w:ascii="Times New Roman" w:hAnsi="Times New Roman"/>
          <w:sz w:val="26"/>
          <w:szCs w:val="26"/>
        </w:rPr>
        <w:t>urmatorii</w:t>
      </w:r>
      <w:proofErr w:type="spellEnd"/>
      <w:r w:rsidR="00C50E80" w:rsidRPr="00393425">
        <w:rPr>
          <w:rFonts w:ascii="Times New Roman" w:hAnsi="Times New Roman"/>
          <w:sz w:val="26"/>
          <w:szCs w:val="26"/>
        </w:rPr>
        <w:t xml:space="preserve"> vecini :  </w:t>
      </w:r>
      <w:r w:rsidR="00A24364" w:rsidRPr="009261AE">
        <w:rPr>
          <w:rFonts w:ascii="Times New Roman" w:hAnsi="Times New Roman"/>
          <w:sz w:val="28"/>
          <w:szCs w:val="28"/>
        </w:rPr>
        <w:t xml:space="preserve"> </w:t>
      </w:r>
      <w:r w:rsidR="00393425" w:rsidRPr="00393425">
        <w:rPr>
          <w:rFonts w:ascii="Times New Roman" w:hAnsi="Times New Roman"/>
          <w:b/>
          <w:sz w:val="26"/>
          <w:szCs w:val="26"/>
        </w:rPr>
        <w:t>Nord</w:t>
      </w:r>
      <w:r w:rsidR="00393425" w:rsidRPr="00393425">
        <w:rPr>
          <w:rFonts w:ascii="Times New Roman" w:hAnsi="Times New Roman"/>
          <w:sz w:val="26"/>
          <w:szCs w:val="26"/>
        </w:rPr>
        <w:t xml:space="preserve"> – </w:t>
      </w:r>
      <w:r w:rsidR="000B7EF2" w:rsidRPr="00233C5A">
        <w:rPr>
          <w:rFonts w:ascii="Times New Roman" w:hAnsi="Times New Roman"/>
          <w:sz w:val="26"/>
          <w:szCs w:val="26"/>
        </w:rPr>
        <w:t>NC 63374</w:t>
      </w:r>
      <w:r w:rsidR="000B7EF2">
        <w:rPr>
          <w:rFonts w:ascii="Times New Roman" w:hAnsi="Times New Roman"/>
          <w:sz w:val="26"/>
          <w:szCs w:val="26"/>
        </w:rPr>
        <w:t>-proprietate privata</w:t>
      </w:r>
      <w:r w:rsidR="000B7EF2" w:rsidRPr="00233C5A">
        <w:rPr>
          <w:rFonts w:ascii="Times New Roman" w:hAnsi="Times New Roman"/>
          <w:sz w:val="26"/>
          <w:szCs w:val="26"/>
        </w:rPr>
        <w:t xml:space="preserve"> si domeniu public,</w:t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  <w:t xml:space="preserve">        </w:t>
      </w:r>
      <w:r w:rsidR="00393425">
        <w:rPr>
          <w:rFonts w:ascii="Times New Roman" w:hAnsi="Times New Roman"/>
          <w:sz w:val="26"/>
          <w:szCs w:val="26"/>
        </w:rPr>
        <w:t xml:space="preserve"> </w:t>
      </w:r>
      <w:r w:rsidR="00393425" w:rsidRPr="00393425">
        <w:rPr>
          <w:rFonts w:ascii="Times New Roman" w:hAnsi="Times New Roman"/>
          <w:b/>
          <w:sz w:val="26"/>
          <w:szCs w:val="26"/>
        </w:rPr>
        <w:t>Est</w:t>
      </w:r>
      <w:r w:rsidR="00393425" w:rsidRPr="00393425">
        <w:rPr>
          <w:rFonts w:ascii="Times New Roman" w:hAnsi="Times New Roman"/>
          <w:sz w:val="26"/>
          <w:szCs w:val="26"/>
        </w:rPr>
        <w:t xml:space="preserve"> –    Domeniu public, </w:t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  <w:t xml:space="preserve">      </w:t>
      </w:r>
      <w:r w:rsidR="00393425">
        <w:rPr>
          <w:rFonts w:ascii="Times New Roman" w:hAnsi="Times New Roman"/>
          <w:sz w:val="26"/>
          <w:szCs w:val="26"/>
        </w:rPr>
        <w:t xml:space="preserve">          </w:t>
      </w:r>
      <w:r w:rsidR="00C50E80">
        <w:rPr>
          <w:rFonts w:ascii="Times New Roman" w:hAnsi="Times New Roman"/>
          <w:sz w:val="26"/>
          <w:szCs w:val="26"/>
        </w:rPr>
        <w:t xml:space="preserve"> </w:t>
      </w:r>
      <w:r w:rsidR="00393425" w:rsidRPr="00393425">
        <w:rPr>
          <w:rFonts w:ascii="Times New Roman" w:hAnsi="Times New Roman"/>
          <w:sz w:val="26"/>
          <w:szCs w:val="26"/>
        </w:rPr>
        <w:t xml:space="preserve"> </w:t>
      </w:r>
      <w:r w:rsidR="00393425">
        <w:rPr>
          <w:rFonts w:ascii="Times New Roman" w:hAnsi="Times New Roman"/>
          <w:sz w:val="26"/>
          <w:szCs w:val="26"/>
        </w:rPr>
        <w:t xml:space="preserve"> </w:t>
      </w:r>
      <w:r w:rsidR="00393425" w:rsidRPr="00393425">
        <w:rPr>
          <w:rFonts w:ascii="Times New Roman" w:hAnsi="Times New Roman"/>
          <w:b/>
          <w:sz w:val="26"/>
          <w:szCs w:val="26"/>
        </w:rPr>
        <w:t xml:space="preserve"> Sud</w:t>
      </w:r>
      <w:r w:rsidR="00393425" w:rsidRPr="00393425">
        <w:rPr>
          <w:rFonts w:ascii="Times New Roman" w:hAnsi="Times New Roman"/>
          <w:sz w:val="26"/>
          <w:szCs w:val="26"/>
        </w:rPr>
        <w:t xml:space="preserve"> –   </w:t>
      </w:r>
      <w:r w:rsidR="000B7EF2" w:rsidRPr="00233C5A">
        <w:rPr>
          <w:rFonts w:ascii="Times New Roman" w:hAnsi="Times New Roman"/>
          <w:sz w:val="26"/>
          <w:szCs w:val="26"/>
        </w:rPr>
        <w:t>Domeniu public(str. Grigore Florescu),</w:t>
      </w:r>
      <w:r w:rsidR="00393425" w:rsidRPr="00393425">
        <w:rPr>
          <w:rFonts w:ascii="Times New Roman" w:hAnsi="Times New Roman"/>
          <w:sz w:val="26"/>
          <w:szCs w:val="26"/>
        </w:rPr>
        <w:tab/>
        <w:t xml:space="preserve">                       </w:t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</w:r>
      <w:r w:rsidR="00393425" w:rsidRPr="00393425">
        <w:rPr>
          <w:rFonts w:ascii="Times New Roman" w:hAnsi="Times New Roman"/>
          <w:sz w:val="26"/>
          <w:szCs w:val="26"/>
        </w:rPr>
        <w:tab/>
        <w:t xml:space="preserve">      </w:t>
      </w:r>
      <w:r w:rsidR="00C50E80">
        <w:rPr>
          <w:rFonts w:ascii="Times New Roman" w:hAnsi="Times New Roman"/>
          <w:sz w:val="26"/>
          <w:szCs w:val="26"/>
        </w:rPr>
        <w:t xml:space="preserve"> </w:t>
      </w:r>
      <w:r w:rsidR="00393425">
        <w:rPr>
          <w:rFonts w:ascii="Times New Roman" w:hAnsi="Times New Roman"/>
          <w:sz w:val="26"/>
          <w:szCs w:val="26"/>
        </w:rPr>
        <w:t xml:space="preserve"> </w:t>
      </w:r>
      <w:r w:rsidR="00393425" w:rsidRPr="00393425">
        <w:rPr>
          <w:rFonts w:ascii="Times New Roman" w:hAnsi="Times New Roman"/>
          <w:b/>
          <w:sz w:val="26"/>
          <w:szCs w:val="26"/>
        </w:rPr>
        <w:t xml:space="preserve">Vest –   </w:t>
      </w:r>
      <w:r w:rsidR="00393425" w:rsidRPr="00393425">
        <w:rPr>
          <w:rFonts w:ascii="Times New Roman" w:hAnsi="Times New Roman"/>
          <w:sz w:val="26"/>
          <w:szCs w:val="26"/>
        </w:rPr>
        <w:t>Punct termic</w:t>
      </w:r>
    </w:p>
    <w:p w14:paraId="5F60147C" w14:textId="77777777" w:rsidR="00A24364" w:rsidRDefault="00A24364" w:rsidP="00A24364">
      <w:pPr>
        <w:pStyle w:val="ListParagraph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Si acest teren nu mai este de uz sau interes public din </w:t>
      </w:r>
      <w:proofErr w:type="spellStart"/>
      <w:r>
        <w:rPr>
          <w:rFonts w:ascii="Times New Roman" w:hAnsi="Times New Roman"/>
          <w:sz w:val="28"/>
          <w:szCs w:val="28"/>
        </w:rPr>
        <w:t>urmatoarele</w:t>
      </w:r>
      <w:proofErr w:type="spellEnd"/>
      <w:r>
        <w:rPr>
          <w:rFonts w:ascii="Times New Roman" w:hAnsi="Times New Roman"/>
          <w:sz w:val="28"/>
          <w:szCs w:val="28"/>
        </w:rPr>
        <w:t xml:space="preserve"> motive :</w:t>
      </w:r>
    </w:p>
    <w:p w14:paraId="49D66401" w14:textId="31EB8287" w:rsidR="0089112D" w:rsidRDefault="00A24364" w:rsidP="0089112D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9112D">
        <w:rPr>
          <w:rFonts w:ascii="Times New Roman" w:hAnsi="Times New Roman"/>
          <w:sz w:val="28"/>
          <w:szCs w:val="28"/>
        </w:rPr>
        <w:t xml:space="preserve">este situat in intravilanul Municipiului Drobeta Turnu Severin, </w:t>
      </w:r>
      <w:r w:rsidR="00F73C6C" w:rsidRPr="0089112D">
        <w:rPr>
          <w:rFonts w:ascii="Times New Roman" w:hAnsi="Times New Roman"/>
          <w:sz w:val="28"/>
          <w:szCs w:val="28"/>
        </w:rPr>
        <w:t>pe s</w:t>
      </w:r>
      <w:r w:rsidRPr="0089112D">
        <w:rPr>
          <w:rFonts w:ascii="Times New Roman" w:hAnsi="Times New Roman"/>
          <w:sz w:val="28"/>
          <w:szCs w:val="28"/>
        </w:rPr>
        <w:t xml:space="preserve">tr. </w:t>
      </w:r>
      <w:r w:rsidR="00F73C6C" w:rsidRPr="0089112D">
        <w:rPr>
          <w:rFonts w:ascii="Times New Roman" w:hAnsi="Times New Roman"/>
          <w:sz w:val="28"/>
          <w:szCs w:val="28"/>
        </w:rPr>
        <w:t>Grigorie Florescu</w:t>
      </w:r>
      <w:r w:rsidRPr="008911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112D">
        <w:rPr>
          <w:rFonts w:ascii="Times New Roman" w:hAnsi="Times New Roman"/>
          <w:sz w:val="28"/>
          <w:szCs w:val="28"/>
        </w:rPr>
        <w:t>Judetul</w:t>
      </w:r>
      <w:proofErr w:type="spellEnd"/>
      <w:r w:rsidRPr="008911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12D">
        <w:rPr>
          <w:rFonts w:ascii="Times New Roman" w:hAnsi="Times New Roman"/>
          <w:sz w:val="28"/>
          <w:szCs w:val="28"/>
        </w:rPr>
        <w:t>Mehedinti</w:t>
      </w:r>
      <w:proofErr w:type="spellEnd"/>
      <w:r w:rsidRPr="0089112D">
        <w:rPr>
          <w:rFonts w:ascii="Times New Roman" w:hAnsi="Times New Roman"/>
          <w:sz w:val="28"/>
          <w:szCs w:val="28"/>
        </w:rPr>
        <w:t xml:space="preserve">, pe teren </w:t>
      </w:r>
      <w:proofErr w:type="spellStart"/>
      <w:r w:rsidRPr="0089112D">
        <w:rPr>
          <w:rFonts w:ascii="Times New Roman" w:hAnsi="Times New Roman"/>
          <w:sz w:val="28"/>
          <w:szCs w:val="28"/>
        </w:rPr>
        <w:t>neexistand</w:t>
      </w:r>
      <w:proofErr w:type="spellEnd"/>
      <w:r w:rsidRPr="008911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12D">
        <w:rPr>
          <w:rFonts w:ascii="Times New Roman" w:hAnsi="Times New Roman"/>
          <w:sz w:val="28"/>
          <w:szCs w:val="28"/>
        </w:rPr>
        <w:t>instalatii</w:t>
      </w:r>
      <w:proofErr w:type="spellEnd"/>
      <w:r w:rsidRPr="0089112D">
        <w:rPr>
          <w:rFonts w:ascii="Times New Roman" w:hAnsi="Times New Roman"/>
          <w:sz w:val="28"/>
          <w:szCs w:val="28"/>
        </w:rPr>
        <w:t xml:space="preserve"> termice, electrice,</w:t>
      </w:r>
      <w:r w:rsidR="00F73C6C" w:rsidRPr="0089112D">
        <w:rPr>
          <w:rFonts w:ascii="Times New Roman" w:hAnsi="Times New Roman"/>
          <w:sz w:val="28"/>
          <w:szCs w:val="28"/>
        </w:rPr>
        <w:t xml:space="preserve"> </w:t>
      </w:r>
      <w:r w:rsidRPr="0089112D">
        <w:rPr>
          <w:rFonts w:ascii="Times New Roman" w:hAnsi="Times New Roman"/>
          <w:sz w:val="28"/>
          <w:szCs w:val="28"/>
        </w:rPr>
        <w:t>sanitare supraterane sau subterane</w:t>
      </w:r>
      <w:r w:rsidR="00231424">
        <w:rPr>
          <w:rFonts w:ascii="Times New Roman" w:hAnsi="Times New Roman"/>
          <w:sz w:val="28"/>
          <w:szCs w:val="28"/>
        </w:rPr>
        <w:t>,</w:t>
      </w:r>
      <w:r w:rsidRPr="0089112D">
        <w:rPr>
          <w:rFonts w:ascii="Times New Roman" w:hAnsi="Times New Roman"/>
          <w:sz w:val="28"/>
          <w:szCs w:val="28"/>
        </w:rPr>
        <w:t xml:space="preserve"> de asemenea</w:t>
      </w:r>
      <w:r w:rsidR="00231424">
        <w:rPr>
          <w:rFonts w:ascii="Times New Roman" w:hAnsi="Times New Roman"/>
          <w:sz w:val="28"/>
          <w:szCs w:val="28"/>
        </w:rPr>
        <w:t>,</w:t>
      </w:r>
      <w:r w:rsidRPr="0089112D">
        <w:rPr>
          <w:rFonts w:ascii="Times New Roman" w:hAnsi="Times New Roman"/>
          <w:sz w:val="28"/>
          <w:szCs w:val="28"/>
        </w:rPr>
        <w:t xml:space="preserve"> pe teren nu sunt amplasate </w:t>
      </w:r>
      <w:proofErr w:type="spellStart"/>
      <w:r w:rsidRPr="0089112D">
        <w:rPr>
          <w:rFonts w:ascii="Times New Roman" w:hAnsi="Times New Roman"/>
          <w:sz w:val="28"/>
          <w:szCs w:val="28"/>
        </w:rPr>
        <w:t>piete</w:t>
      </w:r>
      <w:proofErr w:type="spellEnd"/>
      <w:r w:rsidRPr="0089112D">
        <w:rPr>
          <w:rFonts w:ascii="Times New Roman" w:hAnsi="Times New Roman"/>
          <w:sz w:val="28"/>
          <w:szCs w:val="28"/>
        </w:rPr>
        <w:t xml:space="preserve">, cai de </w:t>
      </w:r>
      <w:proofErr w:type="spellStart"/>
      <w:r w:rsidRPr="0089112D">
        <w:rPr>
          <w:rFonts w:ascii="Times New Roman" w:hAnsi="Times New Roman"/>
          <w:sz w:val="28"/>
          <w:szCs w:val="28"/>
        </w:rPr>
        <w:t>comunicatie</w:t>
      </w:r>
      <w:proofErr w:type="spellEnd"/>
      <w:r w:rsidRPr="0089112D">
        <w:rPr>
          <w:rFonts w:ascii="Times New Roman" w:hAnsi="Times New Roman"/>
          <w:sz w:val="28"/>
          <w:szCs w:val="28"/>
        </w:rPr>
        <w:t>, alei stradale, parcuri publice, monumente</w:t>
      </w:r>
      <w:r w:rsidR="0089112D">
        <w:rPr>
          <w:rFonts w:ascii="Times New Roman" w:hAnsi="Times New Roman"/>
          <w:sz w:val="28"/>
          <w:szCs w:val="28"/>
        </w:rPr>
        <w:t>.</w:t>
      </w:r>
      <w:r w:rsidR="0089112D" w:rsidRPr="008911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1424">
        <w:rPr>
          <w:rFonts w:ascii="Times New Roman" w:hAnsi="Times New Roman"/>
          <w:sz w:val="28"/>
          <w:szCs w:val="28"/>
        </w:rPr>
        <w:t>Totodata</w:t>
      </w:r>
      <w:proofErr w:type="spellEnd"/>
      <w:r w:rsidR="0089112D">
        <w:rPr>
          <w:rFonts w:ascii="Times New Roman" w:hAnsi="Times New Roman"/>
          <w:sz w:val="28"/>
          <w:szCs w:val="28"/>
        </w:rPr>
        <w:t xml:space="preserve">, precizam ca imobilul teren </w:t>
      </w:r>
      <w:proofErr w:type="spellStart"/>
      <w:r w:rsidR="0089112D">
        <w:rPr>
          <w:rFonts w:ascii="Times New Roman" w:hAnsi="Times New Roman"/>
          <w:sz w:val="28"/>
          <w:szCs w:val="28"/>
        </w:rPr>
        <w:t>mentionat</w:t>
      </w:r>
      <w:proofErr w:type="spellEnd"/>
      <w:r w:rsidR="0089112D">
        <w:rPr>
          <w:rFonts w:ascii="Times New Roman" w:hAnsi="Times New Roman"/>
          <w:sz w:val="28"/>
          <w:szCs w:val="28"/>
        </w:rPr>
        <w:t xml:space="preserve"> nu este situat in situl arheologic - </w:t>
      </w:r>
      <w:proofErr w:type="spellStart"/>
      <w:r w:rsidR="0089112D">
        <w:rPr>
          <w:rFonts w:ascii="Times New Roman" w:hAnsi="Times New Roman"/>
          <w:sz w:val="28"/>
          <w:szCs w:val="28"/>
        </w:rPr>
        <w:t>Orasul</w:t>
      </w:r>
      <w:proofErr w:type="spellEnd"/>
      <w:r w:rsidR="0089112D">
        <w:rPr>
          <w:rFonts w:ascii="Times New Roman" w:hAnsi="Times New Roman"/>
          <w:sz w:val="28"/>
          <w:szCs w:val="28"/>
        </w:rPr>
        <w:t xml:space="preserve"> Roman Drobeta. </w:t>
      </w:r>
    </w:p>
    <w:p w14:paraId="729D8B9C" w14:textId="77777777" w:rsidR="00BD5195" w:rsidRPr="00BD0D39" w:rsidRDefault="00F73C6C" w:rsidP="00BD5195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112D">
        <w:rPr>
          <w:rFonts w:ascii="Times New Roman" w:hAnsi="Times New Roman"/>
          <w:sz w:val="28"/>
          <w:szCs w:val="28"/>
        </w:rPr>
        <w:t xml:space="preserve">din certificatul de urbanism nr.1596/17.12.2021 rezulta ca terenul are categoria de </w:t>
      </w:r>
      <w:proofErr w:type="spellStart"/>
      <w:r w:rsidRPr="0089112D">
        <w:rPr>
          <w:rFonts w:ascii="Times New Roman" w:hAnsi="Times New Roman"/>
          <w:sz w:val="28"/>
          <w:szCs w:val="28"/>
        </w:rPr>
        <w:t>folosinta</w:t>
      </w:r>
      <w:proofErr w:type="spellEnd"/>
      <w:r w:rsidRPr="008911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12D">
        <w:rPr>
          <w:rFonts w:ascii="Times New Roman" w:hAnsi="Times New Roman"/>
          <w:sz w:val="28"/>
          <w:szCs w:val="28"/>
        </w:rPr>
        <w:t>curti</w:t>
      </w:r>
      <w:proofErr w:type="spellEnd"/>
      <w:r w:rsidRPr="008911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12D">
        <w:rPr>
          <w:rFonts w:ascii="Times New Roman" w:hAnsi="Times New Roman"/>
          <w:sz w:val="28"/>
          <w:szCs w:val="28"/>
        </w:rPr>
        <w:t>constructii</w:t>
      </w:r>
      <w:proofErr w:type="spellEnd"/>
      <w:r w:rsidRPr="0089112D">
        <w:rPr>
          <w:rFonts w:ascii="Times New Roman" w:hAnsi="Times New Roman"/>
          <w:sz w:val="28"/>
          <w:szCs w:val="28"/>
        </w:rPr>
        <w:t xml:space="preserve"> (regimul economic) </w:t>
      </w:r>
      <w:r w:rsidRPr="00BD5195">
        <w:rPr>
          <w:rFonts w:ascii="Times New Roman" w:hAnsi="Times New Roman"/>
          <w:color w:val="000000" w:themeColor="text1"/>
          <w:sz w:val="28"/>
          <w:szCs w:val="28"/>
        </w:rPr>
        <w:t xml:space="preserve">si este situat in UTR 110 in care se pot realiza </w:t>
      </w:r>
      <w:proofErr w:type="spellStart"/>
      <w:r w:rsidRPr="00BD5195">
        <w:rPr>
          <w:rFonts w:ascii="Times New Roman" w:hAnsi="Times New Roman"/>
          <w:color w:val="000000" w:themeColor="text1"/>
          <w:sz w:val="28"/>
          <w:szCs w:val="28"/>
        </w:rPr>
        <w:t>locuinta</w:t>
      </w:r>
      <w:proofErr w:type="spellEnd"/>
      <w:r w:rsidRPr="00BD5195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BD5195">
        <w:rPr>
          <w:rFonts w:ascii="Times New Roman" w:hAnsi="Times New Roman"/>
          <w:color w:val="000000" w:themeColor="text1"/>
          <w:sz w:val="28"/>
          <w:szCs w:val="28"/>
        </w:rPr>
        <w:t>functiuni</w:t>
      </w:r>
      <w:proofErr w:type="spellEnd"/>
      <w:r w:rsidRPr="00BD5195">
        <w:rPr>
          <w:rFonts w:ascii="Times New Roman" w:hAnsi="Times New Roman"/>
          <w:color w:val="000000" w:themeColor="text1"/>
          <w:sz w:val="28"/>
          <w:szCs w:val="28"/>
        </w:rPr>
        <w:t xml:space="preserve"> complementare, spatii de </w:t>
      </w:r>
      <w:proofErr w:type="spellStart"/>
      <w:r w:rsidRPr="00BD5195">
        <w:rPr>
          <w:rFonts w:ascii="Times New Roman" w:hAnsi="Times New Roman"/>
          <w:color w:val="000000" w:themeColor="text1"/>
          <w:sz w:val="28"/>
          <w:szCs w:val="28"/>
        </w:rPr>
        <w:t>comert</w:t>
      </w:r>
      <w:proofErr w:type="spellEnd"/>
      <w:r w:rsidR="00BD5195">
        <w:rPr>
          <w:rFonts w:ascii="Times New Roman" w:hAnsi="Times New Roman"/>
          <w:color w:val="000000" w:themeColor="text1"/>
          <w:sz w:val="28"/>
          <w:szCs w:val="28"/>
        </w:rPr>
        <w:t xml:space="preserve">, iar raportat la </w:t>
      </w:r>
      <w:proofErr w:type="spellStart"/>
      <w:r w:rsidR="00BD5195">
        <w:rPr>
          <w:rFonts w:ascii="Times New Roman" w:hAnsi="Times New Roman"/>
          <w:color w:val="000000" w:themeColor="text1"/>
          <w:sz w:val="28"/>
          <w:szCs w:val="28"/>
        </w:rPr>
        <w:t>suprafata</w:t>
      </w:r>
      <w:proofErr w:type="spellEnd"/>
      <w:r w:rsidR="00BD5195">
        <w:rPr>
          <w:rFonts w:ascii="Times New Roman" w:hAnsi="Times New Roman"/>
          <w:color w:val="000000" w:themeColor="text1"/>
          <w:sz w:val="28"/>
          <w:szCs w:val="28"/>
        </w:rPr>
        <w:t xml:space="preserve"> si </w:t>
      </w:r>
      <w:proofErr w:type="spellStart"/>
      <w:r w:rsidR="00BD5195">
        <w:rPr>
          <w:rFonts w:ascii="Times New Roman" w:hAnsi="Times New Roman"/>
          <w:color w:val="000000" w:themeColor="text1"/>
          <w:sz w:val="28"/>
          <w:szCs w:val="28"/>
        </w:rPr>
        <w:t>pozitionarea</w:t>
      </w:r>
      <w:proofErr w:type="spellEnd"/>
      <w:r w:rsidR="00BD5195">
        <w:rPr>
          <w:rFonts w:ascii="Times New Roman" w:hAnsi="Times New Roman"/>
          <w:color w:val="000000" w:themeColor="text1"/>
          <w:sz w:val="28"/>
          <w:szCs w:val="28"/>
        </w:rPr>
        <w:t xml:space="preserve"> acestuia nu pot fii realizate </w:t>
      </w:r>
      <w:proofErr w:type="spellStart"/>
      <w:r w:rsidR="00BD5195">
        <w:rPr>
          <w:rFonts w:ascii="Times New Roman" w:hAnsi="Times New Roman"/>
          <w:color w:val="000000" w:themeColor="text1"/>
          <w:sz w:val="28"/>
          <w:szCs w:val="28"/>
        </w:rPr>
        <w:t>constructii</w:t>
      </w:r>
      <w:proofErr w:type="spellEnd"/>
      <w:r w:rsidR="00BD5195">
        <w:rPr>
          <w:rFonts w:ascii="Times New Roman" w:hAnsi="Times New Roman"/>
          <w:color w:val="000000" w:themeColor="text1"/>
          <w:sz w:val="28"/>
          <w:szCs w:val="28"/>
        </w:rPr>
        <w:t xml:space="preserve"> de interes public si/sau servicii publice;  </w:t>
      </w:r>
    </w:p>
    <w:p w14:paraId="37430C5F" w14:textId="4FD5F715" w:rsidR="00A24364" w:rsidRPr="00506D99" w:rsidRDefault="00A24364" w:rsidP="00A24364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06D99">
        <w:rPr>
          <w:rFonts w:ascii="Times New Roman" w:hAnsi="Times New Roman"/>
          <w:sz w:val="28"/>
          <w:szCs w:val="28"/>
        </w:rPr>
        <w:lastRenderedPageBreak/>
        <w:t>acest teren nu face parte din categoria ariilor protejate de lege,</w:t>
      </w:r>
      <w:r w:rsidR="00BD5195">
        <w:rPr>
          <w:rFonts w:ascii="Times New Roman" w:hAnsi="Times New Roman"/>
          <w:sz w:val="28"/>
          <w:szCs w:val="28"/>
        </w:rPr>
        <w:t xml:space="preserve"> </w:t>
      </w:r>
      <w:r w:rsidR="00AD30D5">
        <w:rPr>
          <w:rFonts w:ascii="Times New Roman" w:hAnsi="Times New Roman"/>
          <w:sz w:val="28"/>
          <w:szCs w:val="28"/>
        </w:rPr>
        <w:t>conform</w:t>
      </w:r>
      <w:r w:rsidR="005E09A1">
        <w:rPr>
          <w:rFonts w:ascii="Times New Roman" w:hAnsi="Times New Roman"/>
          <w:sz w:val="28"/>
          <w:szCs w:val="28"/>
        </w:rPr>
        <w:t xml:space="preserve"> adresei </w:t>
      </w:r>
      <w:r w:rsidR="00AD30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9A1">
        <w:rPr>
          <w:rFonts w:ascii="Times New Roman" w:hAnsi="Times New Roman"/>
          <w:sz w:val="28"/>
          <w:szCs w:val="28"/>
        </w:rPr>
        <w:t>Agentiei</w:t>
      </w:r>
      <w:proofErr w:type="spellEnd"/>
      <w:r w:rsidR="005E09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9A1">
        <w:rPr>
          <w:rFonts w:ascii="Times New Roman" w:hAnsi="Times New Roman"/>
          <w:sz w:val="28"/>
          <w:szCs w:val="28"/>
        </w:rPr>
        <w:t>Nationale</w:t>
      </w:r>
      <w:proofErr w:type="spellEnd"/>
      <w:r w:rsidR="005E09A1">
        <w:rPr>
          <w:rFonts w:ascii="Times New Roman" w:hAnsi="Times New Roman"/>
          <w:sz w:val="28"/>
          <w:szCs w:val="28"/>
        </w:rPr>
        <w:t xml:space="preserve"> pentru </w:t>
      </w:r>
      <w:proofErr w:type="spellStart"/>
      <w:r w:rsidR="005E09A1">
        <w:rPr>
          <w:rFonts w:ascii="Times New Roman" w:hAnsi="Times New Roman"/>
          <w:sz w:val="28"/>
          <w:szCs w:val="28"/>
        </w:rPr>
        <w:t>Protectia</w:t>
      </w:r>
      <w:proofErr w:type="spellEnd"/>
      <w:r w:rsidR="005E09A1">
        <w:rPr>
          <w:rFonts w:ascii="Times New Roman" w:hAnsi="Times New Roman"/>
          <w:sz w:val="28"/>
          <w:szCs w:val="28"/>
        </w:rPr>
        <w:t xml:space="preserve"> Mediului </w:t>
      </w:r>
      <w:proofErr w:type="spellStart"/>
      <w:r w:rsidR="005E09A1">
        <w:rPr>
          <w:rFonts w:ascii="Times New Roman" w:hAnsi="Times New Roman"/>
          <w:sz w:val="28"/>
          <w:szCs w:val="28"/>
        </w:rPr>
        <w:t>Mehedinti</w:t>
      </w:r>
      <w:proofErr w:type="spellEnd"/>
      <w:r w:rsidR="005E09A1">
        <w:rPr>
          <w:rFonts w:ascii="Times New Roman" w:hAnsi="Times New Roman"/>
          <w:sz w:val="28"/>
          <w:szCs w:val="28"/>
        </w:rPr>
        <w:t xml:space="preserve"> </w:t>
      </w:r>
      <w:r w:rsidR="00AD30D5">
        <w:rPr>
          <w:rFonts w:ascii="Times New Roman" w:hAnsi="Times New Roman"/>
          <w:sz w:val="28"/>
          <w:szCs w:val="28"/>
        </w:rPr>
        <w:t>nr.</w:t>
      </w:r>
      <w:r w:rsidR="005E09A1">
        <w:rPr>
          <w:rFonts w:ascii="Times New Roman" w:hAnsi="Times New Roman"/>
          <w:sz w:val="28"/>
          <w:szCs w:val="28"/>
        </w:rPr>
        <w:t>5043/20.04.2022</w:t>
      </w:r>
      <w:r w:rsidRPr="00506D99">
        <w:rPr>
          <w:rFonts w:ascii="Times New Roman" w:hAnsi="Times New Roman"/>
          <w:sz w:val="28"/>
          <w:szCs w:val="28"/>
        </w:rPr>
        <w:t>;</w:t>
      </w:r>
    </w:p>
    <w:p w14:paraId="223E6324" w14:textId="77777777" w:rsidR="00A24364" w:rsidRPr="00984B20" w:rsidRDefault="00A24364" w:rsidP="00A2436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84B20">
        <w:rPr>
          <w:rFonts w:ascii="Times New Roman" w:hAnsi="Times New Roman"/>
          <w:sz w:val="28"/>
          <w:szCs w:val="28"/>
        </w:rPr>
        <w:t>nu este afectat uzului direct pentru public;</w:t>
      </w:r>
    </w:p>
    <w:p w14:paraId="4E6E329F" w14:textId="056050CA" w:rsidR="00A24364" w:rsidRPr="0028729F" w:rsidRDefault="00A24364" w:rsidP="00A24364">
      <w:pPr>
        <w:pStyle w:val="ListParagraph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8729F">
        <w:rPr>
          <w:rFonts w:ascii="Times New Roman" w:hAnsi="Times New Roman"/>
          <w:sz w:val="28"/>
          <w:szCs w:val="28"/>
        </w:rPr>
        <w:t xml:space="preserve">prin trecerea acestui teren in domeniul privat al municipiului se </w:t>
      </w:r>
      <w:proofErr w:type="spellStart"/>
      <w:r w:rsidRPr="0028729F">
        <w:rPr>
          <w:rFonts w:ascii="Times New Roman" w:hAnsi="Times New Roman"/>
          <w:sz w:val="28"/>
          <w:szCs w:val="28"/>
        </w:rPr>
        <w:t>creaza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un mediu propice </w:t>
      </w:r>
      <w:proofErr w:type="spellStart"/>
      <w:r w:rsidRPr="0028729F">
        <w:rPr>
          <w:rFonts w:ascii="Times New Roman" w:hAnsi="Times New Roman"/>
          <w:sz w:val="28"/>
          <w:szCs w:val="28"/>
        </w:rPr>
        <w:t>valorificarii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lui din punct de vedere patrimonial, </w:t>
      </w:r>
      <w:proofErr w:type="spellStart"/>
      <w:r w:rsidRPr="0028729F">
        <w:rPr>
          <w:rFonts w:ascii="Times New Roman" w:hAnsi="Times New Roman"/>
          <w:sz w:val="28"/>
          <w:szCs w:val="28"/>
        </w:rPr>
        <w:t>aducand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 un plus la bugetul </w:t>
      </w:r>
      <w:r>
        <w:rPr>
          <w:rFonts w:ascii="Times New Roman" w:hAnsi="Times New Roman"/>
          <w:sz w:val="28"/>
          <w:szCs w:val="28"/>
        </w:rPr>
        <w:t xml:space="preserve">local </w:t>
      </w:r>
      <w:r w:rsidRPr="0028729F">
        <w:rPr>
          <w:rFonts w:ascii="Times New Roman" w:hAnsi="Times New Roman"/>
          <w:sz w:val="28"/>
          <w:szCs w:val="28"/>
        </w:rPr>
        <w:t xml:space="preserve">prin </w:t>
      </w:r>
      <w:proofErr w:type="spellStart"/>
      <w:r w:rsidRPr="0028729F">
        <w:rPr>
          <w:rFonts w:ascii="Times New Roman" w:hAnsi="Times New Roman"/>
          <w:sz w:val="28"/>
          <w:szCs w:val="28"/>
        </w:rPr>
        <w:t>obtinerea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de venituri cu titlu de chirii sau </w:t>
      </w:r>
      <w:proofErr w:type="spellStart"/>
      <w:r w:rsidRPr="0028729F">
        <w:rPr>
          <w:rFonts w:ascii="Times New Roman" w:hAnsi="Times New Roman"/>
          <w:sz w:val="28"/>
          <w:szCs w:val="28"/>
        </w:rPr>
        <w:t>redevente</w:t>
      </w:r>
      <w:proofErr w:type="spellEnd"/>
      <w:r w:rsidRPr="0028729F">
        <w:rPr>
          <w:rFonts w:ascii="Times New Roman" w:hAnsi="Times New Roman"/>
          <w:sz w:val="28"/>
          <w:szCs w:val="28"/>
        </w:rPr>
        <w:t>, terenul nefiind utilizat in prezent</w:t>
      </w:r>
      <w:r w:rsidR="00C47324">
        <w:rPr>
          <w:rFonts w:ascii="Times New Roman" w:hAnsi="Times New Roman"/>
          <w:sz w:val="28"/>
          <w:szCs w:val="28"/>
        </w:rPr>
        <w:t>,</w:t>
      </w:r>
      <w:r w:rsidRPr="0028729F">
        <w:rPr>
          <w:rFonts w:ascii="Times New Roman" w:hAnsi="Times New Roman"/>
          <w:sz w:val="28"/>
          <w:szCs w:val="28"/>
        </w:rPr>
        <w:t xml:space="preserve"> iar prin realizarea trecerii din domeniul public in domeniul privat se </w:t>
      </w:r>
      <w:proofErr w:type="spellStart"/>
      <w:r w:rsidRPr="0028729F">
        <w:rPr>
          <w:rFonts w:ascii="Times New Roman" w:hAnsi="Times New Roman"/>
          <w:sz w:val="28"/>
          <w:szCs w:val="28"/>
        </w:rPr>
        <w:t>raspunde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inclusiv unor </w:t>
      </w:r>
      <w:proofErr w:type="spellStart"/>
      <w:r w:rsidRPr="0028729F">
        <w:rPr>
          <w:rFonts w:ascii="Times New Roman" w:hAnsi="Times New Roman"/>
          <w:sz w:val="28"/>
          <w:szCs w:val="28"/>
        </w:rPr>
        <w:t>necesitati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28729F">
        <w:rPr>
          <w:rFonts w:ascii="Times New Roman" w:hAnsi="Times New Roman"/>
          <w:sz w:val="28"/>
          <w:szCs w:val="28"/>
        </w:rPr>
        <w:t>cetatenilor</w:t>
      </w:r>
      <w:proofErr w:type="spellEnd"/>
      <w:r w:rsidRPr="0028729F">
        <w:rPr>
          <w:rFonts w:ascii="Times New Roman" w:hAnsi="Times New Roman"/>
          <w:sz w:val="28"/>
          <w:szCs w:val="28"/>
        </w:rPr>
        <w:t xml:space="preserve"> municipiului .</w:t>
      </w:r>
    </w:p>
    <w:p w14:paraId="7498CFBB" w14:textId="024B7005" w:rsidR="00A24364" w:rsidRDefault="00A24364" w:rsidP="00A24364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considerarea elementelor prezentate, </w:t>
      </w:r>
      <w:proofErr w:type="spellStart"/>
      <w:r>
        <w:rPr>
          <w:rFonts w:ascii="Times New Roman" w:hAnsi="Times New Roman"/>
          <w:sz w:val="28"/>
          <w:szCs w:val="28"/>
        </w:rPr>
        <w:t>tinand</w:t>
      </w:r>
      <w:proofErr w:type="spellEnd"/>
      <w:r>
        <w:rPr>
          <w:rFonts w:ascii="Times New Roman" w:hAnsi="Times New Roman"/>
          <w:sz w:val="28"/>
          <w:szCs w:val="28"/>
        </w:rPr>
        <w:t xml:space="preserve"> cont de necesitatea si oportunitatea trecerii terenurilor despre care facem vorbire din domeniul public in domeniul privat al municipiului se impune adoptarea proiectului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D5195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="00BD5195">
        <w:rPr>
          <w:rFonts w:ascii="Times New Roman" w:hAnsi="Times New Roman"/>
          <w:sz w:val="28"/>
          <w:szCs w:val="28"/>
        </w:rPr>
        <w:t>discutie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C071858" w14:textId="042A8F3A" w:rsidR="00A24364" w:rsidRPr="00093D44" w:rsidRDefault="00093D44" w:rsidP="00093D44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 </w:t>
      </w:r>
      <w:r w:rsidR="00A24364" w:rsidRPr="00093D44">
        <w:rPr>
          <w:rFonts w:ascii="Times New Roman" w:hAnsi="Times New Roman"/>
          <w:b/>
          <w:sz w:val="28"/>
          <w:szCs w:val="28"/>
        </w:rPr>
        <w:t xml:space="preserve">Analiza  </w:t>
      </w:r>
      <w:proofErr w:type="spellStart"/>
      <w:r w:rsidR="00A24364" w:rsidRPr="00093D44">
        <w:rPr>
          <w:rFonts w:ascii="Times New Roman" w:hAnsi="Times New Roman"/>
          <w:b/>
          <w:sz w:val="28"/>
          <w:szCs w:val="28"/>
        </w:rPr>
        <w:t>economico</w:t>
      </w:r>
      <w:proofErr w:type="spellEnd"/>
      <w:r w:rsidR="00A24364" w:rsidRPr="00093D44">
        <w:rPr>
          <w:rFonts w:ascii="Times New Roman" w:hAnsi="Times New Roman"/>
          <w:b/>
          <w:sz w:val="28"/>
          <w:szCs w:val="28"/>
        </w:rPr>
        <w:t>-financiara</w:t>
      </w:r>
    </w:p>
    <w:p w14:paraId="173DBC31" w14:textId="77777777" w:rsidR="00A24364" w:rsidRDefault="00A24364" w:rsidP="00A2436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Prin trecerea terenurilor </w:t>
      </w:r>
      <w:proofErr w:type="spellStart"/>
      <w:r>
        <w:rPr>
          <w:rFonts w:ascii="Times New Roman" w:hAnsi="Times New Roman"/>
          <w:sz w:val="28"/>
          <w:szCs w:val="28"/>
        </w:rPr>
        <w:t>mentionate</w:t>
      </w:r>
      <w:proofErr w:type="spellEnd"/>
      <w:r>
        <w:rPr>
          <w:rFonts w:ascii="Times New Roman" w:hAnsi="Times New Roman"/>
          <w:sz w:val="28"/>
          <w:szCs w:val="28"/>
        </w:rPr>
        <w:t xml:space="preserve"> din domeniul public in domeniul privat al municipiului se </w:t>
      </w:r>
      <w:proofErr w:type="spellStart"/>
      <w:r>
        <w:rPr>
          <w:rFonts w:ascii="Times New Roman" w:hAnsi="Times New Roman"/>
          <w:sz w:val="28"/>
          <w:szCs w:val="28"/>
        </w:rPr>
        <w:t>creaza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conditiile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demararii</w:t>
      </w:r>
      <w:proofErr w:type="spellEnd"/>
      <w:r>
        <w:rPr>
          <w:rFonts w:ascii="Times New Roman" w:hAnsi="Times New Roman"/>
          <w:sz w:val="28"/>
          <w:szCs w:val="28"/>
        </w:rPr>
        <w:t xml:space="preserve"> unor proiecte de </w:t>
      </w:r>
      <w:proofErr w:type="spellStart"/>
      <w:r>
        <w:rPr>
          <w:rFonts w:ascii="Times New Roman" w:hAnsi="Times New Roman"/>
          <w:sz w:val="28"/>
          <w:szCs w:val="28"/>
        </w:rPr>
        <w:t>investitii</w:t>
      </w:r>
      <w:proofErr w:type="spellEnd"/>
      <w:r>
        <w:rPr>
          <w:rFonts w:ascii="Times New Roman" w:hAnsi="Times New Roman"/>
          <w:sz w:val="28"/>
          <w:szCs w:val="28"/>
        </w:rPr>
        <w:t xml:space="preserve"> promovate de persoane fizice sau juridice care vor contribui la realizarea de </w:t>
      </w:r>
      <w:proofErr w:type="spellStart"/>
      <w:r>
        <w:rPr>
          <w:rFonts w:ascii="Times New Roman" w:hAnsi="Times New Roman"/>
          <w:sz w:val="28"/>
          <w:szCs w:val="28"/>
        </w:rPr>
        <w:t>investitii</w:t>
      </w:r>
      <w:proofErr w:type="spellEnd"/>
      <w:r>
        <w:rPr>
          <w:rFonts w:ascii="Times New Roman" w:hAnsi="Times New Roman"/>
          <w:sz w:val="28"/>
          <w:szCs w:val="28"/>
        </w:rPr>
        <w:t xml:space="preserve"> cu impact asupra bugetului local si a </w:t>
      </w:r>
      <w:proofErr w:type="spellStart"/>
      <w:r>
        <w:rPr>
          <w:rFonts w:ascii="Times New Roman" w:hAnsi="Times New Roman"/>
          <w:sz w:val="28"/>
          <w:szCs w:val="28"/>
        </w:rPr>
        <w:t>bunastarii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cetatenilor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aducand</w:t>
      </w:r>
      <w:proofErr w:type="spellEnd"/>
      <w:r>
        <w:rPr>
          <w:rFonts w:ascii="Times New Roman" w:hAnsi="Times New Roman"/>
          <w:sz w:val="28"/>
          <w:szCs w:val="28"/>
        </w:rPr>
        <w:t xml:space="preserve"> un plus la bugetul local prin </w:t>
      </w:r>
      <w:proofErr w:type="spellStart"/>
      <w:r>
        <w:rPr>
          <w:rFonts w:ascii="Times New Roman" w:hAnsi="Times New Roman"/>
          <w:sz w:val="28"/>
          <w:szCs w:val="28"/>
        </w:rPr>
        <w:t>obtinerea</w:t>
      </w:r>
      <w:proofErr w:type="spellEnd"/>
      <w:r>
        <w:rPr>
          <w:rFonts w:ascii="Times New Roman" w:hAnsi="Times New Roman"/>
          <w:sz w:val="28"/>
          <w:szCs w:val="28"/>
        </w:rPr>
        <w:t xml:space="preserve"> de venituri cu titlu de chirii sau </w:t>
      </w:r>
      <w:proofErr w:type="spellStart"/>
      <w:r>
        <w:rPr>
          <w:rFonts w:ascii="Times New Roman" w:hAnsi="Times New Roman"/>
          <w:sz w:val="28"/>
          <w:szCs w:val="28"/>
        </w:rPr>
        <w:t>redevente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6695D92" w14:textId="77777777" w:rsidR="009261AE" w:rsidRDefault="009261AE" w:rsidP="00A24364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337859B" w14:textId="026E7402" w:rsidR="00A24364" w:rsidRPr="00093D44" w:rsidRDefault="00A24364" w:rsidP="00093D44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093D44">
        <w:rPr>
          <w:rFonts w:ascii="Times New Roman" w:hAnsi="Times New Roman"/>
          <w:b/>
          <w:sz w:val="28"/>
          <w:szCs w:val="28"/>
        </w:rPr>
        <w:t>Beneficiul pentru comunitate</w:t>
      </w:r>
    </w:p>
    <w:p w14:paraId="040D3D71" w14:textId="77777777" w:rsidR="00A24364" w:rsidRDefault="00A24364" w:rsidP="00A24364">
      <w:pPr>
        <w:pStyle w:val="ListParagraph"/>
        <w:ind w:left="0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Prin trecerea terenurilor </w:t>
      </w:r>
      <w:proofErr w:type="spellStart"/>
      <w:r>
        <w:rPr>
          <w:rFonts w:ascii="Times New Roman" w:hAnsi="Times New Roman"/>
          <w:sz w:val="28"/>
          <w:szCs w:val="28"/>
        </w:rPr>
        <w:t>mentionate</w:t>
      </w:r>
      <w:proofErr w:type="spellEnd"/>
      <w:r>
        <w:rPr>
          <w:rFonts w:ascii="Times New Roman" w:hAnsi="Times New Roman"/>
          <w:sz w:val="28"/>
          <w:szCs w:val="28"/>
        </w:rPr>
        <w:t xml:space="preserve"> din domeniul public in domeniul privat al Municipiului Drobeta Turnu Severin se </w:t>
      </w:r>
      <w:proofErr w:type="spellStart"/>
      <w:r>
        <w:rPr>
          <w:rFonts w:ascii="Times New Roman" w:hAnsi="Times New Roman"/>
          <w:sz w:val="28"/>
          <w:szCs w:val="28"/>
        </w:rPr>
        <w:t>creaza</w:t>
      </w:r>
      <w:proofErr w:type="spellEnd"/>
      <w:r>
        <w:rPr>
          <w:rFonts w:ascii="Times New Roman" w:hAnsi="Times New Roman"/>
          <w:sz w:val="28"/>
          <w:szCs w:val="28"/>
        </w:rPr>
        <w:t xml:space="preserve"> premisele </w:t>
      </w:r>
      <w:proofErr w:type="spellStart"/>
      <w:r>
        <w:rPr>
          <w:rFonts w:ascii="Times New Roman" w:hAnsi="Times New Roman"/>
          <w:sz w:val="28"/>
          <w:szCs w:val="28"/>
        </w:rPr>
        <w:t>dezvoltarii</w:t>
      </w:r>
      <w:proofErr w:type="spellEnd"/>
      <w:r>
        <w:rPr>
          <w:rFonts w:ascii="Times New Roman" w:hAnsi="Times New Roman"/>
          <w:sz w:val="28"/>
          <w:szCs w:val="28"/>
        </w:rPr>
        <w:t xml:space="preserve"> economice si arhitectonice a zonelor in care sunt amplasate acestea .</w:t>
      </w:r>
    </w:p>
    <w:p w14:paraId="0AFAB906" w14:textId="77777777" w:rsidR="009261AE" w:rsidRDefault="009261AE" w:rsidP="00A24364">
      <w:pPr>
        <w:pStyle w:val="ListParagraph"/>
        <w:ind w:left="0" w:firstLine="502"/>
        <w:jc w:val="both"/>
        <w:rPr>
          <w:rFonts w:ascii="Times New Roman" w:hAnsi="Times New Roman"/>
          <w:b/>
          <w:sz w:val="28"/>
          <w:szCs w:val="28"/>
        </w:rPr>
      </w:pPr>
    </w:p>
    <w:p w14:paraId="4F98E2A7" w14:textId="59B9EF45" w:rsidR="00A24364" w:rsidRPr="00093D44" w:rsidRDefault="00A24364" w:rsidP="00093D44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 w:rsidRPr="00093D44">
        <w:rPr>
          <w:rFonts w:ascii="Times New Roman" w:hAnsi="Times New Roman"/>
          <w:b/>
          <w:sz w:val="28"/>
          <w:szCs w:val="28"/>
        </w:rPr>
        <w:t xml:space="preserve">Legalitatea </w:t>
      </w:r>
    </w:p>
    <w:p w14:paraId="373BF631" w14:textId="77777777" w:rsidR="00A24364" w:rsidRDefault="00A24364" w:rsidP="00A2436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Sustinerea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proiectului din punct de vedere legal este fundamentata pe </w:t>
      </w:r>
      <w:proofErr w:type="spellStart"/>
      <w:r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 84, art. 129  alin. 1, alin. 2 lit. (c), art. 139 alin. 1, alin. 2,alin 3 </w:t>
      </w:r>
      <w:proofErr w:type="spellStart"/>
      <w:r>
        <w:rPr>
          <w:rFonts w:ascii="Times New Roman" w:hAnsi="Times New Roman"/>
          <w:sz w:val="28"/>
          <w:szCs w:val="28"/>
        </w:rPr>
        <w:t>lit.g</w:t>
      </w:r>
      <w:proofErr w:type="spellEnd"/>
      <w:r>
        <w:rPr>
          <w:rFonts w:ascii="Times New Roman" w:hAnsi="Times New Roman"/>
          <w:sz w:val="28"/>
          <w:szCs w:val="28"/>
        </w:rPr>
        <w:t>, art. 196, alin 1 lit. (a) si  ale art. 361 alin2,3 si 4 din O.U.G. nr. 57/05.07.2019 privind Codul administrativ;</w:t>
      </w:r>
    </w:p>
    <w:p w14:paraId="12607A5D" w14:textId="77777777" w:rsidR="00A24364" w:rsidRDefault="00A24364" w:rsidP="00C473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acest sens in conformitate cu </w:t>
      </w:r>
      <w:proofErr w:type="spellStart"/>
      <w:r>
        <w:rPr>
          <w:rFonts w:ascii="Times New Roman" w:hAnsi="Times New Roman"/>
          <w:sz w:val="28"/>
          <w:szCs w:val="28"/>
        </w:rPr>
        <w:t>dispozitiile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art.136 alin 8 </w:t>
      </w:r>
      <w:proofErr w:type="spellStart"/>
      <w:r>
        <w:rPr>
          <w:rFonts w:ascii="Times New Roman" w:hAnsi="Times New Roman"/>
          <w:sz w:val="28"/>
          <w:szCs w:val="28"/>
        </w:rPr>
        <w:t>lit</w:t>
      </w:r>
      <w:proofErr w:type="spellEnd"/>
      <w:r>
        <w:rPr>
          <w:rFonts w:ascii="Times New Roman" w:hAnsi="Times New Roman"/>
          <w:sz w:val="28"/>
          <w:szCs w:val="28"/>
        </w:rPr>
        <w:t xml:space="preserve"> b din OUG nr. 57/05.07.2019 privind Codul administrativ a fost </w:t>
      </w:r>
      <w:proofErr w:type="spellStart"/>
      <w:r>
        <w:rPr>
          <w:rFonts w:ascii="Times New Roman" w:hAnsi="Times New Roman"/>
          <w:sz w:val="28"/>
          <w:szCs w:val="28"/>
        </w:rPr>
        <w:t>intocmit</w:t>
      </w:r>
      <w:proofErr w:type="spellEnd"/>
      <w:r>
        <w:rPr>
          <w:rFonts w:ascii="Times New Roman" w:hAnsi="Times New Roman"/>
          <w:sz w:val="28"/>
          <w:szCs w:val="28"/>
        </w:rPr>
        <w:t xml:space="preserve"> raportul de specialitate al </w:t>
      </w:r>
      <w:proofErr w:type="spellStart"/>
      <w:r>
        <w:rPr>
          <w:rFonts w:ascii="Times New Roman" w:hAnsi="Times New Roman"/>
          <w:sz w:val="28"/>
          <w:szCs w:val="28"/>
        </w:rPr>
        <w:t>Directiei</w:t>
      </w:r>
      <w:proofErr w:type="spellEnd"/>
      <w:r>
        <w:rPr>
          <w:rFonts w:ascii="Times New Roman" w:hAnsi="Times New Roman"/>
          <w:sz w:val="28"/>
          <w:szCs w:val="28"/>
        </w:rPr>
        <w:t xml:space="preserve"> Patrimoniu cu privire la proiectul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pentru trecerea unor terenuri din domeniul public al Municipiului Drobeta Turnu Severin in domeniul privat al Municipiului   Drobeta Turnu Severin si completarea Anexei nr.1 la HCL nr. 21/1999                    privind delimitarea domeniului public de domeniul privat al </w:t>
      </w:r>
      <w:proofErr w:type="spellStart"/>
      <w:r>
        <w:rPr>
          <w:rFonts w:ascii="Times New Roman" w:hAnsi="Times New Roman"/>
          <w:sz w:val="28"/>
          <w:szCs w:val="28"/>
        </w:rPr>
        <w:t>Municipilui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Drobeta Turnu Severin.</w:t>
      </w:r>
    </w:p>
    <w:p w14:paraId="1A42FCFB" w14:textId="06030025" w:rsidR="00A24364" w:rsidRDefault="00A24364" w:rsidP="00C473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Proiectul de </w:t>
      </w:r>
      <w:proofErr w:type="spellStart"/>
      <w:r>
        <w:rPr>
          <w:rFonts w:ascii="Times New Roman" w:hAnsi="Times New Roman"/>
          <w:sz w:val="28"/>
          <w:szCs w:val="28"/>
        </w:rPr>
        <w:t>hotarare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intreaga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documentatie</w:t>
      </w:r>
      <w:proofErr w:type="spellEnd"/>
      <w:r>
        <w:rPr>
          <w:rFonts w:ascii="Times New Roman" w:hAnsi="Times New Roman"/>
          <w:sz w:val="28"/>
          <w:szCs w:val="28"/>
        </w:rPr>
        <w:t xml:space="preserve"> va fi supus spre dezbatere si aprobare in </w:t>
      </w:r>
      <w:proofErr w:type="spellStart"/>
      <w:r>
        <w:rPr>
          <w:rFonts w:ascii="Times New Roman" w:hAnsi="Times New Roman"/>
          <w:sz w:val="28"/>
          <w:szCs w:val="28"/>
        </w:rPr>
        <w:t>sedinta</w:t>
      </w:r>
      <w:proofErr w:type="spellEnd"/>
      <w:r>
        <w:rPr>
          <w:rFonts w:ascii="Times New Roman" w:hAnsi="Times New Roman"/>
          <w:sz w:val="28"/>
          <w:szCs w:val="28"/>
        </w:rPr>
        <w:t xml:space="preserve"> ordinara a Consiliului Local al Municipiului Drobeta Turnu Severin, din luna </w:t>
      </w:r>
      <w:r w:rsidR="00311D12">
        <w:rPr>
          <w:rFonts w:ascii="Times New Roman" w:hAnsi="Times New Roman"/>
          <w:sz w:val="28"/>
          <w:szCs w:val="28"/>
        </w:rPr>
        <w:t>aprilie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73C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16EFEFB2" w14:textId="3F70C5AA" w:rsidR="00A24364" w:rsidRPr="00FB2C84" w:rsidRDefault="00A24364" w:rsidP="00C473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C84">
        <w:rPr>
          <w:rFonts w:ascii="Times New Roman" w:hAnsi="Times New Roman"/>
          <w:sz w:val="28"/>
          <w:szCs w:val="28"/>
        </w:rPr>
        <w:t>Atasam</w:t>
      </w:r>
      <w:proofErr w:type="spellEnd"/>
      <w:r w:rsidRPr="00FB2C84">
        <w:rPr>
          <w:rFonts w:ascii="Times New Roman" w:hAnsi="Times New Roman"/>
          <w:sz w:val="28"/>
          <w:szCs w:val="28"/>
        </w:rPr>
        <w:t xml:space="preserve"> prezentului raport:</w:t>
      </w:r>
    </w:p>
    <w:p w14:paraId="0DCB3039" w14:textId="2C196B9D" w:rsidR="00A24364" w:rsidRPr="00093D44" w:rsidRDefault="00A24364" w:rsidP="00093D4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93D44">
        <w:rPr>
          <w:rFonts w:ascii="Times New Roman" w:hAnsi="Times New Roman"/>
          <w:sz w:val="28"/>
          <w:szCs w:val="28"/>
        </w:rPr>
        <w:t>Extrasele de carte funciara pentru informare;</w:t>
      </w:r>
    </w:p>
    <w:p w14:paraId="4705A2CB" w14:textId="09608F7B" w:rsidR="00A24364" w:rsidRPr="00093D44" w:rsidRDefault="00F73C6C" w:rsidP="00093D4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93D44">
        <w:rPr>
          <w:rFonts w:ascii="Times New Roman" w:hAnsi="Times New Roman"/>
          <w:sz w:val="28"/>
          <w:szCs w:val="28"/>
        </w:rPr>
        <w:t>Certificate de urbanism</w:t>
      </w:r>
      <w:r w:rsidR="00A24364" w:rsidRPr="00093D44">
        <w:rPr>
          <w:rFonts w:ascii="Times New Roman" w:hAnsi="Times New Roman"/>
          <w:sz w:val="28"/>
          <w:szCs w:val="28"/>
        </w:rPr>
        <w:t>;</w:t>
      </w:r>
    </w:p>
    <w:p w14:paraId="3E432667" w14:textId="67EFE1CF" w:rsidR="00A24364" w:rsidRDefault="00F73C6C" w:rsidP="00093D4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093D44">
        <w:rPr>
          <w:rFonts w:ascii="Times New Roman" w:hAnsi="Times New Roman"/>
          <w:sz w:val="28"/>
          <w:szCs w:val="28"/>
        </w:rPr>
        <w:t>Planuri de amplasament si delimitare a imobil</w:t>
      </w:r>
      <w:r w:rsidR="00501B80" w:rsidRPr="00093D44">
        <w:rPr>
          <w:rFonts w:ascii="Times New Roman" w:hAnsi="Times New Roman"/>
          <w:sz w:val="28"/>
          <w:szCs w:val="28"/>
        </w:rPr>
        <w:t>elor</w:t>
      </w:r>
      <w:r w:rsidR="005E09A1">
        <w:rPr>
          <w:rFonts w:ascii="Times New Roman" w:hAnsi="Times New Roman"/>
          <w:sz w:val="28"/>
          <w:szCs w:val="28"/>
        </w:rPr>
        <w:t>;</w:t>
      </w:r>
    </w:p>
    <w:p w14:paraId="4269B981" w14:textId="165A616C" w:rsidR="005E09A1" w:rsidRDefault="005E09A1" w:rsidP="00093D4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Alte acte cu caracter administrativ.</w:t>
      </w:r>
    </w:p>
    <w:p w14:paraId="13F115D5" w14:textId="22DF3BD0" w:rsidR="00093D44" w:rsidRDefault="00093D44" w:rsidP="00093D44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14:paraId="69064D36" w14:textId="77777777" w:rsidR="00093D44" w:rsidRPr="00093D44" w:rsidRDefault="00093D44" w:rsidP="00093D44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14:paraId="3AEC8BFB" w14:textId="77EB84E1" w:rsidR="00A24364" w:rsidRDefault="00A96270" w:rsidP="00A96270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24364">
        <w:rPr>
          <w:rFonts w:ascii="Times New Roman" w:hAnsi="Times New Roman"/>
          <w:sz w:val="28"/>
          <w:szCs w:val="28"/>
        </w:rPr>
        <w:t>D</w:t>
      </w:r>
      <w:r w:rsidR="003E7C3A">
        <w:rPr>
          <w:rFonts w:ascii="Times New Roman" w:hAnsi="Times New Roman"/>
          <w:sz w:val="28"/>
          <w:szCs w:val="28"/>
        </w:rPr>
        <w:t>irector</w:t>
      </w:r>
      <w:r w:rsidR="009261AE">
        <w:rPr>
          <w:rFonts w:ascii="Times New Roman" w:hAnsi="Times New Roman"/>
          <w:sz w:val="28"/>
          <w:szCs w:val="28"/>
        </w:rPr>
        <w:t>,</w:t>
      </w:r>
      <w:r w:rsidR="00A243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A24364">
        <w:rPr>
          <w:rFonts w:ascii="Times New Roman" w:hAnsi="Times New Roman"/>
          <w:sz w:val="28"/>
          <w:szCs w:val="28"/>
        </w:rPr>
        <w:tab/>
      </w:r>
      <w:r w:rsidR="00A2137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A24364">
        <w:rPr>
          <w:rFonts w:ascii="Times New Roman" w:hAnsi="Times New Roman"/>
          <w:sz w:val="28"/>
          <w:szCs w:val="28"/>
        </w:rPr>
        <w:t>S</w:t>
      </w:r>
      <w:r w:rsidR="003E7C3A">
        <w:rPr>
          <w:rFonts w:ascii="Times New Roman" w:hAnsi="Times New Roman"/>
          <w:sz w:val="28"/>
          <w:szCs w:val="28"/>
        </w:rPr>
        <w:t>ef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E7C3A">
        <w:rPr>
          <w:rFonts w:ascii="Times New Roman" w:hAnsi="Times New Roman"/>
          <w:sz w:val="28"/>
          <w:szCs w:val="28"/>
        </w:rPr>
        <w:t>serviciu</w:t>
      </w:r>
      <w:r>
        <w:rPr>
          <w:rFonts w:ascii="Times New Roman" w:hAnsi="Times New Roman"/>
          <w:sz w:val="28"/>
          <w:szCs w:val="28"/>
        </w:rPr>
        <w:t xml:space="preserve"> </w:t>
      </w:r>
      <w:r w:rsidR="003E7C3A">
        <w:rPr>
          <w:rFonts w:ascii="Times New Roman" w:hAnsi="Times New Roman"/>
          <w:sz w:val="28"/>
          <w:szCs w:val="28"/>
        </w:rPr>
        <w:t>administrare</w:t>
      </w:r>
      <w:r>
        <w:rPr>
          <w:rFonts w:ascii="Times New Roman" w:hAnsi="Times New Roman"/>
          <w:sz w:val="28"/>
          <w:szCs w:val="28"/>
        </w:rPr>
        <w:t xml:space="preserve"> </w:t>
      </w:r>
      <w:r w:rsidR="003E7C3A">
        <w:rPr>
          <w:rFonts w:ascii="Times New Roman" w:hAnsi="Times New Roman"/>
          <w:sz w:val="28"/>
          <w:szCs w:val="28"/>
        </w:rPr>
        <w:t>terenuri</w:t>
      </w:r>
      <w:r w:rsidR="00A243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Inspector,   </w:t>
      </w:r>
      <w:r w:rsidR="00A24364">
        <w:rPr>
          <w:rFonts w:ascii="Times New Roman" w:hAnsi="Times New Roman"/>
          <w:sz w:val="28"/>
          <w:szCs w:val="28"/>
        </w:rPr>
        <w:t xml:space="preserve">    </w:t>
      </w:r>
      <w:r w:rsidR="00C47324">
        <w:rPr>
          <w:rFonts w:ascii="Times New Roman" w:hAnsi="Times New Roman"/>
          <w:sz w:val="28"/>
          <w:szCs w:val="28"/>
        </w:rPr>
        <w:t xml:space="preserve">                 </w:t>
      </w:r>
      <w:r w:rsidR="00A24364">
        <w:rPr>
          <w:rFonts w:ascii="Times New Roman" w:hAnsi="Times New Roman"/>
          <w:sz w:val="28"/>
          <w:szCs w:val="28"/>
        </w:rPr>
        <w:t xml:space="preserve">                </w:t>
      </w:r>
      <w:r w:rsidR="009261A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A24364">
        <w:rPr>
          <w:rFonts w:ascii="Times New Roman" w:hAnsi="Times New Roman"/>
          <w:sz w:val="28"/>
          <w:szCs w:val="28"/>
        </w:rPr>
        <w:t>L</w:t>
      </w:r>
      <w:r w:rsidR="003E7C3A">
        <w:rPr>
          <w:rFonts w:ascii="Times New Roman" w:hAnsi="Times New Roman"/>
          <w:sz w:val="28"/>
          <w:szCs w:val="28"/>
        </w:rPr>
        <w:t>apadat</w:t>
      </w:r>
      <w:proofErr w:type="spellEnd"/>
      <w:r w:rsidR="003E7C3A">
        <w:rPr>
          <w:rFonts w:ascii="Times New Roman" w:hAnsi="Times New Roman"/>
          <w:sz w:val="28"/>
          <w:szCs w:val="28"/>
        </w:rPr>
        <w:t xml:space="preserve"> Radu</w:t>
      </w:r>
      <w:r w:rsidR="00A24364">
        <w:rPr>
          <w:rFonts w:ascii="Times New Roman" w:hAnsi="Times New Roman"/>
          <w:sz w:val="28"/>
          <w:szCs w:val="28"/>
        </w:rPr>
        <w:tab/>
      </w:r>
      <w:r w:rsidR="00C47324">
        <w:rPr>
          <w:rFonts w:ascii="Times New Roman" w:hAnsi="Times New Roman"/>
          <w:sz w:val="28"/>
          <w:szCs w:val="28"/>
        </w:rPr>
        <w:t xml:space="preserve">   </w:t>
      </w:r>
      <w:r w:rsidR="009261AE">
        <w:rPr>
          <w:rFonts w:ascii="Times New Roman" w:hAnsi="Times New Roman"/>
          <w:sz w:val="28"/>
          <w:szCs w:val="28"/>
        </w:rPr>
        <w:t xml:space="preserve">    </w:t>
      </w:r>
      <w:r w:rsidR="00A24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21375">
        <w:rPr>
          <w:rFonts w:ascii="Times New Roman" w:hAnsi="Times New Roman"/>
          <w:sz w:val="28"/>
          <w:szCs w:val="28"/>
        </w:rPr>
        <w:t xml:space="preserve">    </w:t>
      </w:r>
      <w:r w:rsidR="00A24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61AE">
        <w:rPr>
          <w:rFonts w:ascii="Times New Roman" w:hAnsi="Times New Roman"/>
          <w:sz w:val="28"/>
          <w:szCs w:val="28"/>
        </w:rPr>
        <w:t>N</w:t>
      </w:r>
      <w:r w:rsidR="003E7C3A">
        <w:rPr>
          <w:rFonts w:ascii="Times New Roman" w:hAnsi="Times New Roman"/>
          <w:sz w:val="28"/>
          <w:szCs w:val="28"/>
        </w:rPr>
        <w:t>uhaiu</w:t>
      </w:r>
      <w:proofErr w:type="spellEnd"/>
      <w:r w:rsidR="003E7C3A">
        <w:rPr>
          <w:rFonts w:ascii="Times New Roman" w:hAnsi="Times New Roman"/>
          <w:sz w:val="28"/>
          <w:szCs w:val="28"/>
        </w:rPr>
        <w:t xml:space="preserve"> Felix                               </w:t>
      </w:r>
      <w:r w:rsidR="00A21375">
        <w:rPr>
          <w:rFonts w:ascii="Times New Roman" w:hAnsi="Times New Roman"/>
          <w:sz w:val="28"/>
          <w:szCs w:val="28"/>
        </w:rPr>
        <w:t xml:space="preserve"> </w:t>
      </w:r>
      <w:r w:rsidR="003E7C3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E7C3A">
        <w:rPr>
          <w:rFonts w:ascii="Times New Roman" w:hAnsi="Times New Roman"/>
          <w:sz w:val="28"/>
          <w:szCs w:val="28"/>
        </w:rPr>
        <w:t>Zimta</w:t>
      </w:r>
      <w:proofErr w:type="spellEnd"/>
      <w:r w:rsidR="003E7C3A">
        <w:rPr>
          <w:rFonts w:ascii="Times New Roman" w:hAnsi="Times New Roman"/>
          <w:sz w:val="28"/>
          <w:szCs w:val="28"/>
        </w:rPr>
        <w:t xml:space="preserve"> Valentin</w:t>
      </w:r>
    </w:p>
    <w:p w14:paraId="2155A4AD" w14:textId="6D9B3AEA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77301A71" w14:textId="0B734F93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61C06AE1" w14:textId="2DD12796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4BE863E8" w14:textId="2D4DA0E3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1621E3A2" w14:textId="2D26760D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378B8D0A" w14:textId="7FAE9AEF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687ACF03" w14:textId="4A64A099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1171E6C0" w14:textId="59AE0D12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053843A9" w14:textId="5A884EE2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3A471F8D" w14:textId="559229D4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635BA067" w14:textId="4D2568F5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2F385B2B" w14:textId="200E4422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5E589914" w14:textId="07F56E1C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6D8DD37A" w14:textId="74F6EF12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403E7A34" w14:textId="37E2EFB0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181201C4" w14:textId="77777777" w:rsidR="00093D44" w:rsidRDefault="00093D44" w:rsidP="00A96270">
      <w:pPr>
        <w:ind w:left="720"/>
        <w:rPr>
          <w:rFonts w:ascii="Times New Roman" w:hAnsi="Times New Roman"/>
          <w:sz w:val="28"/>
          <w:szCs w:val="28"/>
        </w:rPr>
      </w:pPr>
    </w:p>
    <w:p w14:paraId="1FC300D1" w14:textId="77777777" w:rsidR="00A24364" w:rsidRDefault="00A24364" w:rsidP="00A24364"/>
    <w:sectPr w:rsidR="00A24364" w:rsidSect="005D10C0">
      <w:pgSz w:w="12240" w:h="15840"/>
      <w:pgMar w:top="851" w:right="10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994"/>
    <w:multiLevelType w:val="hybridMultilevel"/>
    <w:tmpl w:val="8A30E710"/>
    <w:lvl w:ilvl="0" w:tplc="CCE061F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8361D47"/>
    <w:multiLevelType w:val="hybridMultilevel"/>
    <w:tmpl w:val="C78A8A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F01"/>
    <w:multiLevelType w:val="hybridMultilevel"/>
    <w:tmpl w:val="27AA23AE"/>
    <w:lvl w:ilvl="0" w:tplc="C754856C">
      <w:start w:val="2"/>
      <w:numFmt w:val="upperLetter"/>
      <w:lvlText w:val="%1)"/>
      <w:lvlJc w:val="left"/>
      <w:pPr>
        <w:ind w:left="107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52C6AFD"/>
    <w:multiLevelType w:val="hybridMultilevel"/>
    <w:tmpl w:val="2EF49CD0"/>
    <w:lvl w:ilvl="0" w:tplc="B126B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2BDC"/>
    <w:multiLevelType w:val="hybridMultilevel"/>
    <w:tmpl w:val="38FA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74F98"/>
    <w:multiLevelType w:val="hybridMultilevel"/>
    <w:tmpl w:val="2EF49CD0"/>
    <w:lvl w:ilvl="0" w:tplc="B126B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41F1A"/>
    <w:multiLevelType w:val="hybridMultilevel"/>
    <w:tmpl w:val="C5F8423E"/>
    <w:lvl w:ilvl="0" w:tplc="A86CB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C6487"/>
    <w:multiLevelType w:val="hybridMultilevel"/>
    <w:tmpl w:val="463A81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25E4B"/>
    <w:multiLevelType w:val="hybridMultilevel"/>
    <w:tmpl w:val="89F4F4EC"/>
    <w:lvl w:ilvl="0" w:tplc="CADE250C">
      <w:start w:val="2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4140D3A"/>
    <w:multiLevelType w:val="hybridMultilevel"/>
    <w:tmpl w:val="38FA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96911"/>
    <w:multiLevelType w:val="hybridMultilevel"/>
    <w:tmpl w:val="463A81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831C8"/>
    <w:multiLevelType w:val="hybridMultilevel"/>
    <w:tmpl w:val="B4328074"/>
    <w:lvl w:ilvl="0" w:tplc="573C2AB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65B73"/>
    <w:multiLevelType w:val="hybridMultilevel"/>
    <w:tmpl w:val="36222416"/>
    <w:lvl w:ilvl="0" w:tplc="C450D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5052B"/>
    <w:multiLevelType w:val="hybridMultilevel"/>
    <w:tmpl w:val="38FA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B6BE2"/>
    <w:multiLevelType w:val="hybridMultilevel"/>
    <w:tmpl w:val="B18A8FE6"/>
    <w:lvl w:ilvl="0" w:tplc="B126B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60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17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191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36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3886173">
    <w:abstractNumId w:val="12"/>
  </w:num>
  <w:num w:numId="6" w16cid:durableId="751394206">
    <w:abstractNumId w:val="10"/>
  </w:num>
  <w:num w:numId="7" w16cid:durableId="1640382335">
    <w:abstractNumId w:val="9"/>
  </w:num>
  <w:num w:numId="8" w16cid:durableId="1805267162">
    <w:abstractNumId w:val="4"/>
  </w:num>
  <w:num w:numId="9" w16cid:durableId="1616524784">
    <w:abstractNumId w:val="0"/>
  </w:num>
  <w:num w:numId="10" w16cid:durableId="84956907">
    <w:abstractNumId w:val="2"/>
  </w:num>
  <w:num w:numId="11" w16cid:durableId="2124614001">
    <w:abstractNumId w:val="8"/>
  </w:num>
  <w:num w:numId="12" w16cid:durableId="1996370677">
    <w:abstractNumId w:val="11"/>
  </w:num>
  <w:num w:numId="13" w16cid:durableId="855391145">
    <w:abstractNumId w:val="1"/>
  </w:num>
  <w:num w:numId="14" w16cid:durableId="55519542">
    <w:abstractNumId w:val="13"/>
  </w:num>
  <w:num w:numId="15" w16cid:durableId="753824532">
    <w:abstractNumId w:val="5"/>
  </w:num>
  <w:num w:numId="16" w16cid:durableId="347800409">
    <w:abstractNumId w:val="3"/>
  </w:num>
  <w:num w:numId="17" w16cid:durableId="89395216">
    <w:abstractNumId w:val="15"/>
  </w:num>
  <w:num w:numId="18" w16cid:durableId="857158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3A"/>
    <w:rsid w:val="00005164"/>
    <w:rsid w:val="00014F49"/>
    <w:rsid w:val="000300B4"/>
    <w:rsid w:val="00041E9D"/>
    <w:rsid w:val="0005606A"/>
    <w:rsid w:val="000823D5"/>
    <w:rsid w:val="000829CE"/>
    <w:rsid w:val="0008707D"/>
    <w:rsid w:val="00093D44"/>
    <w:rsid w:val="0009763F"/>
    <w:rsid w:val="000A3B26"/>
    <w:rsid w:val="000A4187"/>
    <w:rsid w:val="000A7EEA"/>
    <w:rsid w:val="000B7EF2"/>
    <w:rsid w:val="000C3F77"/>
    <w:rsid w:val="000D67AC"/>
    <w:rsid w:val="0010107E"/>
    <w:rsid w:val="001075AC"/>
    <w:rsid w:val="00122E09"/>
    <w:rsid w:val="00123635"/>
    <w:rsid w:val="00134618"/>
    <w:rsid w:val="00143572"/>
    <w:rsid w:val="001450AF"/>
    <w:rsid w:val="00175AA2"/>
    <w:rsid w:val="00193A6F"/>
    <w:rsid w:val="00193D60"/>
    <w:rsid w:val="001B71EA"/>
    <w:rsid w:val="001D6008"/>
    <w:rsid w:val="001E4659"/>
    <w:rsid w:val="001F6510"/>
    <w:rsid w:val="002311EF"/>
    <w:rsid w:val="00231424"/>
    <w:rsid w:val="00233C5A"/>
    <w:rsid w:val="0025372B"/>
    <w:rsid w:val="00262420"/>
    <w:rsid w:val="00275AA4"/>
    <w:rsid w:val="0028729F"/>
    <w:rsid w:val="00293F9B"/>
    <w:rsid w:val="00295D8E"/>
    <w:rsid w:val="0029684B"/>
    <w:rsid w:val="002A66E1"/>
    <w:rsid w:val="002D59B7"/>
    <w:rsid w:val="0030134C"/>
    <w:rsid w:val="00311D12"/>
    <w:rsid w:val="0032162B"/>
    <w:rsid w:val="0033607D"/>
    <w:rsid w:val="003651C6"/>
    <w:rsid w:val="00370A37"/>
    <w:rsid w:val="00385533"/>
    <w:rsid w:val="00393425"/>
    <w:rsid w:val="003A1429"/>
    <w:rsid w:val="003A2FA8"/>
    <w:rsid w:val="003A61F6"/>
    <w:rsid w:val="003A76A2"/>
    <w:rsid w:val="003B44ED"/>
    <w:rsid w:val="003E49B6"/>
    <w:rsid w:val="003E7C3A"/>
    <w:rsid w:val="003F51C3"/>
    <w:rsid w:val="00410208"/>
    <w:rsid w:val="0041043E"/>
    <w:rsid w:val="0043116F"/>
    <w:rsid w:val="0044284E"/>
    <w:rsid w:val="00453740"/>
    <w:rsid w:val="0046051E"/>
    <w:rsid w:val="0046613A"/>
    <w:rsid w:val="00482707"/>
    <w:rsid w:val="00492762"/>
    <w:rsid w:val="004A34DB"/>
    <w:rsid w:val="004C3608"/>
    <w:rsid w:val="004D2AF2"/>
    <w:rsid w:val="004D4EDD"/>
    <w:rsid w:val="004D59EA"/>
    <w:rsid w:val="0050094B"/>
    <w:rsid w:val="00500C8F"/>
    <w:rsid w:val="00501B80"/>
    <w:rsid w:val="00502583"/>
    <w:rsid w:val="00506D99"/>
    <w:rsid w:val="00522027"/>
    <w:rsid w:val="0052772A"/>
    <w:rsid w:val="005364F4"/>
    <w:rsid w:val="005B1715"/>
    <w:rsid w:val="005C17E1"/>
    <w:rsid w:val="005C203B"/>
    <w:rsid w:val="005D10C0"/>
    <w:rsid w:val="005E0625"/>
    <w:rsid w:val="005E09A1"/>
    <w:rsid w:val="005F6AE6"/>
    <w:rsid w:val="00606CC4"/>
    <w:rsid w:val="00626D34"/>
    <w:rsid w:val="00634776"/>
    <w:rsid w:val="0064561D"/>
    <w:rsid w:val="006542FC"/>
    <w:rsid w:val="00666C33"/>
    <w:rsid w:val="00675069"/>
    <w:rsid w:val="00675961"/>
    <w:rsid w:val="006864F6"/>
    <w:rsid w:val="00697B90"/>
    <w:rsid w:val="006D7FD6"/>
    <w:rsid w:val="006E3DF4"/>
    <w:rsid w:val="006E6B9B"/>
    <w:rsid w:val="006F7523"/>
    <w:rsid w:val="00700BFF"/>
    <w:rsid w:val="00716ADA"/>
    <w:rsid w:val="00751BEB"/>
    <w:rsid w:val="00764377"/>
    <w:rsid w:val="00795C3E"/>
    <w:rsid w:val="007A16AF"/>
    <w:rsid w:val="007A5755"/>
    <w:rsid w:val="007C129F"/>
    <w:rsid w:val="007C592A"/>
    <w:rsid w:val="007D0E9E"/>
    <w:rsid w:val="007E0130"/>
    <w:rsid w:val="007E01EC"/>
    <w:rsid w:val="007E17A7"/>
    <w:rsid w:val="007E4ABB"/>
    <w:rsid w:val="007F0E60"/>
    <w:rsid w:val="00816750"/>
    <w:rsid w:val="00837ADE"/>
    <w:rsid w:val="00837D5E"/>
    <w:rsid w:val="00855621"/>
    <w:rsid w:val="00880F41"/>
    <w:rsid w:val="00881674"/>
    <w:rsid w:val="008823DF"/>
    <w:rsid w:val="0089112D"/>
    <w:rsid w:val="008C35FB"/>
    <w:rsid w:val="008C67D4"/>
    <w:rsid w:val="00922F66"/>
    <w:rsid w:val="00923912"/>
    <w:rsid w:val="009261AE"/>
    <w:rsid w:val="009360D2"/>
    <w:rsid w:val="0094212A"/>
    <w:rsid w:val="0095523F"/>
    <w:rsid w:val="00965B94"/>
    <w:rsid w:val="00982190"/>
    <w:rsid w:val="00984B20"/>
    <w:rsid w:val="00985A53"/>
    <w:rsid w:val="009951D4"/>
    <w:rsid w:val="009974E4"/>
    <w:rsid w:val="009B0524"/>
    <w:rsid w:val="009F0CE3"/>
    <w:rsid w:val="009F2E63"/>
    <w:rsid w:val="00A03400"/>
    <w:rsid w:val="00A21375"/>
    <w:rsid w:val="00A24364"/>
    <w:rsid w:val="00A24545"/>
    <w:rsid w:val="00A35E12"/>
    <w:rsid w:val="00A428DD"/>
    <w:rsid w:val="00A466AF"/>
    <w:rsid w:val="00A51AB7"/>
    <w:rsid w:val="00A534EE"/>
    <w:rsid w:val="00A54B8E"/>
    <w:rsid w:val="00A67F54"/>
    <w:rsid w:val="00A749AA"/>
    <w:rsid w:val="00A96270"/>
    <w:rsid w:val="00AB4701"/>
    <w:rsid w:val="00AC0B66"/>
    <w:rsid w:val="00AD30D5"/>
    <w:rsid w:val="00AE4303"/>
    <w:rsid w:val="00AE53DC"/>
    <w:rsid w:val="00B0348C"/>
    <w:rsid w:val="00B1194D"/>
    <w:rsid w:val="00B16C0D"/>
    <w:rsid w:val="00B20495"/>
    <w:rsid w:val="00B23EDF"/>
    <w:rsid w:val="00B26FB8"/>
    <w:rsid w:val="00B5523A"/>
    <w:rsid w:val="00B67BE6"/>
    <w:rsid w:val="00B73EEB"/>
    <w:rsid w:val="00BA1682"/>
    <w:rsid w:val="00BB020B"/>
    <w:rsid w:val="00BB4CBD"/>
    <w:rsid w:val="00BD0BF2"/>
    <w:rsid w:val="00BD0D39"/>
    <w:rsid w:val="00BD5195"/>
    <w:rsid w:val="00C01885"/>
    <w:rsid w:val="00C02204"/>
    <w:rsid w:val="00C25FFE"/>
    <w:rsid w:val="00C34F9F"/>
    <w:rsid w:val="00C4015B"/>
    <w:rsid w:val="00C47324"/>
    <w:rsid w:val="00C50E80"/>
    <w:rsid w:val="00C83E9E"/>
    <w:rsid w:val="00CB27FF"/>
    <w:rsid w:val="00CB48C4"/>
    <w:rsid w:val="00CB53E3"/>
    <w:rsid w:val="00CB631F"/>
    <w:rsid w:val="00CD6E6B"/>
    <w:rsid w:val="00CE42BD"/>
    <w:rsid w:val="00CF45C3"/>
    <w:rsid w:val="00D02643"/>
    <w:rsid w:val="00D5258D"/>
    <w:rsid w:val="00D52A6D"/>
    <w:rsid w:val="00D62712"/>
    <w:rsid w:val="00D64D99"/>
    <w:rsid w:val="00D70F01"/>
    <w:rsid w:val="00D73D64"/>
    <w:rsid w:val="00D9709E"/>
    <w:rsid w:val="00D979A1"/>
    <w:rsid w:val="00DA5F61"/>
    <w:rsid w:val="00DD7932"/>
    <w:rsid w:val="00E001A6"/>
    <w:rsid w:val="00E02DFD"/>
    <w:rsid w:val="00E27F58"/>
    <w:rsid w:val="00E33613"/>
    <w:rsid w:val="00E353D4"/>
    <w:rsid w:val="00E534B3"/>
    <w:rsid w:val="00E54EFD"/>
    <w:rsid w:val="00EC0057"/>
    <w:rsid w:val="00ED6F43"/>
    <w:rsid w:val="00EE5F5A"/>
    <w:rsid w:val="00F20A37"/>
    <w:rsid w:val="00F22468"/>
    <w:rsid w:val="00F26A28"/>
    <w:rsid w:val="00F36E45"/>
    <w:rsid w:val="00F471F1"/>
    <w:rsid w:val="00F527DD"/>
    <w:rsid w:val="00F529B8"/>
    <w:rsid w:val="00F644B1"/>
    <w:rsid w:val="00F666E8"/>
    <w:rsid w:val="00F73C6C"/>
    <w:rsid w:val="00F75002"/>
    <w:rsid w:val="00F92E1B"/>
    <w:rsid w:val="00F975D1"/>
    <w:rsid w:val="00FB2C84"/>
    <w:rsid w:val="00FB3DDE"/>
    <w:rsid w:val="00FB562D"/>
    <w:rsid w:val="00FC34B2"/>
    <w:rsid w:val="00FC6BC5"/>
    <w:rsid w:val="00FD347D"/>
    <w:rsid w:val="00FE2EDC"/>
    <w:rsid w:val="00FF127A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8D32"/>
  <w15:docId w15:val="{6F5B159C-87D6-4AAC-A567-368A94F5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3A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FF5C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C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C3A"/>
    <w:rPr>
      <w:rFonts w:ascii="Calibri" w:eastAsia="Calibri" w:hAnsi="Calibri" w:cs="Times New Roman"/>
      <w:sz w:val="22"/>
      <w:szCs w:val="22"/>
      <w:lang w:val="ro-RO" w:bidi="ar-SA"/>
    </w:rPr>
  </w:style>
  <w:style w:type="character" w:customStyle="1" w:styleId="spar">
    <w:name w:val="s_par"/>
    <w:basedOn w:val="DefaultParagraphFont"/>
    <w:rsid w:val="00D73D64"/>
  </w:style>
  <w:style w:type="character" w:customStyle="1" w:styleId="salnttl">
    <w:name w:val="s_aln_ttl"/>
    <w:basedOn w:val="DefaultParagraphFont"/>
    <w:rsid w:val="00D52A6D"/>
  </w:style>
  <w:style w:type="character" w:customStyle="1" w:styleId="salnbdy">
    <w:name w:val="s_aln_bdy"/>
    <w:basedOn w:val="DefaultParagraphFont"/>
    <w:rsid w:val="00D5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DDEB-DED2-406D-9A43-85560DD0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7015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Pc 2</cp:lastModifiedBy>
  <cp:revision>4</cp:revision>
  <cp:lastPrinted>2022-04-20T09:32:00Z</cp:lastPrinted>
  <dcterms:created xsi:type="dcterms:W3CDTF">2022-05-19T10:07:00Z</dcterms:created>
  <dcterms:modified xsi:type="dcterms:W3CDTF">2022-05-19T10:07:00Z</dcterms:modified>
</cp:coreProperties>
</file>