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A3" w:rsidRDefault="00A74A1B" w:rsidP="00A74A1B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-158115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-100965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99B">
        <w:rPr>
          <w:b/>
          <w:sz w:val="28"/>
          <w:szCs w:val="28"/>
          <w:lang w:val="fr-FR"/>
        </w:rPr>
        <w:t xml:space="preserve"> </w:t>
      </w:r>
    </w:p>
    <w:p w:rsidR="004A40A3" w:rsidRDefault="004A40A3" w:rsidP="00A3177D">
      <w:pPr>
        <w:rPr>
          <w:b/>
          <w:sz w:val="28"/>
          <w:szCs w:val="28"/>
          <w:lang w:val="fr-FR"/>
        </w:rPr>
      </w:pPr>
    </w:p>
    <w:p w:rsidR="00A3177D" w:rsidRDefault="00A3177D" w:rsidP="00A3177D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A3177D" w:rsidRPr="00B21EAD" w:rsidRDefault="00A3177D" w:rsidP="00A3177D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>JUDEȚUL  BIHOR</w:t>
      </w:r>
    </w:p>
    <w:p w:rsidR="00A3177D" w:rsidRPr="001C7D82" w:rsidRDefault="00A3177D" w:rsidP="00A3177D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PRIMĂRIA  </w:t>
      </w: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A3177D" w:rsidRPr="00EC0359" w:rsidRDefault="00A3177D" w:rsidP="00EC0359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</w:p>
    <w:p w:rsidR="00A3177D" w:rsidRPr="001C7D82" w:rsidRDefault="00A3177D" w:rsidP="00A3177D">
      <w:pPr>
        <w:tabs>
          <w:tab w:val="left" w:pos="6225"/>
        </w:tabs>
        <w:rPr>
          <w:sz w:val="22"/>
          <w:szCs w:val="22"/>
          <w:lang w:val="it-IT"/>
        </w:rPr>
      </w:pPr>
      <w:r w:rsidRPr="001C7D82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A3177D" w:rsidRPr="001C7D82" w:rsidRDefault="00A3177D" w:rsidP="00A3177D">
      <w:pPr>
        <w:rPr>
          <w:sz w:val="22"/>
          <w:szCs w:val="22"/>
        </w:rPr>
      </w:pPr>
      <w:r w:rsidRPr="001C7D82">
        <w:rPr>
          <w:sz w:val="22"/>
          <w:szCs w:val="22"/>
          <w:lang w:val="it-IT"/>
        </w:rPr>
        <w:t xml:space="preserve">       </w:t>
      </w:r>
      <w:proofErr w:type="spellStart"/>
      <w:r w:rsidRPr="001C7D82">
        <w:rPr>
          <w:sz w:val="22"/>
          <w:szCs w:val="22"/>
        </w:rPr>
        <w:t>Calea</w:t>
      </w:r>
      <w:proofErr w:type="spellEnd"/>
      <w:r w:rsidRPr="001C7D82">
        <w:rPr>
          <w:sz w:val="22"/>
          <w:szCs w:val="22"/>
        </w:rPr>
        <w:t xml:space="preserve"> </w:t>
      </w:r>
      <w:proofErr w:type="spellStart"/>
      <w:r w:rsidRPr="001C7D82">
        <w:rPr>
          <w:sz w:val="22"/>
          <w:szCs w:val="22"/>
        </w:rPr>
        <w:t>Republicii</w:t>
      </w:r>
      <w:proofErr w:type="spellEnd"/>
      <w:proofErr w:type="gramStart"/>
      <w:r w:rsidRPr="001C7D82">
        <w:rPr>
          <w:sz w:val="22"/>
          <w:szCs w:val="22"/>
        </w:rPr>
        <w:t>,  nr.1</w:t>
      </w:r>
      <w:proofErr w:type="gramEnd"/>
      <w:r w:rsidRPr="001C7D82">
        <w:rPr>
          <w:sz w:val="22"/>
          <w:szCs w:val="22"/>
        </w:rPr>
        <w:t>,                                                                                +40359409977</w:t>
      </w:r>
    </w:p>
    <w:p w:rsidR="00A3177D" w:rsidRPr="001C7D82" w:rsidRDefault="00A3177D" w:rsidP="00A3177D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1C7D82">
        <w:rPr>
          <w:sz w:val="22"/>
          <w:szCs w:val="22"/>
          <w:lang w:val="fr-FR"/>
        </w:rPr>
        <w:t>Cod fiscal 4348947</w:t>
      </w:r>
      <w:r w:rsidRPr="001C7D82">
        <w:rPr>
          <w:sz w:val="22"/>
          <w:szCs w:val="22"/>
        </w:rPr>
        <w:t xml:space="preserve">      </w:t>
      </w:r>
      <w:r w:rsidRPr="001C7D82">
        <w:rPr>
          <w:sz w:val="22"/>
          <w:szCs w:val="22"/>
          <w:lang w:val="fr-FR"/>
        </w:rPr>
        <w:t xml:space="preserve">                                                       </w:t>
      </w:r>
      <w:r w:rsidRPr="001C7D82">
        <w:rPr>
          <w:sz w:val="22"/>
          <w:szCs w:val="22"/>
          <w:lang w:val="ro-RO"/>
        </w:rPr>
        <w:t xml:space="preserve">           </w:t>
      </w:r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</w:rPr>
        <w:t xml:space="preserve">fax:      </w:t>
      </w:r>
      <w:r w:rsidRPr="001C7D82">
        <w:rPr>
          <w:sz w:val="22"/>
          <w:szCs w:val="22"/>
        </w:rPr>
        <w:t>+40359409982</w:t>
      </w:r>
    </w:p>
    <w:p w:rsidR="00A3177D" w:rsidRDefault="00A3177D" w:rsidP="00A3177D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r w:rsidR="001D5F3C">
        <w:fldChar w:fldCharType="begin"/>
      </w:r>
      <w:r>
        <w:instrText>HYPERLINK "mailto:primaria@marghitaonline.ro"</w:instrText>
      </w:r>
      <w:r w:rsidR="001D5F3C">
        <w:fldChar w:fldCharType="separate"/>
      </w:r>
      <w:r>
        <w:rPr>
          <w:rStyle w:val="Hyperlink"/>
          <w:b/>
          <w:sz w:val="22"/>
          <w:szCs w:val="22"/>
          <w:lang w:val="ro-RO"/>
        </w:rPr>
        <w:t>primaria</w:t>
      </w:r>
      <w:r>
        <w:rPr>
          <w:rStyle w:val="Hyperlink"/>
          <w:b/>
          <w:sz w:val="22"/>
          <w:szCs w:val="22"/>
          <w:lang w:val="fr-FR"/>
        </w:rPr>
        <w:t>@marghita.ro</w:t>
      </w:r>
      <w:r w:rsidR="001D5F3C">
        <w:fldChar w:fldCharType="end"/>
      </w:r>
    </w:p>
    <w:p w:rsidR="00A3177D" w:rsidRDefault="001B59A8" w:rsidP="00A3177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A74A1B" w:rsidRPr="00C13B80" w:rsidRDefault="00A74A1B" w:rsidP="00A74A1B">
      <w:pPr>
        <w:jc w:val="both"/>
        <w:rPr>
          <w:b/>
          <w:sz w:val="24"/>
          <w:szCs w:val="24"/>
        </w:rPr>
      </w:pPr>
      <w:r w:rsidRPr="00C13B80">
        <w:rPr>
          <w:b/>
          <w:sz w:val="24"/>
          <w:szCs w:val="24"/>
        </w:rPr>
        <w:t xml:space="preserve">Nr. </w:t>
      </w:r>
      <w:r w:rsidR="000A541B">
        <w:rPr>
          <w:b/>
          <w:sz w:val="24"/>
          <w:szCs w:val="24"/>
        </w:rPr>
        <w:t>4203</w:t>
      </w:r>
      <w:r w:rsidR="005F3885" w:rsidRPr="00C13B80">
        <w:rPr>
          <w:b/>
          <w:sz w:val="24"/>
          <w:szCs w:val="24"/>
        </w:rPr>
        <w:t xml:space="preserve"> </w:t>
      </w:r>
      <w:r w:rsidRPr="00C13B80">
        <w:rPr>
          <w:b/>
          <w:sz w:val="24"/>
          <w:szCs w:val="24"/>
        </w:rPr>
        <w:t xml:space="preserve">din </w:t>
      </w:r>
      <w:r w:rsidR="000A541B">
        <w:rPr>
          <w:b/>
          <w:sz w:val="24"/>
          <w:szCs w:val="24"/>
        </w:rPr>
        <w:t>27</w:t>
      </w:r>
      <w:r w:rsidR="005F3885" w:rsidRPr="00C13B80">
        <w:rPr>
          <w:b/>
          <w:sz w:val="24"/>
          <w:szCs w:val="24"/>
        </w:rPr>
        <w:t>.0</w:t>
      </w:r>
      <w:r w:rsidR="000A541B">
        <w:rPr>
          <w:b/>
          <w:sz w:val="24"/>
          <w:szCs w:val="24"/>
        </w:rPr>
        <w:t>4</w:t>
      </w:r>
      <w:r w:rsidR="005F3885" w:rsidRPr="00C13B80">
        <w:rPr>
          <w:b/>
          <w:sz w:val="24"/>
          <w:szCs w:val="24"/>
        </w:rPr>
        <w:t>.2022</w:t>
      </w:r>
    </w:p>
    <w:p w:rsidR="00A74A1B" w:rsidRDefault="00A74A1B" w:rsidP="00A74A1B">
      <w:pPr>
        <w:jc w:val="both"/>
        <w:rPr>
          <w:rFonts w:ascii="Arial" w:hAnsi="Arial" w:cs="Arial"/>
          <w:lang w:val="fr-FR"/>
        </w:rPr>
      </w:pPr>
    </w:p>
    <w:p w:rsidR="00802B50" w:rsidRDefault="00802B50" w:rsidP="00A74A1B">
      <w:pPr>
        <w:jc w:val="both"/>
        <w:rPr>
          <w:rFonts w:ascii="Arial" w:hAnsi="Arial" w:cs="Arial"/>
          <w:lang w:val="fr-FR"/>
        </w:rPr>
      </w:pPr>
    </w:p>
    <w:p w:rsidR="00802B50" w:rsidRPr="00DD61DB" w:rsidRDefault="00802B50" w:rsidP="00A74A1B">
      <w:pPr>
        <w:jc w:val="both"/>
        <w:rPr>
          <w:rFonts w:ascii="Arial" w:hAnsi="Arial" w:cs="Arial"/>
          <w:lang w:val="fr-FR"/>
        </w:rPr>
      </w:pPr>
    </w:p>
    <w:p w:rsidR="00A3177D" w:rsidRDefault="00A3177D" w:rsidP="00A3177D">
      <w:pPr>
        <w:jc w:val="center"/>
      </w:pPr>
    </w:p>
    <w:p w:rsidR="00EF2F0C" w:rsidRDefault="00EF2F0C" w:rsidP="00A3177D">
      <w:pPr>
        <w:jc w:val="center"/>
        <w:rPr>
          <w:b/>
          <w:sz w:val="24"/>
          <w:szCs w:val="24"/>
        </w:rPr>
      </w:pPr>
    </w:p>
    <w:p w:rsidR="00157DD0" w:rsidRPr="003B2CD8" w:rsidRDefault="00DA4366" w:rsidP="003B2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DE APROBARE</w:t>
      </w:r>
    </w:p>
    <w:p w:rsidR="000A541B" w:rsidRPr="00B90182" w:rsidRDefault="00DA4366" w:rsidP="000A541B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val="ro-RO" w:eastAsia="ro-RO"/>
        </w:rPr>
      </w:pPr>
      <w:r w:rsidRPr="00DA4366">
        <w:rPr>
          <w:sz w:val="24"/>
          <w:szCs w:val="24"/>
          <w:lang w:val="ro-RO"/>
        </w:rPr>
        <w:t xml:space="preserve">la proiectul de hotărare </w:t>
      </w:r>
      <w:r w:rsidR="000A541B" w:rsidRPr="00B90182">
        <w:rPr>
          <w:rFonts w:eastAsiaTheme="minorEastAsia"/>
          <w:sz w:val="24"/>
          <w:szCs w:val="24"/>
          <w:lang w:val="ro-RO" w:eastAsia="ro-RO"/>
        </w:rPr>
        <w:t xml:space="preserve">pentru completarea Regulamentului </w:t>
      </w:r>
      <w:r w:rsidR="000A541B" w:rsidRPr="00B90182">
        <w:rPr>
          <w:rFonts w:eastAsiaTheme="minorEastAsia"/>
          <w:bCs/>
          <w:sz w:val="24"/>
          <w:szCs w:val="24"/>
          <w:lang w:val="ro-RO" w:eastAsia="ro-RO"/>
        </w:rPr>
        <w:t xml:space="preserve">privind </w:t>
      </w:r>
      <w:r w:rsidR="000A541B" w:rsidRPr="00B90182">
        <w:rPr>
          <w:rFonts w:eastAsiaTheme="minorEastAsia"/>
          <w:sz w:val="24"/>
          <w:szCs w:val="24"/>
          <w:lang w:val="ro-RO" w:eastAsia="ro-RO"/>
        </w:rPr>
        <w:t>organizarea și desfășurarea activității de publicitate, reclamă și afișaj în Municipiul Marghita, aprobată cu nr.62 din 24 martie 2022</w:t>
      </w:r>
    </w:p>
    <w:p w:rsidR="00F700F5" w:rsidRPr="00C57738" w:rsidRDefault="00F700F5" w:rsidP="00F700F5">
      <w:pPr>
        <w:jc w:val="both"/>
        <w:rPr>
          <w:b/>
          <w:sz w:val="24"/>
          <w:szCs w:val="24"/>
          <w:lang w:val="ro-RO"/>
        </w:rPr>
      </w:pPr>
    </w:p>
    <w:p w:rsidR="00F700F5" w:rsidRDefault="00F700F5" w:rsidP="00F700F5">
      <w:pPr>
        <w:jc w:val="center"/>
        <w:rPr>
          <w:b/>
          <w:sz w:val="24"/>
          <w:szCs w:val="24"/>
        </w:rPr>
      </w:pPr>
    </w:p>
    <w:p w:rsidR="00802B50" w:rsidRPr="004A2060" w:rsidRDefault="00802B50" w:rsidP="00F700F5">
      <w:pPr>
        <w:rPr>
          <w:sz w:val="24"/>
          <w:szCs w:val="24"/>
        </w:rPr>
      </w:pPr>
    </w:p>
    <w:p w:rsidR="00C82A04" w:rsidRPr="00C82A04" w:rsidRDefault="00DA4366" w:rsidP="00C82A04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ind w:left="0" w:right="-297" w:firstLine="708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82A04">
        <w:rPr>
          <w:rFonts w:ascii="Times New Roman" w:hAnsi="Times New Roman"/>
          <w:sz w:val="24"/>
          <w:szCs w:val="24"/>
        </w:rPr>
        <w:t>Prezentul</w:t>
      </w:r>
      <w:proofErr w:type="spellEnd"/>
      <w:r w:rsidRPr="00C82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A04">
        <w:rPr>
          <w:rFonts w:ascii="Times New Roman" w:hAnsi="Times New Roman"/>
          <w:sz w:val="24"/>
          <w:szCs w:val="24"/>
        </w:rPr>
        <w:t>referat</w:t>
      </w:r>
      <w:proofErr w:type="spellEnd"/>
      <w:r w:rsidRPr="00C82A0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82A04">
        <w:rPr>
          <w:rFonts w:ascii="Times New Roman" w:hAnsi="Times New Roman"/>
          <w:sz w:val="24"/>
          <w:szCs w:val="24"/>
        </w:rPr>
        <w:t>aprobare</w:t>
      </w:r>
      <w:proofErr w:type="spellEnd"/>
      <w:r w:rsidRPr="00C82A04">
        <w:rPr>
          <w:rFonts w:ascii="Times New Roman" w:hAnsi="Times New Roman"/>
          <w:sz w:val="24"/>
          <w:szCs w:val="24"/>
        </w:rPr>
        <w:t xml:space="preserve"> </w:t>
      </w:r>
      <w:r w:rsidR="004A2060" w:rsidRPr="00C82A04">
        <w:rPr>
          <w:rFonts w:ascii="Times New Roman" w:hAnsi="Times New Roman"/>
          <w:sz w:val="24"/>
          <w:szCs w:val="24"/>
        </w:rPr>
        <w:t xml:space="preserve">are la </w:t>
      </w:r>
      <w:proofErr w:type="spellStart"/>
      <w:r w:rsidR="004A2060" w:rsidRPr="00C82A04">
        <w:rPr>
          <w:rFonts w:ascii="Times New Roman" w:hAnsi="Times New Roman"/>
          <w:sz w:val="24"/>
          <w:szCs w:val="24"/>
        </w:rPr>
        <w:t>bază</w:t>
      </w:r>
      <w:proofErr w:type="spellEnd"/>
      <w:r w:rsidR="004A2060" w:rsidRPr="00C82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A04" w:rsidRPr="00C82A04">
        <w:rPr>
          <w:rFonts w:ascii="Times New Roman" w:hAnsi="Times New Roman"/>
          <w:sz w:val="24"/>
          <w:szCs w:val="24"/>
        </w:rPr>
        <w:t>următoarele</w:t>
      </w:r>
      <w:proofErr w:type="spellEnd"/>
      <w:r w:rsidR="00C82A04" w:rsidRPr="00C82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A04" w:rsidRPr="00C82A04">
        <w:rPr>
          <w:rFonts w:ascii="Times New Roman" w:hAnsi="Times New Roman"/>
          <w:sz w:val="24"/>
          <w:szCs w:val="24"/>
        </w:rPr>
        <w:t>prevederi</w:t>
      </w:r>
      <w:proofErr w:type="spellEnd"/>
      <w:r w:rsidR="00C82A04" w:rsidRPr="00C82A04">
        <w:rPr>
          <w:rFonts w:ascii="Times New Roman" w:hAnsi="Times New Roman"/>
          <w:sz w:val="24"/>
          <w:szCs w:val="24"/>
        </w:rPr>
        <w:t xml:space="preserve">: </w:t>
      </w:r>
      <w:r w:rsidR="004A2060" w:rsidRPr="00C82A04">
        <w:rPr>
          <w:rFonts w:ascii="Times New Roman" w:hAnsi="Times New Roman"/>
          <w:sz w:val="24"/>
          <w:szCs w:val="24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Hotărârea Consiliului Local nr. 62 din 24 martie 2022, privind aprobarea </w:t>
      </w:r>
      <w:r w:rsidR="00C82A04" w:rsidRPr="00C82A04">
        <w:rPr>
          <w:rFonts w:ascii="Times New Roman" w:eastAsiaTheme="minorEastAsia" w:hAnsi="Times New Roman"/>
          <w:sz w:val="24"/>
          <w:szCs w:val="24"/>
          <w:lang w:val="ro-RO" w:eastAsia="ro-RO"/>
        </w:rPr>
        <w:t xml:space="preserve">Regulamentului </w:t>
      </w:r>
      <w:r w:rsidR="00C82A04" w:rsidRPr="00C82A04">
        <w:rPr>
          <w:rFonts w:ascii="Times New Roman" w:eastAsiaTheme="minorEastAsia" w:hAnsi="Times New Roman"/>
          <w:bCs/>
          <w:sz w:val="24"/>
          <w:szCs w:val="24"/>
          <w:lang w:val="ro-RO" w:eastAsia="ro-RO"/>
        </w:rPr>
        <w:t xml:space="preserve">privind </w:t>
      </w:r>
      <w:r w:rsidR="00C82A04" w:rsidRPr="00C82A04">
        <w:rPr>
          <w:rFonts w:ascii="Times New Roman" w:eastAsiaTheme="minorEastAsia" w:hAnsi="Times New Roman"/>
          <w:sz w:val="24"/>
          <w:szCs w:val="24"/>
          <w:lang w:val="ro-RO" w:eastAsia="ro-RO"/>
        </w:rPr>
        <w:t>organizarea și desfășurarea activității de publicitate, reclamă și afișaj în Municipiul Marghita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;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prevederile art.3,</w:t>
      </w:r>
      <w:r w:rsidR="00C82A04" w:rsidRPr="00C82A04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lit.h),</w:t>
      </w:r>
      <w:r w:rsidR="00C82A04" w:rsidRPr="00C82A04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din Legea  nr. 50/ 1991 privind autorizarea executării lucrărilor de construcţii, republicată,cu modificările și  completările ulterioare;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prevederile art.8, </w:t>
      </w:r>
      <w:r w:rsidR="001B59A8" w:rsidRPr="00C82A04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art.9 alin. (1),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art.11, alin.  (3), lit. </w:t>
      </w:r>
      <w:r w:rsidR="001B59A8" w:rsidRPr="00C82A04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a)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din Legea 185/ 2013 privind amplasarea și autorizarea mijloacelor de publicitate, republicată,  cu modificările și completările ulterioare;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prevederile Titlului IX,Cap. VI, art. 478 și art. 479 din Legea nr.227/ 2015 privind Codul Fiscal, cu modificările și completările ulterioare;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prevederile Legii nr.148/ 2000 privind publicitatea, cu modificările și completările ulterioare;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prevederile Ordonanței Guvernului nr.2/2001 privind regimul juridic al contravențiilor, cu modificările și completările ulterioare;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prevederile art.27, alin.(4) din Ordonanța Guvernului nr.43/ 1997 privind regimul drumurilor, cu modificările și completările ulterioare;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2A04" w:rsidRPr="00C82A04">
        <w:rPr>
          <w:rFonts w:ascii="Times New Roman" w:hAnsi="Times New Roman"/>
          <w:sz w:val="24"/>
          <w:szCs w:val="24"/>
          <w:lang w:val="ro-RO"/>
        </w:rPr>
        <w:t>prevederile art. 129 , alin. (2),  lit.c), din Ordonanţa de Urgenţă a Guvernului nr  57/2019  Codul administrativ, cu modificările și completările ulterioare.</w:t>
      </w:r>
    </w:p>
    <w:p w:rsidR="004A2060" w:rsidRDefault="00134308" w:rsidP="00134308">
      <w:pPr>
        <w:ind w:right="-29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aplicării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21,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 (3) a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bCs/>
          <w:sz w:val="24"/>
          <w:szCs w:val="24"/>
          <w:lang w:eastAsia="ro-RO"/>
        </w:rPr>
        <w:t>privind</w:t>
      </w:r>
      <w:proofErr w:type="spellEnd"/>
      <w:r w:rsidRPr="00B90182">
        <w:rPr>
          <w:rFonts w:eastAsiaTheme="minorEastAsia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organizarea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și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desfășurarea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activității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publicitate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reclamă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afișaj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în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Municipiul</w:t>
      </w:r>
      <w:proofErr w:type="spellEnd"/>
      <w:r w:rsidRPr="00B9018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B90182">
        <w:rPr>
          <w:rFonts w:eastAsiaTheme="minorEastAsia"/>
          <w:sz w:val="24"/>
          <w:szCs w:val="24"/>
          <w:lang w:eastAsia="ro-RO"/>
        </w:rPr>
        <w:t>Marghita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, </w:t>
      </w:r>
      <w:r w:rsidR="00A23177">
        <w:rPr>
          <w:rFonts w:eastAsiaTheme="minorEastAsia"/>
          <w:sz w:val="24"/>
          <w:szCs w:val="24"/>
          <w:lang w:eastAsia="ro-RO"/>
        </w:rPr>
        <w:t xml:space="preserve">s-a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identificat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necesitatea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detalierii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într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-un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cadru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legal a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modului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amenajare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întreținere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spa</w:t>
      </w:r>
      <w:r w:rsidR="00F77D15">
        <w:rPr>
          <w:rFonts w:eastAsiaTheme="minorEastAsia"/>
          <w:sz w:val="24"/>
          <w:szCs w:val="24"/>
          <w:lang w:eastAsia="ro-RO"/>
        </w:rPr>
        <w:t>ț</w:t>
      </w:r>
      <w:r w:rsidR="00A23177">
        <w:rPr>
          <w:rFonts w:eastAsiaTheme="minorEastAsia"/>
          <w:sz w:val="24"/>
          <w:szCs w:val="24"/>
          <w:lang w:eastAsia="ro-RO"/>
        </w:rPr>
        <w:t>iilor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23177">
        <w:rPr>
          <w:rFonts w:eastAsiaTheme="minorEastAsia"/>
          <w:sz w:val="24"/>
          <w:szCs w:val="24"/>
          <w:lang w:eastAsia="ro-RO"/>
        </w:rPr>
        <w:t>verzi</w:t>
      </w:r>
      <w:proofErr w:type="spellEnd"/>
      <w:r w:rsidR="00A23177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54098E">
        <w:rPr>
          <w:rFonts w:eastAsiaTheme="minorEastAsia"/>
          <w:sz w:val="24"/>
          <w:szCs w:val="24"/>
          <w:lang w:eastAsia="ro-RO"/>
        </w:rPr>
        <w:t>prin</w:t>
      </w:r>
      <w:proofErr w:type="spellEnd"/>
      <w:r w:rsidR="0054098E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54098E">
        <w:rPr>
          <w:rFonts w:eastAsiaTheme="minorEastAsia"/>
          <w:sz w:val="24"/>
          <w:szCs w:val="24"/>
          <w:lang w:eastAsia="ro-RO"/>
        </w:rPr>
        <w:t>promovarea</w:t>
      </w:r>
      <w:proofErr w:type="spellEnd"/>
      <w:r w:rsidR="0054098E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54098E">
        <w:rPr>
          <w:rFonts w:eastAsiaTheme="minorEastAsia"/>
          <w:sz w:val="24"/>
          <w:szCs w:val="24"/>
          <w:lang w:eastAsia="ro-RO"/>
        </w:rPr>
        <w:t>unui</w:t>
      </w:r>
      <w:proofErr w:type="spellEnd"/>
      <w:r w:rsidR="0054098E">
        <w:rPr>
          <w:rFonts w:eastAsiaTheme="minorEastAsia"/>
          <w:sz w:val="24"/>
          <w:szCs w:val="24"/>
          <w:lang w:eastAsia="ro-RO"/>
        </w:rPr>
        <w:t xml:space="preserve"> </w:t>
      </w:r>
      <w:r w:rsidR="0054098E" w:rsidRPr="005E2CCB">
        <w:rPr>
          <w:sz w:val="24"/>
          <w:szCs w:val="24"/>
        </w:rPr>
        <w:t xml:space="preserve">program de </w:t>
      </w:r>
      <w:proofErr w:type="spellStart"/>
      <w:r w:rsidR="0054098E" w:rsidRPr="005E2CCB">
        <w:rPr>
          <w:sz w:val="24"/>
          <w:szCs w:val="24"/>
        </w:rPr>
        <w:t>conservare</w:t>
      </w:r>
      <w:proofErr w:type="spellEnd"/>
      <w:r w:rsidR="0054098E" w:rsidRPr="005E2CCB">
        <w:rPr>
          <w:sz w:val="24"/>
          <w:szCs w:val="24"/>
        </w:rPr>
        <w:t xml:space="preserve"> </w:t>
      </w:r>
      <w:proofErr w:type="spellStart"/>
      <w:r w:rsidR="0054098E" w:rsidRPr="005E2CCB">
        <w:rPr>
          <w:sz w:val="24"/>
          <w:szCs w:val="24"/>
        </w:rPr>
        <w:t>și</w:t>
      </w:r>
      <w:proofErr w:type="spellEnd"/>
      <w:r w:rsidR="0054098E" w:rsidRPr="005E2CCB">
        <w:rPr>
          <w:sz w:val="24"/>
          <w:szCs w:val="24"/>
        </w:rPr>
        <w:t xml:space="preserve"> </w:t>
      </w:r>
      <w:proofErr w:type="spellStart"/>
      <w:r w:rsidR="0054098E" w:rsidRPr="005E2CCB">
        <w:rPr>
          <w:sz w:val="24"/>
          <w:szCs w:val="24"/>
        </w:rPr>
        <w:t>înfrumusețare</w:t>
      </w:r>
      <w:proofErr w:type="spellEnd"/>
      <w:r w:rsidR="0054098E">
        <w:rPr>
          <w:sz w:val="24"/>
          <w:szCs w:val="24"/>
        </w:rPr>
        <w:t xml:space="preserve"> a </w:t>
      </w:r>
      <w:proofErr w:type="spellStart"/>
      <w:r w:rsidR="0054098E">
        <w:rPr>
          <w:sz w:val="24"/>
          <w:szCs w:val="24"/>
        </w:rPr>
        <w:t>acestor</w:t>
      </w:r>
      <w:proofErr w:type="spellEnd"/>
      <w:r w:rsidR="0054098E">
        <w:rPr>
          <w:sz w:val="24"/>
          <w:szCs w:val="24"/>
        </w:rPr>
        <w:t xml:space="preserve"> </w:t>
      </w:r>
      <w:proofErr w:type="spellStart"/>
      <w:r w:rsidR="0054098E">
        <w:rPr>
          <w:sz w:val="24"/>
          <w:szCs w:val="24"/>
        </w:rPr>
        <w:t>spații</w:t>
      </w:r>
      <w:proofErr w:type="spellEnd"/>
      <w:r w:rsidR="0054098E">
        <w:rPr>
          <w:sz w:val="24"/>
          <w:szCs w:val="24"/>
        </w:rPr>
        <w:t xml:space="preserve">. </w:t>
      </w:r>
    </w:p>
    <w:p w:rsidR="0054098E" w:rsidRDefault="0054098E" w:rsidP="0054098E">
      <w:pPr>
        <w:ind w:right="-297" w:firstLine="720"/>
        <w:rPr>
          <w:rFonts w:eastAsiaTheme="minorHAnsi"/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S-a </w:t>
      </w:r>
      <w:proofErr w:type="spellStart"/>
      <w:r>
        <w:rPr>
          <w:sz w:val="24"/>
          <w:szCs w:val="24"/>
        </w:rPr>
        <w:t>identificat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77D15">
        <w:rPr>
          <w:sz w:val="24"/>
          <w:szCs w:val="24"/>
        </w:rPr>
        <w:t>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promovarea</w:t>
      </w:r>
      <w:proofErr w:type="spellEnd"/>
      <w:r w:rsidR="00F77D15">
        <w:rPr>
          <w:sz w:val="24"/>
          <w:szCs w:val="24"/>
        </w:rPr>
        <w:t xml:space="preserve"> </w:t>
      </w:r>
      <w:proofErr w:type="spellStart"/>
      <w:r w:rsidR="00F77D15">
        <w:rPr>
          <w:sz w:val="24"/>
          <w:szCs w:val="24"/>
        </w:rPr>
        <w:t>într</w:t>
      </w:r>
      <w:proofErr w:type="spellEnd"/>
      <w:r w:rsidR="00F77D15">
        <w:rPr>
          <w:sz w:val="24"/>
          <w:szCs w:val="24"/>
        </w:rPr>
        <w:t>-un</w:t>
      </w:r>
      <w:r>
        <w:rPr>
          <w:sz w:val="24"/>
          <w:szCs w:val="24"/>
        </w:rPr>
        <w:t xml:space="preserve"> mod </w:t>
      </w:r>
      <w:proofErr w:type="spellStart"/>
      <w:r>
        <w:rPr>
          <w:sz w:val="24"/>
          <w:szCs w:val="24"/>
        </w:rPr>
        <w:t>inedit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publicitate</w:t>
      </w:r>
      <w:proofErr w:type="spellEnd"/>
      <w:r>
        <w:rPr>
          <w:sz w:val="24"/>
          <w:szCs w:val="24"/>
        </w:rPr>
        <w:t xml:space="preserve">, care </w:t>
      </w:r>
      <w:proofErr w:type="spellStart"/>
      <w:r>
        <w:rPr>
          <w:sz w:val="24"/>
          <w:szCs w:val="24"/>
        </w:rPr>
        <w:t>vizează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oferind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oportunitatea</w:t>
      </w:r>
      <w:proofErr w:type="spellEnd"/>
      <w:r w:rsidR="00F77D15">
        <w:rPr>
          <w:sz w:val="24"/>
          <w:szCs w:val="24"/>
        </w:rPr>
        <w:t xml:space="preserve"> de </w:t>
      </w:r>
      <w:proofErr w:type="spellStart"/>
      <w:r w:rsidR="00F77D15">
        <w:rPr>
          <w:sz w:val="24"/>
          <w:szCs w:val="24"/>
        </w:rPr>
        <w:t>amplasare</w:t>
      </w:r>
      <w:proofErr w:type="spellEnd"/>
      <w:r w:rsidR="00F77D15">
        <w:rPr>
          <w:sz w:val="24"/>
          <w:szCs w:val="24"/>
        </w:rPr>
        <w:t xml:space="preserve"> a </w:t>
      </w:r>
      <w:proofErr w:type="spellStart"/>
      <w:r w:rsidR="00F77D15">
        <w:rPr>
          <w:sz w:val="24"/>
          <w:szCs w:val="24"/>
        </w:rPr>
        <w:t>unui</w:t>
      </w:r>
      <w:proofErr w:type="spellEnd"/>
      <w:r w:rsidR="00F77D15">
        <w:rPr>
          <w:sz w:val="24"/>
          <w:szCs w:val="24"/>
        </w:rPr>
        <w:t xml:space="preserve"> </w:t>
      </w:r>
      <w:proofErr w:type="spellStart"/>
      <w:r w:rsidR="00F77D15" w:rsidRPr="00F77D15">
        <w:rPr>
          <w:sz w:val="24"/>
          <w:szCs w:val="24"/>
        </w:rPr>
        <w:t>panou</w:t>
      </w:r>
      <w:proofErr w:type="spellEnd"/>
      <w:r w:rsidR="00F77D15" w:rsidRPr="00F77D15">
        <w:rPr>
          <w:sz w:val="24"/>
          <w:szCs w:val="24"/>
        </w:rPr>
        <w:t xml:space="preserve"> </w:t>
      </w:r>
      <w:proofErr w:type="spellStart"/>
      <w:r w:rsidR="00F77D15" w:rsidRPr="00F77D15">
        <w:rPr>
          <w:sz w:val="24"/>
          <w:szCs w:val="24"/>
        </w:rPr>
        <w:t>informativ</w:t>
      </w:r>
      <w:proofErr w:type="spellEnd"/>
      <w:r w:rsidR="00F77D15" w:rsidRPr="00F77D15">
        <w:rPr>
          <w:sz w:val="24"/>
          <w:szCs w:val="24"/>
        </w:rPr>
        <w:t xml:space="preserve"> cu </w:t>
      </w:r>
      <w:proofErr w:type="spellStart"/>
      <w:r w:rsidR="00F77D15" w:rsidRPr="00F77D15">
        <w:rPr>
          <w:sz w:val="24"/>
          <w:szCs w:val="24"/>
        </w:rPr>
        <w:t>privire</w:t>
      </w:r>
      <w:proofErr w:type="spellEnd"/>
      <w:r w:rsidR="00F77D15" w:rsidRPr="00F77D15">
        <w:rPr>
          <w:sz w:val="24"/>
          <w:szCs w:val="24"/>
        </w:rPr>
        <w:t xml:space="preserve"> la </w:t>
      </w:r>
      <w:proofErr w:type="spellStart"/>
      <w:r w:rsidR="00F77D15" w:rsidRPr="00F77D15">
        <w:rPr>
          <w:sz w:val="24"/>
          <w:szCs w:val="24"/>
        </w:rPr>
        <w:t>agentul</w:t>
      </w:r>
      <w:proofErr w:type="spellEnd"/>
      <w:r w:rsidR="00F77D15" w:rsidRPr="00F77D15">
        <w:rPr>
          <w:sz w:val="24"/>
          <w:szCs w:val="24"/>
        </w:rPr>
        <w:t xml:space="preserve"> economic </w:t>
      </w:r>
      <w:proofErr w:type="spellStart"/>
      <w:r w:rsidR="00F77D15" w:rsidRPr="00F77D15">
        <w:rPr>
          <w:sz w:val="24"/>
          <w:szCs w:val="24"/>
        </w:rPr>
        <w:t>respectiv</w:t>
      </w:r>
      <w:proofErr w:type="spellEnd"/>
      <w:r w:rsidR="00F77D15" w:rsidRPr="00F77D15">
        <w:rPr>
          <w:sz w:val="24"/>
          <w:szCs w:val="24"/>
        </w:rPr>
        <w:t xml:space="preserve">, </w:t>
      </w:r>
      <w:proofErr w:type="spellStart"/>
      <w:r w:rsidR="00F77D15" w:rsidRPr="00F77D15">
        <w:rPr>
          <w:sz w:val="24"/>
          <w:szCs w:val="24"/>
        </w:rPr>
        <w:t>fără</w:t>
      </w:r>
      <w:proofErr w:type="spellEnd"/>
      <w:r w:rsidR="00F77D15" w:rsidRPr="00F77D15">
        <w:rPr>
          <w:sz w:val="24"/>
          <w:szCs w:val="24"/>
        </w:rPr>
        <w:t xml:space="preserve"> taxa </w:t>
      </w:r>
      <w:proofErr w:type="spellStart"/>
      <w:r w:rsidR="00F77D15" w:rsidRPr="00F77D15">
        <w:rPr>
          <w:sz w:val="24"/>
          <w:szCs w:val="24"/>
        </w:rPr>
        <w:t>aferentă</w:t>
      </w:r>
      <w:proofErr w:type="spellEnd"/>
      <w:r w:rsidR="00F77D15" w:rsidRPr="00F77D15">
        <w:rPr>
          <w:sz w:val="24"/>
          <w:szCs w:val="24"/>
        </w:rPr>
        <w:t xml:space="preserve"> </w:t>
      </w:r>
      <w:proofErr w:type="spellStart"/>
      <w:r w:rsidR="00F77D15" w:rsidRPr="00F77D15">
        <w:rPr>
          <w:sz w:val="24"/>
          <w:szCs w:val="24"/>
        </w:rPr>
        <w:t>ocupării</w:t>
      </w:r>
      <w:proofErr w:type="spellEnd"/>
      <w:r w:rsidR="00F77D15" w:rsidRPr="00F77D15">
        <w:rPr>
          <w:sz w:val="24"/>
          <w:szCs w:val="24"/>
        </w:rPr>
        <w:t xml:space="preserve"> </w:t>
      </w:r>
      <w:proofErr w:type="spellStart"/>
      <w:r w:rsidR="00F77D15" w:rsidRPr="00F77D15">
        <w:rPr>
          <w:sz w:val="24"/>
          <w:szCs w:val="24"/>
        </w:rPr>
        <w:t>domeniului</w:t>
      </w:r>
      <w:proofErr w:type="spellEnd"/>
      <w:r w:rsidR="00F77D15" w:rsidRPr="00F77D15">
        <w:rPr>
          <w:sz w:val="24"/>
          <w:szCs w:val="24"/>
        </w:rPr>
        <w:t xml:space="preserve"> public </w:t>
      </w:r>
      <w:proofErr w:type="spellStart"/>
      <w:r w:rsidR="00F77D15" w:rsidRPr="00F77D15">
        <w:rPr>
          <w:sz w:val="24"/>
          <w:szCs w:val="24"/>
        </w:rPr>
        <w:t>și</w:t>
      </w:r>
      <w:proofErr w:type="spellEnd"/>
      <w:r w:rsidR="00F77D15" w:rsidRPr="00F77D15">
        <w:rPr>
          <w:sz w:val="24"/>
          <w:szCs w:val="24"/>
        </w:rPr>
        <w:t xml:space="preserve"> </w:t>
      </w:r>
      <w:proofErr w:type="spellStart"/>
      <w:r w:rsidR="00F77D15" w:rsidRPr="00F77D15">
        <w:rPr>
          <w:sz w:val="24"/>
          <w:szCs w:val="24"/>
        </w:rPr>
        <w:t>afișaj</w:t>
      </w:r>
      <w:proofErr w:type="spellEnd"/>
      <w:r w:rsidR="00F77D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care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conțină</w:t>
      </w:r>
      <w:proofErr w:type="spellEnd"/>
      <w:r>
        <w:rPr>
          <w:sz w:val="24"/>
          <w:szCs w:val="24"/>
        </w:rPr>
        <w:t xml:space="preserve"> </w:t>
      </w:r>
      <w:r w:rsidRPr="0054098E">
        <w:rPr>
          <w:sz w:val="24"/>
          <w:szCs w:val="24"/>
        </w:rPr>
        <w:t xml:space="preserve"> </w:t>
      </w:r>
      <w:proofErr w:type="spellStart"/>
      <w:r w:rsidRPr="0054098E">
        <w:rPr>
          <w:rFonts w:eastAsiaTheme="minorHAnsi"/>
          <w:i/>
          <w:iCs/>
          <w:color w:val="000000"/>
          <w:sz w:val="24"/>
          <w:szCs w:val="24"/>
        </w:rPr>
        <w:t>Detaliile</w:t>
      </w:r>
      <w:proofErr w:type="spellEnd"/>
      <w:r w:rsidRPr="005409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54098E">
        <w:rPr>
          <w:rFonts w:eastAsiaTheme="minorHAnsi"/>
          <w:i/>
          <w:iCs/>
          <w:color w:val="000000"/>
          <w:sz w:val="24"/>
          <w:szCs w:val="24"/>
        </w:rPr>
        <w:t>agentului</w:t>
      </w:r>
      <w:proofErr w:type="spellEnd"/>
      <w:r w:rsidRPr="0054098E">
        <w:rPr>
          <w:rFonts w:eastAsiaTheme="minorHAnsi"/>
          <w:i/>
          <w:iCs/>
          <w:color w:val="000000"/>
          <w:sz w:val="24"/>
          <w:szCs w:val="24"/>
        </w:rPr>
        <w:t xml:space="preserve"> economic</w:t>
      </w:r>
      <w:r w:rsidRPr="0054098E">
        <w:rPr>
          <w:rFonts w:eastAsiaTheme="minorHAnsi"/>
          <w:i/>
          <w:iCs/>
          <w:color w:val="000000"/>
          <w:sz w:val="24"/>
          <w:szCs w:val="24"/>
        </w:rPr>
        <w:t xml:space="preserve"> (</w:t>
      </w:r>
      <w:proofErr w:type="spellStart"/>
      <w:r w:rsidRPr="0054098E">
        <w:rPr>
          <w:rFonts w:eastAsiaTheme="minorHAnsi"/>
          <w:i/>
          <w:iCs/>
          <w:color w:val="000000"/>
          <w:sz w:val="24"/>
          <w:szCs w:val="24"/>
        </w:rPr>
        <w:t>nume</w:t>
      </w:r>
      <w:proofErr w:type="spellEnd"/>
      <w:r w:rsidRPr="0054098E">
        <w:rPr>
          <w:rFonts w:eastAsiaTheme="minorHAnsi"/>
          <w:i/>
          <w:iCs/>
          <w:color w:val="000000"/>
          <w:sz w:val="24"/>
          <w:szCs w:val="24"/>
        </w:rPr>
        <w:t xml:space="preserve">, </w:t>
      </w:r>
      <w:proofErr w:type="spellStart"/>
      <w:r w:rsidRPr="0054098E">
        <w:rPr>
          <w:rFonts w:eastAsiaTheme="minorHAnsi"/>
          <w:i/>
          <w:iCs/>
          <w:color w:val="000000"/>
          <w:sz w:val="24"/>
          <w:szCs w:val="24"/>
        </w:rPr>
        <w:t>sigla</w:t>
      </w:r>
      <w:proofErr w:type="spellEnd"/>
      <w:r w:rsidRPr="005409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54098E">
        <w:rPr>
          <w:rFonts w:eastAsiaTheme="minorHAnsi"/>
          <w:i/>
          <w:iCs/>
          <w:color w:val="000000"/>
          <w:sz w:val="24"/>
          <w:szCs w:val="24"/>
        </w:rPr>
        <w:t>companiei</w:t>
      </w:r>
      <w:proofErr w:type="spellEnd"/>
      <w:r w:rsidRPr="005409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54098E">
        <w:rPr>
          <w:rFonts w:eastAsiaTheme="minorHAnsi"/>
          <w:i/>
          <w:iCs/>
          <w:color w:val="000000"/>
          <w:sz w:val="24"/>
          <w:szCs w:val="24"/>
        </w:rPr>
        <w:t>si</w:t>
      </w:r>
      <w:proofErr w:type="spellEnd"/>
      <w:r w:rsidRPr="0054098E">
        <w:rPr>
          <w:rFonts w:eastAsiaTheme="minorHAnsi"/>
          <w:i/>
          <w:iCs/>
          <w:color w:val="000000"/>
          <w:sz w:val="24"/>
          <w:szCs w:val="24"/>
        </w:rPr>
        <w:t xml:space="preserve"> date de contact)</w:t>
      </w:r>
    </w:p>
    <w:p w:rsidR="00F77D15" w:rsidRPr="00F77D15" w:rsidRDefault="00F77D15" w:rsidP="0054098E">
      <w:pPr>
        <w:ind w:right="-297" w:firstLine="720"/>
        <w:rPr>
          <w:rFonts w:eastAsiaTheme="minorEastAsia"/>
          <w:sz w:val="24"/>
          <w:szCs w:val="24"/>
          <w:lang w:eastAsia="ro-RO"/>
        </w:rPr>
      </w:pPr>
      <w:proofErr w:type="spellStart"/>
      <w:r>
        <w:rPr>
          <w:rFonts w:eastAsiaTheme="minorHAnsi"/>
          <w:iCs/>
          <w:color w:val="000000"/>
          <w:sz w:val="24"/>
          <w:szCs w:val="24"/>
        </w:rPr>
        <w:t>Datorită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numărului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cereri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înaintate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către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agenții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economici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prin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care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își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exprimă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intenția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iCs/>
          <w:color w:val="000000"/>
          <w:sz w:val="24"/>
          <w:szCs w:val="24"/>
        </w:rPr>
        <w:t>pentru</w:t>
      </w:r>
      <w:proofErr w:type="spellEnd"/>
      <w:r>
        <w:rPr>
          <w:rFonts w:eastAsiaTheme="minorHAnsi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amenajare</w:t>
      </w:r>
      <w:r w:rsidR="001B59A8">
        <w:rPr>
          <w:rFonts w:eastAsiaTheme="minorEastAsia"/>
          <w:sz w:val="24"/>
          <w:szCs w:val="24"/>
          <w:lang w:eastAsia="ro-RO"/>
        </w:rPr>
        <w:t>a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și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întreținere</w:t>
      </w:r>
      <w:r w:rsidR="001B59A8">
        <w:rPr>
          <w:rFonts w:eastAsiaTheme="minorEastAsia"/>
          <w:sz w:val="24"/>
          <w:szCs w:val="24"/>
          <w:lang w:eastAsia="ro-RO"/>
        </w:rPr>
        <w:t>a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spațiilor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verzi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>
        <w:rPr>
          <w:rFonts w:eastAsiaTheme="minorEastAsia"/>
          <w:sz w:val="24"/>
          <w:szCs w:val="24"/>
          <w:lang w:eastAsia="ro-RO"/>
        </w:rPr>
        <w:t>și</w:t>
      </w:r>
      <w:proofErr w:type="spellEnd"/>
      <w:r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</w:rPr>
        <w:t>amplasare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77D15">
        <w:rPr>
          <w:sz w:val="24"/>
          <w:szCs w:val="24"/>
        </w:rPr>
        <w:t>panou</w:t>
      </w:r>
      <w:proofErr w:type="spellEnd"/>
      <w:r w:rsidRPr="00F77D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demararea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modului</w:t>
      </w:r>
      <w:proofErr w:type="spellEnd"/>
      <w:r>
        <w:rPr>
          <w:sz w:val="24"/>
          <w:szCs w:val="24"/>
        </w:rPr>
        <w:t xml:space="preserve"> de </w:t>
      </w:r>
      <w:proofErr w:type="spellStart"/>
      <w:r w:rsidR="001B59A8">
        <w:rPr>
          <w:sz w:val="24"/>
          <w:szCs w:val="24"/>
        </w:rPr>
        <w:t>colaborare</w:t>
      </w:r>
      <w:proofErr w:type="spellEnd"/>
      <w:r w:rsidR="001B59A8">
        <w:rPr>
          <w:sz w:val="24"/>
          <w:szCs w:val="24"/>
        </w:rPr>
        <w:t xml:space="preserve"> </w:t>
      </w:r>
      <w:proofErr w:type="spellStart"/>
      <w:proofErr w:type="gramStart"/>
      <w:r w:rsidR="001B59A8">
        <w:rPr>
          <w:sz w:val="24"/>
          <w:szCs w:val="24"/>
        </w:rPr>
        <w:t>este</w:t>
      </w:r>
      <w:proofErr w:type="spellEnd"/>
      <w:proofErr w:type="gramEnd"/>
      <w:r w:rsidR="001B59A8">
        <w:rPr>
          <w:sz w:val="24"/>
          <w:szCs w:val="24"/>
        </w:rPr>
        <w:t xml:space="preserve"> </w:t>
      </w:r>
      <w:proofErr w:type="spellStart"/>
      <w:r w:rsidR="001B59A8">
        <w:rPr>
          <w:sz w:val="24"/>
          <w:szCs w:val="24"/>
        </w:rPr>
        <w:t>necesar</w:t>
      </w:r>
      <w:proofErr w:type="spellEnd"/>
      <w:r w:rsidR="001B59A8">
        <w:rPr>
          <w:sz w:val="24"/>
          <w:szCs w:val="24"/>
        </w:rPr>
        <w:t xml:space="preserve">, </w:t>
      </w:r>
      <w:proofErr w:type="spellStart"/>
      <w:r w:rsidR="001B59A8">
        <w:rPr>
          <w:sz w:val="24"/>
          <w:szCs w:val="24"/>
        </w:rPr>
        <w:t>pentru</w:t>
      </w:r>
      <w:proofErr w:type="spellEnd"/>
      <w:r w:rsidR="001B59A8">
        <w:rPr>
          <w:sz w:val="24"/>
          <w:szCs w:val="24"/>
        </w:rPr>
        <w:t xml:space="preserve"> o </w:t>
      </w:r>
      <w:proofErr w:type="spellStart"/>
      <w:r w:rsidR="001B59A8">
        <w:rPr>
          <w:sz w:val="24"/>
          <w:szCs w:val="24"/>
        </w:rPr>
        <w:t>bună</w:t>
      </w:r>
      <w:proofErr w:type="spellEnd"/>
      <w:r w:rsidR="001B59A8">
        <w:rPr>
          <w:sz w:val="24"/>
          <w:szCs w:val="24"/>
        </w:rPr>
        <w:t xml:space="preserve"> desfășurare.</w:t>
      </w:r>
      <w:bookmarkStart w:id="0" w:name="_GoBack"/>
      <w:bookmarkEnd w:id="0"/>
    </w:p>
    <w:p w:rsidR="00134308" w:rsidRPr="00134308" w:rsidRDefault="00134308" w:rsidP="00134308">
      <w:pPr>
        <w:ind w:right="-297"/>
        <w:rPr>
          <w:sz w:val="24"/>
          <w:szCs w:val="24"/>
          <w:lang w:val="ro-RO"/>
        </w:rPr>
      </w:pPr>
    </w:p>
    <w:p w:rsidR="00431537" w:rsidRPr="00431537" w:rsidRDefault="003B2CD8" w:rsidP="00134308">
      <w:pPr>
        <w:autoSpaceDE w:val="0"/>
        <w:autoSpaceDN w:val="0"/>
        <w:adjustRightInd w:val="0"/>
        <w:ind w:right="-297" w:firstLine="720"/>
        <w:jc w:val="both"/>
        <w:rPr>
          <w:rFonts w:eastAsia="Arial"/>
          <w:sz w:val="24"/>
          <w:szCs w:val="24"/>
        </w:rPr>
      </w:pPr>
      <w:proofErr w:type="spellStart"/>
      <w:r w:rsidRPr="00431537">
        <w:rPr>
          <w:sz w:val="24"/>
          <w:szCs w:val="24"/>
        </w:rPr>
        <w:lastRenderedPageBreak/>
        <w:t>Urmare</w:t>
      </w:r>
      <w:proofErr w:type="spellEnd"/>
      <w:r w:rsidRPr="00431537">
        <w:rPr>
          <w:sz w:val="24"/>
          <w:szCs w:val="24"/>
        </w:rPr>
        <w:t xml:space="preserve"> a </w:t>
      </w:r>
      <w:proofErr w:type="spellStart"/>
      <w:r w:rsidRPr="00431537">
        <w:rPr>
          <w:sz w:val="24"/>
          <w:szCs w:val="24"/>
        </w:rPr>
        <w:t>promovări</w:t>
      </w:r>
      <w:proofErr w:type="spellEnd"/>
      <w:r w:rsidR="00C82A04" w:rsidRPr="00431537">
        <w:rPr>
          <w:sz w:val="24"/>
          <w:szCs w:val="24"/>
        </w:rPr>
        <w:t xml:space="preserve"> </w:t>
      </w:r>
      <w:proofErr w:type="spellStart"/>
      <w:r w:rsidR="00C82A04" w:rsidRPr="00431537">
        <w:rPr>
          <w:sz w:val="24"/>
          <w:szCs w:val="24"/>
        </w:rPr>
        <w:t>completării</w:t>
      </w:r>
      <w:proofErr w:type="spellEnd"/>
      <w:r w:rsidRPr="00431537">
        <w:rPr>
          <w:sz w:val="24"/>
          <w:szCs w:val="24"/>
        </w:rPr>
        <w:t xml:space="preserve"> </w:t>
      </w:r>
      <w:r w:rsidR="00C82A04" w:rsidRPr="00B90182">
        <w:rPr>
          <w:rFonts w:eastAsiaTheme="minorEastAsia"/>
          <w:sz w:val="24"/>
          <w:szCs w:val="24"/>
          <w:lang w:eastAsia="ro-RO"/>
        </w:rPr>
        <w:t xml:space="preserve">Regulamentului </w:t>
      </w:r>
      <w:r w:rsidR="00C82A04" w:rsidRPr="00B90182">
        <w:rPr>
          <w:rFonts w:eastAsiaTheme="minorEastAsia"/>
          <w:bCs/>
          <w:sz w:val="24"/>
          <w:szCs w:val="24"/>
          <w:lang w:eastAsia="ro-RO"/>
        </w:rPr>
        <w:t xml:space="preserve">privind </w:t>
      </w:r>
      <w:r w:rsidR="00C82A04" w:rsidRPr="00B90182">
        <w:rPr>
          <w:rFonts w:eastAsiaTheme="minorEastAsia"/>
          <w:sz w:val="24"/>
          <w:szCs w:val="24"/>
          <w:lang w:eastAsia="ro-RO"/>
        </w:rPr>
        <w:t xml:space="preserve">organizarea și desfășurarea activității de publicitate, reclamă și afișaj în Municipiul Marghita, </w:t>
      </w:r>
      <w:proofErr w:type="spellStart"/>
      <w:r w:rsidR="00C82A04" w:rsidRPr="00B90182">
        <w:rPr>
          <w:rFonts w:eastAsiaTheme="minorEastAsia"/>
          <w:sz w:val="24"/>
          <w:szCs w:val="24"/>
          <w:lang w:eastAsia="ro-RO"/>
        </w:rPr>
        <w:t>aprobat</w:t>
      </w:r>
      <w:proofErr w:type="spellEnd"/>
      <w:r w:rsidR="00C82A04" w:rsidRPr="00B90182">
        <w:rPr>
          <w:rFonts w:eastAsiaTheme="minorEastAsia"/>
          <w:sz w:val="24"/>
          <w:szCs w:val="24"/>
          <w:lang w:eastAsia="ro-RO"/>
        </w:rPr>
        <w:t xml:space="preserve"> cu nr.62 din 24 </w:t>
      </w:r>
      <w:proofErr w:type="spellStart"/>
      <w:r w:rsidR="00C82A04" w:rsidRPr="00B90182">
        <w:rPr>
          <w:rFonts w:eastAsiaTheme="minorEastAsia"/>
          <w:sz w:val="24"/>
          <w:szCs w:val="24"/>
          <w:lang w:eastAsia="ro-RO"/>
        </w:rPr>
        <w:t>martie</w:t>
      </w:r>
      <w:proofErr w:type="spellEnd"/>
      <w:r w:rsidR="00C82A04" w:rsidRPr="00B90182">
        <w:rPr>
          <w:rFonts w:eastAsiaTheme="minorEastAsia"/>
          <w:sz w:val="24"/>
          <w:szCs w:val="24"/>
          <w:lang w:eastAsia="ro-RO"/>
        </w:rPr>
        <w:t xml:space="preserve"> 2022</w:t>
      </w:r>
      <w:r w:rsidR="00431537" w:rsidRPr="00431537">
        <w:rPr>
          <w:sz w:val="24"/>
          <w:szCs w:val="24"/>
        </w:rPr>
        <w:t xml:space="preserve">, la </w:t>
      </w:r>
      <w:proofErr w:type="spellStart"/>
      <w:r w:rsidR="00431537" w:rsidRPr="00431537">
        <w:rPr>
          <w:rFonts w:eastAsia="Arial"/>
          <w:sz w:val="24"/>
          <w:szCs w:val="24"/>
        </w:rPr>
        <w:t>Sectiunea</w:t>
      </w:r>
      <w:proofErr w:type="spellEnd"/>
      <w:r w:rsidR="00431537" w:rsidRPr="00431537">
        <w:rPr>
          <w:rFonts w:eastAsia="Arial"/>
          <w:sz w:val="24"/>
          <w:szCs w:val="24"/>
        </w:rPr>
        <w:t xml:space="preserve"> a III a, Art.21,</w:t>
      </w:r>
      <w:r w:rsidR="00431537" w:rsidRPr="00431537">
        <w:rPr>
          <w:rFonts w:eastAsia="Arial"/>
          <w:sz w:val="24"/>
          <w:szCs w:val="24"/>
        </w:rPr>
        <w:t xml:space="preserve"> cu </w:t>
      </w:r>
      <w:proofErr w:type="spellStart"/>
      <w:r w:rsidR="00431537" w:rsidRPr="00431537">
        <w:rPr>
          <w:rFonts w:eastAsia="Arial"/>
          <w:sz w:val="24"/>
          <w:szCs w:val="24"/>
        </w:rPr>
        <w:t>alin</w:t>
      </w:r>
      <w:proofErr w:type="spellEnd"/>
      <w:r w:rsidR="00431537" w:rsidRPr="00431537">
        <w:rPr>
          <w:rFonts w:eastAsia="Arial"/>
          <w:sz w:val="24"/>
          <w:szCs w:val="24"/>
        </w:rPr>
        <w:t xml:space="preserve">. (3) - &gt; </w:t>
      </w:r>
      <w:proofErr w:type="spellStart"/>
      <w:r w:rsidR="00431537" w:rsidRPr="00431537">
        <w:rPr>
          <w:rFonts w:eastAsia="Arial"/>
          <w:sz w:val="24"/>
          <w:szCs w:val="24"/>
        </w:rPr>
        <w:t>alin</w:t>
      </w:r>
      <w:proofErr w:type="spellEnd"/>
      <w:r w:rsidR="00431537" w:rsidRPr="00431537">
        <w:rPr>
          <w:rFonts w:eastAsia="Arial"/>
          <w:sz w:val="24"/>
          <w:szCs w:val="24"/>
        </w:rPr>
        <w:t>. (17).</w:t>
      </w:r>
    </w:p>
    <w:p w:rsidR="00C86881" w:rsidRDefault="00C86881" w:rsidP="003B2CD8">
      <w:pPr>
        <w:pStyle w:val="scapden"/>
        <w:ind w:firstLine="708"/>
        <w:jc w:val="both"/>
        <w:rPr>
          <w:rFonts w:eastAsia="Calibri"/>
          <w:lang w:val="it-IT"/>
        </w:rPr>
      </w:pPr>
    </w:p>
    <w:p w:rsidR="00852310" w:rsidRPr="00C86881" w:rsidRDefault="00852310" w:rsidP="00C86881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val="it-IT"/>
        </w:rPr>
      </w:pPr>
    </w:p>
    <w:p w:rsidR="00BB0C24" w:rsidRDefault="00BB0C24" w:rsidP="003B2CD8">
      <w:pPr>
        <w:rPr>
          <w:b/>
          <w:sz w:val="24"/>
          <w:szCs w:val="24"/>
        </w:rPr>
      </w:pPr>
    </w:p>
    <w:p w:rsidR="00B17877" w:rsidRDefault="003B2CD8" w:rsidP="003B2CD8">
      <w:pPr>
        <w:ind w:firstLine="708"/>
        <w:rPr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>,</w:t>
      </w:r>
    </w:p>
    <w:p w:rsidR="003B2CD8" w:rsidRDefault="003B2CD8" w:rsidP="003B2CD8">
      <w:pPr>
        <w:ind w:firstLine="708"/>
        <w:rPr>
          <w:sz w:val="24"/>
          <w:szCs w:val="24"/>
          <w:lang w:val="ro-RO"/>
        </w:rPr>
      </w:pPr>
    </w:p>
    <w:p w:rsidR="00516E58" w:rsidRDefault="003B2CD8" w:rsidP="003B2CD8">
      <w:pPr>
        <w:rPr>
          <w:b/>
          <w:sz w:val="24"/>
          <w:szCs w:val="24"/>
          <w:lang w:val="ro-RO"/>
        </w:rPr>
      </w:pPr>
      <w:r w:rsidRPr="003B2CD8">
        <w:rPr>
          <w:b/>
          <w:sz w:val="24"/>
          <w:szCs w:val="24"/>
          <w:lang w:val="ro-RO"/>
        </w:rPr>
        <w:t>Marcel Emil SAS-ADĂSCĂLIȚII</w:t>
      </w: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sectPr w:rsidR="00516E58" w:rsidSect="002249E2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D32"/>
    <w:multiLevelType w:val="multilevel"/>
    <w:tmpl w:val="ABBCC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A937ADF"/>
    <w:multiLevelType w:val="hybridMultilevel"/>
    <w:tmpl w:val="B532F5C6"/>
    <w:lvl w:ilvl="0" w:tplc="45403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AD"/>
    <w:rsid w:val="000A541B"/>
    <w:rsid w:val="000B2CD8"/>
    <w:rsid w:val="000F13CB"/>
    <w:rsid w:val="00134308"/>
    <w:rsid w:val="0013445A"/>
    <w:rsid w:val="00145765"/>
    <w:rsid w:val="001564A6"/>
    <w:rsid w:val="00157DD0"/>
    <w:rsid w:val="00160AAA"/>
    <w:rsid w:val="001614EA"/>
    <w:rsid w:val="00171769"/>
    <w:rsid w:val="00174437"/>
    <w:rsid w:val="00175CC7"/>
    <w:rsid w:val="00185406"/>
    <w:rsid w:val="001B59A8"/>
    <w:rsid w:val="001D5F3C"/>
    <w:rsid w:val="00220CAD"/>
    <w:rsid w:val="002249E2"/>
    <w:rsid w:val="00233E07"/>
    <w:rsid w:val="00247193"/>
    <w:rsid w:val="002713AE"/>
    <w:rsid w:val="002C13C8"/>
    <w:rsid w:val="002D5AEA"/>
    <w:rsid w:val="00303EB3"/>
    <w:rsid w:val="00376965"/>
    <w:rsid w:val="00391B42"/>
    <w:rsid w:val="003B2CD8"/>
    <w:rsid w:val="003D242A"/>
    <w:rsid w:val="003E6733"/>
    <w:rsid w:val="00423FF6"/>
    <w:rsid w:val="00431537"/>
    <w:rsid w:val="004A2060"/>
    <w:rsid w:val="004A2EDC"/>
    <w:rsid w:val="004A40A3"/>
    <w:rsid w:val="004A4639"/>
    <w:rsid w:val="004B14CD"/>
    <w:rsid w:val="004B6CA9"/>
    <w:rsid w:val="004E4328"/>
    <w:rsid w:val="00512F98"/>
    <w:rsid w:val="00516E58"/>
    <w:rsid w:val="005250AD"/>
    <w:rsid w:val="0054098E"/>
    <w:rsid w:val="00564865"/>
    <w:rsid w:val="00591B16"/>
    <w:rsid w:val="005C34DD"/>
    <w:rsid w:val="005E62E8"/>
    <w:rsid w:val="005F3885"/>
    <w:rsid w:val="00606E77"/>
    <w:rsid w:val="006167C9"/>
    <w:rsid w:val="00635B95"/>
    <w:rsid w:val="006F3577"/>
    <w:rsid w:val="0070788A"/>
    <w:rsid w:val="00710CB0"/>
    <w:rsid w:val="007E2088"/>
    <w:rsid w:val="00802B50"/>
    <w:rsid w:val="00823B8A"/>
    <w:rsid w:val="00833E3A"/>
    <w:rsid w:val="00834915"/>
    <w:rsid w:val="0084038D"/>
    <w:rsid w:val="00852310"/>
    <w:rsid w:val="00852469"/>
    <w:rsid w:val="0086055C"/>
    <w:rsid w:val="00862AB5"/>
    <w:rsid w:val="0086722B"/>
    <w:rsid w:val="00867719"/>
    <w:rsid w:val="00871267"/>
    <w:rsid w:val="008743E3"/>
    <w:rsid w:val="0087721B"/>
    <w:rsid w:val="008C652E"/>
    <w:rsid w:val="008E1EAA"/>
    <w:rsid w:val="009166F1"/>
    <w:rsid w:val="00917066"/>
    <w:rsid w:val="00940A91"/>
    <w:rsid w:val="00965067"/>
    <w:rsid w:val="009712EB"/>
    <w:rsid w:val="00980122"/>
    <w:rsid w:val="00981EC4"/>
    <w:rsid w:val="009D6EFD"/>
    <w:rsid w:val="00A0444B"/>
    <w:rsid w:val="00A23177"/>
    <w:rsid w:val="00A3177D"/>
    <w:rsid w:val="00A73E6A"/>
    <w:rsid w:val="00A74A1B"/>
    <w:rsid w:val="00A814E2"/>
    <w:rsid w:val="00AA793A"/>
    <w:rsid w:val="00AB18DB"/>
    <w:rsid w:val="00AD0B3E"/>
    <w:rsid w:val="00AF75E8"/>
    <w:rsid w:val="00B17877"/>
    <w:rsid w:val="00B20EC4"/>
    <w:rsid w:val="00B21EAD"/>
    <w:rsid w:val="00B34099"/>
    <w:rsid w:val="00B8299B"/>
    <w:rsid w:val="00BB0C24"/>
    <w:rsid w:val="00BE5377"/>
    <w:rsid w:val="00C10932"/>
    <w:rsid w:val="00C13B80"/>
    <w:rsid w:val="00C52E81"/>
    <w:rsid w:val="00C57738"/>
    <w:rsid w:val="00C82A04"/>
    <w:rsid w:val="00C86881"/>
    <w:rsid w:val="00C909A9"/>
    <w:rsid w:val="00CC1019"/>
    <w:rsid w:val="00CD58BE"/>
    <w:rsid w:val="00D9044D"/>
    <w:rsid w:val="00D973E2"/>
    <w:rsid w:val="00DA4366"/>
    <w:rsid w:val="00DA7A32"/>
    <w:rsid w:val="00DF6694"/>
    <w:rsid w:val="00E105A0"/>
    <w:rsid w:val="00E22DC8"/>
    <w:rsid w:val="00E8322F"/>
    <w:rsid w:val="00EC0359"/>
    <w:rsid w:val="00EC49B0"/>
    <w:rsid w:val="00EF2F0C"/>
    <w:rsid w:val="00F0415B"/>
    <w:rsid w:val="00F054CC"/>
    <w:rsid w:val="00F06945"/>
    <w:rsid w:val="00F10CA3"/>
    <w:rsid w:val="00F16859"/>
    <w:rsid w:val="00F35A95"/>
    <w:rsid w:val="00F54C42"/>
    <w:rsid w:val="00F6798B"/>
    <w:rsid w:val="00F700F5"/>
    <w:rsid w:val="00F77D15"/>
    <w:rsid w:val="00F77DE1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EAD"/>
    <w:rPr>
      <w:color w:val="0000FF"/>
      <w:u w:val="single"/>
    </w:rPr>
  </w:style>
  <w:style w:type="table" w:styleId="TableGrid">
    <w:name w:val="Table Grid"/>
    <w:basedOn w:val="TableNormal"/>
    <w:uiPriority w:val="59"/>
    <w:rsid w:val="002C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A74A1B"/>
    <w:rPr>
      <w:i/>
      <w:iCs/>
    </w:rPr>
  </w:style>
  <w:style w:type="character" w:customStyle="1" w:styleId="rezumat1">
    <w:name w:val="rezumat_1"/>
    <w:basedOn w:val="DefaultParagraphFont"/>
    <w:rsid w:val="00A74A1B"/>
  </w:style>
  <w:style w:type="paragraph" w:styleId="BalloonText">
    <w:name w:val="Balloon Text"/>
    <w:basedOn w:val="Normal"/>
    <w:link w:val="BalloonTextChar"/>
    <w:uiPriority w:val="99"/>
    <w:semiHidden/>
    <w:unhideWhenUsed/>
    <w:rsid w:val="00E10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EAD"/>
    <w:rPr>
      <w:color w:val="0000FF"/>
      <w:u w:val="single"/>
    </w:rPr>
  </w:style>
  <w:style w:type="table" w:styleId="TableGrid">
    <w:name w:val="Table Grid"/>
    <w:basedOn w:val="TableNormal"/>
    <w:uiPriority w:val="59"/>
    <w:rsid w:val="002C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A74A1B"/>
    <w:rPr>
      <w:i/>
      <w:iCs/>
    </w:rPr>
  </w:style>
  <w:style w:type="character" w:customStyle="1" w:styleId="rezumat1">
    <w:name w:val="rezumat_1"/>
    <w:basedOn w:val="DefaultParagraphFont"/>
    <w:rsid w:val="00A74A1B"/>
  </w:style>
  <w:style w:type="paragraph" w:styleId="BalloonText">
    <w:name w:val="Balloon Text"/>
    <w:basedOn w:val="Normal"/>
    <w:link w:val="BalloonTextChar"/>
    <w:uiPriority w:val="99"/>
    <w:semiHidden/>
    <w:unhideWhenUsed/>
    <w:rsid w:val="00E10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BB96-D695-4BDF-9E81-2748EE81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2022-03-07T07:11:00Z</cp:lastPrinted>
  <dcterms:created xsi:type="dcterms:W3CDTF">2022-04-27T09:31:00Z</dcterms:created>
  <dcterms:modified xsi:type="dcterms:W3CDTF">2022-04-27T10:12:00Z</dcterms:modified>
</cp:coreProperties>
</file>