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F96" w:rsidRDefault="008D7F96">
      <w:pPr>
        <w:pStyle w:val="Corptext"/>
        <w:ind w:left="4236"/>
        <w:rPr>
          <w:b w:val="0"/>
          <w:sz w:val="20"/>
        </w:rPr>
      </w:pPr>
    </w:p>
    <w:p w:rsidR="008D7F96" w:rsidRDefault="008D7F96">
      <w:pPr>
        <w:pStyle w:val="Corptext"/>
        <w:spacing w:line="55" w:lineRule="exact"/>
        <w:ind w:left="113"/>
        <w:rPr>
          <w:b w:val="0"/>
          <w:sz w:val="5"/>
        </w:rPr>
      </w:pPr>
    </w:p>
    <w:p w:rsidR="0076407A" w:rsidRDefault="0076407A" w:rsidP="0076407A">
      <w:pPr>
        <w:pStyle w:val="Corptext"/>
        <w:spacing w:before="1"/>
        <w:ind w:left="7920"/>
      </w:pPr>
      <w:r>
        <w:t>Anexa nr. 2</w:t>
      </w:r>
    </w:p>
    <w:p w:rsidR="008D7F96" w:rsidRPr="00F94E88" w:rsidRDefault="0076407A" w:rsidP="00F94E88">
      <w:pPr>
        <w:pStyle w:val="Corptext"/>
        <w:spacing w:before="1"/>
        <w:ind w:left="2880"/>
        <w:rPr>
          <w:color w:val="FF0000"/>
        </w:rPr>
      </w:pPr>
      <w:r>
        <w:t xml:space="preserve">   </w:t>
      </w:r>
      <w:r w:rsidRPr="00F94E88">
        <w:t>La Proiect  Hotărârea Consi</w:t>
      </w:r>
      <w:r w:rsidR="003E0CD0" w:rsidRPr="00F94E88">
        <w:t xml:space="preserve">liului Local nr. </w:t>
      </w:r>
      <w:r w:rsidR="00F94E88" w:rsidRPr="00F94E88">
        <w:t>77/ 11508/19</w:t>
      </w:r>
      <w:r w:rsidR="003E0CD0" w:rsidRPr="00F94E88">
        <w:t>.05</w:t>
      </w:r>
      <w:r w:rsidRPr="00F94E88">
        <w:t>.2022</w:t>
      </w:r>
    </w:p>
    <w:p w:rsidR="0076407A" w:rsidRDefault="0076407A">
      <w:pPr>
        <w:pStyle w:val="Corptext"/>
        <w:ind w:left="464" w:right="408"/>
        <w:jc w:val="center"/>
      </w:pPr>
    </w:p>
    <w:p w:rsidR="0076407A" w:rsidRDefault="0076407A">
      <w:pPr>
        <w:pStyle w:val="Corptext"/>
        <w:ind w:left="464" w:right="408"/>
        <w:jc w:val="center"/>
      </w:pPr>
    </w:p>
    <w:p w:rsidR="008D7F96" w:rsidRDefault="00C2105D">
      <w:pPr>
        <w:pStyle w:val="Corptext"/>
        <w:ind w:left="464" w:right="408"/>
        <w:jc w:val="center"/>
      </w:pPr>
      <w:r>
        <w:t>Descrierea</w:t>
      </w:r>
      <w:r>
        <w:rPr>
          <w:spacing w:val="15"/>
        </w:rPr>
        <w:t xml:space="preserve"> </w:t>
      </w:r>
      <w:r>
        <w:t>sumară</w:t>
      </w:r>
      <w:r>
        <w:rPr>
          <w:spacing w:val="18"/>
        </w:rPr>
        <w:t xml:space="preserve"> </w:t>
      </w:r>
      <w:r>
        <w:t>a</w:t>
      </w:r>
      <w:r>
        <w:rPr>
          <w:spacing w:val="9"/>
        </w:rPr>
        <w:t xml:space="preserve"> </w:t>
      </w:r>
      <w:r>
        <w:t>investiției</w:t>
      </w:r>
    </w:p>
    <w:p w:rsidR="008D7F96" w:rsidRDefault="00C2105D">
      <w:pPr>
        <w:pStyle w:val="Corptext"/>
        <w:spacing w:before="6" w:line="244" w:lineRule="auto"/>
        <w:ind w:left="473" w:right="408"/>
        <w:jc w:val="center"/>
      </w:pPr>
      <w:r>
        <w:t>“Construire</w:t>
      </w:r>
      <w:r>
        <w:rPr>
          <w:spacing w:val="13"/>
        </w:rPr>
        <w:t xml:space="preserve"> </w:t>
      </w:r>
      <w:r>
        <w:t>de</w:t>
      </w:r>
      <w:r>
        <w:rPr>
          <w:spacing w:val="14"/>
        </w:rPr>
        <w:t xml:space="preserve"> </w:t>
      </w:r>
      <w:r>
        <w:t>locuințe</w:t>
      </w:r>
      <w:r>
        <w:rPr>
          <w:spacing w:val="20"/>
        </w:rPr>
        <w:t xml:space="preserve"> </w:t>
      </w:r>
      <w:proofErr w:type="spellStart"/>
      <w:r>
        <w:t>nZEB</w:t>
      </w:r>
      <w:proofErr w:type="spellEnd"/>
      <w:r>
        <w:rPr>
          <w:spacing w:val="17"/>
        </w:rPr>
        <w:t xml:space="preserve"> </w:t>
      </w:r>
      <w:r w:rsidR="00300E54">
        <w:t>pentru specialiști din domeniul sănătate și învățământ în Municipiul Brad</w:t>
      </w:r>
      <w:r>
        <w:t>“</w:t>
      </w:r>
      <w:r>
        <w:rPr>
          <w:spacing w:val="12"/>
        </w:rPr>
        <w:t xml:space="preserve"> </w:t>
      </w:r>
      <w:r>
        <w:t>și</w:t>
      </w:r>
      <w:r>
        <w:rPr>
          <w:spacing w:val="15"/>
        </w:rPr>
        <w:t xml:space="preserve"> </w:t>
      </w:r>
      <w:r>
        <w:t>detalierea</w:t>
      </w:r>
      <w:r>
        <w:rPr>
          <w:spacing w:val="12"/>
        </w:rPr>
        <w:t xml:space="preserve"> </w:t>
      </w:r>
      <w:r>
        <w:t>cheltuielilor</w:t>
      </w:r>
      <w:r w:rsidR="00300E54">
        <w:t xml:space="preserve"> </w:t>
      </w:r>
      <w:r>
        <w:rPr>
          <w:spacing w:val="-52"/>
        </w:rPr>
        <w:t xml:space="preserve"> </w:t>
      </w:r>
      <w:r>
        <w:t>legate de</w:t>
      </w:r>
      <w:r>
        <w:rPr>
          <w:spacing w:val="1"/>
        </w:rPr>
        <w:t xml:space="preserve"> </w:t>
      </w:r>
      <w:r>
        <w:t>proiect</w:t>
      </w:r>
    </w:p>
    <w:p w:rsidR="008D7F96" w:rsidRDefault="008D7F96">
      <w:pPr>
        <w:pStyle w:val="Corptext"/>
        <w:spacing w:before="3"/>
        <w:rPr>
          <w:sz w:val="26"/>
        </w:rPr>
      </w:pPr>
    </w:p>
    <w:p w:rsidR="00C2105D" w:rsidRDefault="00C2105D" w:rsidP="00C2105D">
      <w:pPr>
        <w:pStyle w:val="Corptext"/>
        <w:spacing w:line="283" w:lineRule="auto"/>
        <w:ind w:left="168" w:right="695" w:firstLine="7"/>
        <w:rPr>
          <w:spacing w:val="1"/>
        </w:rPr>
      </w:pPr>
      <w:r>
        <w:rPr>
          <w:u w:val="thick"/>
        </w:rPr>
        <w:t>ORDONATOR</w:t>
      </w:r>
      <w:r>
        <w:rPr>
          <w:spacing w:val="6"/>
          <w:u w:val="thick"/>
        </w:rPr>
        <w:t xml:space="preserve"> </w:t>
      </w:r>
      <w:r>
        <w:rPr>
          <w:u w:val="thick"/>
        </w:rPr>
        <w:t>PRINCIPAL</w:t>
      </w:r>
      <w:r>
        <w:rPr>
          <w:spacing w:val="-10"/>
          <w:u w:val="thick"/>
        </w:rPr>
        <w:t xml:space="preserve"> </w:t>
      </w:r>
      <w:r>
        <w:rPr>
          <w:u w:val="thick"/>
        </w:rPr>
        <w:t>DE</w:t>
      </w:r>
      <w:r>
        <w:rPr>
          <w:spacing w:val="3"/>
          <w:u w:val="thick"/>
        </w:rPr>
        <w:t xml:space="preserve"> </w:t>
      </w:r>
      <w:r>
        <w:rPr>
          <w:u w:val="thick"/>
        </w:rPr>
        <w:t>CREDITE:</w:t>
      </w:r>
      <w:r>
        <w:rPr>
          <w:spacing w:val="8"/>
        </w:rPr>
        <w:t xml:space="preserve"> </w:t>
      </w:r>
      <w:r>
        <w:t>PRIMAR</w:t>
      </w:r>
      <w:r>
        <w:rPr>
          <w:spacing w:val="1"/>
        </w:rPr>
        <w:t xml:space="preserve"> </w:t>
      </w:r>
    </w:p>
    <w:p w:rsidR="00C2105D" w:rsidRDefault="00C2105D" w:rsidP="00C2105D">
      <w:pPr>
        <w:pStyle w:val="Corptext"/>
        <w:spacing w:line="283" w:lineRule="auto"/>
        <w:ind w:left="168" w:right="695" w:firstLine="7"/>
        <w:rPr>
          <w:spacing w:val="1"/>
        </w:rPr>
      </w:pPr>
      <w:r>
        <w:rPr>
          <w:u w:val="thick"/>
        </w:rPr>
        <w:t>AUTORITATE</w:t>
      </w:r>
      <w:r>
        <w:rPr>
          <w:spacing w:val="6"/>
          <w:u w:val="thick"/>
        </w:rPr>
        <w:t xml:space="preserve"> </w:t>
      </w:r>
      <w:r>
        <w:rPr>
          <w:u w:val="thick"/>
        </w:rPr>
        <w:t>CONTRACTANTÃ:</w:t>
      </w:r>
      <w:r>
        <w:rPr>
          <w:spacing w:val="12"/>
        </w:rPr>
        <w:t xml:space="preserve"> </w:t>
      </w:r>
      <w:r w:rsidR="00300E54">
        <w:t>MUNICIPIUL BRAD</w:t>
      </w:r>
      <w:r>
        <w:rPr>
          <w:spacing w:val="1"/>
        </w:rPr>
        <w:t xml:space="preserve"> </w:t>
      </w:r>
    </w:p>
    <w:p w:rsidR="008D7F96" w:rsidRDefault="00C2105D" w:rsidP="00C2105D">
      <w:pPr>
        <w:pStyle w:val="Corptext"/>
        <w:spacing w:line="283" w:lineRule="auto"/>
        <w:ind w:left="168" w:right="128" w:firstLine="7"/>
      </w:pPr>
      <w:r>
        <w:rPr>
          <w:u w:val="thick"/>
        </w:rPr>
        <w:t>AMPLASAMENT:</w:t>
      </w:r>
      <w:r>
        <w:rPr>
          <w:spacing w:val="53"/>
        </w:rPr>
        <w:t xml:space="preserve"> </w:t>
      </w:r>
      <w:r w:rsidR="00300E54">
        <w:t>MUNICIPIUL BRAD</w:t>
      </w:r>
      <w:r>
        <w:t>,</w:t>
      </w:r>
      <w:r>
        <w:rPr>
          <w:spacing w:val="29"/>
        </w:rPr>
        <w:t xml:space="preserve"> STR: DACILOR, </w:t>
      </w:r>
      <w:r>
        <w:t>JUDEȚUL</w:t>
      </w:r>
      <w:r>
        <w:rPr>
          <w:spacing w:val="4"/>
        </w:rPr>
        <w:t xml:space="preserve"> </w:t>
      </w:r>
      <w:r>
        <w:t>HUNEDOARA</w:t>
      </w:r>
    </w:p>
    <w:p w:rsidR="008D7F96" w:rsidRDefault="008D7F96">
      <w:pPr>
        <w:pStyle w:val="Corptext"/>
        <w:spacing w:before="3"/>
        <w:rPr>
          <w:sz w:val="14"/>
        </w:rPr>
      </w:pPr>
    </w:p>
    <w:p w:rsidR="00C2105D" w:rsidRDefault="00C2105D">
      <w:pPr>
        <w:pStyle w:val="Corptext"/>
        <w:spacing w:before="95"/>
        <w:ind w:left="461" w:right="408"/>
        <w:jc w:val="center"/>
        <w:rPr>
          <w:u w:val="thick"/>
        </w:rPr>
      </w:pPr>
    </w:p>
    <w:p w:rsidR="008D7F96" w:rsidRDefault="00C2105D">
      <w:pPr>
        <w:pStyle w:val="Corptext"/>
        <w:spacing w:before="95"/>
        <w:ind w:left="461" w:right="408"/>
        <w:jc w:val="center"/>
      </w:pPr>
      <w:r>
        <w:rPr>
          <w:u w:val="thick"/>
        </w:rPr>
        <w:t>DESCRIEREA</w:t>
      </w:r>
      <w:r>
        <w:rPr>
          <w:spacing w:val="5"/>
          <w:u w:val="thick"/>
        </w:rPr>
        <w:t xml:space="preserve"> </w:t>
      </w:r>
      <w:r>
        <w:rPr>
          <w:u w:val="thick"/>
        </w:rPr>
        <w:t>SUMARĂ</w:t>
      </w:r>
      <w:r>
        <w:rPr>
          <w:spacing w:val="11"/>
          <w:u w:val="thick"/>
        </w:rPr>
        <w:t xml:space="preserve"> </w:t>
      </w:r>
      <w:r>
        <w:rPr>
          <w:u w:val="thick"/>
        </w:rPr>
        <w:t>A</w:t>
      </w:r>
      <w:r>
        <w:rPr>
          <w:spacing w:val="8"/>
          <w:u w:val="thick"/>
        </w:rPr>
        <w:t xml:space="preserve"> </w:t>
      </w:r>
      <w:r>
        <w:rPr>
          <w:u w:val="thick"/>
        </w:rPr>
        <w:t>INVESTIȚIEI</w:t>
      </w:r>
    </w:p>
    <w:p w:rsidR="008D7F96" w:rsidRDefault="008D7F96">
      <w:pPr>
        <w:pStyle w:val="Corptext"/>
        <w:rPr>
          <w:sz w:val="15"/>
        </w:rPr>
      </w:pPr>
    </w:p>
    <w:p w:rsidR="008D7F96" w:rsidRDefault="00C2105D">
      <w:pPr>
        <w:pStyle w:val="Corptext"/>
        <w:spacing w:before="96"/>
        <w:ind w:left="1042"/>
      </w:pPr>
      <w:r>
        <w:t>a)</w:t>
      </w:r>
      <w:r>
        <w:rPr>
          <w:spacing w:val="16"/>
        </w:rPr>
        <w:t xml:space="preserve"> </w:t>
      </w:r>
      <w:r>
        <w:t>Caracteristici</w:t>
      </w:r>
      <w:r>
        <w:rPr>
          <w:spacing w:val="12"/>
        </w:rPr>
        <w:t xml:space="preserve"> </w:t>
      </w:r>
      <w:r>
        <w:t>tehnice</w:t>
      </w:r>
      <w:r>
        <w:rPr>
          <w:spacing w:val="17"/>
        </w:rPr>
        <w:t xml:space="preserve"> </w:t>
      </w:r>
      <w:r>
        <w:t>și</w:t>
      </w:r>
      <w:r>
        <w:rPr>
          <w:spacing w:val="17"/>
        </w:rPr>
        <w:t xml:space="preserve"> </w:t>
      </w:r>
      <w:r>
        <w:t>parametri</w:t>
      </w:r>
      <w:r>
        <w:rPr>
          <w:spacing w:val="18"/>
        </w:rPr>
        <w:t xml:space="preserve"> </w:t>
      </w:r>
      <w:r>
        <w:t>specifici</w:t>
      </w:r>
      <w:r>
        <w:rPr>
          <w:spacing w:val="12"/>
        </w:rPr>
        <w:t xml:space="preserve"> </w:t>
      </w:r>
      <w:r>
        <w:t>obiectivului</w:t>
      </w:r>
      <w:r>
        <w:rPr>
          <w:spacing w:val="18"/>
        </w:rPr>
        <w:t xml:space="preserve"> </w:t>
      </w:r>
      <w:r>
        <w:t>de</w:t>
      </w:r>
      <w:r>
        <w:rPr>
          <w:spacing w:val="15"/>
        </w:rPr>
        <w:t xml:space="preserve"> </w:t>
      </w:r>
      <w:r>
        <w:t>investiții</w:t>
      </w:r>
    </w:p>
    <w:p w:rsidR="008D7F96" w:rsidRDefault="00C2105D">
      <w:pPr>
        <w:pStyle w:val="Listparagraf"/>
        <w:numPr>
          <w:ilvl w:val="0"/>
          <w:numId w:val="2"/>
        </w:numPr>
        <w:tabs>
          <w:tab w:val="left" w:pos="567"/>
        </w:tabs>
        <w:spacing w:before="39"/>
        <w:ind w:left="566"/>
      </w:pPr>
      <w:r>
        <w:t>Categoria</w:t>
      </w:r>
      <w:r>
        <w:rPr>
          <w:spacing w:val="15"/>
        </w:rPr>
        <w:t xml:space="preserve"> </w:t>
      </w:r>
      <w:r>
        <w:t>construcției:</w:t>
      </w:r>
      <w:r>
        <w:rPr>
          <w:spacing w:val="13"/>
        </w:rPr>
        <w:t xml:space="preserve"> </w:t>
      </w:r>
      <w:r>
        <w:t>D;</w:t>
      </w:r>
    </w:p>
    <w:p w:rsidR="008D7F96" w:rsidRDefault="00C2105D">
      <w:pPr>
        <w:pStyle w:val="Listparagraf"/>
        <w:numPr>
          <w:ilvl w:val="0"/>
          <w:numId w:val="2"/>
        </w:numPr>
        <w:tabs>
          <w:tab w:val="left" w:pos="556"/>
        </w:tabs>
        <w:spacing w:before="45" w:line="247" w:lineRule="auto"/>
        <w:ind w:right="241" w:firstLine="0"/>
      </w:pPr>
      <w:r>
        <w:t>Locuințele</w:t>
      </w:r>
      <w:r>
        <w:rPr>
          <w:spacing w:val="9"/>
        </w:rPr>
        <w:t xml:space="preserve"> </w:t>
      </w:r>
      <w:r>
        <w:t>pentru</w:t>
      </w:r>
      <w:r>
        <w:rPr>
          <w:spacing w:val="3"/>
        </w:rPr>
        <w:t xml:space="preserve"> </w:t>
      </w:r>
      <w:r>
        <w:t>tineri</w:t>
      </w:r>
      <w:r>
        <w:rPr>
          <w:spacing w:val="1"/>
        </w:rPr>
        <w:t xml:space="preserve"> </w:t>
      </w:r>
      <w:r>
        <w:t>din</w:t>
      </w:r>
      <w:r>
        <w:rPr>
          <w:spacing w:val="5"/>
        </w:rPr>
        <w:t xml:space="preserve"> </w:t>
      </w:r>
      <w:r>
        <w:t>grupuri</w:t>
      </w:r>
      <w:r>
        <w:rPr>
          <w:spacing w:val="6"/>
        </w:rPr>
        <w:t xml:space="preserve"> </w:t>
      </w:r>
      <w:r>
        <w:t>și comunități</w:t>
      </w:r>
      <w:r>
        <w:rPr>
          <w:spacing w:val="-1"/>
        </w:rPr>
        <w:t xml:space="preserve"> </w:t>
      </w:r>
      <w:r>
        <w:t>marginalizate</w:t>
      </w:r>
      <w:r>
        <w:rPr>
          <w:spacing w:val="11"/>
        </w:rPr>
        <w:t xml:space="preserve"> </w:t>
      </w:r>
      <w:proofErr w:type="spellStart"/>
      <w:r>
        <w:t>prevazute</w:t>
      </w:r>
      <w:proofErr w:type="spellEnd"/>
      <w:r>
        <w:t xml:space="preserve"> prin</w:t>
      </w:r>
      <w:r>
        <w:rPr>
          <w:spacing w:val="5"/>
        </w:rPr>
        <w:t xml:space="preserve"> </w:t>
      </w:r>
      <w:r>
        <w:t>proiect</w:t>
      </w:r>
      <w:r>
        <w:rPr>
          <w:spacing w:val="1"/>
        </w:rPr>
        <w:t xml:space="preserve"> </w:t>
      </w:r>
      <w:r>
        <w:t>cuprind</w:t>
      </w:r>
      <w:r>
        <w:rPr>
          <w:spacing w:val="-52"/>
        </w:rPr>
        <w:t xml:space="preserve"> </w:t>
      </w:r>
      <w:r>
        <w:t>o</w:t>
      </w:r>
      <w:r>
        <w:rPr>
          <w:spacing w:val="3"/>
        </w:rPr>
        <w:t xml:space="preserve"> </w:t>
      </w:r>
      <w:proofErr w:type="spellStart"/>
      <w:r>
        <w:t>suprafata</w:t>
      </w:r>
      <w:proofErr w:type="spellEnd"/>
      <w:r>
        <w:rPr>
          <w:spacing w:val="3"/>
        </w:rPr>
        <w:t xml:space="preserve"> </w:t>
      </w:r>
      <w:r>
        <w:t>de</w:t>
      </w:r>
      <w:r>
        <w:rPr>
          <w:spacing w:val="8"/>
        </w:rPr>
        <w:t xml:space="preserve"> </w:t>
      </w:r>
      <w:r w:rsidR="00300E54">
        <w:rPr>
          <w:b/>
        </w:rPr>
        <w:t xml:space="preserve">925 </w:t>
      </w:r>
      <w:r>
        <w:t>metri</w:t>
      </w:r>
      <w:r>
        <w:rPr>
          <w:spacing w:val="2"/>
        </w:rPr>
        <w:t xml:space="preserve"> </w:t>
      </w:r>
      <w:r>
        <w:t>pătrați construiți;</w:t>
      </w:r>
    </w:p>
    <w:p w:rsidR="008D7F96" w:rsidRDefault="00C2105D">
      <w:pPr>
        <w:pStyle w:val="Listparagraf"/>
        <w:numPr>
          <w:ilvl w:val="0"/>
          <w:numId w:val="2"/>
        </w:numPr>
        <w:tabs>
          <w:tab w:val="left" w:pos="580"/>
        </w:tabs>
        <w:spacing w:before="41" w:line="254" w:lineRule="auto"/>
        <w:ind w:right="239" w:firstLine="0"/>
        <w:rPr>
          <w:b/>
        </w:rPr>
      </w:pPr>
      <w:r>
        <w:t>Unitățile</w:t>
      </w:r>
      <w:r>
        <w:rPr>
          <w:spacing w:val="30"/>
        </w:rPr>
        <w:t xml:space="preserve"> </w:t>
      </w:r>
      <w:r>
        <w:t>de</w:t>
      </w:r>
      <w:r>
        <w:rPr>
          <w:spacing w:val="24"/>
        </w:rPr>
        <w:t xml:space="preserve"> </w:t>
      </w:r>
      <w:r>
        <w:t>locuit</w:t>
      </w:r>
      <w:r>
        <w:rPr>
          <w:spacing w:val="26"/>
        </w:rPr>
        <w:t xml:space="preserve"> </w:t>
      </w:r>
      <w:r>
        <w:t>pentru</w:t>
      </w:r>
      <w:r>
        <w:rPr>
          <w:spacing w:val="24"/>
        </w:rPr>
        <w:t xml:space="preserve"> </w:t>
      </w:r>
      <w:r>
        <w:t>tineri</w:t>
      </w:r>
      <w:r>
        <w:rPr>
          <w:spacing w:val="25"/>
        </w:rPr>
        <w:t xml:space="preserve"> </w:t>
      </w:r>
      <w:r>
        <w:t>din</w:t>
      </w:r>
      <w:r>
        <w:rPr>
          <w:spacing w:val="26"/>
        </w:rPr>
        <w:t xml:space="preserve"> </w:t>
      </w:r>
      <w:r>
        <w:t>grupuri</w:t>
      </w:r>
      <w:r>
        <w:rPr>
          <w:spacing w:val="25"/>
        </w:rPr>
        <w:t xml:space="preserve"> </w:t>
      </w:r>
      <w:r>
        <w:t>și</w:t>
      </w:r>
      <w:r>
        <w:rPr>
          <w:spacing w:val="24"/>
        </w:rPr>
        <w:t xml:space="preserve"> </w:t>
      </w:r>
      <w:r>
        <w:t>comunități</w:t>
      </w:r>
      <w:r>
        <w:rPr>
          <w:spacing w:val="25"/>
        </w:rPr>
        <w:t xml:space="preserve"> </w:t>
      </w:r>
      <w:r>
        <w:t>marginalizate</w:t>
      </w:r>
      <w:r>
        <w:rPr>
          <w:spacing w:val="25"/>
        </w:rPr>
        <w:t xml:space="preserve"> </w:t>
      </w:r>
      <w:r>
        <w:t>construite:</w:t>
      </w:r>
      <w:r>
        <w:rPr>
          <w:spacing w:val="33"/>
        </w:rPr>
        <w:t xml:space="preserve"> </w:t>
      </w:r>
      <w:r w:rsidR="00300E54">
        <w:rPr>
          <w:b/>
        </w:rPr>
        <w:t>12</w:t>
      </w:r>
      <w:r>
        <w:rPr>
          <w:b/>
          <w:spacing w:val="23"/>
        </w:rPr>
        <w:t xml:space="preserve"> </w:t>
      </w:r>
      <w:proofErr w:type="spellStart"/>
      <w:r>
        <w:rPr>
          <w:b/>
        </w:rPr>
        <w:t>unitati</w:t>
      </w:r>
      <w:proofErr w:type="spellEnd"/>
      <w:r>
        <w:rPr>
          <w:b/>
          <w:spacing w:val="-52"/>
        </w:rPr>
        <w:t xml:space="preserve"> </w:t>
      </w:r>
      <w:r>
        <w:rPr>
          <w:b/>
        </w:rPr>
        <w:t>de</w:t>
      </w:r>
      <w:r>
        <w:rPr>
          <w:b/>
          <w:spacing w:val="8"/>
        </w:rPr>
        <w:t xml:space="preserve"> </w:t>
      </w:r>
      <w:r>
        <w:rPr>
          <w:b/>
        </w:rPr>
        <w:t>locuit conform</w:t>
      </w:r>
      <w:r>
        <w:rPr>
          <w:b/>
          <w:spacing w:val="1"/>
        </w:rPr>
        <w:t xml:space="preserve"> </w:t>
      </w:r>
      <w:r>
        <w:rPr>
          <w:b/>
        </w:rPr>
        <w:t>proiect</w:t>
      </w:r>
      <w:r>
        <w:rPr>
          <w:b/>
          <w:spacing w:val="4"/>
        </w:rPr>
        <w:t xml:space="preserve"> </w:t>
      </w:r>
      <w:r>
        <w:rPr>
          <w:b/>
        </w:rPr>
        <w:t>tip (modul</w:t>
      </w:r>
      <w:r>
        <w:rPr>
          <w:b/>
          <w:spacing w:val="4"/>
        </w:rPr>
        <w:t xml:space="preserve"> </w:t>
      </w:r>
      <w:r>
        <w:rPr>
          <w:b/>
        </w:rPr>
        <w:t>cuplat);</w:t>
      </w:r>
    </w:p>
    <w:p w:rsidR="008D7F96" w:rsidRDefault="008D7F96">
      <w:pPr>
        <w:pStyle w:val="Corptext"/>
        <w:spacing w:before="8"/>
        <w:rPr>
          <w:sz w:val="24"/>
        </w:rPr>
      </w:pPr>
    </w:p>
    <w:p w:rsidR="008D7F96" w:rsidRDefault="00C2105D">
      <w:pPr>
        <w:spacing w:line="244" w:lineRule="auto"/>
        <w:ind w:left="168" w:right="111" w:firstLine="662"/>
        <w:jc w:val="both"/>
      </w:pPr>
      <w:r>
        <w:t>Se va utiliza proiectul tip pus la dispoziție de MDLPA, amplasare în mod cuplat, cu o</w:t>
      </w:r>
      <w:r>
        <w:rPr>
          <w:spacing w:val="1"/>
        </w:rPr>
        <w:t xml:space="preserve"> </w:t>
      </w:r>
      <w:r>
        <w:t>suprafață</w:t>
      </w:r>
      <w:r>
        <w:rPr>
          <w:spacing w:val="3"/>
        </w:rPr>
        <w:t xml:space="preserve"> </w:t>
      </w:r>
      <w:r>
        <w:t>teren</w:t>
      </w:r>
      <w:r>
        <w:rPr>
          <w:spacing w:val="2"/>
        </w:rPr>
        <w:t xml:space="preserve"> </w:t>
      </w:r>
      <w:r>
        <w:t>de</w:t>
      </w:r>
      <w:r>
        <w:rPr>
          <w:spacing w:val="4"/>
        </w:rPr>
        <w:t xml:space="preserve"> </w:t>
      </w:r>
      <w:r>
        <w:rPr>
          <w:b/>
        </w:rPr>
        <w:t>minim</w:t>
      </w:r>
      <w:r>
        <w:rPr>
          <w:b/>
          <w:spacing w:val="2"/>
        </w:rPr>
        <w:t xml:space="preserve"> </w:t>
      </w:r>
      <w:r>
        <w:rPr>
          <w:b/>
        </w:rPr>
        <w:t>373</w:t>
      </w:r>
      <w:r>
        <w:rPr>
          <w:b/>
          <w:spacing w:val="5"/>
        </w:rPr>
        <w:t xml:space="preserve"> </w:t>
      </w:r>
      <w:r>
        <w:rPr>
          <w:b/>
        </w:rPr>
        <w:t>mp</w:t>
      </w:r>
      <w:r>
        <w:rPr>
          <w:b/>
          <w:spacing w:val="5"/>
        </w:rPr>
        <w:t xml:space="preserve"> </w:t>
      </w:r>
      <w:r>
        <w:rPr>
          <w:b/>
        </w:rPr>
        <w:t>pentru</w:t>
      </w:r>
      <w:r>
        <w:rPr>
          <w:b/>
          <w:spacing w:val="2"/>
        </w:rPr>
        <w:t xml:space="preserve"> </w:t>
      </w:r>
      <w:r>
        <w:rPr>
          <w:b/>
        </w:rPr>
        <w:t>modul</w:t>
      </w:r>
      <w:r>
        <w:rPr>
          <w:b/>
          <w:spacing w:val="2"/>
        </w:rPr>
        <w:t xml:space="preserve"> </w:t>
      </w:r>
      <w:r>
        <w:rPr>
          <w:b/>
        </w:rPr>
        <w:t>locui</w:t>
      </w:r>
      <w:r>
        <w:t>t.</w:t>
      </w:r>
    </w:p>
    <w:p w:rsidR="008D7F96" w:rsidRDefault="00C2105D">
      <w:pPr>
        <w:spacing w:before="2" w:line="244" w:lineRule="auto"/>
        <w:ind w:left="168" w:right="113" w:firstLine="662"/>
        <w:jc w:val="both"/>
      </w:pPr>
      <w:r>
        <w:t>Noile unități de locuit vor fi conforme cu ținta privind atingerea pragului de minim 20%</w:t>
      </w:r>
      <w:r>
        <w:rPr>
          <w:spacing w:val="1"/>
        </w:rPr>
        <w:t xml:space="preserve"> </w:t>
      </w:r>
      <w:r>
        <w:t>consum primar de energie mai mic în comparație cu</w:t>
      </w:r>
      <w:r>
        <w:rPr>
          <w:spacing w:val="55"/>
        </w:rPr>
        <w:t xml:space="preserve"> </w:t>
      </w:r>
      <w:r>
        <w:t>cerințele privind construcțiile NZEB, stipulate</w:t>
      </w:r>
      <w:r>
        <w:rPr>
          <w:spacing w:val="1"/>
        </w:rPr>
        <w:t xml:space="preserve"> </w:t>
      </w:r>
      <w:r>
        <w:t>în reglementările naționale. Acest consum de energie va fi reflectat în certificatele de performanță</w:t>
      </w:r>
      <w:r>
        <w:rPr>
          <w:spacing w:val="1"/>
        </w:rPr>
        <w:t xml:space="preserve"> </w:t>
      </w:r>
      <w:r>
        <w:t>energetică.</w:t>
      </w:r>
    </w:p>
    <w:p w:rsidR="00697504" w:rsidRDefault="00697504">
      <w:pPr>
        <w:spacing w:before="2" w:line="244" w:lineRule="auto"/>
        <w:ind w:left="168" w:right="113" w:firstLine="662"/>
        <w:jc w:val="both"/>
      </w:pPr>
      <w:r>
        <w:t>Având în vedere că la prima cerere depusă de un beneficiar se atribuie automat numărul minim de stații de încărcare pentru vehicule electrice, la prezenta cerere de finanțare se vor adăuga 10 stații de încărcare pentru vehicule electrice.</w:t>
      </w:r>
    </w:p>
    <w:p w:rsidR="008D7F96" w:rsidRDefault="008D7F96">
      <w:pPr>
        <w:pStyle w:val="Corptext"/>
        <w:spacing w:before="7"/>
        <w:rPr>
          <w:b w:val="0"/>
          <w:sz w:val="23"/>
        </w:rPr>
      </w:pPr>
    </w:p>
    <w:p w:rsidR="008D7F96" w:rsidRDefault="00C2105D">
      <w:pPr>
        <w:pStyle w:val="Corptext"/>
        <w:ind w:left="996"/>
      </w:pPr>
      <w:r>
        <w:rPr>
          <w:u w:val="thick"/>
        </w:rPr>
        <w:t>DETALIEREA</w:t>
      </w:r>
      <w:r>
        <w:rPr>
          <w:spacing w:val="2"/>
          <w:u w:val="thick"/>
        </w:rPr>
        <w:t xml:space="preserve"> </w:t>
      </w:r>
      <w:r>
        <w:rPr>
          <w:u w:val="thick"/>
        </w:rPr>
        <w:t>INDICATORILOR</w:t>
      </w:r>
      <w:r>
        <w:rPr>
          <w:spacing w:val="21"/>
          <w:u w:val="thick"/>
        </w:rPr>
        <w:t xml:space="preserve"> </w:t>
      </w:r>
      <w:r>
        <w:rPr>
          <w:u w:val="thick"/>
        </w:rPr>
        <w:t>ȘI</w:t>
      </w:r>
      <w:r>
        <w:rPr>
          <w:spacing w:val="22"/>
          <w:u w:val="thick"/>
        </w:rPr>
        <w:t xml:space="preserve"> </w:t>
      </w:r>
      <w:r>
        <w:rPr>
          <w:u w:val="thick"/>
        </w:rPr>
        <w:t>CHELTUIELILOR</w:t>
      </w:r>
      <w:r>
        <w:rPr>
          <w:spacing w:val="22"/>
          <w:u w:val="thick"/>
        </w:rPr>
        <w:t xml:space="preserve"> </w:t>
      </w:r>
      <w:r>
        <w:rPr>
          <w:u w:val="thick"/>
        </w:rPr>
        <w:t>PROIECTULUI</w:t>
      </w:r>
    </w:p>
    <w:p w:rsidR="008D7F96" w:rsidRDefault="008D7F96">
      <w:pPr>
        <w:pStyle w:val="Corptext"/>
        <w:spacing w:before="4"/>
        <w:rPr>
          <w:sz w:val="23"/>
        </w:rPr>
      </w:pPr>
    </w:p>
    <w:p w:rsidR="008D7F96" w:rsidRDefault="00C2105D">
      <w:pPr>
        <w:pStyle w:val="Listparagraf"/>
        <w:numPr>
          <w:ilvl w:val="0"/>
          <w:numId w:val="1"/>
        </w:numPr>
        <w:tabs>
          <w:tab w:val="left" w:pos="845"/>
          <w:tab w:val="left" w:pos="846"/>
        </w:tabs>
        <w:spacing w:before="0"/>
        <w:rPr>
          <w:b/>
        </w:rPr>
      </w:pPr>
      <w:r>
        <w:rPr>
          <w:b/>
        </w:rPr>
        <w:t>Suprafața</w:t>
      </w:r>
      <w:r>
        <w:rPr>
          <w:b/>
          <w:spacing w:val="16"/>
        </w:rPr>
        <w:t xml:space="preserve"> </w:t>
      </w:r>
      <w:r>
        <w:rPr>
          <w:b/>
        </w:rPr>
        <w:t>construită</w:t>
      </w:r>
      <w:r>
        <w:rPr>
          <w:b/>
          <w:spacing w:val="17"/>
        </w:rPr>
        <w:t xml:space="preserve"> </w:t>
      </w:r>
      <w:r>
        <w:rPr>
          <w:b/>
        </w:rPr>
        <w:t>desfășurată:</w:t>
      </w:r>
      <w:r>
        <w:rPr>
          <w:b/>
          <w:spacing w:val="19"/>
        </w:rPr>
        <w:t xml:space="preserve"> </w:t>
      </w:r>
      <w:r w:rsidR="00300E54">
        <w:rPr>
          <w:b/>
        </w:rPr>
        <w:t>925</w:t>
      </w:r>
      <w:r>
        <w:rPr>
          <w:b/>
          <w:spacing w:val="20"/>
        </w:rPr>
        <w:t xml:space="preserve"> </w:t>
      </w:r>
      <w:r>
        <w:rPr>
          <w:b/>
        </w:rPr>
        <w:t>mp;</w:t>
      </w:r>
    </w:p>
    <w:p w:rsidR="008D7F96" w:rsidRDefault="00C2105D">
      <w:pPr>
        <w:pStyle w:val="Listparagraf"/>
        <w:numPr>
          <w:ilvl w:val="0"/>
          <w:numId w:val="1"/>
        </w:numPr>
        <w:tabs>
          <w:tab w:val="left" w:pos="845"/>
          <w:tab w:val="left" w:pos="846"/>
        </w:tabs>
        <w:rPr>
          <w:b/>
        </w:rPr>
      </w:pPr>
      <w:r>
        <w:rPr>
          <w:b/>
        </w:rPr>
        <w:t>Numărul</w:t>
      </w:r>
      <w:r>
        <w:rPr>
          <w:b/>
          <w:spacing w:val="14"/>
        </w:rPr>
        <w:t xml:space="preserve"> </w:t>
      </w:r>
      <w:r>
        <w:rPr>
          <w:b/>
        </w:rPr>
        <w:t>de</w:t>
      </w:r>
      <w:r>
        <w:rPr>
          <w:b/>
          <w:spacing w:val="11"/>
        </w:rPr>
        <w:t xml:space="preserve"> </w:t>
      </w:r>
      <w:r>
        <w:rPr>
          <w:b/>
        </w:rPr>
        <w:t>unități</w:t>
      </w:r>
      <w:r>
        <w:rPr>
          <w:b/>
          <w:spacing w:val="14"/>
        </w:rPr>
        <w:t xml:space="preserve"> </w:t>
      </w:r>
      <w:r>
        <w:rPr>
          <w:b/>
        </w:rPr>
        <w:t>de</w:t>
      </w:r>
      <w:r>
        <w:rPr>
          <w:b/>
          <w:spacing w:val="9"/>
        </w:rPr>
        <w:t xml:space="preserve"> </w:t>
      </w:r>
      <w:r>
        <w:rPr>
          <w:b/>
        </w:rPr>
        <w:t>locuit</w:t>
      </w:r>
      <w:r>
        <w:rPr>
          <w:b/>
          <w:spacing w:val="10"/>
        </w:rPr>
        <w:t xml:space="preserve"> </w:t>
      </w:r>
      <w:r>
        <w:rPr>
          <w:b/>
        </w:rPr>
        <w:t>construite:</w:t>
      </w:r>
      <w:r>
        <w:rPr>
          <w:b/>
          <w:spacing w:val="10"/>
        </w:rPr>
        <w:t xml:space="preserve"> </w:t>
      </w:r>
      <w:r w:rsidR="00300E54">
        <w:rPr>
          <w:b/>
        </w:rPr>
        <w:t>12</w:t>
      </w:r>
      <w:r>
        <w:rPr>
          <w:b/>
          <w:spacing w:val="21"/>
        </w:rPr>
        <w:t xml:space="preserve"> </w:t>
      </w:r>
      <w:r>
        <w:rPr>
          <w:b/>
        </w:rPr>
        <w:t>unități</w:t>
      </w:r>
      <w:r>
        <w:rPr>
          <w:b/>
          <w:spacing w:val="14"/>
        </w:rPr>
        <w:t xml:space="preserve"> </w:t>
      </w:r>
      <w:r>
        <w:rPr>
          <w:b/>
        </w:rPr>
        <w:t>de</w:t>
      </w:r>
      <w:r>
        <w:rPr>
          <w:b/>
          <w:spacing w:val="10"/>
        </w:rPr>
        <w:t xml:space="preserve"> </w:t>
      </w:r>
      <w:r>
        <w:rPr>
          <w:b/>
        </w:rPr>
        <w:t>locuit</w:t>
      </w:r>
      <w:r>
        <w:rPr>
          <w:b/>
          <w:spacing w:val="9"/>
        </w:rPr>
        <w:t xml:space="preserve"> </w:t>
      </w:r>
      <w:r>
        <w:rPr>
          <w:b/>
        </w:rPr>
        <w:t>proiect</w:t>
      </w:r>
      <w:r>
        <w:rPr>
          <w:b/>
          <w:spacing w:val="10"/>
        </w:rPr>
        <w:t xml:space="preserve"> </w:t>
      </w:r>
      <w:r>
        <w:rPr>
          <w:b/>
        </w:rPr>
        <w:t>tip;</w:t>
      </w:r>
    </w:p>
    <w:p w:rsidR="008D7F96" w:rsidRDefault="00C2105D" w:rsidP="00697504">
      <w:pPr>
        <w:pStyle w:val="Listparagraf"/>
        <w:numPr>
          <w:ilvl w:val="0"/>
          <w:numId w:val="1"/>
        </w:numPr>
        <w:tabs>
          <w:tab w:val="left" w:pos="845"/>
          <w:tab w:val="left" w:pos="846"/>
        </w:tabs>
        <w:spacing w:before="7"/>
        <w:rPr>
          <w:b/>
        </w:rPr>
      </w:pPr>
      <w:r>
        <w:rPr>
          <w:b/>
        </w:rPr>
        <w:t>Valoare</w:t>
      </w:r>
      <w:r>
        <w:rPr>
          <w:b/>
          <w:spacing w:val="11"/>
        </w:rPr>
        <w:t xml:space="preserve"> </w:t>
      </w:r>
      <w:r>
        <w:rPr>
          <w:b/>
        </w:rPr>
        <w:t>cheltuieli</w:t>
      </w:r>
      <w:r>
        <w:rPr>
          <w:b/>
          <w:spacing w:val="11"/>
        </w:rPr>
        <w:t xml:space="preserve"> </w:t>
      </w:r>
      <w:r>
        <w:rPr>
          <w:b/>
        </w:rPr>
        <w:t>eligibile</w:t>
      </w:r>
      <w:r w:rsidR="00300E54">
        <w:rPr>
          <w:b/>
          <w:spacing w:val="10"/>
        </w:rPr>
        <w:t xml:space="preserve"> (fără stații)</w:t>
      </w:r>
      <w:r>
        <w:rPr>
          <w:b/>
        </w:rPr>
        <w:t>:</w:t>
      </w:r>
      <w:r>
        <w:rPr>
          <w:b/>
          <w:spacing w:val="14"/>
        </w:rPr>
        <w:t xml:space="preserve"> </w:t>
      </w:r>
      <w:r w:rsidR="00300E54" w:rsidRPr="00300E54">
        <w:rPr>
          <w:b/>
        </w:rPr>
        <w:t>880.860,00</w:t>
      </w:r>
      <w:r w:rsidR="00300E54">
        <w:rPr>
          <w:b/>
        </w:rPr>
        <w:t xml:space="preserve"> Euro </w:t>
      </w:r>
      <w:r>
        <w:rPr>
          <w:b/>
        </w:rPr>
        <w:t>fără</w:t>
      </w:r>
      <w:r>
        <w:rPr>
          <w:b/>
          <w:spacing w:val="9"/>
        </w:rPr>
        <w:t xml:space="preserve"> </w:t>
      </w:r>
      <w:r>
        <w:rPr>
          <w:b/>
        </w:rPr>
        <w:t>TVA</w:t>
      </w:r>
      <w:r w:rsidR="00697504">
        <w:rPr>
          <w:b/>
        </w:rPr>
        <w:t xml:space="preserve"> (</w:t>
      </w:r>
      <w:r w:rsidR="00697504" w:rsidRPr="00697504">
        <w:rPr>
          <w:b/>
        </w:rPr>
        <w:t>4.336.209,52</w:t>
      </w:r>
      <w:r w:rsidR="00697504">
        <w:rPr>
          <w:b/>
        </w:rPr>
        <w:t xml:space="preserve"> lei fără TVA)</w:t>
      </w:r>
      <w:r w:rsidR="00300E54">
        <w:rPr>
          <w:b/>
        </w:rPr>
        <w:t>;</w:t>
      </w:r>
    </w:p>
    <w:p w:rsidR="008D7F96" w:rsidRDefault="00C2105D" w:rsidP="00697504">
      <w:pPr>
        <w:pStyle w:val="Listparagraf"/>
        <w:numPr>
          <w:ilvl w:val="0"/>
          <w:numId w:val="1"/>
        </w:numPr>
        <w:tabs>
          <w:tab w:val="left" w:pos="845"/>
          <w:tab w:val="left" w:pos="846"/>
        </w:tabs>
        <w:spacing w:before="6"/>
        <w:rPr>
          <w:b/>
        </w:rPr>
      </w:pPr>
      <w:r>
        <w:rPr>
          <w:b/>
        </w:rPr>
        <w:t>Valoare</w:t>
      </w:r>
      <w:r>
        <w:rPr>
          <w:b/>
          <w:spacing w:val="15"/>
        </w:rPr>
        <w:t xml:space="preserve"> </w:t>
      </w:r>
      <w:r>
        <w:rPr>
          <w:b/>
        </w:rPr>
        <w:t>cheltuieli</w:t>
      </w:r>
      <w:r>
        <w:rPr>
          <w:b/>
          <w:spacing w:val="13"/>
        </w:rPr>
        <w:t xml:space="preserve"> </w:t>
      </w:r>
      <w:r>
        <w:rPr>
          <w:b/>
        </w:rPr>
        <w:t>eligibile</w:t>
      </w:r>
      <w:r w:rsidR="00300E54">
        <w:rPr>
          <w:b/>
        </w:rPr>
        <w:t xml:space="preserve"> (cu stații)</w:t>
      </w:r>
      <w:r>
        <w:rPr>
          <w:b/>
        </w:rPr>
        <w:t>:</w:t>
      </w:r>
      <w:r>
        <w:rPr>
          <w:b/>
          <w:spacing w:val="14"/>
        </w:rPr>
        <w:t xml:space="preserve"> </w:t>
      </w:r>
      <w:r w:rsidR="00300E54" w:rsidRPr="00300E54">
        <w:rPr>
          <w:b/>
        </w:rPr>
        <w:t>1.130.860,00</w:t>
      </w:r>
      <w:r w:rsidR="00300E54">
        <w:rPr>
          <w:b/>
        </w:rPr>
        <w:t xml:space="preserve"> Euro </w:t>
      </w:r>
      <w:r>
        <w:rPr>
          <w:b/>
        </w:rPr>
        <w:t>fără</w:t>
      </w:r>
      <w:r>
        <w:rPr>
          <w:b/>
          <w:spacing w:val="18"/>
        </w:rPr>
        <w:t xml:space="preserve"> </w:t>
      </w:r>
      <w:r>
        <w:rPr>
          <w:b/>
        </w:rPr>
        <w:t>TVA</w:t>
      </w:r>
      <w:r w:rsidR="00697504">
        <w:rPr>
          <w:b/>
        </w:rPr>
        <w:t xml:space="preserve"> (</w:t>
      </w:r>
      <w:r w:rsidR="00697504" w:rsidRPr="00697504">
        <w:rPr>
          <w:b/>
        </w:rPr>
        <w:t>5.566.884,52</w:t>
      </w:r>
      <w:r w:rsidR="00697504">
        <w:rPr>
          <w:b/>
        </w:rPr>
        <w:t xml:space="preserve"> lei fără TVA)</w:t>
      </w:r>
      <w:r>
        <w:rPr>
          <w:b/>
        </w:rPr>
        <w:t>;</w:t>
      </w:r>
    </w:p>
    <w:p w:rsidR="008D7F96" w:rsidRDefault="00C2105D" w:rsidP="00697504">
      <w:pPr>
        <w:pStyle w:val="Listparagraf"/>
        <w:numPr>
          <w:ilvl w:val="0"/>
          <w:numId w:val="1"/>
        </w:numPr>
        <w:tabs>
          <w:tab w:val="left" w:pos="845"/>
          <w:tab w:val="left" w:pos="846"/>
        </w:tabs>
        <w:rPr>
          <w:b/>
        </w:rPr>
      </w:pPr>
      <w:r>
        <w:rPr>
          <w:b/>
        </w:rPr>
        <w:t>Valoare</w:t>
      </w:r>
      <w:r>
        <w:rPr>
          <w:b/>
          <w:spacing w:val="15"/>
        </w:rPr>
        <w:t xml:space="preserve"> </w:t>
      </w:r>
      <w:r>
        <w:rPr>
          <w:b/>
        </w:rPr>
        <w:t>cheltuieli</w:t>
      </w:r>
      <w:r>
        <w:rPr>
          <w:b/>
          <w:spacing w:val="14"/>
        </w:rPr>
        <w:t xml:space="preserve"> </w:t>
      </w:r>
      <w:r>
        <w:rPr>
          <w:b/>
        </w:rPr>
        <w:t>eligibile</w:t>
      </w:r>
      <w:r w:rsidR="00300E54">
        <w:rPr>
          <w:b/>
        </w:rPr>
        <w:t xml:space="preserve"> stații de încărcare </w:t>
      </w:r>
      <w:r>
        <w:rPr>
          <w:b/>
        </w:rPr>
        <w:t>:</w:t>
      </w:r>
      <w:r>
        <w:rPr>
          <w:b/>
          <w:spacing w:val="15"/>
        </w:rPr>
        <w:t xml:space="preserve"> </w:t>
      </w:r>
      <w:r w:rsidR="00697504" w:rsidRPr="00697504">
        <w:rPr>
          <w:b/>
        </w:rPr>
        <w:t>250.000,00</w:t>
      </w:r>
      <w:r w:rsidR="00697504">
        <w:rPr>
          <w:b/>
        </w:rPr>
        <w:t xml:space="preserve"> Euro fără TVA</w:t>
      </w:r>
      <w:r w:rsidR="00697504" w:rsidRPr="00697504">
        <w:t xml:space="preserve"> </w:t>
      </w:r>
      <w:r w:rsidR="00697504">
        <w:t>(</w:t>
      </w:r>
      <w:r w:rsidR="00697504" w:rsidRPr="00697504">
        <w:rPr>
          <w:b/>
        </w:rPr>
        <w:t>1.230.675,00</w:t>
      </w:r>
      <w:r w:rsidR="00697504">
        <w:rPr>
          <w:b/>
        </w:rPr>
        <w:t xml:space="preserve"> lei fără TVA).</w:t>
      </w:r>
    </w:p>
    <w:p w:rsidR="008D7F96" w:rsidRPr="009709A8" w:rsidRDefault="00C2105D" w:rsidP="00E571EB">
      <w:pPr>
        <w:pStyle w:val="Listparagraf"/>
        <w:numPr>
          <w:ilvl w:val="0"/>
          <w:numId w:val="1"/>
        </w:numPr>
        <w:tabs>
          <w:tab w:val="left" w:pos="845"/>
          <w:tab w:val="left" w:pos="846"/>
        </w:tabs>
        <w:spacing w:before="7"/>
        <w:rPr>
          <w:sz w:val="20"/>
        </w:rPr>
      </w:pPr>
      <w:r w:rsidRPr="009709A8">
        <w:rPr>
          <w:b/>
          <w:u w:val="thick"/>
        </w:rPr>
        <w:t>Durata</w:t>
      </w:r>
      <w:r w:rsidRPr="009709A8">
        <w:rPr>
          <w:b/>
          <w:spacing w:val="15"/>
          <w:u w:val="thick"/>
        </w:rPr>
        <w:t xml:space="preserve"> </w:t>
      </w:r>
      <w:r w:rsidRPr="009709A8">
        <w:rPr>
          <w:b/>
          <w:u w:val="thick"/>
        </w:rPr>
        <w:t>de</w:t>
      </w:r>
      <w:r w:rsidRPr="009709A8">
        <w:rPr>
          <w:b/>
          <w:spacing w:val="12"/>
          <w:u w:val="thick"/>
        </w:rPr>
        <w:t xml:space="preserve"> </w:t>
      </w:r>
      <w:r w:rsidRPr="009709A8">
        <w:rPr>
          <w:b/>
          <w:u w:val="thick"/>
        </w:rPr>
        <w:t>implementare:</w:t>
      </w:r>
      <w:r w:rsidRPr="009709A8">
        <w:rPr>
          <w:b/>
          <w:spacing w:val="13"/>
        </w:rPr>
        <w:t xml:space="preserve"> </w:t>
      </w:r>
      <w:r w:rsidRPr="009709A8">
        <w:rPr>
          <w:b/>
        </w:rPr>
        <w:t>24</w:t>
      </w:r>
      <w:r w:rsidRPr="009709A8">
        <w:rPr>
          <w:b/>
          <w:spacing w:val="11"/>
        </w:rPr>
        <w:t xml:space="preserve"> </w:t>
      </w:r>
      <w:r w:rsidRPr="009709A8">
        <w:rPr>
          <w:b/>
        </w:rPr>
        <w:t>luni.</w:t>
      </w:r>
    </w:p>
    <w:p w:rsidR="009709A8" w:rsidRDefault="009709A8" w:rsidP="009709A8">
      <w:pPr>
        <w:tabs>
          <w:tab w:val="left" w:pos="845"/>
          <w:tab w:val="left" w:pos="846"/>
        </w:tabs>
        <w:spacing w:before="7"/>
        <w:rPr>
          <w:sz w:val="20"/>
        </w:rPr>
      </w:pPr>
    </w:p>
    <w:p w:rsidR="009709A8" w:rsidRDefault="009709A8" w:rsidP="009709A8">
      <w:pPr>
        <w:tabs>
          <w:tab w:val="left" w:pos="845"/>
          <w:tab w:val="left" w:pos="846"/>
        </w:tabs>
        <w:spacing w:before="7"/>
        <w:rPr>
          <w:sz w:val="20"/>
        </w:rPr>
      </w:pPr>
    </w:p>
    <w:p w:rsidR="009709A8" w:rsidRDefault="009709A8" w:rsidP="009709A8">
      <w:pPr>
        <w:tabs>
          <w:tab w:val="left" w:pos="845"/>
          <w:tab w:val="left" w:pos="846"/>
        </w:tabs>
        <w:spacing w:before="7"/>
        <w:rPr>
          <w:sz w:val="20"/>
        </w:rPr>
      </w:pPr>
    </w:p>
    <w:p w:rsidR="009709A8" w:rsidRPr="009709A8" w:rsidRDefault="009709A8" w:rsidP="009709A8">
      <w:pPr>
        <w:tabs>
          <w:tab w:val="left" w:pos="845"/>
          <w:tab w:val="left" w:pos="846"/>
        </w:tabs>
        <w:spacing w:before="7"/>
        <w:jc w:val="center"/>
        <w:rPr>
          <w:b/>
          <w:sz w:val="24"/>
          <w:szCs w:val="24"/>
        </w:rPr>
      </w:pPr>
      <w:r w:rsidRPr="009709A8">
        <w:rPr>
          <w:b/>
          <w:sz w:val="24"/>
          <w:szCs w:val="24"/>
        </w:rPr>
        <w:t>Inițiator,</w:t>
      </w:r>
    </w:p>
    <w:p w:rsidR="009709A8" w:rsidRPr="009709A8" w:rsidRDefault="009709A8" w:rsidP="009709A8">
      <w:pPr>
        <w:tabs>
          <w:tab w:val="left" w:pos="845"/>
          <w:tab w:val="left" w:pos="846"/>
        </w:tabs>
        <w:spacing w:before="7"/>
        <w:jc w:val="center"/>
        <w:rPr>
          <w:b/>
          <w:sz w:val="24"/>
          <w:szCs w:val="24"/>
        </w:rPr>
      </w:pPr>
      <w:r w:rsidRPr="009709A8">
        <w:rPr>
          <w:b/>
          <w:sz w:val="24"/>
          <w:szCs w:val="24"/>
        </w:rPr>
        <w:t>PRIMAR</w:t>
      </w:r>
      <w:bookmarkStart w:id="0" w:name="_GoBack"/>
      <w:bookmarkEnd w:id="0"/>
    </w:p>
    <w:p w:rsidR="009709A8" w:rsidRPr="009709A8" w:rsidRDefault="009709A8" w:rsidP="009709A8">
      <w:pPr>
        <w:tabs>
          <w:tab w:val="left" w:pos="845"/>
          <w:tab w:val="left" w:pos="846"/>
        </w:tabs>
        <w:spacing w:before="7"/>
        <w:jc w:val="center"/>
        <w:rPr>
          <w:b/>
          <w:sz w:val="24"/>
          <w:szCs w:val="24"/>
        </w:rPr>
      </w:pPr>
      <w:r w:rsidRPr="009709A8">
        <w:rPr>
          <w:b/>
          <w:sz w:val="24"/>
          <w:szCs w:val="24"/>
        </w:rPr>
        <w:t>Florin Cazacu</w:t>
      </w:r>
    </w:p>
    <w:p w:rsidR="008D7F96" w:rsidRDefault="008D7F96">
      <w:pPr>
        <w:pStyle w:val="Corptext"/>
        <w:rPr>
          <w:sz w:val="20"/>
        </w:rPr>
      </w:pPr>
    </w:p>
    <w:p w:rsidR="008D7F96" w:rsidRDefault="008D7F96">
      <w:pPr>
        <w:pStyle w:val="Corptext"/>
        <w:spacing w:before="7"/>
        <w:rPr>
          <w:sz w:val="20"/>
        </w:rPr>
      </w:pPr>
    </w:p>
    <w:p w:rsidR="008D7F96" w:rsidRDefault="008D7F96">
      <w:pPr>
        <w:pStyle w:val="Corptext"/>
        <w:spacing w:line="244" w:lineRule="auto"/>
        <w:ind w:left="452" w:right="5498" w:hanging="284"/>
      </w:pPr>
    </w:p>
    <w:sectPr w:rsidR="008D7F96">
      <w:type w:val="continuous"/>
      <w:pgSz w:w="12240" w:h="15840"/>
      <w:pgMar w:top="300" w:right="1620" w:bottom="280" w:left="14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C1AE9"/>
    <w:multiLevelType w:val="hybridMultilevel"/>
    <w:tmpl w:val="0B9E265A"/>
    <w:lvl w:ilvl="0" w:tplc="AC2A6FE2">
      <w:numFmt w:val="bullet"/>
      <w:lvlText w:val="-"/>
      <w:lvlJc w:val="left"/>
      <w:pPr>
        <w:ind w:left="435" w:hanging="132"/>
      </w:pPr>
      <w:rPr>
        <w:rFonts w:ascii="Times New Roman" w:eastAsia="Times New Roman" w:hAnsi="Times New Roman" w:cs="Times New Roman" w:hint="default"/>
        <w:w w:val="102"/>
        <w:sz w:val="22"/>
        <w:szCs w:val="22"/>
        <w:lang w:val="ro-RO" w:eastAsia="en-US" w:bidi="ar-SA"/>
      </w:rPr>
    </w:lvl>
    <w:lvl w:ilvl="1" w:tplc="C9E6F7DE">
      <w:numFmt w:val="bullet"/>
      <w:lvlText w:val="•"/>
      <w:lvlJc w:val="left"/>
      <w:pPr>
        <w:ind w:left="1316" w:hanging="132"/>
      </w:pPr>
      <w:rPr>
        <w:rFonts w:hint="default"/>
        <w:lang w:val="ro-RO" w:eastAsia="en-US" w:bidi="ar-SA"/>
      </w:rPr>
    </w:lvl>
    <w:lvl w:ilvl="2" w:tplc="AD32D6C8">
      <w:numFmt w:val="bullet"/>
      <w:lvlText w:val="•"/>
      <w:lvlJc w:val="left"/>
      <w:pPr>
        <w:ind w:left="2192" w:hanging="132"/>
      </w:pPr>
      <w:rPr>
        <w:rFonts w:hint="default"/>
        <w:lang w:val="ro-RO" w:eastAsia="en-US" w:bidi="ar-SA"/>
      </w:rPr>
    </w:lvl>
    <w:lvl w:ilvl="3" w:tplc="36F0F7A4">
      <w:numFmt w:val="bullet"/>
      <w:lvlText w:val="•"/>
      <w:lvlJc w:val="left"/>
      <w:pPr>
        <w:ind w:left="3068" w:hanging="132"/>
      </w:pPr>
      <w:rPr>
        <w:rFonts w:hint="default"/>
        <w:lang w:val="ro-RO" w:eastAsia="en-US" w:bidi="ar-SA"/>
      </w:rPr>
    </w:lvl>
    <w:lvl w:ilvl="4" w:tplc="DE04CC10">
      <w:numFmt w:val="bullet"/>
      <w:lvlText w:val="•"/>
      <w:lvlJc w:val="left"/>
      <w:pPr>
        <w:ind w:left="3944" w:hanging="132"/>
      </w:pPr>
      <w:rPr>
        <w:rFonts w:hint="default"/>
        <w:lang w:val="ro-RO" w:eastAsia="en-US" w:bidi="ar-SA"/>
      </w:rPr>
    </w:lvl>
    <w:lvl w:ilvl="5" w:tplc="2DBE2FBE">
      <w:numFmt w:val="bullet"/>
      <w:lvlText w:val="•"/>
      <w:lvlJc w:val="left"/>
      <w:pPr>
        <w:ind w:left="4820" w:hanging="132"/>
      </w:pPr>
      <w:rPr>
        <w:rFonts w:hint="default"/>
        <w:lang w:val="ro-RO" w:eastAsia="en-US" w:bidi="ar-SA"/>
      </w:rPr>
    </w:lvl>
    <w:lvl w:ilvl="6" w:tplc="D616A140">
      <w:numFmt w:val="bullet"/>
      <w:lvlText w:val="•"/>
      <w:lvlJc w:val="left"/>
      <w:pPr>
        <w:ind w:left="5696" w:hanging="132"/>
      </w:pPr>
      <w:rPr>
        <w:rFonts w:hint="default"/>
        <w:lang w:val="ro-RO" w:eastAsia="en-US" w:bidi="ar-SA"/>
      </w:rPr>
    </w:lvl>
    <w:lvl w:ilvl="7" w:tplc="AAF2A296">
      <w:numFmt w:val="bullet"/>
      <w:lvlText w:val="•"/>
      <w:lvlJc w:val="left"/>
      <w:pPr>
        <w:ind w:left="6572" w:hanging="132"/>
      </w:pPr>
      <w:rPr>
        <w:rFonts w:hint="default"/>
        <w:lang w:val="ro-RO" w:eastAsia="en-US" w:bidi="ar-SA"/>
      </w:rPr>
    </w:lvl>
    <w:lvl w:ilvl="8" w:tplc="054A3B8A">
      <w:numFmt w:val="bullet"/>
      <w:lvlText w:val="•"/>
      <w:lvlJc w:val="left"/>
      <w:pPr>
        <w:ind w:left="7448" w:hanging="132"/>
      </w:pPr>
      <w:rPr>
        <w:rFonts w:hint="default"/>
        <w:lang w:val="ro-RO" w:eastAsia="en-US" w:bidi="ar-SA"/>
      </w:rPr>
    </w:lvl>
  </w:abstractNum>
  <w:abstractNum w:abstractNumId="1" w15:restartNumberingAfterBreak="0">
    <w:nsid w:val="331E37B7"/>
    <w:multiLevelType w:val="hybridMultilevel"/>
    <w:tmpl w:val="2E943CA2"/>
    <w:lvl w:ilvl="0" w:tplc="8D5A3A0C">
      <w:numFmt w:val="bullet"/>
      <w:lvlText w:val=""/>
      <w:lvlJc w:val="left"/>
      <w:pPr>
        <w:ind w:left="845" w:hanging="339"/>
      </w:pPr>
      <w:rPr>
        <w:rFonts w:ascii="Symbol" w:eastAsia="Symbol" w:hAnsi="Symbol" w:cs="Symbol" w:hint="default"/>
        <w:w w:val="102"/>
        <w:sz w:val="22"/>
        <w:szCs w:val="22"/>
        <w:lang w:val="ro-RO" w:eastAsia="en-US" w:bidi="ar-SA"/>
      </w:rPr>
    </w:lvl>
    <w:lvl w:ilvl="1" w:tplc="3BDCC5DE">
      <w:numFmt w:val="bullet"/>
      <w:lvlText w:val="•"/>
      <w:lvlJc w:val="left"/>
      <w:pPr>
        <w:ind w:left="1676" w:hanging="339"/>
      </w:pPr>
      <w:rPr>
        <w:rFonts w:hint="default"/>
        <w:lang w:val="ro-RO" w:eastAsia="en-US" w:bidi="ar-SA"/>
      </w:rPr>
    </w:lvl>
    <w:lvl w:ilvl="2" w:tplc="58701DDA">
      <w:numFmt w:val="bullet"/>
      <w:lvlText w:val="•"/>
      <w:lvlJc w:val="left"/>
      <w:pPr>
        <w:ind w:left="2512" w:hanging="339"/>
      </w:pPr>
      <w:rPr>
        <w:rFonts w:hint="default"/>
        <w:lang w:val="ro-RO" w:eastAsia="en-US" w:bidi="ar-SA"/>
      </w:rPr>
    </w:lvl>
    <w:lvl w:ilvl="3" w:tplc="99668384">
      <w:numFmt w:val="bullet"/>
      <w:lvlText w:val="•"/>
      <w:lvlJc w:val="left"/>
      <w:pPr>
        <w:ind w:left="3348" w:hanging="339"/>
      </w:pPr>
      <w:rPr>
        <w:rFonts w:hint="default"/>
        <w:lang w:val="ro-RO" w:eastAsia="en-US" w:bidi="ar-SA"/>
      </w:rPr>
    </w:lvl>
    <w:lvl w:ilvl="4" w:tplc="E80EE676">
      <w:numFmt w:val="bullet"/>
      <w:lvlText w:val="•"/>
      <w:lvlJc w:val="left"/>
      <w:pPr>
        <w:ind w:left="4184" w:hanging="339"/>
      </w:pPr>
      <w:rPr>
        <w:rFonts w:hint="default"/>
        <w:lang w:val="ro-RO" w:eastAsia="en-US" w:bidi="ar-SA"/>
      </w:rPr>
    </w:lvl>
    <w:lvl w:ilvl="5" w:tplc="EE1C54A8">
      <w:numFmt w:val="bullet"/>
      <w:lvlText w:val="•"/>
      <w:lvlJc w:val="left"/>
      <w:pPr>
        <w:ind w:left="5020" w:hanging="339"/>
      </w:pPr>
      <w:rPr>
        <w:rFonts w:hint="default"/>
        <w:lang w:val="ro-RO" w:eastAsia="en-US" w:bidi="ar-SA"/>
      </w:rPr>
    </w:lvl>
    <w:lvl w:ilvl="6" w:tplc="4BC63B48">
      <w:numFmt w:val="bullet"/>
      <w:lvlText w:val="•"/>
      <w:lvlJc w:val="left"/>
      <w:pPr>
        <w:ind w:left="5856" w:hanging="339"/>
      </w:pPr>
      <w:rPr>
        <w:rFonts w:hint="default"/>
        <w:lang w:val="ro-RO" w:eastAsia="en-US" w:bidi="ar-SA"/>
      </w:rPr>
    </w:lvl>
    <w:lvl w:ilvl="7" w:tplc="827C4EE0">
      <w:numFmt w:val="bullet"/>
      <w:lvlText w:val="•"/>
      <w:lvlJc w:val="left"/>
      <w:pPr>
        <w:ind w:left="6692" w:hanging="339"/>
      </w:pPr>
      <w:rPr>
        <w:rFonts w:hint="default"/>
        <w:lang w:val="ro-RO" w:eastAsia="en-US" w:bidi="ar-SA"/>
      </w:rPr>
    </w:lvl>
    <w:lvl w:ilvl="8" w:tplc="46208B02">
      <w:numFmt w:val="bullet"/>
      <w:lvlText w:val="•"/>
      <w:lvlJc w:val="left"/>
      <w:pPr>
        <w:ind w:left="7528" w:hanging="339"/>
      </w:pPr>
      <w:rPr>
        <w:rFonts w:hint="default"/>
        <w:lang w:val="ro-RO"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96"/>
    <w:rsid w:val="00300E54"/>
    <w:rsid w:val="003E0CD0"/>
    <w:rsid w:val="00684079"/>
    <w:rsid w:val="00697504"/>
    <w:rsid w:val="0076407A"/>
    <w:rsid w:val="008D7F96"/>
    <w:rsid w:val="009709A8"/>
    <w:rsid w:val="00C2105D"/>
    <w:rsid w:val="00F94E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B0E81-44B8-4DF4-B9D5-F9032C43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b/>
      <w:bCs/>
    </w:rPr>
  </w:style>
  <w:style w:type="paragraph" w:styleId="Listparagraf">
    <w:name w:val="List Paragraph"/>
    <w:basedOn w:val="Normal"/>
    <w:uiPriority w:val="1"/>
    <w:qFormat/>
    <w:pPr>
      <w:spacing w:before="4"/>
      <w:ind w:left="845" w:hanging="3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1756</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Microsoft Word - anexa nr. 1 - descriere proiect locuinte nzeb</vt:lpstr>
    </vt:vector>
  </TitlesOfParts>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 nr. 1 - descriere proiect locuinte nzeb</dc:title>
  <dc:creator>Admin</dc:creator>
  <cp:lastModifiedBy>Ioana Manea</cp:lastModifiedBy>
  <cp:revision>7</cp:revision>
  <dcterms:created xsi:type="dcterms:W3CDTF">2022-05-19T16:13:00Z</dcterms:created>
  <dcterms:modified xsi:type="dcterms:W3CDTF">2022-05-20T05:59:00Z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2022-05-19T00:00:00Z</vt:filetime>
  </property>
</Properties>
</file>