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1EADCA09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214DD" w:rsidRPr="00A96EC6">
        <w:rPr>
          <w:rFonts w:asciiTheme="minorHAnsi" w:hAnsiTheme="minorHAnsi" w:cstheme="minorHAnsi"/>
        </w:rPr>
        <w:t>3</w:t>
      </w:r>
      <w:r w:rsidR="00012FC2">
        <w:rPr>
          <w:rFonts w:asciiTheme="minorHAnsi" w:hAnsiTheme="minorHAnsi" w:cstheme="minorHAnsi"/>
        </w:rPr>
        <w:t>6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A96EC6">
        <w:rPr>
          <w:rFonts w:asciiTheme="minorHAnsi" w:hAnsiTheme="minorHAnsi" w:cstheme="minorHAnsi"/>
        </w:rPr>
        <w:t>4</w:t>
      </w:r>
      <w:r w:rsidR="00D03179" w:rsidRPr="00A96EC6">
        <w:rPr>
          <w:rFonts w:asciiTheme="minorHAnsi" w:hAnsiTheme="minorHAnsi" w:cstheme="minorHAnsi"/>
        </w:rPr>
        <w:t>.0</w:t>
      </w:r>
      <w:r w:rsidR="00A96EC6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1DACB2D3" w:rsidR="006744C7" w:rsidRPr="00A96EC6" w:rsidRDefault="0005195B" w:rsidP="00A96EC6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012FC2" w:rsidRPr="00012FC2">
        <w:rPr>
          <w:rFonts w:asciiTheme="minorHAnsi" w:hAnsiTheme="minorHAnsi" w:cstheme="minorHAnsi"/>
        </w:rPr>
        <w:t xml:space="preserve">34 din 13.05.2022 privind aprobarea actualizării Planului de analiză și acoperire a riscurilor al Comunei Șoldanu, </w:t>
      </w:r>
      <w:r w:rsidR="00012FC2" w:rsidRPr="00012FC2">
        <w:rPr>
          <w:rFonts w:asciiTheme="minorHAnsi" w:hAnsiTheme="minorHAnsi" w:cstheme="minorHAnsi"/>
        </w:rPr>
        <w:t>Județul</w:t>
      </w:r>
      <w:r w:rsidR="00012FC2" w:rsidRPr="00012FC2">
        <w:rPr>
          <w:rFonts w:asciiTheme="minorHAnsi" w:hAnsiTheme="minorHAnsi" w:cstheme="minorHAnsi"/>
        </w:rPr>
        <w:t xml:space="preserve"> Călăraşi, pe anul 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0DCE1F53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012FC2" w:rsidRPr="00012FC2">
        <w:rPr>
          <w:rFonts w:asciiTheme="minorHAnsi" w:hAnsiTheme="minorHAnsi" w:cstheme="minorHAnsi"/>
          <w:sz w:val="22"/>
          <w:szCs w:val="22"/>
        </w:rPr>
        <w:t xml:space="preserve">34 din 13.05.2022 privind aprobarea actualizării Planului de analiză și acoperire a riscurilor al Comunei Șoldanu, </w:t>
      </w:r>
      <w:r w:rsidR="00012FC2" w:rsidRPr="00012FC2">
        <w:rPr>
          <w:rFonts w:asciiTheme="minorHAnsi" w:hAnsiTheme="minorHAnsi" w:cstheme="minorHAnsi"/>
          <w:sz w:val="22"/>
          <w:szCs w:val="22"/>
        </w:rPr>
        <w:t>Județul</w:t>
      </w:r>
      <w:r w:rsidR="00012FC2" w:rsidRPr="00012FC2">
        <w:rPr>
          <w:rFonts w:asciiTheme="minorHAnsi" w:hAnsiTheme="minorHAnsi" w:cstheme="minorHAnsi"/>
          <w:sz w:val="22"/>
          <w:szCs w:val="22"/>
        </w:rPr>
        <w:t xml:space="preserve"> Călăraşi, pe anul 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278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58</cp:revision>
  <cp:lastPrinted>2021-12-14T06:41:00Z</cp:lastPrinted>
  <dcterms:created xsi:type="dcterms:W3CDTF">2021-09-16T11:23:00Z</dcterms:created>
  <dcterms:modified xsi:type="dcterms:W3CDTF">2022-05-24T07:18:00Z</dcterms:modified>
</cp:coreProperties>
</file>