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909F7" w14:textId="561E271E" w:rsidR="002777B3" w:rsidRDefault="002777B3" w:rsidP="002C2D73">
      <w:pPr>
        <w:tabs>
          <w:tab w:val="left" w:pos="5436"/>
        </w:tabs>
      </w:pPr>
      <w:bookmarkStart w:id="0" w:name="_Hlk72225069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2777B3" w:rsidRPr="0056661B" w14:paraId="7135D9EE" w14:textId="77777777" w:rsidTr="00FB6EFD">
        <w:trPr>
          <w:trHeight w:val="1388"/>
        </w:trPr>
        <w:tc>
          <w:tcPr>
            <w:tcW w:w="2234" w:type="dxa"/>
          </w:tcPr>
          <w:bookmarkEnd w:id="0"/>
          <w:p w14:paraId="3ABF223E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6BC36F44" wp14:editId="43906DF4">
                  <wp:extent cx="523875" cy="704850"/>
                  <wp:effectExtent l="19050" t="0" r="9525" b="0"/>
                  <wp:docPr id="7" name="I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19185B4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56C33AC8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1AB2F62E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5E9B0F49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7DA655C8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6D6F300" wp14:editId="4F34F3CE">
                  <wp:extent cx="533400" cy="704850"/>
                  <wp:effectExtent l="19050" t="0" r="0" b="0"/>
                  <wp:docPr id="8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F67E77" w14:textId="77777777" w:rsidR="002777B3" w:rsidRPr="0056661B" w:rsidRDefault="002777B3" w:rsidP="002777B3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405E7093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2118CF9" w14:textId="6EC43689" w:rsidR="002777B3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 2</w:t>
      </w:r>
      <w:r w:rsidR="00C045E4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410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CB0AB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mai  202</w:t>
      </w:r>
      <w:r w:rsidR="00CB0AB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786D0E84" w14:textId="77777777" w:rsidR="00826668" w:rsidRPr="0056661B" w:rsidRDefault="00826668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659F090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36EC8C9" w14:textId="77777777" w:rsidR="002777B3" w:rsidRPr="0056661B" w:rsidRDefault="002777B3" w:rsidP="002777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7C19BD54" w14:textId="77777777" w:rsidR="002777B3" w:rsidRPr="0056661B" w:rsidRDefault="002777B3" w:rsidP="002777B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02813887" w14:textId="7BD223AC" w:rsidR="002777B3" w:rsidRDefault="002777B3" w:rsidP="002777B3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 w:rsidRPr="000346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privind alocarea sumei de </w:t>
      </w:r>
      <w:r w:rsidR="00C045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40</w:t>
      </w:r>
      <w:r w:rsidRPr="000346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.000 lei din bugetul local al comunei Târgușor, județul Constanța, pe anul 202</w:t>
      </w:r>
      <w:r w:rsidR="00CB0AB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2</w:t>
      </w:r>
      <w:r w:rsidRPr="000346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, în vederea </w:t>
      </w:r>
      <w:r w:rsidR="00C045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arhivării electronice a registrelor agricole și</w:t>
      </w:r>
    </w:p>
    <w:p w14:paraId="47AF71EC" w14:textId="0AD2DBC3" w:rsidR="00C045E4" w:rsidRDefault="00C045E4" w:rsidP="00C045E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</w:pPr>
      <w:r w:rsidRPr="00C045E4"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  <w:t>registrelor de rol nominale, ale comunei Târgușor, județul Constanța</w:t>
      </w:r>
    </w:p>
    <w:p w14:paraId="56457A6A" w14:textId="77777777" w:rsidR="00826668" w:rsidRPr="00C045E4" w:rsidRDefault="00826668" w:rsidP="00C045E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32625402" w14:textId="02D4A9C5" w:rsidR="002777B3" w:rsidRPr="00E73713" w:rsidRDefault="002777B3" w:rsidP="002777B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Ținând cont de prevederile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art. 3 și art. 4 din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finanțele publice, cu modificările și completările ulterioare, 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 din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273/ 2006 privind finanțele publice locale, cu modificările și completările ulterioare, 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și  din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Legea bugetului de stat pe anul 202</w:t>
      </w:r>
      <w:r w:rsidR="00CB0AB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nr. </w:t>
      </w:r>
      <w:r w:rsidR="00CB0AB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317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2021</w:t>
      </w:r>
      <w:r w:rsidR="00E75BB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bookmarkStart w:id="1" w:name="_Hlk104286172"/>
      <w:r w:rsidR="00E75BB8" w:rsidRPr="00AB4B4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prevederile</w:t>
      </w:r>
      <w:r w:rsidR="00D345DA" w:rsidRPr="00AB4B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45DA" w:rsidRPr="00AB4B47">
        <w:rPr>
          <w:rFonts w:ascii="Times New Roman" w:hAnsi="Times New Roman"/>
          <w:b/>
          <w:bCs/>
          <w:sz w:val="24"/>
          <w:szCs w:val="24"/>
        </w:rPr>
        <w:t>Legii</w:t>
      </w:r>
      <w:proofErr w:type="spellEnd"/>
      <w:r w:rsidR="00D345DA" w:rsidRPr="00AB4B47">
        <w:rPr>
          <w:rFonts w:ascii="Times New Roman" w:hAnsi="Times New Roman"/>
          <w:b/>
          <w:bCs/>
          <w:sz w:val="24"/>
          <w:szCs w:val="24"/>
        </w:rPr>
        <w:t xml:space="preserve"> nr. 135/ 2007 </w:t>
      </w:r>
      <w:proofErr w:type="spellStart"/>
      <w:r w:rsidR="00D345DA" w:rsidRPr="00AB4B47">
        <w:rPr>
          <w:rFonts w:ascii="Times New Roman" w:hAnsi="Times New Roman"/>
          <w:b/>
          <w:bCs/>
          <w:sz w:val="24"/>
          <w:szCs w:val="24"/>
        </w:rPr>
        <w:t>privind</w:t>
      </w:r>
      <w:proofErr w:type="spellEnd"/>
      <w:r w:rsidR="00D345DA" w:rsidRPr="00AB4B4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D345DA" w:rsidRPr="00AB4B47">
        <w:rPr>
          <w:rFonts w:ascii="Times New Roman" w:hAnsi="Times New Roman"/>
          <w:b/>
          <w:bCs/>
          <w:sz w:val="24"/>
          <w:szCs w:val="24"/>
        </w:rPr>
        <w:t>arhivarea</w:t>
      </w:r>
      <w:proofErr w:type="spellEnd"/>
      <w:r w:rsidR="00D345DA" w:rsidRPr="00AB4B4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D345DA" w:rsidRPr="00AB4B47">
        <w:rPr>
          <w:rFonts w:ascii="Times New Roman" w:hAnsi="Times New Roman"/>
          <w:b/>
          <w:bCs/>
          <w:sz w:val="24"/>
          <w:szCs w:val="24"/>
        </w:rPr>
        <w:t>documentelor</w:t>
      </w:r>
      <w:proofErr w:type="spellEnd"/>
      <w:r w:rsidR="00D345DA" w:rsidRPr="00AB4B4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D345DA" w:rsidRPr="00AB4B47">
        <w:rPr>
          <w:rFonts w:ascii="Times New Roman" w:hAnsi="Times New Roman"/>
          <w:b/>
          <w:bCs/>
          <w:sz w:val="24"/>
          <w:szCs w:val="24"/>
        </w:rPr>
        <w:t>în</w:t>
      </w:r>
      <w:proofErr w:type="spellEnd"/>
      <w:r w:rsidR="00D345DA" w:rsidRPr="00AB4B4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D345DA" w:rsidRPr="00AB4B47">
        <w:rPr>
          <w:rFonts w:ascii="Times New Roman" w:hAnsi="Times New Roman"/>
          <w:b/>
          <w:bCs/>
          <w:sz w:val="24"/>
          <w:szCs w:val="24"/>
        </w:rPr>
        <w:t>formă</w:t>
      </w:r>
      <w:proofErr w:type="spellEnd"/>
      <w:r w:rsidR="00D345DA" w:rsidRPr="00AB4B4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D345DA" w:rsidRPr="00AB4B47">
        <w:rPr>
          <w:rFonts w:ascii="Times New Roman" w:hAnsi="Times New Roman"/>
          <w:b/>
          <w:bCs/>
          <w:sz w:val="24"/>
          <w:szCs w:val="24"/>
        </w:rPr>
        <w:t>electronică</w:t>
      </w:r>
      <w:proofErr w:type="spellEnd"/>
      <w:r w:rsidR="00D345DA" w:rsidRPr="00AB4B47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D345DA" w:rsidRPr="00AB4B47">
        <w:rPr>
          <w:rFonts w:ascii="Times New Roman" w:hAnsi="Times New Roman"/>
          <w:b/>
          <w:bCs/>
          <w:sz w:val="24"/>
          <w:szCs w:val="24"/>
        </w:rPr>
        <w:t>republicată</w:t>
      </w:r>
      <w:proofErr w:type="spellEnd"/>
      <w:r w:rsidR="00D345DA" w:rsidRPr="00AB4B47">
        <w:rPr>
          <w:rFonts w:ascii="Times New Roman" w:hAnsi="Times New Roman"/>
          <w:b/>
          <w:bCs/>
          <w:sz w:val="24"/>
          <w:szCs w:val="24"/>
        </w:rPr>
        <w:t xml:space="preserve">, cu </w:t>
      </w:r>
      <w:proofErr w:type="spellStart"/>
      <w:r w:rsidR="00D345DA" w:rsidRPr="00AB4B47">
        <w:rPr>
          <w:rFonts w:ascii="Times New Roman" w:hAnsi="Times New Roman"/>
          <w:b/>
          <w:bCs/>
          <w:sz w:val="24"/>
          <w:szCs w:val="24"/>
        </w:rPr>
        <w:t>modificările</w:t>
      </w:r>
      <w:proofErr w:type="spellEnd"/>
      <w:r w:rsidR="00D345DA" w:rsidRPr="00AB4B4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D345DA" w:rsidRPr="00AB4B47">
        <w:rPr>
          <w:rFonts w:ascii="Times New Roman" w:hAnsi="Times New Roman"/>
          <w:b/>
          <w:bCs/>
          <w:sz w:val="24"/>
          <w:szCs w:val="24"/>
        </w:rPr>
        <w:t>și</w:t>
      </w:r>
      <w:proofErr w:type="spellEnd"/>
      <w:r w:rsidR="00D345DA" w:rsidRPr="00AB4B4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D345DA" w:rsidRPr="00AB4B47">
        <w:rPr>
          <w:rFonts w:ascii="Times New Roman" w:hAnsi="Times New Roman"/>
          <w:b/>
          <w:bCs/>
          <w:sz w:val="24"/>
          <w:szCs w:val="24"/>
        </w:rPr>
        <w:t>completările</w:t>
      </w:r>
      <w:proofErr w:type="spellEnd"/>
      <w:r w:rsidR="00D345DA" w:rsidRPr="00AB4B4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D345DA" w:rsidRPr="00AB4B47">
        <w:rPr>
          <w:rFonts w:ascii="Times New Roman" w:hAnsi="Times New Roman"/>
          <w:b/>
          <w:bCs/>
          <w:sz w:val="24"/>
          <w:szCs w:val="24"/>
        </w:rPr>
        <w:t>ulterioare</w:t>
      </w:r>
      <w:proofErr w:type="spellEnd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bookmarkEnd w:id="1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și prevederile art. </w:t>
      </w:r>
      <w:proofErr w:type="gramStart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129  alin</w:t>
      </w:r>
      <w:proofErr w:type="gramEnd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. (2)  lit. b) </w:t>
      </w:r>
      <w:proofErr w:type="spellStart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și alin. (3) lit. a) coroborat cu art. 196 alin. (1) lit. a) din Ordonanța de Urgență a Guvernului nr. 57/ 2019 privind Codul Administrativ, cu modificările </w:t>
      </w:r>
      <w:proofErr w:type="spellStart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ulterioare,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este necesară alocarea sumei de </w:t>
      </w:r>
      <w:r w:rsidR="00C045E4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40</w:t>
      </w:r>
      <w:r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.000 lei, din bugetul local al comunei Târgușor, 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județul Constanța, pe anul 202</w:t>
      </w:r>
      <w:r w:rsidR="00CB0ABC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, în vederea </w:t>
      </w:r>
      <w:r w:rsidR="00C045E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arhivării electronice a registrelor agricole</w:t>
      </w:r>
      <w:r w:rsidR="008A3EF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și a registrelor de rol nominale, ale comunei Târgușor, județul Constanța.</w:t>
      </w:r>
    </w:p>
    <w:p w14:paraId="3309B12F" w14:textId="073A5E52" w:rsidR="001F6295" w:rsidRPr="00266128" w:rsidRDefault="002777B3" w:rsidP="00D345DA">
      <w:pPr>
        <w:pStyle w:val="Corptext31"/>
        <w:tabs>
          <w:tab w:val="left" w:pos="0"/>
        </w:tabs>
        <w:ind w:left="-567" w:right="-567" w:firstLine="567"/>
        <w:rPr>
          <w:rFonts w:ascii="Times New Roman" w:hAnsi="Times New Roman" w:cs="Times New Roman"/>
          <w:b w:val="0"/>
          <w:bCs w:val="0"/>
        </w:rPr>
      </w:pPr>
      <w:r w:rsidRPr="00D464EE">
        <w:rPr>
          <w:rFonts w:ascii="Times New Roman" w:hAnsi="Times New Roman"/>
        </w:rPr>
        <w:t>Aceasta se impune având în vedere</w:t>
      </w:r>
      <w:r w:rsidR="00D345DA">
        <w:rPr>
          <w:rFonts w:ascii="Times New Roman" w:hAnsi="Times New Roman"/>
        </w:rPr>
        <w:t xml:space="preserve"> faptul că registrele de rol nominal și registrele agricole au termenul de păstrare permanent</w:t>
      </w:r>
      <w:r w:rsidR="00ED3055">
        <w:rPr>
          <w:rFonts w:ascii="Times New Roman" w:hAnsi="Times New Roman"/>
        </w:rPr>
        <w:t>,</w:t>
      </w:r>
      <w:r w:rsidR="003F0B39">
        <w:rPr>
          <w:rFonts w:ascii="Times New Roman" w:hAnsi="Times New Roman"/>
        </w:rPr>
        <w:t xml:space="preserve"> </w:t>
      </w:r>
      <w:r w:rsidR="003F0B39">
        <w:rPr>
          <w:rFonts w:ascii="Times New Roman" w:hAnsi="Times New Roman"/>
        </w:rPr>
        <w:t xml:space="preserve">cu timpul </w:t>
      </w:r>
      <w:r w:rsidR="003F0B39">
        <w:rPr>
          <w:rFonts w:ascii="Times New Roman" w:hAnsi="Times New Roman"/>
        </w:rPr>
        <w:t xml:space="preserve">se pot </w:t>
      </w:r>
      <w:r w:rsidR="003F0B39">
        <w:rPr>
          <w:rFonts w:ascii="Times New Roman" w:hAnsi="Times New Roman"/>
        </w:rPr>
        <w:t>deterio</w:t>
      </w:r>
      <w:r w:rsidR="003F0B39">
        <w:rPr>
          <w:rFonts w:ascii="Times New Roman" w:hAnsi="Times New Roman"/>
        </w:rPr>
        <w:t>ra</w:t>
      </w:r>
      <w:r w:rsidR="003F0B39">
        <w:rPr>
          <w:rFonts w:ascii="Times New Roman" w:hAnsi="Times New Roman"/>
        </w:rPr>
        <w:t xml:space="preserve"> și este posibil să nu se mai poate vedea înscrisurile</w:t>
      </w:r>
      <w:r w:rsidR="003F0B39">
        <w:rPr>
          <w:rFonts w:ascii="Times New Roman" w:hAnsi="Times New Roman"/>
        </w:rPr>
        <w:t>.</w:t>
      </w:r>
      <w:r w:rsidR="00D345DA">
        <w:rPr>
          <w:rFonts w:ascii="Times New Roman" w:hAnsi="Times New Roman"/>
        </w:rPr>
        <w:t xml:space="preserve"> Registrul de rol nominal v-a fi arhivat pentru perioada 1959 – 2014, iar registrul agricol pentru perioada 1947- 2011. </w:t>
      </w:r>
    </w:p>
    <w:p w14:paraId="32CBA7A0" w14:textId="60BC6EB8" w:rsidR="002777B3" w:rsidRPr="00D464EE" w:rsidRDefault="00C435F5" w:rsidP="002777B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     </w:t>
      </w:r>
      <w:r w:rsidR="002777B3"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Având în vedere cele menționate mai sus, se impune necesitatea adoptării unei hotărâri privind alocarea sumei de </w:t>
      </w:r>
      <w:r w:rsidR="00D345D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40</w:t>
      </w:r>
      <w:r w:rsidR="002777B3" w:rsidRPr="00D464EE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.000 lei, banii provenind din bugetul local al  comunei Târgușor, județul Constanța</w:t>
      </w:r>
      <w:r w:rsidR="002777B3"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</w:t>
      </w:r>
    </w:p>
    <w:p w14:paraId="3FAB5FA7" w14:textId="427625A6" w:rsidR="002777B3" w:rsidRDefault="003F0B39" w:rsidP="00F27C2A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</w:t>
      </w:r>
      <w:r w:rsidR="002777B3" w:rsidRPr="00D464EE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In acest sens, anexez, la prezenta, un Proiect de Hotărâre, cu propunerea de a fi adoptat in forma prezentată.</w:t>
      </w:r>
    </w:p>
    <w:p w14:paraId="498F35C9" w14:textId="77777777" w:rsidR="00826668" w:rsidRDefault="00826668" w:rsidP="00F27C2A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00C94FA0" w14:textId="77777777" w:rsidR="002C2D73" w:rsidRPr="00F27C2A" w:rsidRDefault="002C2D73" w:rsidP="00F27C2A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C816B9A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C09B5EE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B955423" w14:textId="77777777" w:rsidR="002777B3" w:rsidRPr="0056661B" w:rsidRDefault="002777B3" w:rsidP="002777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AC9931D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21D958E" w14:textId="77777777" w:rsidR="002777B3" w:rsidRPr="0056661B" w:rsidRDefault="002777B3" w:rsidP="002777B3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33FF3025" w14:textId="160F29C0" w:rsidR="002777B3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EC17A66" w14:textId="3F81781E" w:rsidR="00826668" w:rsidRDefault="00826668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4E9E14D" w14:textId="77777777" w:rsidR="00826668" w:rsidRPr="0056661B" w:rsidRDefault="00826668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FE6C0D3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2804023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95CF13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235DBFF" w14:textId="28B6256C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B0ABC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B0ABC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B0ABC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S</w:t>
      </w:r>
      <w:proofErr w:type="spellEnd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6D17FE42" w14:textId="061CDFCE" w:rsidR="002777B3" w:rsidRPr="00F66D91" w:rsidRDefault="002777B3" w:rsidP="00F66D91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</w:p>
    <w:sectPr w:rsidR="002777B3" w:rsidRPr="00F66D91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A4584" w14:textId="77777777" w:rsidR="005B49BF" w:rsidRDefault="005B49BF" w:rsidP="00D464EE">
      <w:pPr>
        <w:spacing w:after="0" w:line="240" w:lineRule="auto"/>
      </w:pPr>
      <w:r>
        <w:separator/>
      </w:r>
    </w:p>
  </w:endnote>
  <w:endnote w:type="continuationSeparator" w:id="0">
    <w:p w14:paraId="5DE6D6CE" w14:textId="77777777" w:rsidR="005B49BF" w:rsidRDefault="005B49BF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CEA99" w14:textId="77777777" w:rsidR="005B49BF" w:rsidRDefault="005B49BF" w:rsidP="00D464EE">
      <w:pPr>
        <w:spacing w:after="0" w:line="240" w:lineRule="auto"/>
      </w:pPr>
      <w:r>
        <w:separator/>
      </w:r>
    </w:p>
  </w:footnote>
  <w:footnote w:type="continuationSeparator" w:id="0">
    <w:p w14:paraId="2C935A25" w14:textId="77777777" w:rsidR="005B49BF" w:rsidRDefault="005B49BF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464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C2D73"/>
    <w:rsid w:val="002D0064"/>
    <w:rsid w:val="0031367D"/>
    <w:rsid w:val="003620E6"/>
    <w:rsid w:val="00370DC1"/>
    <w:rsid w:val="003F0B39"/>
    <w:rsid w:val="00462E83"/>
    <w:rsid w:val="00463F3E"/>
    <w:rsid w:val="00470C32"/>
    <w:rsid w:val="004D5CBE"/>
    <w:rsid w:val="004F7F4F"/>
    <w:rsid w:val="0050451F"/>
    <w:rsid w:val="00520001"/>
    <w:rsid w:val="00547C02"/>
    <w:rsid w:val="0056661B"/>
    <w:rsid w:val="00575B3E"/>
    <w:rsid w:val="00584D40"/>
    <w:rsid w:val="005B0164"/>
    <w:rsid w:val="005B49BF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26668"/>
    <w:rsid w:val="008A3EF5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1A4B"/>
    <w:rsid w:val="00A278CE"/>
    <w:rsid w:val="00A80940"/>
    <w:rsid w:val="00AB4B47"/>
    <w:rsid w:val="00B11D85"/>
    <w:rsid w:val="00BD144A"/>
    <w:rsid w:val="00C045E4"/>
    <w:rsid w:val="00C17DA0"/>
    <w:rsid w:val="00C4237D"/>
    <w:rsid w:val="00C435F5"/>
    <w:rsid w:val="00C868A2"/>
    <w:rsid w:val="00C9204E"/>
    <w:rsid w:val="00CB0ABC"/>
    <w:rsid w:val="00CE2475"/>
    <w:rsid w:val="00D00905"/>
    <w:rsid w:val="00D1347E"/>
    <w:rsid w:val="00D345DA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75BB8"/>
    <w:rsid w:val="00E844EE"/>
    <w:rsid w:val="00E970A3"/>
    <w:rsid w:val="00EA3C60"/>
    <w:rsid w:val="00EB071B"/>
    <w:rsid w:val="00ED3055"/>
    <w:rsid w:val="00ED4746"/>
    <w:rsid w:val="00F16747"/>
    <w:rsid w:val="00F27C2A"/>
    <w:rsid w:val="00F35169"/>
    <w:rsid w:val="00F46F77"/>
    <w:rsid w:val="00F66D91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77</cp:revision>
  <cp:lastPrinted>2022-05-24T09:00:00Z</cp:lastPrinted>
  <dcterms:created xsi:type="dcterms:W3CDTF">2021-05-17T11:02:00Z</dcterms:created>
  <dcterms:modified xsi:type="dcterms:W3CDTF">2022-05-24T12:55:00Z</dcterms:modified>
</cp:coreProperties>
</file>