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4460"/>
        <w:gridCol w:w="4612"/>
      </w:tblGrid>
      <w:tr w:rsidR="00275D49" w14:paraId="22CBF069" w14:textId="77777777" w:rsidTr="002C1381">
        <w:trPr>
          <w:trHeight w:val="1404"/>
        </w:trPr>
        <w:tc>
          <w:tcPr>
            <w:tcW w:w="1844" w:type="dxa"/>
            <w:vMerge w:val="restart"/>
            <w:vAlign w:val="center"/>
          </w:tcPr>
          <w:p w14:paraId="68CFAE1A" w14:textId="77777777" w:rsidR="00275D49" w:rsidRDefault="00275D49" w:rsidP="002C138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1460B6CD" wp14:editId="5D519AB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-1402080</wp:posOffset>
                  </wp:positionV>
                  <wp:extent cx="895350" cy="1356360"/>
                  <wp:effectExtent l="0" t="0" r="0" b="0"/>
                  <wp:wrapSquare wrapText="right"/>
                  <wp:docPr id="8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0" w:type="dxa"/>
            <w:vMerge w:val="restart"/>
            <w:vAlign w:val="center"/>
          </w:tcPr>
          <w:p w14:paraId="02570626" w14:textId="77777777" w:rsidR="00275D49" w:rsidRPr="002117E1" w:rsidRDefault="00275D49" w:rsidP="002C1381">
            <w:pPr>
              <w:jc w:val="center"/>
            </w:pPr>
            <w:r w:rsidRPr="002117E1">
              <w:t>UNITATEA ADMINISTRATIV TERITORIALA</w:t>
            </w:r>
          </w:p>
          <w:p w14:paraId="5F938617" w14:textId="77777777" w:rsidR="00275D49" w:rsidRPr="002117E1" w:rsidRDefault="00275D49" w:rsidP="002C1381">
            <w:pPr>
              <w:jc w:val="center"/>
            </w:pPr>
            <w:r w:rsidRPr="002117E1">
              <w:t>MUNICIPIUL DROBETA TURNU SEVERIN</w:t>
            </w:r>
          </w:p>
          <w:p w14:paraId="398C1998" w14:textId="77777777" w:rsidR="00275D49" w:rsidRPr="002117E1" w:rsidRDefault="00275D49" w:rsidP="002C1381">
            <w:pPr>
              <w:jc w:val="center"/>
            </w:pPr>
            <w:r w:rsidRPr="002117E1">
              <w:t xml:space="preserve">Strada </w:t>
            </w:r>
            <w:proofErr w:type="spellStart"/>
            <w:r w:rsidRPr="002117E1">
              <w:t>Maresal</w:t>
            </w:r>
            <w:proofErr w:type="spellEnd"/>
            <w:r w:rsidRPr="002117E1">
              <w:t xml:space="preserve"> Averescu nr. 2 Drobeta Turnu Severin</w:t>
            </w:r>
          </w:p>
          <w:p w14:paraId="4EBEA2A7" w14:textId="77777777" w:rsidR="00275D49" w:rsidRDefault="00275D49" w:rsidP="002C1381">
            <w:pPr>
              <w:jc w:val="center"/>
            </w:pPr>
            <w:r w:rsidRPr="002117E1">
              <w:t xml:space="preserve">Telefon: 0252.31.43.79   </w:t>
            </w:r>
          </w:p>
          <w:p w14:paraId="0272B09F" w14:textId="77777777" w:rsidR="00275D49" w:rsidRPr="002117E1" w:rsidRDefault="00275D49" w:rsidP="002C1381">
            <w:pPr>
              <w:jc w:val="center"/>
            </w:pPr>
            <w:r w:rsidRPr="002117E1">
              <w:t>Fax: 0252.31.63.17</w:t>
            </w:r>
          </w:p>
          <w:p w14:paraId="04EE6FF9" w14:textId="77777777" w:rsidR="00275D49" w:rsidRPr="002117E1" w:rsidRDefault="00275D49" w:rsidP="002C1381">
            <w:pPr>
              <w:jc w:val="center"/>
            </w:pPr>
            <w:r w:rsidRPr="002117E1">
              <w:t xml:space="preserve">E-mail: </w:t>
            </w:r>
            <w:hyperlink r:id="rId7" w:history="1">
              <w:r w:rsidRPr="002117E1">
                <w:rPr>
                  <w:rStyle w:val="Hyperlink"/>
                </w:rPr>
                <w:t>primaria@primariadrobeta.ro</w:t>
              </w:r>
            </w:hyperlink>
          </w:p>
          <w:p w14:paraId="4A4A5D61" w14:textId="77777777" w:rsidR="00275D49" w:rsidRPr="002117E1" w:rsidRDefault="00275D49" w:rsidP="002C1381">
            <w:pPr>
              <w:jc w:val="center"/>
            </w:pPr>
          </w:p>
        </w:tc>
        <w:tc>
          <w:tcPr>
            <w:tcW w:w="4612" w:type="dxa"/>
          </w:tcPr>
          <w:p w14:paraId="21ED2C5F" w14:textId="77777777" w:rsidR="00275D49" w:rsidRDefault="00275D49" w:rsidP="002C1381">
            <w:pPr>
              <w:pStyle w:val="Antet"/>
            </w:pPr>
            <w:r>
              <w:object w:dxaOrig="3465" w:dyaOrig="1575" w14:anchorId="1EA9E3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78pt" o:ole="">
                  <v:imagedata r:id="rId8" o:title=""/>
                </v:shape>
                <o:OLEObject Type="Embed" ProgID="Paint.Picture" ShapeID="_x0000_i1025" DrawAspect="Content" ObjectID="_1714826253" r:id="rId9"/>
              </w:object>
            </w:r>
          </w:p>
        </w:tc>
      </w:tr>
      <w:tr w:rsidR="00275D49" w14:paraId="51F46605" w14:textId="77777777" w:rsidTr="005A0060">
        <w:trPr>
          <w:trHeight w:val="972"/>
        </w:trPr>
        <w:tc>
          <w:tcPr>
            <w:tcW w:w="1844" w:type="dxa"/>
            <w:vMerge/>
          </w:tcPr>
          <w:p w14:paraId="04D2B2F5" w14:textId="77777777" w:rsidR="00275D49" w:rsidRDefault="00275D49" w:rsidP="002C1381">
            <w:pPr>
              <w:pStyle w:val="Antet"/>
            </w:pPr>
          </w:p>
        </w:tc>
        <w:tc>
          <w:tcPr>
            <w:tcW w:w="4460" w:type="dxa"/>
            <w:vMerge/>
          </w:tcPr>
          <w:p w14:paraId="22280712" w14:textId="77777777" w:rsidR="00275D49" w:rsidRDefault="00275D49" w:rsidP="002C1381">
            <w:pPr>
              <w:pStyle w:val="Antet"/>
            </w:pPr>
          </w:p>
        </w:tc>
        <w:tc>
          <w:tcPr>
            <w:tcW w:w="4612" w:type="dxa"/>
          </w:tcPr>
          <w:p w14:paraId="74A3FB80" w14:textId="77777777" w:rsidR="00275D49" w:rsidRDefault="00275D49" w:rsidP="002C1381">
            <w:pPr>
              <w:pStyle w:val="Antet"/>
            </w:pPr>
            <w:r>
              <w:object w:dxaOrig="3615" w:dyaOrig="1965" w14:anchorId="769BEB2C">
                <v:shape id="_x0000_i1026" type="#_x0000_t75" style="width:196.5pt;height:71.25pt" o:ole="">
                  <v:imagedata r:id="rId10" o:title=""/>
                </v:shape>
                <o:OLEObject Type="Embed" ProgID="Paint.Picture" ShapeID="_x0000_i1026" DrawAspect="Content" ObjectID="_1714826254" r:id="rId11"/>
              </w:object>
            </w:r>
          </w:p>
        </w:tc>
      </w:tr>
    </w:tbl>
    <w:p w14:paraId="27FAA5DC" w14:textId="77777777" w:rsidR="00275D49" w:rsidRDefault="00275D49" w:rsidP="00275D49">
      <w:pPr>
        <w:rPr>
          <w:lang w:val="it-IT"/>
        </w:rPr>
      </w:pPr>
      <w:r>
        <w:rPr>
          <w:sz w:val="28"/>
          <w:szCs w:val="28"/>
          <w:lang w:val="it-IT"/>
        </w:rPr>
        <w:t>Nr.__________</w:t>
      </w:r>
      <w:r w:rsidRPr="00D66C68">
        <w:rPr>
          <w:sz w:val="28"/>
          <w:szCs w:val="28"/>
          <w:lang w:val="it-IT"/>
        </w:rPr>
        <w:t xml:space="preserve"> /___________</w:t>
      </w:r>
      <w:r w:rsidR="00F8762F">
        <w:rPr>
          <w:lang w:val="it-IT"/>
        </w:rPr>
        <w:t>2021</w:t>
      </w:r>
      <w:r w:rsidRPr="0071514C">
        <w:rPr>
          <w:lang w:val="it-IT"/>
        </w:rPr>
        <w:t xml:space="preserve">  </w:t>
      </w:r>
    </w:p>
    <w:p w14:paraId="55B9ACCE" w14:textId="77777777" w:rsidR="00275D49" w:rsidRDefault="00275D49" w:rsidP="00275D49">
      <w:pPr>
        <w:rPr>
          <w:lang w:val="it-IT"/>
        </w:rPr>
      </w:pPr>
    </w:p>
    <w:p w14:paraId="4F274A67" w14:textId="77777777" w:rsidR="00275D49" w:rsidRDefault="00275D49" w:rsidP="00275D49">
      <w:pPr>
        <w:rPr>
          <w:lang w:val="it-IT"/>
        </w:rPr>
      </w:pPr>
    </w:p>
    <w:p w14:paraId="315E3D04" w14:textId="77777777" w:rsidR="00BA4A7B" w:rsidRDefault="00BA4A7B" w:rsidP="00275D49">
      <w:pPr>
        <w:rPr>
          <w:lang w:val="it-IT"/>
        </w:rPr>
      </w:pPr>
    </w:p>
    <w:p w14:paraId="07579601" w14:textId="77777777" w:rsidR="00AE5A85" w:rsidRDefault="00AE5A85" w:rsidP="00275D49">
      <w:pPr>
        <w:rPr>
          <w:lang w:val="it-IT"/>
        </w:rPr>
      </w:pPr>
    </w:p>
    <w:p w14:paraId="462245C8" w14:textId="77777777" w:rsidR="00275D49" w:rsidRDefault="00275D49" w:rsidP="00CC1654">
      <w:pPr>
        <w:rPr>
          <w:b/>
        </w:rPr>
      </w:pPr>
      <w:r w:rsidRPr="0071514C">
        <w:rPr>
          <w:lang w:val="it-IT"/>
        </w:rPr>
        <w:t xml:space="preserve">                                                       </w:t>
      </w:r>
      <w:r>
        <w:rPr>
          <w:b/>
        </w:rPr>
        <w:t>REFERAT</w:t>
      </w:r>
      <w:r w:rsidRPr="00BA62DD">
        <w:rPr>
          <w:b/>
        </w:rPr>
        <w:t xml:space="preserve"> DE </w:t>
      </w:r>
      <w:r>
        <w:rPr>
          <w:b/>
        </w:rPr>
        <w:t>APROBARE</w:t>
      </w:r>
    </w:p>
    <w:p w14:paraId="719357FB" w14:textId="6709A703" w:rsidR="00AD4096" w:rsidRDefault="00AD4096" w:rsidP="00F476BB">
      <w:pPr>
        <w:jc w:val="center"/>
        <w:rPr>
          <w:b/>
        </w:rPr>
      </w:pPr>
      <w:r>
        <w:rPr>
          <w:b/>
        </w:rPr>
        <w:t xml:space="preserve">    </w:t>
      </w:r>
      <w:r w:rsidR="00D4714E">
        <w:rPr>
          <w:b/>
        </w:rPr>
        <w:t xml:space="preserve">   </w:t>
      </w:r>
      <w:r>
        <w:rPr>
          <w:b/>
        </w:rPr>
        <w:t xml:space="preserve"> </w:t>
      </w:r>
      <w:r w:rsidR="007A1422" w:rsidRPr="0072017C">
        <w:rPr>
          <w:b/>
        </w:rPr>
        <w:t xml:space="preserve">pentru </w:t>
      </w:r>
      <w:r>
        <w:rPr>
          <w:b/>
        </w:rPr>
        <w:t xml:space="preserve"> Proiectul de </w:t>
      </w:r>
      <w:proofErr w:type="spellStart"/>
      <w:r>
        <w:rPr>
          <w:b/>
        </w:rPr>
        <w:t>hotarare</w:t>
      </w:r>
      <w:proofErr w:type="spellEnd"/>
    </w:p>
    <w:p w14:paraId="2992C922" w14:textId="3D188AD8" w:rsidR="00F476BB" w:rsidRPr="00AD4096" w:rsidRDefault="00AD4096" w:rsidP="00F476BB">
      <w:pPr>
        <w:jc w:val="center"/>
        <w:rPr>
          <w:bCs/>
        </w:rPr>
      </w:pPr>
      <w:r>
        <w:rPr>
          <w:b/>
        </w:rPr>
        <w:t xml:space="preserve">  </w:t>
      </w:r>
      <w:r w:rsidRPr="00AD4096">
        <w:rPr>
          <w:bCs/>
        </w:rPr>
        <w:t xml:space="preserve">privind </w:t>
      </w:r>
      <w:r w:rsidR="007A1422" w:rsidRPr="00AD4096">
        <w:rPr>
          <w:bCs/>
        </w:rPr>
        <w:t xml:space="preserve">aprobarea Actului </w:t>
      </w:r>
      <w:proofErr w:type="spellStart"/>
      <w:r w:rsidR="007A1422" w:rsidRPr="00AD4096">
        <w:rPr>
          <w:bCs/>
        </w:rPr>
        <w:t>aditional</w:t>
      </w:r>
      <w:proofErr w:type="spellEnd"/>
      <w:r w:rsidR="007A1422" w:rsidRPr="00AD4096">
        <w:rPr>
          <w:bCs/>
        </w:rPr>
        <w:t xml:space="preserve">  nr. 2,  la contractul nr. 25770/22.08.2019, de delegare a gestiunii serviciului de transport public local prin concesiune, din Municipiul Drobeta Turnu Severin, privind modificarea </w:t>
      </w:r>
      <w:proofErr w:type="spellStart"/>
      <w:r w:rsidR="007A1422" w:rsidRPr="00AD4096">
        <w:rPr>
          <w:bCs/>
        </w:rPr>
        <w:t>numarului</w:t>
      </w:r>
      <w:proofErr w:type="spellEnd"/>
      <w:r w:rsidR="007A1422" w:rsidRPr="00AD4096">
        <w:rPr>
          <w:bCs/>
        </w:rPr>
        <w:t xml:space="preserve"> de calatorii la abonamentelor acordate beneficiarilor de transport public </w:t>
      </w:r>
      <w:r w:rsidR="00F476BB" w:rsidRPr="00AD4096">
        <w:rPr>
          <w:bCs/>
        </w:rPr>
        <w:t xml:space="preserve">local </w:t>
      </w:r>
      <w:proofErr w:type="spellStart"/>
      <w:r w:rsidR="00F476BB" w:rsidRPr="00AD4096">
        <w:rPr>
          <w:bCs/>
        </w:rPr>
        <w:t>aprobati</w:t>
      </w:r>
      <w:proofErr w:type="spellEnd"/>
      <w:r w:rsidR="00F476BB" w:rsidRPr="00AD4096">
        <w:rPr>
          <w:bCs/>
        </w:rPr>
        <w:t xml:space="preserve"> prin legi speciale, Legea nr. 448/2006 si HCL nr. 85/2022.</w:t>
      </w:r>
    </w:p>
    <w:p w14:paraId="35FD5468" w14:textId="16AAA0B7" w:rsidR="007A1422" w:rsidRPr="0072017C" w:rsidRDefault="007A1422" w:rsidP="007A1422">
      <w:pPr>
        <w:jc w:val="center"/>
      </w:pPr>
    </w:p>
    <w:p w14:paraId="68D669EE" w14:textId="77777777" w:rsidR="00275D49" w:rsidRDefault="00275D49" w:rsidP="00112FBD">
      <w:pPr>
        <w:jc w:val="center"/>
        <w:rPr>
          <w:b/>
        </w:rPr>
      </w:pPr>
    </w:p>
    <w:p w14:paraId="04B66705" w14:textId="1B1945C0" w:rsidR="00D0692B" w:rsidRDefault="00D0692B" w:rsidP="007A1422">
      <w:pPr>
        <w:ind w:firstLine="708"/>
        <w:jc w:val="both"/>
      </w:pPr>
      <w:r w:rsidRPr="00AE49CD">
        <w:t xml:space="preserve">În temeiul prevederilor </w:t>
      </w:r>
      <w:r w:rsidR="00C50E56">
        <w:t>Codului Administrativ aprobat prin O.U.G. nr. 57/ 2019,</w:t>
      </w:r>
      <w:r w:rsidRPr="00AE49CD">
        <w:t xml:space="preserve"> îmi exprim </w:t>
      </w:r>
      <w:proofErr w:type="spellStart"/>
      <w:r w:rsidRPr="00AE49CD">
        <w:t>iniţiativa</w:t>
      </w:r>
      <w:proofErr w:type="spellEnd"/>
      <w:r w:rsidRPr="00AE49CD">
        <w:t xml:space="preserve"> de promovare a unui proiect de hotărâre </w:t>
      </w:r>
      <w:r w:rsidRPr="00AE49CD">
        <w:rPr>
          <w:i/>
        </w:rPr>
        <w:t xml:space="preserve">privind aprobarea </w:t>
      </w:r>
      <w:r w:rsidR="00F8762F">
        <w:rPr>
          <w:b/>
        </w:rPr>
        <w:t xml:space="preserve">Actului </w:t>
      </w:r>
      <w:proofErr w:type="spellStart"/>
      <w:r w:rsidR="00F8762F">
        <w:rPr>
          <w:b/>
        </w:rPr>
        <w:t>aditional</w:t>
      </w:r>
      <w:proofErr w:type="spellEnd"/>
      <w:r w:rsidR="00F8762F">
        <w:rPr>
          <w:b/>
        </w:rPr>
        <w:t xml:space="preserve">  nr. </w:t>
      </w:r>
      <w:r w:rsidR="007A1422">
        <w:rPr>
          <w:b/>
        </w:rPr>
        <w:t>2</w:t>
      </w:r>
      <w:r w:rsidR="00F8762F">
        <w:rPr>
          <w:b/>
        </w:rPr>
        <w:t xml:space="preserve">, </w:t>
      </w:r>
      <w:r w:rsidR="00082730" w:rsidRPr="00082730">
        <w:t>la contractul</w:t>
      </w:r>
      <w:r w:rsidR="00082730" w:rsidRPr="0072017C">
        <w:t xml:space="preserve"> nr. 25770/22.08.2019, de delegare a gestiunii serviciului de transport public local prin concesiune, </w:t>
      </w:r>
      <w:r w:rsidR="007A1422" w:rsidRPr="0072017C">
        <w:t xml:space="preserve">privind </w:t>
      </w:r>
      <w:r w:rsidR="007A1422">
        <w:t xml:space="preserve">modificarea </w:t>
      </w:r>
      <w:proofErr w:type="spellStart"/>
      <w:r w:rsidR="007A1422">
        <w:t>numarului</w:t>
      </w:r>
      <w:proofErr w:type="spellEnd"/>
      <w:r w:rsidR="007A1422">
        <w:t xml:space="preserve"> de calatorii si a </w:t>
      </w:r>
      <w:proofErr w:type="spellStart"/>
      <w:r w:rsidR="007A1422">
        <w:t>pretului</w:t>
      </w:r>
      <w:proofErr w:type="spellEnd"/>
      <w:r w:rsidR="007A1422">
        <w:t xml:space="preserve"> abonamentului pentru beneficiarii de transport public local, prin legi speciale</w:t>
      </w:r>
      <w:r w:rsidR="009763C6">
        <w:t>,</w:t>
      </w:r>
      <w:r w:rsidR="007A1422">
        <w:t xml:space="preserve"> Legea nr. 448/2006</w:t>
      </w:r>
      <w:r w:rsidR="009763C6">
        <w:t xml:space="preserve"> si </w:t>
      </w:r>
      <w:r w:rsidR="007A1422">
        <w:t xml:space="preserve">H.C.L nr.85/30.03.2022 ,,(AFDP, persoane cu </w:t>
      </w:r>
      <w:proofErr w:type="spellStart"/>
      <w:r w:rsidR="007A1422">
        <w:t>dizabilitati</w:t>
      </w:r>
      <w:proofErr w:type="spellEnd"/>
      <w:r w:rsidR="007A1422">
        <w:t xml:space="preserve"> si </w:t>
      </w:r>
      <w:proofErr w:type="spellStart"/>
      <w:r w:rsidR="007A1422">
        <w:t>insotitotii</w:t>
      </w:r>
      <w:proofErr w:type="spellEnd"/>
      <w:r w:rsidR="007A1422">
        <w:t>/</w:t>
      </w:r>
      <w:proofErr w:type="spellStart"/>
      <w:r w:rsidR="007A1422">
        <w:t>asistentii</w:t>
      </w:r>
      <w:proofErr w:type="spellEnd"/>
      <w:r w:rsidR="007A1422">
        <w:t xml:space="preserve"> acestora, </w:t>
      </w:r>
      <w:proofErr w:type="spellStart"/>
      <w:r w:rsidR="007A1422" w:rsidRPr="00D938AE">
        <w:t>luptatori</w:t>
      </w:r>
      <w:proofErr w:type="spellEnd"/>
      <w:r w:rsidR="007A1422" w:rsidRPr="00D938AE">
        <w:t xml:space="preserve"> in </w:t>
      </w:r>
      <w:proofErr w:type="spellStart"/>
      <w:r w:rsidR="007A1422" w:rsidRPr="00D938AE">
        <w:t>Revolutia</w:t>
      </w:r>
      <w:proofErr w:type="spellEnd"/>
      <w:r w:rsidR="007A1422" w:rsidRPr="00D938AE">
        <w:t xml:space="preserve"> din 1989,</w:t>
      </w:r>
      <w:r w:rsidR="007A1422">
        <w:t xml:space="preserve"> </w:t>
      </w:r>
      <w:proofErr w:type="spellStart"/>
      <w:r w:rsidR="007A1422">
        <w:t>deportati</w:t>
      </w:r>
      <w:proofErr w:type="spellEnd"/>
      <w:r w:rsidR="007A1422">
        <w:t xml:space="preserve"> si </w:t>
      </w:r>
      <w:proofErr w:type="spellStart"/>
      <w:r w:rsidR="007A1422">
        <w:t>detinuti</w:t>
      </w:r>
      <w:proofErr w:type="spellEnd"/>
      <w:r w:rsidR="007A1422">
        <w:t xml:space="preserve"> politici, </w:t>
      </w:r>
      <w:proofErr w:type="spellStart"/>
      <w:r w:rsidR="007A1422">
        <w:t>stramutati</w:t>
      </w:r>
      <w:proofErr w:type="spellEnd"/>
      <w:r w:rsidR="007A1422">
        <w:t xml:space="preserve">, veterani de </w:t>
      </w:r>
      <w:proofErr w:type="spellStart"/>
      <w:r w:rsidR="007A1422">
        <w:t>razboi</w:t>
      </w:r>
      <w:proofErr w:type="spellEnd"/>
      <w:r w:rsidR="007A1422">
        <w:t xml:space="preserve"> si </w:t>
      </w:r>
      <w:proofErr w:type="spellStart"/>
      <w:r w:rsidR="007A1422">
        <w:t>vaduve</w:t>
      </w:r>
      <w:proofErr w:type="spellEnd"/>
      <w:r w:rsidR="007A1422">
        <w:t xml:space="preserve"> de </w:t>
      </w:r>
      <w:proofErr w:type="spellStart"/>
      <w:r w:rsidR="007A1422">
        <w:t>razboi</w:t>
      </w:r>
      <w:proofErr w:type="spellEnd"/>
      <w:r w:rsidR="007A1422">
        <w:t xml:space="preserve">, </w:t>
      </w:r>
      <w:proofErr w:type="spellStart"/>
      <w:r w:rsidR="007A1422">
        <w:t>vaduve</w:t>
      </w:r>
      <w:proofErr w:type="spellEnd"/>
      <w:r w:rsidR="007A1422">
        <w:t xml:space="preserve"> de veterani, donatori)</w:t>
      </w:r>
      <w:r w:rsidR="00C613B2" w:rsidRPr="00A17F78">
        <w:t>,</w:t>
      </w:r>
      <w:r w:rsidR="00F8762F">
        <w:t xml:space="preserve"> </w:t>
      </w:r>
      <w:r w:rsidRPr="00AE49CD">
        <w:t xml:space="preserve">în </w:t>
      </w:r>
      <w:proofErr w:type="spellStart"/>
      <w:r w:rsidRPr="00AE49CD">
        <w:t>susţi</w:t>
      </w:r>
      <w:r w:rsidR="008C3C03">
        <w:t>nerea</w:t>
      </w:r>
      <w:proofErr w:type="spellEnd"/>
      <w:r w:rsidR="008C3C03">
        <w:t xml:space="preserve"> căruia formulez următoarele</w:t>
      </w:r>
      <w:r w:rsidRPr="00AE49CD">
        <w:t xml:space="preserve">: </w:t>
      </w:r>
    </w:p>
    <w:p w14:paraId="649AF093" w14:textId="7ECD9F07" w:rsidR="00531021" w:rsidRDefault="00531021" w:rsidP="0053102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AD1B15">
        <w:t xml:space="preserve">Serviciile de transport public local de </w:t>
      </w:r>
      <w:r w:rsidRPr="002B34C4">
        <w:t>perso</w:t>
      </w:r>
      <w:r>
        <w:t>a</w:t>
      </w:r>
      <w:r w:rsidRPr="002B34C4">
        <w:t>ne</w:t>
      </w:r>
      <w:r w:rsidRPr="00AD1B15">
        <w:t xml:space="preserve">  fac parte din sfera serviciilor comunitare de utilitate publica si cuprind totalitatea </w:t>
      </w:r>
      <w:proofErr w:type="spellStart"/>
      <w:r w:rsidRPr="00AD1B15">
        <w:t>actiunilor</w:t>
      </w:r>
      <w:proofErr w:type="spellEnd"/>
      <w:r w:rsidRPr="00AD1B15">
        <w:t xml:space="preserve"> si </w:t>
      </w:r>
      <w:proofErr w:type="spellStart"/>
      <w:r w:rsidRPr="00AD1B15">
        <w:t>activitatilor</w:t>
      </w:r>
      <w:proofErr w:type="spellEnd"/>
      <w:r w:rsidRPr="00AD1B15">
        <w:t xml:space="preserve"> de utilitate publica si de interes economic si social general </w:t>
      </w:r>
      <w:proofErr w:type="spellStart"/>
      <w:r w:rsidRPr="00AD1B15">
        <w:t>desfasurate</w:t>
      </w:r>
      <w:proofErr w:type="spellEnd"/>
      <w:r w:rsidRPr="00AD1B15">
        <w:t xml:space="preserve"> la nivelul </w:t>
      </w:r>
      <w:proofErr w:type="spellStart"/>
      <w:r w:rsidRPr="00AD1B15">
        <w:t>unitatilor</w:t>
      </w:r>
      <w:proofErr w:type="spellEnd"/>
      <w:r w:rsidRPr="00AD1B15">
        <w:t xml:space="preserve"> administrative teritoriale, sub controlul sau coordonarea </w:t>
      </w:r>
      <w:proofErr w:type="spellStart"/>
      <w:r w:rsidRPr="00AD1B15">
        <w:t>autoritatilor</w:t>
      </w:r>
      <w:proofErr w:type="spellEnd"/>
      <w:r w:rsidRPr="00AD1B15">
        <w:t xml:space="preserve"> publice locale, in scopul </w:t>
      </w:r>
      <w:proofErr w:type="spellStart"/>
      <w:r w:rsidRPr="00AD1B15">
        <w:t>asigurarii</w:t>
      </w:r>
      <w:proofErr w:type="spellEnd"/>
      <w:r w:rsidRPr="00AD1B15">
        <w:t xml:space="preserve"> transportului public local </w:t>
      </w:r>
      <w:r w:rsidRPr="00802BAF">
        <w:t>de persoane</w:t>
      </w:r>
      <w:r>
        <w:t xml:space="preserve">, </w:t>
      </w:r>
      <w:r w:rsidRPr="001E7EA6">
        <w:t xml:space="preserve">in conformitate cu  </w:t>
      </w:r>
      <w:proofErr w:type="spellStart"/>
      <w:r w:rsidRPr="001E7EA6">
        <w:t>dispoziţiile</w:t>
      </w:r>
      <w:proofErr w:type="spellEnd"/>
      <w:r w:rsidRPr="001E7EA6">
        <w:t xml:space="preserve"> Legii nr. 51/2006, republicată, cu modificările </w:t>
      </w:r>
      <w:proofErr w:type="spellStart"/>
      <w:r w:rsidRPr="001E7EA6">
        <w:t>şi</w:t>
      </w:r>
      <w:proofErr w:type="spellEnd"/>
      <w:r w:rsidRPr="001E7EA6">
        <w:t xml:space="preserve"> completările ulterioare si a Legii nr. 92/2007, cu modificările </w:t>
      </w:r>
      <w:proofErr w:type="spellStart"/>
      <w:r w:rsidRPr="001E7EA6">
        <w:t>şi</w:t>
      </w:r>
      <w:proofErr w:type="spellEnd"/>
      <w:r w:rsidRPr="001E7EA6">
        <w:t xml:space="preserve"> completările ulterioare si cu  prevederile</w:t>
      </w:r>
      <w:r w:rsidRPr="008E32C0">
        <w:t xml:space="preserve"> </w:t>
      </w:r>
      <w:r w:rsidRPr="00CF16D8">
        <w:t xml:space="preserve">Ordinului ANRSC nr. </w:t>
      </w:r>
      <w:r>
        <w:t xml:space="preserve">272/2007, modificat prin Ordinul </w:t>
      </w:r>
      <w:r w:rsidRPr="00CF16D8">
        <w:t>134/2019</w:t>
      </w:r>
      <w:r w:rsidR="00E1636A">
        <w:t>.</w:t>
      </w:r>
    </w:p>
    <w:p w14:paraId="7DF52AD4" w14:textId="77777777" w:rsidR="00E127AE" w:rsidRDefault="00E127AE" w:rsidP="00E127A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 prezent conform c</w:t>
      </w:r>
      <w:r w:rsidRPr="001E4CAC">
        <w:rPr>
          <w:rFonts w:ascii="Times New Roman" w:hAnsi="Times New Roman" w:cs="Times New Roman"/>
          <w:sz w:val="24"/>
          <w:szCs w:val="24"/>
        </w:rPr>
        <w:t>ontractul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1E4CAC">
        <w:rPr>
          <w:rFonts w:ascii="Times New Roman" w:hAnsi="Times New Roman" w:cs="Times New Roman"/>
          <w:sz w:val="24"/>
          <w:szCs w:val="24"/>
        </w:rPr>
        <w:t xml:space="preserve"> nr. 25770/2019</w:t>
      </w:r>
      <w:r>
        <w:rPr>
          <w:rFonts w:ascii="Times New Roman" w:hAnsi="Times New Roman" w:cs="Times New Roman"/>
          <w:sz w:val="24"/>
          <w:szCs w:val="24"/>
        </w:rPr>
        <w:t xml:space="preserve"> cu </w:t>
      </w:r>
      <w:r w:rsidRPr="001E4CAC">
        <w:rPr>
          <w:rFonts w:ascii="Times New Roman" w:hAnsi="Times New Roman" w:cs="Times New Roman"/>
          <w:sz w:val="24"/>
          <w:szCs w:val="24"/>
        </w:rPr>
        <w:t>actul aditional nr.50467/29.12.2021</w:t>
      </w:r>
      <w:r w:rsidRPr="00796277">
        <w:rPr>
          <w:rFonts w:ascii="Times New Roman" w:hAnsi="Times New Roman" w:cs="Times New Roman"/>
          <w:sz w:val="24"/>
          <w:szCs w:val="24"/>
        </w:rPr>
        <w:t xml:space="preserve">, </w:t>
      </w:r>
      <w:r w:rsidRPr="00E22C5C">
        <w:rPr>
          <w:rFonts w:ascii="Times New Roman" w:hAnsi="Times New Roman" w:cs="Times New Roman"/>
          <w:sz w:val="24"/>
          <w:szCs w:val="24"/>
        </w:rPr>
        <w:t>Anex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2C5C">
        <w:rPr>
          <w:rFonts w:ascii="Times New Roman" w:hAnsi="Times New Roman" w:cs="Times New Roman"/>
          <w:sz w:val="24"/>
          <w:szCs w:val="24"/>
        </w:rPr>
        <w:t xml:space="preserve"> nr. 7.1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22C5C">
        <w:rPr>
          <w:rFonts w:ascii="Times New Roman" w:hAnsi="Times New Roman" w:cs="Times New Roman"/>
          <w:sz w:val="24"/>
          <w:szCs w:val="24"/>
        </w:rPr>
        <w:t>Categoriile de pasageri care beneficiază de gratuităţi și reduceri la transportul în comun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A3395B">
        <w:rPr>
          <w:rFonts w:ascii="Times New Roman" w:hAnsi="Times New Roman" w:cs="Times New Roman"/>
          <w:sz w:val="24"/>
          <w:szCs w:val="24"/>
        </w:rPr>
        <w:t>ivelul protectiei sociale acordate (lei/unitate) este</w:t>
      </w:r>
      <w:r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41791335" w14:textId="77777777" w:rsidR="00E127AE" w:rsidRDefault="00E127AE" w:rsidP="00E127AE">
      <w:pPr>
        <w:pStyle w:val="Frspaiere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- </w:t>
      </w:r>
      <w:r w:rsidRPr="00A3395B">
        <w:rPr>
          <w:rFonts w:ascii="Times New Roman" w:hAnsi="Times New Roman" w:cs="Times New Roman"/>
          <w:sz w:val="24"/>
          <w:szCs w:val="24"/>
        </w:rPr>
        <w:t xml:space="preserve"> 154lei/60 calatorii/luna (2,56 lei/calatorie)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E2AC66" w14:textId="77777777" w:rsidR="00E127AE" w:rsidRPr="00A3395B" w:rsidRDefault="00E127AE" w:rsidP="00E127AE">
      <w:pPr>
        <w:pStyle w:val="Frspaiere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-  </w:t>
      </w:r>
      <w:r w:rsidRPr="00A3395B">
        <w:rPr>
          <w:rFonts w:ascii="Times New Roman" w:hAnsi="Times New Roman" w:cs="Times New Roman"/>
          <w:sz w:val="24"/>
          <w:szCs w:val="24"/>
        </w:rPr>
        <w:t>77 lei/30 calatorii/luna (2,56 lei/calatorie)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FC9E37" w14:textId="77777777" w:rsidR="00E127AE" w:rsidRDefault="00E127AE" w:rsidP="00E127AE">
      <w:pPr>
        <w:pStyle w:val="Frspaiere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95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Prin proiectul de hotarare se propune ca </w:t>
      </w:r>
      <w:r w:rsidRPr="00A3395B">
        <w:rPr>
          <w:rFonts w:ascii="Times New Roman" w:hAnsi="Times New Roman" w:cs="Times New Roman"/>
          <w:sz w:val="24"/>
          <w:szCs w:val="24"/>
        </w:rPr>
        <w:t xml:space="preserve"> Nivelul protectiei sociale acordate (lei/unitate) </w:t>
      </w:r>
      <w:r>
        <w:rPr>
          <w:rFonts w:ascii="Times New Roman" w:hAnsi="Times New Roman" w:cs="Times New Roman"/>
          <w:sz w:val="24"/>
          <w:szCs w:val="24"/>
        </w:rPr>
        <w:t>sa fie</w:t>
      </w:r>
      <w:r w:rsidRPr="00A3395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4EAA07" w14:textId="77777777" w:rsidR="00E127AE" w:rsidRDefault="00E127AE" w:rsidP="00E127AE">
      <w:pPr>
        <w:pStyle w:val="Frspaiere"/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Pr="00A3395B">
        <w:rPr>
          <w:rFonts w:ascii="Times New Roman" w:hAnsi="Times New Roman" w:cs="Times New Roman"/>
          <w:sz w:val="24"/>
          <w:szCs w:val="24"/>
        </w:rPr>
        <w:t xml:space="preserve"> 230 lei/90 calatorii/luna (2,56 lei/calatorie)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DDA6BC" w14:textId="77777777" w:rsidR="00E127AE" w:rsidRDefault="00E127AE" w:rsidP="00E127AE">
      <w:pPr>
        <w:pStyle w:val="Frspaiere"/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</w:t>
      </w:r>
      <w:r w:rsidRPr="00A33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95B">
        <w:rPr>
          <w:rFonts w:ascii="Times New Roman" w:hAnsi="Times New Roman" w:cs="Times New Roman"/>
          <w:sz w:val="24"/>
          <w:szCs w:val="24"/>
        </w:rPr>
        <w:t>115 lei/45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95B">
        <w:rPr>
          <w:rFonts w:ascii="Times New Roman" w:hAnsi="Times New Roman" w:cs="Times New Roman"/>
          <w:sz w:val="24"/>
          <w:szCs w:val="24"/>
        </w:rPr>
        <w:t>calatorii/luna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95B">
        <w:rPr>
          <w:rFonts w:ascii="Times New Roman" w:hAnsi="Times New Roman" w:cs="Times New Roman"/>
          <w:sz w:val="24"/>
          <w:szCs w:val="24"/>
        </w:rPr>
        <w:t>(2,56 lei/calatorie)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749DBC" w14:textId="262A76BB" w:rsidR="009C4A8E" w:rsidRPr="00EA2B8C" w:rsidRDefault="00E127AE" w:rsidP="00E127AE">
      <w:pPr>
        <w:pStyle w:val="Frspaiere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B8C">
        <w:rPr>
          <w:rFonts w:ascii="Times New Roman" w:hAnsi="Times New Roman" w:cs="Times New Roman"/>
          <w:i/>
          <w:iCs/>
          <w:sz w:val="24"/>
          <w:szCs w:val="24"/>
        </w:rPr>
        <w:t xml:space="preserve">  In conformitate cu </w:t>
      </w:r>
      <w:r w:rsidR="009C4A8E" w:rsidRPr="00EA2B8C">
        <w:rPr>
          <w:rFonts w:ascii="Times New Roman" w:hAnsi="Times New Roman" w:cs="Times New Roman"/>
          <w:i/>
          <w:iCs/>
          <w:sz w:val="24"/>
          <w:szCs w:val="24"/>
        </w:rPr>
        <w:t xml:space="preserve"> prevederile</w:t>
      </w:r>
      <w:r w:rsidR="00F3569A" w:rsidRPr="00EA2B8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2524C1E" w14:textId="1A08C597" w:rsidR="00E127AE" w:rsidRPr="00F768F5" w:rsidRDefault="009C4A8E" w:rsidP="00EA2B8C">
      <w:pPr>
        <w:pStyle w:val="Frspaiere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AE" w:rsidRPr="00F768F5">
        <w:rPr>
          <w:rFonts w:ascii="Times New Roman" w:hAnsi="Times New Roman" w:cs="Times New Roman"/>
          <w:sz w:val="24"/>
          <w:szCs w:val="24"/>
        </w:rPr>
        <w:t>art. 11.9.30, din contractul nr. 25770/22.08.2019, operatorul are dreptul să iniţieze modificarea şi/sau completarea prezentului Contract, în cazul modificării reglementărilor şi/sau a condiţiilor tehnico-economice care au stat la baza încheierii acestuia,, coroborat cu art. 18.1 - orice modificare a Contractului nr. 25770/22.08.2019, este rezultatul acordului intervenit între Părţi, exprimat într-un act aditional</w:t>
      </w:r>
      <w:r w:rsidR="00EA2B8C">
        <w:rPr>
          <w:rFonts w:ascii="Times New Roman" w:hAnsi="Times New Roman" w:cs="Times New Roman"/>
          <w:sz w:val="24"/>
          <w:szCs w:val="24"/>
        </w:rPr>
        <w:t>;</w:t>
      </w:r>
      <w:r w:rsidR="00E127AE" w:rsidRPr="00F768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B65E71" w14:textId="2DF030E6" w:rsidR="00F3569A" w:rsidRDefault="00F3569A" w:rsidP="00EA2B8C">
      <w:pPr>
        <w:jc w:val="both"/>
      </w:pPr>
      <w:r>
        <w:lastRenderedPageBreak/>
        <w:t>-</w:t>
      </w:r>
      <w:r w:rsidR="00EA2B8C">
        <w:t xml:space="preserve">      </w:t>
      </w:r>
      <w:r w:rsidR="00E1636A">
        <w:t xml:space="preserve">   </w:t>
      </w:r>
      <w:r w:rsidR="00EA2B8C">
        <w:t xml:space="preserve"> </w:t>
      </w:r>
      <w:r w:rsidR="008047AD" w:rsidRPr="003063F8">
        <w:t>art.</w:t>
      </w:r>
      <w:r w:rsidR="007A1422">
        <w:t>22</w:t>
      </w:r>
      <w:r w:rsidR="001A4AD7">
        <w:t>,</w:t>
      </w:r>
      <w:r w:rsidR="007A1422">
        <w:t xml:space="preserve"> litera c,</w:t>
      </w:r>
      <w:r w:rsidR="001A4AD7">
        <w:t xml:space="preserve"> din</w:t>
      </w:r>
      <w:r w:rsidR="001A4AD7" w:rsidRPr="001A4AD7">
        <w:t xml:space="preserve"> </w:t>
      </w:r>
      <w:r w:rsidR="001A4AD7">
        <w:t xml:space="preserve">Ordinul </w:t>
      </w:r>
      <w:r w:rsidR="001A4AD7" w:rsidRPr="00CF16D8">
        <w:t xml:space="preserve">134/2019 </w:t>
      </w:r>
      <w:r w:rsidR="007A1422" w:rsidRPr="00D46846">
        <w:t>privind</w:t>
      </w:r>
      <w:r w:rsidR="007A1422" w:rsidRPr="00D46846">
        <w:rPr>
          <w:color w:val="000000"/>
          <w:lang w:eastAsia="en-GB"/>
        </w:rPr>
        <w:t> tarif</w:t>
      </w:r>
      <w:r w:rsidR="007A1422">
        <w:rPr>
          <w:color w:val="000000"/>
          <w:lang w:eastAsia="en-GB"/>
        </w:rPr>
        <w:t>ul</w:t>
      </w:r>
      <w:r w:rsidR="007A1422" w:rsidRPr="00D46846">
        <w:rPr>
          <w:color w:val="000000"/>
          <w:lang w:eastAsia="en-GB"/>
        </w:rPr>
        <w:t xml:space="preserve"> de călătorie cu valoare redusă, stabilit de către autoritatea competentă pe criterii de protecție socială pentru anumite categorii de călători</w:t>
      </w:r>
      <w:r w:rsidR="00BE17EA">
        <w:t xml:space="preserve">, </w:t>
      </w:r>
      <w:r w:rsidR="001A4AD7" w:rsidRPr="001E7EA6">
        <w:t>pentru serviciile de transport public local de perso</w:t>
      </w:r>
      <w:r w:rsidR="001A4AD7">
        <w:t>ane</w:t>
      </w:r>
      <w:r>
        <w:t>;</w:t>
      </w:r>
    </w:p>
    <w:p w14:paraId="5610695B" w14:textId="58F89246" w:rsidR="00EA2B8C" w:rsidRDefault="00F3569A" w:rsidP="00EA2B8C">
      <w:pPr>
        <w:jc w:val="both"/>
      </w:pPr>
      <w:r>
        <w:t xml:space="preserve">- </w:t>
      </w:r>
      <w:r w:rsidR="00EA2B8C">
        <w:t xml:space="preserve">  </w:t>
      </w:r>
      <w:r w:rsidR="00472870" w:rsidRPr="00533F54">
        <w:t>art. 23 alin.5, din Legea nr. 448/2006</w:t>
      </w:r>
      <w:r w:rsidR="00E1636A">
        <w:t>,</w:t>
      </w:r>
      <w:r w:rsidR="00E1636A" w:rsidRPr="00E1636A">
        <w:t xml:space="preserve"> </w:t>
      </w:r>
      <w:r w:rsidR="00E1636A" w:rsidRPr="00887497">
        <w:t>coroborat cu prevederile contractului nr. 25770/22.08.2019</w:t>
      </w:r>
      <w:r w:rsidR="00E1636A">
        <w:t xml:space="preserve"> si  cu prevederile HCL 85/2022;</w:t>
      </w:r>
    </w:p>
    <w:p w14:paraId="59B067D3" w14:textId="5BBC8C22" w:rsidR="00226A21" w:rsidRPr="00BA4A7B" w:rsidRDefault="007D1C6B" w:rsidP="007D1C6B">
      <w:pPr>
        <w:ind w:firstLine="567"/>
        <w:jc w:val="both"/>
      </w:pPr>
      <w:r>
        <w:t xml:space="preserve">Urmare </w:t>
      </w:r>
      <w:proofErr w:type="spellStart"/>
      <w:r w:rsidR="00BE17EA">
        <w:t>solicitari</w:t>
      </w:r>
      <w:r>
        <w:t>lor</w:t>
      </w:r>
      <w:proofErr w:type="spellEnd"/>
      <w:r w:rsidR="001A4AD7" w:rsidRPr="00887497">
        <w:t xml:space="preserve"> operatorului Transport Public Urban DROBETA SA, </w:t>
      </w:r>
      <w:proofErr w:type="spellStart"/>
      <w:r w:rsidR="001A4AD7" w:rsidRPr="00887497">
        <w:t>inregistrate</w:t>
      </w:r>
      <w:proofErr w:type="spellEnd"/>
      <w:r w:rsidR="001A4AD7" w:rsidRPr="00887497">
        <w:t xml:space="preserve"> cu nr.</w:t>
      </w:r>
      <w:r w:rsidR="00BE17EA" w:rsidRPr="00BE17EA">
        <w:t xml:space="preserve"> </w:t>
      </w:r>
      <w:r w:rsidR="00BE17EA" w:rsidRPr="00D46846">
        <w:t xml:space="preserve"> 13250/06.04.2022</w:t>
      </w:r>
      <w:r w:rsidR="00BE17EA">
        <w:t xml:space="preserve">, </w:t>
      </w:r>
      <w:r w:rsidR="00BE17EA" w:rsidRPr="00D46846">
        <w:t>nr 16736/04.05.2022</w:t>
      </w:r>
      <w:r w:rsidR="00BE17EA">
        <w:t xml:space="preserve"> </w:t>
      </w:r>
      <w:bookmarkStart w:id="0" w:name="_Hlk103591767"/>
      <w:r w:rsidR="00BE17EA">
        <w:t>si nr. 17366/09.05.2022</w:t>
      </w:r>
      <w:bookmarkEnd w:id="0"/>
      <w:r w:rsidR="001A4AD7" w:rsidRPr="00887497">
        <w:t xml:space="preserve">, la </w:t>
      </w:r>
      <w:proofErr w:type="spellStart"/>
      <w:r w:rsidR="001A4AD7" w:rsidRPr="00887497">
        <w:t>Primaria</w:t>
      </w:r>
      <w:proofErr w:type="spellEnd"/>
      <w:r w:rsidR="001A4AD7" w:rsidRPr="00887497">
        <w:t xml:space="preserve"> Municipiului Drobeta Turnu Severin, </w:t>
      </w:r>
      <w:r w:rsidR="008A41F6">
        <w:t xml:space="preserve">si </w:t>
      </w:r>
      <w:proofErr w:type="spellStart"/>
      <w:r w:rsidR="008A41F6">
        <w:t>tinand</w:t>
      </w:r>
      <w:proofErr w:type="spellEnd"/>
      <w:r w:rsidR="008A41F6">
        <w:t xml:space="preserve"> cont </w:t>
      </w:r>
      <w:r w:rsidR="008A41F6" w:rsidRPr="00D46846">
        <w:t xml:space="preserve">de adresa nr. 4007/12.05.2022 </w:t>
      </w:r>
      <w:proofErr w:type="spellStart"/>
      <w:r w:rsidR="008A41F6" w:rsidRPr="00D46846">
        <w:t>Directi</w:t>
      </w:r>
      <w:r w:rsidR="00532F71">
        <w:t>ei</w:t>
      </w:r>
      <w:proofErr w:type="spellEnd"/>
      <w:r w:rsidR="008A41F6" w:rsidRPr="00D46846">
        <w:t xml:space="preserve"> de Asistenta Sociala</w:t>
      </w:r>
      <w:r w:rsidR="005374C7" w:rsidRPr="005374C7">
        <w:t xml:space="preserve"> </w:t>
      </w:r>
      <w:proofErr w:type="spellStart"/>
      <w:r w:rsidR="005374C7">
        <w:t>inregistrata</w:t>
      </w:r>
      <w:proofErr w:type="spellEnd"/>
      <w:r w:rsidR="005374C7">
        <w:t xml:space="preserve"> cu nr.18684/16.05.2022</w:t>
      </w:r>
      <w:r w:rsidR="00532F71">
        <w:t>,</w:t>
      </w:r>
      <w:r w:rsidR="005C019C">
        <w:t xml:space="preserve"> a </w:t>
      </w:r>
      <w:bookmarkStart w:id="1" w:name="_Hlk103947199"/>
      <w:proofErr w:type="spellStart"/>
      <w:r w:rsidR="008A41F6" w:rsidRPr="00D46846">
        <w:t>Proces</w:t>
      </w:r>
      <w:r w:rsidR="005C019C">
        <w:t>lor</w:t>
      </w:r>
      <w:proofErr w:type="spellEnd"/>
      <w:r w:rsidR="008A41F6" w:rsidRPr="00D46846">
        <w:t>-verbal</w:t>
      </w:r>
      <w:r w:rsidR="005C019C">
        <w:t>e</w:t>
      </w:r>
      <w:r w:rsidR="008A41F6" w:rsidRPr="00D46846">
        <w:t xml:space="preserve"> de </w:t>
      </w:r>
      <w:proofErr w:type="spellStart"/>
      <w:r w:rsidR="008A41F6" w:rsidRPr="00D46846">
        <w:t>sedinta</w:t>
      </w:r>
      <w:proofErr w:type="spellEnd"/>
      <w:r w:rsidR="008A41F6" w:rsidRPr="00D46846">
        <w:t xml:space="preserve"> nr.18058/12.05.2022</w:t>
      </w:r>
      <w:r w:rsidR="008A41F6">
        <w:t>,</w:t>
      </w:r>
      <w:r w:rsidR="005C019C">
        <w:t xml:space="preserve"> si nr. </w:t>
      </w:r>
      <w:r w:rsidR="00AE0482">
        <w:t>19837/</w:t>
      </w:r>
      <w:r w:rsidR="005C019C">
        <w:t>23.05.2022</w:t>
      </w:r>
      <w:r w:rsidR="008A41F6" w:rsidRPr="00D46846">
        <w:t xml:space="preserve"> </w:t>
      </w:r>
      <w:bookmarkEnd w:id="1"/>
      <w:r w:rsidR="00AE0482">
        <w:t>,</w:t>
      </w:r>
      <w:r w:rsidR="00A91914">
        <w:t xml:space="preserve"> </w:t>
      </w:r>
      <w:proofErr w:type="spellStart"/>
      <w:r w:rsidR="00A91914">
        <w:t>sustinute</w:t>
      </w:r>
      <w:proofErr w:type="spellEnd"/>
      <w:r w:rsidR="00A91914">
        <w:t xml:space="preserve"> </w:t>
      </w:r>
      <w:r w:rsidR="00A91914" w:rsidRPr="0008547B">
        <w:t xml:space="preserve">prin </w:t>
      </w:r>
      <w:r w:rsidR="008A41F6">
        <w:t>adresa</w:t>
      </w:r>
      <w:r w:rsidR="005374C7" w:rsidRPr="001E4CAC">
        <w:t xml:space="preserve"> nr.</w:t>
      </w:r>
      <w:r w:rsidR="005374C7">
        <w:t>18882/18.05.2022</w:t>
      </w:r>
      <w:r>
        <w:t>;</w:t>
      </w:r>
    </w:p>
    <w:p w14:paraId="557FA355" w14:textId="18ADA914" w:rsidR="00275D49" w:rsidRDefault="00275D49" w:rsidP="00AD4096">
      <w:pPr>
        <w:jc w:val="both"/>
      </w:pPr>
      <w:r w:rsidRPr="00B12C7B">
        <w:rPr>
          <w:b/>
        </w:rPr>
        <w:t xml:space="preserve"> </w:t>
      </w:r>
      <w:r w:rsidR="00C21C3F">
        <w:rPr>
          <w:b/>
        </w:rPr>
        <w:tab/>
      </w:r>
      <w:r w:rsidR="00AD4096">
        <w:rPr>
          <w:bCs/>
        </w:rPr>
        <w:t>Su</w:t>
      </w:r>
      <w:r w:rsidR="00112FBD" w:rsidRPr="007D1C6B">
        <w:rPr>
          <w:bCs/>
        </w:rPr>
        <w:t>pun</w:t>
      </w:r>
      <w:r w:rsidR="00112FBD" w:rsidRPr="001E12CD">
        <w:t xml:space="preserve"> Consiliului local </w:t>
      </w:r>
      <w:r w:rsidR="00112FBD" w:rsidRPr="00E6562A">
        <w:t>Municipiul Drobeta Turnu Severin</w:t>
      </w:r>
      <w:r w:rsidR="00AD4096">
        <w:t>,</w:t>
      </w:r>
      <w:r w:rsidR="00112FBD">
        <w:t xml:space="preserve"> </w:t>
      </w:r>
      <w:r w:rsidR="00AD4096">
        <w:t xml:space="preserve">spre </w:t>
      </w:r>
      <w:r w:rsidR="00112FBD" w:rsidRPr="001E12CD">
        <w:t>aprobare</w:t>
      </w:r>
      <w:r w:rsidR="009C4E9B">
        <w:t>a</w:t>
      </w:r>
      <w:r w:rsidR="00112FBD" w:rsidRPr="001E12CD">
        <w:t xml:space="preserve"> </w:t>
      </w:r>
      <w:r w:rsidR="00AD4096">
        <w:rPr>
          <w:b/>
        </w:rPr>
        <w:t>Proiectul</w:t>
      </w:r>
      <w:r w:rsidR="005D16E3">
        <w:rPr>
          <w:b/>
        </w:rPr>
        <w:t>ui de</w:t>
      </w:r>
      <w:r w:rsidR="00AD4096">
        <w:rPr>
          <w:b/>
        </w:rPr>
        <w:t xml:space="preserve"> </w:t>
      </w:r>
      <w:proofErr w:type="spellStart"/>
      <w:r w:rsidR="00AD4096">
        <w:rPr>
          <w:b/>
        </w:rPr>
        <w:t>hotarare</w:t>
      </w:r>
      <w:proofErr w:type="spellEnd"/>
      <w:r w:rsidR="00AD4096">
        <w:rPr>
          <w:b/>
        </w:rPr>
        <w:t xml:space="preserve">  privind </w:t>
      </w:r>
      <w:proofErr w:type="spellStart"/>
      <w:r w:rsidR="003063F8">
        <w:rPr>
          <w:b/>
        </w:rPr>
        <w:t>Actulu</w:t>
      </w:r>
      <w:r w:rsidR="00AD4096">
        <w:rPr>
          <w:b/>
        </w:rPr>
        <w:t>l</w:t>
      </w:r>
      <w:proofErr w:type="spellEnd"/>
      <w:r w:rsidR="003063F8">
        <w:rPr>
          <w:b/>
        </w:rPr>
        <w:t xml:space="preserve"> </w:t>
      </w:r>
      <w:proofErr w:type="spellStart"/>
      <w:r w:rsidR="003063F8">
        <w:rPr>
          <w:b/>
        </w:rPr>
        <w:t>aditional</w:t>
      </w:r>
      <w:proofErr w:type="spellEnd"/>
      <w:r w:rsidR="003063F8">
        <w:rPr>
          <w:b/>
        </w:rPr>
        <w:t xml:space="preserve"> </w:t>
      </w:r>
      <w:r w:rsidR="00F8007A">
        <w:rPr>
          <w:b/>
        </w:rPr>
        <w:t xml:space="preserve"> nr. </w:t>
      </w:r>
      <w:r w:rsidR="00C21C3F">
        <w:rPr>
          <w:b/>
        </w:rPr>
        <w:t>2</w:t>
      </w:r>
      <w:r w:rsidR="00F8007A" w:rsidRPr="00AD4096">
        <w:rPr>
          <w:bCs/>
        </w:rPr>
        <w:t>,</w:t>
      </w:r>
      <w:r w:rsidR="00AE5A85" w:rsidRPr="00AD4096">
        <w:rPr>
          <w:bCs/>
        </w:rPr>
        <w:t xml:space="preserve">  la contractul</w:t>
      </w:r>
      <w:r w:rsidR="00AE5A85" w:rsidRPr="00AD4096">
        <w:t xml:space="preserve"> </w:t>
      </w:r>
      <w:r w:rsidR="00AE5A85" w:rsidRPr="0072017C">
        <w:t xml:space="preserve">nr. 25770/22.08.2019, de delegare a gestiunii serviciului de transport public local prin concesiune, </w:t>
      </w:r>
      <w:r w:rsidR="00C21C3F" w:rsidRPr="0072017C">
        <w:t xml:space="preserve">privind </w:t>
      </w:r>
      <w:r w:rsidR="00C21C3F">
        <w:t xml:space="preserve">modificarea </w:t>
      </w:r>
      <w:proofErr w:type="spellStart"/>
      <w:r w:rsidR="00C21C3F">
        <w:t>numarului</w:t>
      </w:r>
      <w:proofErr w:type="spellEnd"/>
      <w:r w:rsidR="00C21C3F">
        <w:t xml:space="preserve"> de calatorii si a </w:t>
      </w:r>
      <w:proofErr w:type="spellStart"/>
      <w:r w:rsidR="00C21C3F">
        <w:t>pretului</w:t>
      </w:r>
      <w:proofErr w:type="spellEnd"/>
      <w:r w:rsidR="00C21C3F">
        <w:t xml:space="preserve"> abonamentelor acordate beneficiarilor de transport public local </w:t>
      </w:r>
      <w:proofErr w:type="spellStart"/>
      <w:r w:rsidR="00C21C3F">
        <w:t>aprobati</w:t>
      </w:r>
      <w:proofErr w:type="spellEnd"/>
      <w:r w:rsidR="00C21C3F">
        <w:t xml:space="preserve"> prin legi speciale</w:t>
      </w:r>
      <w:r w:rsidR="007C5618">
        <w:t>, Legea nr. 448/2006 si</w:t>
      </w:r>
      <w:r w:rsidR="00C21C3F">
        <w:t xml:space="preserve"> HCL nr. 85/2022, </w:t>
      </w:r>
      <w:r w:rsidR="00532F71">
        <w:t xml:space="preserve">pentru </w:t>
      </w:r>
      <w:r w:rsidR="00AE5A85" w:rsidRPr="0072017C">
        <w:t>transportul public local din Municipiul Drobeta Turnu Severin</w:t>
      </w:r>
      <w:r w:rsidR="003063F8">
        <w:t xml:space="preserve">, </w:t>
      </w:r>
      <w:r w:rsidR="00112FBD" w:rsidRPr="001E12CD">
        <w:t xml:space="preserve">conform </w:t>
      </w:r>
      <w:proofErr w:type="spellStart"/>
      <w:r w:rsidR="00112FBD" w:rsidRPr="001E12CD">
        <w:t>documentaţiei</w:t>
      </w:r>
      <w:proofErr w:type="spellEnd"/>
      <w:r w:rsidR="00112FBD" w:rsidRPr="001E12CD">
        <w:t xml:space="preserve"> anexate</w:t>
      </w:r>
      <w:r w:rsidRPr="001E12CD">
        <w:t>.</w:t>
      </w:r>
    </w:p>
    <w:p w14:paraId="1CA9D5BD" w14:textId="77777777" w:rsidR="00275D49" w:rsidRDefault="00275D49" w:rsidP="00BD62E4">
      <w:pPr>
        <w:ind w:firstLine="708"/>
        <w:jc w:val="both"/>
      </w:pPr>
    </w:p>
    <w:p w14:paraId="3A796FAE" w14:textId="77777777" w:rsidR="00275D49" w:rsidRDefault="00275D49" w:rsidP="00BD62E4">
      <w:pPr>
        <w:jc w:val="both"/>
      </w:pPr>
    </w:p>
    <w:p w14:paraId="5FBE2CA4" w14:textId="77777777" w:rsidR="00AE5A85" w:rsidRDefault="00AE5A85" w:rsidP="00BD62E4">
      <w:pPr>
        <w:jc w:val="both"/>
      </w:pPr>
    </w:p>
    <w:p w14:paraId="1DC385E4" w14:textId="77777777" w:rsidR="00AE5A85" w:rsidRPr="00493FB7" w:rsidRDefault="00AE5A85" w:rsidP="00BD62E4">
      <w:pPr>
        <w:jc w:val="both"/>
      </w:pPr>
    </w:p>
    <w:p w14:paraId="70F44E65" w14:textId="7C91863F" w:rsidR="00275D49" w:rsidRDefault="00E92D94" w:rsidP="00E92D94">
      <w:pPr>
        <w:rPr>
          <w:b/>
        </w:rPr>
      </w:pPr>
      <w:r>
        <w:rPr>
          <w:b/>
        </w:rPr>
        <w:t xml:space="preserve">                                                                 Vicep</w:t>
      </w:r>
      <w:r w:rsidR="00275D49">
        <w:rPr>
          <w:b/>
        </w:rPr>
        <w:t>rimar,</w:t>
      </w:r>
    </w:p>
    <w:p w14:paraId="61D1EFD0" w14:textId="152F95D0" w:rsidR="00E571A4" w:rsidRDefault="00E92D94" w:rsidP="00275D49">
      <w:pPr>
        <w:jc w:val="center"/>
        <w:rPr>
          <w:b/>
        </w:rPr>
      </w:pPr>
      <w:r>
        <w:rPr>
          <w:b/>
        </w:rPr>
        <w:t>Mura Cristian</w:t>
      </w:r>
    </w:p>
    <w:p w14:paraId="4DE9FC24" w14:textId="77777777" w:rsidR="00E571A4" w:rsidRDefault="00E571A4" w:rsidP="00275D49">
      <w:pPr>
        <w:jc w:val="center"/>
        <w:rPr>
          <w:b/>
        </w:rPr>
      </w:pPr>
    </w:p>
    <w:p w14:paraId="247ADB67" w14:textId="77777777" w:rsidR="00E571A4" w:rsidRDefault="00E571A4" w:rsidP="00275D49">
      <w:pPr>
        <w:jc w:val="center"/>
        <w:rPr>
          <w:b/>
        </w:rPr>
      </w:pPr>
    </w:p>
    <w:p w14:paraId="183FCE98" w14:textId="77777777" w:rsidR="00E571A4" w:rsidRDefault="00E571A4" w:rsidP="00275D49">
      <w:pPr>
        <w:jc w:val="center"/>
        <w:rPr>
          <w:b/>
        </w:rPr>
      </w:pPr>
    </w:p>
    <w:p w14:paraId="62E55E54" w14:textId="77777777" w:rsidR="00E571A4" w:rsidRDefault="00E571A4" w:rsidP="00275D49">
      <w:pPr>
        <w:jc w:val="center"/>
        <w:rPr>
          <w:b/>
        </w:rPr>
      </w:pPr>
    </w:p>
    <w:sectPr w:rsidR="00E571A4" w:rsidSect="007D1C6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27A49"/>
    <w:multiLevelType w:val="hybridMultilevel"/>
    <w:tmpl w:val="753CE3A4"/>
    <w:lvl w:ilvl="0" w:tplc="6A6C28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7F83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8E4B7B"/>
    <w:multiLevelType w:val="hybridMultilevel"/>
    <w:tmpl w:val="7F265612"/>
    <w:lvl w:ilvl="0" w:tplc="5F8841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A071EA"/>
    <w:multiLevelType w:val="hybridMultilevel"/>
    <w:tmpl w:val="8DC656D2"/>
    <w:lvl w:ilvl="0" w:tplc="887EEF9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6E4DA2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1348396">
    <w:abstractNumId w:val="0"/>
  </w:num>
  <w:num w:numId="2" w16cid:durableId="1723090788">
    <w:abstractNumId w:val="5"/>
  </w:num>
  <w:num w:numId="3" w16cid:durableId="450826425">
    <w:abstractNumId w:val="2"/>
  </w:num>
  <w:num w:numId="4" w16cid:durableId="1136411298">
    <w:abstractNumId w:val="1"/>
  </w:num>
  <w:num w:numId="5" w16cid:durableId="1999186409">
    <w:abstractNumId w:val="4"/>
  </w:num>
  <w:num w:numId="6" w16cid:durableId="58152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64"/>
    <w:rsid w:val="00001AB2"/>
    <w:rsid w:val="00005EA1"/>
    <w:rsid w:val="00082730"/>
    <w:rsid w:val="00112FBD"/>
    <w:rsid w:val="001A4AD7"/>
    <w:rsid w:val="001D7FB9"/>
    <w:rsid w:val="00226A21"/>
    <w:rsid w:val="00275D49"/>
    <w:rsid w:val="002A6D5D"/>
    <w:rsid w:val="002C1381"/>
    <w:rsid w:val="003063F8"/>
    <w:rsid w:val="003725EC"/>
    <w:rsid w:val="003D7764"/>
    <w:rsid w:val="00437140"/>
    <w:rsid w:val="004561B1"/>
    <w:rsid w:val="00462D43"/>
    <w:rsid w:val="00472870"/>
    <w:rsid w:val="00521D1C"/>
    <w:rsid w:val="00531021"/>
    <w:rsid w:val="00532F71"/>
    <w:rsid w:val="005374C7"/>
    <w:rsid w:val="005A0060"/>
    <w:rsid w:val="005C019C"/>
    <w:rsid w:val="005D16E3"/>
    <w:rsid w:val="005E10B4"/>
    <w:rsid w:val="006A5B97"/>
    <w:rsid w:val="007467D3"/>
    <w:rsid w:val="00782145"/>
    <w:rsid w:val="00786636"/>
    <w:rsid w:val="007933A1"/>
    <w:rsid w:val="007A1422"/>
    <w:rsid w:val="007C5618"/>
    <w:rsid w:val="007D1C6B"/>
    <w:rsid w:val="008047AD"/>
    <w:rsid w:val="00814FE9"/>
    <w:rsid w:val="008A41F6"/>
    <w:rsid w:val="008B3789"/>
    <w:rsid w:val="008C3C03"/>
    <w:rsid w:val="009247F4"/>
    <w:rsid w:val="009763C6"/>
    <w:rsid w:val="009C4A8E"/>
    <w:rsid w:val="009C4E9B"/>
    <w:rsid w:val="00A15D1E"/>
    <w:rsid w:val="00A822D9"/>
    <w:rsid w:val="00A91914"/>
    <w:rsid w:val="00AB3FC9"/>
    <w:rsid w:val="00AD4096"/>
    <w:rsid w:val="00AE0482"/>
    <w:rsid w:val="00AE3984"/>
    <w:rsid w:val="00AE5A85"/>
    <w:rsid w:val="00B0121D"/>
    <w:rsid w:val="00B621D2"/>
    <w:rsid w:val="00BA4A7B"/>
    <w:rsid w:val="00BD62E4"/>
    <w:rsid w:val="00BE17EA"/>
    <w:rsid w:val="00C21C3F"/>
    <w:rsid w:val="00C50E56"/>
    <w:rsid w:val="00C613B2"/>
    <w:rsid w:val="00CC1654"/>
    <w:rsid w:val="00CF04B0"/>
    <w:rsid w:val="00D0692B"/>
    <w:rsid w:val="00D26ADE"/>
    <w:rsid w:val="00D4714E"/>
    <w:rsid w:val="00D6476E"/>
    <w:rsid w:val="00E127AE"/>
    <w:rsid w:val="00E1636A"/>
    <w:rsid w:val="00E571A4"/>
    <w:rsid w:val="00E60AF0"/>
    <w:rsid w:val="00E82E16"/>
    <w:rsid w:val="00E92D94"/>
    <w:rsid w:val="00EA1C1C"/>
    <w:rsid w:val="00EA2B8C"/>
    <w:rsid w:val="00F25A98"/>
    <w:rsid w:val="00F3569A"/>
    <w:rsid w:val="00F476BB"/>
    <w:rsid w:val="00F731C3"/>
    <w:rsid w:val="00F8007A"/>
    <w:rsid w:val="00F84FA3"/>
    <w:rsid w:val="00F8762F"/>
    <w:rsid w:val="00FE4807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25BD"/>
  <w15:chartTrackingRefBased/>
  <w15:docId w15:val="{1D6797C7-DBA3-4B9F-A27D-6F8D4A87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next w:val="Normal"/>
    <w:link w:val="Titlu1Caracter"/>
    <w:uiPriority w:val="9"/>
    <w:unhideWhenUsed/>
    <w:qFormat/>
    <w:rsid w:val="00D0692B"/>
    <w:pPr>
      <w:keepNext/>
      <w:keepLines/>
      <w:spacing w:after="169" w:line="249" w:lineRule="auto"/>
      <w:ind w:left="10" w:right="6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5D49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275D49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75D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275D49"/>
  </w:style>
  <w:style w:type="table" w:styleId="Tabelgril">
    <w:name w:val="Table Grid"/>
    <w:basedOn w:val="TabelNormal"/>
    <w:uiPriority w:val="39"/>
    <w:rsid w:val="002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D0692B"/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paragraph" w:styleId="NormalWeb">
    <w:name w:val="Normal (Web)"/>
    <w:basedOn w:val="Normal"/>
    <w:uiPriority w:val="99"/>
    <w:unhideWhenUsed/>
    <w:rsid w:val="00531021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E571A4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2ECE-0755-41F2-8A2D-3ECDC643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715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42</cp:revision>
  <cp:lastPrinted>2022-05-23T08:32:00Z</cp:lastPrinted>
  <dcterms:created xsi:type="dcterms:W3CDTF">2019-11-04T08:48:00Z</dcterms:created>
  <dcterms:modified xsi:type="dcterms:W3CDTF">2022-05-23T12:51:00Z</dcterms:modified>
</cp:coreProperties>
</file>