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2C7" w:rsidRDefault="008212C7" w:rsidP="001F5C42">
      <w:pPr>
        <w:spacing w:after="0"/>
        <w:jc w:val="both"/>
        <w:rPr>
          <w:rFonts w:ascii="Times New Roman" w:hAnsi="Times New Roman" w:cs="Times New Roman"/>
          <w:b/>
          <w:sz w:val="24"/>
          <w:szCs w:val="24"/>
        </w:rPr>
      </w:pPr>
    </w:p>
    <w:p w:rsidR="008212C7" w:rsidRDefault="008212C7" w:rsidP="008212C7">
      <w:pPr>
        <w:spacing w:after="0"/>
        <w:ind w:firstLine="720"/>
        <w:jc w:val="both"/>
        <w:rPr>
          <w:rFonts w:ascii="Times New Roman" w:hAnsi="Times New Roman" w:cs="Times New Roman"/>
          <w:color w:val="000000"/>
          <w:sz w:val="28"/>
          <w:szCs w:val="28"/>
        </w:rPr>
      </w:pPr>
    </w:p>
    <w:p w:rsidR="008212C7" w:rsidRPr="00D30F99" w:rsidRDefault="008212C7" w:rsidP="008212C7">
      <w:pPr>
        <w:spacing w:after="0" w:line="240" w:lineRule="auto"/>
        <w:jc w:val="center"/>
        <w:rPr>
          <w:rFonts w:ascii="Times New Roman" w:eastAsia="Times New Roman" w:hAnsi="Times New Roman" w:cs="Times New Roman"/>
          <w:sz w:val="30"/>
          <w:szCs w:val="30"/>
          <w:lang w:eastAsia="ro-RO"/>
        </w:rPr>
      </w:pPr>
      <w:r w:rsidRPr="00D30F99">
        <w:rPr>
          <w:rFonts w:ascii="Times New Roman" w:eastAsia="Times New Roman" w:hAnsi="Times New Roman" w:cs="Times New Roman"/>
          <w:noProof/>
          <w:sz w:val="24"/>
          <w:szCs w:val="24"/>
          <w:lang w:eastAsia="ro-RO"/>
        </w:rPr>
        <w:drawing>
          <wp:anchor distT="0" distB="0" distL="114300" distR="114300" simplePos="0" relativeHeight="251665408" behindDoc="0" locked="0" layoutInCell="1" allowOverlap="1">
            <wp:simplePos x="0" y="0"/>
            <wp:positionH relativeFrom="column">
              <wp:posOffset>73025</wp:posOffset>
            </wp:positionH>
            <wp:positionV relativeFrom="paragraph">
              <wp:posOffset>-115570</wp:posOffset>
            </wp:positionV>
            <wp:extent cx="890270" cy="1149350"/>
            <wp:effectExtent l="19050" t="0" r="5080" b="0"/>
            <wp:wrapNone/>
            <wp:docPr id="3"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a:srcRect/>
                    <a:stretch>
                      <a:fillRect/>
                    </a:stretch>
                  </pic:blipFill>
                  <pic:spPr bwMode="auto">
                    <a:xfrm>
                      <a:off x="0" y="0"/>
                      <a:ext cx="890270" cy="1149350"/>
                    </a:xfrm>
                    <a:prstGeom prst="rect">
                      <a:avLst/>
                    </a:prstGeom>
                    <a:noFill/>
                  </pic:spPr>
                </pic:pic>
              </a:graphicData>
            </a:graphic>
          </wp:anchor>
        </w:drawing>
      </w:r>
      <w:r w:rsidRPr="00D30F99">
        <w:rPr>
          <w:rFonts w:ascii="Times New Roman" w:eastAsia="Times New Roman" w:hAnsi="Times New Roman" w:cs="Times New Roman"/>
          <w:noProof/>
          <w:sz w:val="24"/>
          <w:szCs w:val="24"/>
          <w:lang w:eastAsia="ro-RO"/>
        </w:rPr>
        <w:drawing>
          <wp:anchor distT="0" distB="0" distL="114300" distR="114300" simplePos="0" relativeHeight="251666432" behindDoc="1" locked="0" layoutInCell="1" allowOverlap="1">
            <wp:simplePos x="0" y="0"/>
            <wp:positionH relativeFrom="column">
              <wp:posOffset>5388610</wp:posOffset>
            </wp:positionH>
            <wp:positionV relativeFrom="paragraph">
              <wp:posOffset>-29845</wp:posOffset>
            </wp:positionV>
            <wp:extent cx="910590" cy="1063625"/>
            <wp:effectExtent l="19050" t="0" r="3810" b="0"/>
            <wp:wrapNone/>
            <wp:docPr id="7" name="Picture 5"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detul-bihor-stema-logo-8191AE1559-seeklogo"/>
                    <pic:cNvPicPr>
                      <a:picLocks noChangeAspect="1" noChangeArrowheads="1"/>
                    </pic:cNvPicPr>
                  </pic:nvPicPr>
                  <pic:blipFill>
                    <a:blip r:embed="rId6" cstate="print"/>
                    <a:srcRect/>
                    <a:stretch>
                      <a:fillRect/>
                    </a:stretch>
                  </pic:blipFill>
                  <pic:spPr bwMode="auto">
                    <a:xfrm>
                      <a:off x="0" y="0"/>
                      <a:ext cx="910590" cy="1063625"/>
                    </a:xfrm>
                    <a:prstGeom prst="rect">
                      <a:avLst/>
                    </a:prstGeom>
                    <a:noFill/>
                  </pic:spPr>
                </pic:pic>
              </a:graphicData>
            </a:graphic>
          </wp:anchor>
        </w:drawing>
      </w:r>
      <w:r w:rsidRPr="00D30F99">
        <w:rPr>
          <w:rFonts w:ascii="Times New Roman" w:eastAsia="Times New Roman" w:hAnsi="Times New Roman" w:cs="Times New Roman"/>
          <w:sz w:val="30"/>
          <w:szCs w:val="30"/>
          <w:lang w:eastAsia="ro-RO"/>
        </w:rPr>
        <w:t>ROMÂNIA</w:t>
      </w:r>
    </w:p>
    <w:p w:rsidR="008212C7" w:rsidRPr="00D30F99" w:rsidRDefault="008212C7" w:rsidP="008212C7">
      <w:pPr>
        <w:spacing w:after="0" w:line="240" w:lineRule="auto"/>
        <w:jc w:val="center"/>
        <w:rPr>
          <w:rFonts w:ascii="Times New Roman" w:eastAsia="Times New Roman" w:hAnsi="Times New Roman" w:cs="Times New Roman"/>
          <w:sz w:val="30"/>
          <w:szCs w:val="30"/>
          <w:u w:val="single"/>
          <w:lang w:eastAsia="ro-RO"/>
        </w:rPr>
      </w:pPr>
      <w:r w:rsidRPr="00D30F99">
        <w:rPr>
          <w:rFonts w:ascii="Times New Roman" w:eastAsia="Times New Roman" w:hAnsi="Times New Roman" w:cs="Times New Roman"/>
          <w:sz w:val="30"/>
          <w:szCs w:val="30"/>
          <w:u w:val="single"/>
          <w:lang w:eastAsia="ro-RO"/>
        </w:rPr>
        <w:t>MUNICIPIUL MARGHITA</w:t>
      </w:r>
    </w:p>
    <w:p w:rsidR="008212C7" w:rsidRPr="00D30F99" w:rsidRDefault="008212C7" w:rsidP="008212C7">
      <w:pPr>
        <w:spacing w:after="0" w:line="360" w:lineRule="auto"/>
        <w:jc w:val="center"/>
        <w:rPr>
          <w:rFonts w:ascii="Times New Roman" w:eastAsia="Times New Roman" w:hAnsi="Times New Roman" w:cs="Times New Roman"/>
          <w:sz w:val="28"/>
          <w:szCs w:val="24"/>
          <w:u w:val="single"/>
          <w:lang w:eastAsia="ro-RO"/>
        </w:rPr>
      </w:pPr>
      <w:r w:rsidRPr="00D30F99">
        <w:rPr>
          <w:rFonts w:ascii="Times New Roman" w:eastAsia="Times New Roman" w:hAnsi="Times New Roman" w:cs="Times New Roman"/>
          <w:sz w:val="28"/>
          <w:szCs w:val="28"/>
          <w:lang w:eastAsia="ro-RO"/>
        </w:rPr>
        <w:t>JUDEŢUL BIHOR</w:t>
      </w:r>
    </w:p>
    <w:p w:rsidR="008212C7" w:rsidRPr="00D30F99" w:rsidRDefault="008212C7" w:rsidP="008212C7">
      <w:pPr>
        <w:tabs>
          <w:tab w:val="left" w:pos="6225"/>
        </w:tabs>
        <w:spacing w:after="0" w:line="240" w:lineRule="auto"/>
        <w:rPr>
          <w:rFonts w:ascii="Times New Roman" w:eastAsia="Times New Roman" w:hAnsi="Times New Roman" w:cs="Times New Roman"/>
          <w:szCs w:val="24"/>
          <w:lang w:eastAsia="ro-RO"/>
        </w:rPr>
      </w:pPr>
      <w:r w:rsidRPr="00D30F99">
        <w:rPr>
          <w:rFonts w:ascii="Times New Roman" w:eastAsia="Times New Roman" w:hAnsi="Times New Roman" w:cs="Times New Roman"/>
          <w:szCs w:val="24"/>
          <w:lang w:eastAsia="ro-RO"/>
        </w:rPr>
        <w:t xml:space="preserve">                              415300 - Marghita,  Bihor                                         telefon : +40259362001</w:t>
      </w:r>
    </w:p>
    <w:p w:rsidR="008212C7" w:rsidRPr="00D30F99" w:rsidRDefault="008212C7" w:rsidP="008212C7">
      <w:pPr>
        <w:spacing w:after="0" w:line="240" w:lineRule="auto"/>
        <w:rPr>
          <w:rFonts w:ascii="Times New Roman" w:eastAsia="Times New Roman" w:hAnsi="Times New Roman" w:cs="Times New Roman"/>
          <w:szCs w:val="24"/>
          <w:lang w:eastAsia="ro-RO"/>
        </w:rPr>
      </w:pPr>
      <w:r w:rsidRPr="00D30F99">
        <w:rPr>
          <w:rFonts w:ascii="Times New Roman" w:eastAsia="Times New Roman" w:hAnsi="Times New Roman" w:cs="Times New Roman"/>
          <w:szCs w:val="24"/>
          <w:lang w:eastAsia="ro-RO"/>
        </w:rPr>
        <w:t xml:space="preserve">                              Calea Republicii,  nr.1,                                              fax :       +40259362404</w:t>
      </w:r>
    </w:p>
    <w:p w:rsidR="008212C7" w:rsidRPr="00D30F99" w:rsidRDefault="008212C7" w:rsidP="008212C7">
      <w:pPr>
        <w:tabs>
          <w:tab w:val="left" w:pos="5760"/>
          <w:tab w:val="left" w:pos="6240"/>
        </w:tabs>
        <w:spacing w:after="0" w:line="240" w:lineRule="auto"/>
        <w:rPr>
          <w:rFonts w:ascii="Times New Roman" w:eastAsia="Times New Roman" w:hAnsi="Times New Roman" w:cs="Times New Roman"/>
          <w:szCs w:val="24"/>
          <w:lang w:eastAsia="ro-RO"/>
        </w:rPr>
      </w:pPr>
      <w:r w:rsidRPr="00D30F99">
        <w:rPr>
          <w:rFonts w:ascii="Times New Roman" w:eastAsia="Times New Roman" w:hAnsi="Times New Roman" w:cs="Times New Roman"/>
          <w:szCs w:val="24"/>
          <w:lang w:eastAsia="ro-RO"/>
        </w:rPr>
        <w:t xml:space="preserve">                              Cod fiscal: 4348947                                                   e-mail: </w:t>
      </w:r>
      <w:hyperlink r:id="rId7" w:history="1">
        <w:r w:rsidRPr="00D30F99">
          <w:rPr>
            <w:rFonts w:ascii="Times New Roman" w:eastAsia="Times New Roman" w:hAnsi="Times New Roman" w:cs="Times New Roman"/>
            <w:color w:val="0000FF"/>
            <w:szCs w:val="24"/>
            <w:u w:val="single"/>
            <w:lang w:eastAsia="ro-RO"/>
          </w:rPr>
          <w:t>primaria@marghita.ro</w:t>
        </w:r>
      </w:hyperlink>
    </w:p>
    <w:p w:rsidR="008212C7" w:rsidRPr="00974F68" w:rsidRDefault="008212C7" w:rsidP="00795A91">
      <w:pPr>
        <w:spacing w:after="0"/>
        <w:ind w:firstLine="720"/>
        <w:jc w:val="both"/>
        <w:rPr>
          <w:rFonts w:ascii="Times New Roman" w:hAnsi="Times New Roman" w:cs="Times New Roman"/>
          <w:b/>
          <w:color w:val="000000"/>
          <w:sz w:val="28"/>
          <w:szCs w:val="28"/>
        </w:rPr>
      </w:pPr>
      <w:r w:rsidRPr="00D30F99">
        <w:rPr>
          <w:rFonts w:ascii="Times New Roman" w:eastAsia="Times New Roman" w:hAnsi="Times New Roman" w:cs="Times New Roman"/>
          <w:noProof/>
          <w:sz w:val="24"/>
          <w:szCs w:val="24"/>
          <w:lang w:eastAsia="ro-RO"/>
        </w:rPr>
        <w:drawing>
          <wp:inline distT="0" distB="0" distL="0" distR="0">
            <wp:extent cx="5943600" cy="162591"/>
            <wp:effectExtent l="0" t="0" r="0" b="8890"/>
            <wp:docPr id="8" name="Picture 2"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4845_"/>
                    <pic:cNvPicPr>
                      <a:picLocks noChangeAspect="1" noChangeArrowheads="1"/>
                    </pic:cNvPicPr>
                  </pic:nvPicPr>
                  <pic:blipFill>
                    <a:blip r:embed="rId8">
                      <a:lum bright="-22000" contrast="-24000"/>
                    </a:blip>
                    <a:srcRect/>
                    <a:stretch>
                      <a:fillRect/>
                    </a:stretch>
                  </pic:blipFill>
                  <pic:spPr bwMode="auto">
                    <a:xfrm>
                      <a:off x="0" y="0"/>
                      <a:ext cx="5943600" cy="162591"/>
                    </a:xfrm>
                    <a:prstGeom prst="rect">
                      <a:avLst/>
                    </a:prstGeom>
                    <a:noFill/>
                    <a:ln w="9525">
                      <a:noFill/>
                      <a:miter lim="800000"/>
                      <a:headEnd/>
                      <a:tailEnd/>
                    </a:ln>
                  </pic:spPr>
                </pic:pic>
              </a:graphicData>
            </a:graphic>
          </wp:inline>
        </w:drawing>
      </w:r>
    </w:p>
    <w:p w:rsidR="008212C7" w:rsidRDefault="008212C7" w:rsidP="00D132F5">
      <w:pPr>
        <w:spacing w:after="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Nr. </w:t>
      </w:r>
      <w:r w:rsidR="0018189D">
        <w:rPr>
          <w:rFonts w:ascii="Times New Roman" w:hAnsi="Times New Roman" w:cs="Times New Roman"/>
          <w:color w:val="000000"/>
          <w:sz w:val="28"/>
          <w:szCs w:val="28"/>
        </w:rPr>
        <w:t>5206 din 23.05.2022</w:t>
      </w:r>
    </w:p>
    <w:p w:rsidR="008212C7" w:rsidRDefault="008212C7" w:rsidP="00D132F5">
      <w:pPr>
        <w:spacing w:after="0"/>
        <w:ind w:firstLine="720"/>
        <w:jc w:val="both"/>
        <w:rPr>
          <w:rFonts w:ascii="Times New Roman" w:hAnsi="Times New Roman" w:cs="Times New Roman"/>
          <w:color w:val="000000"/>
          <w:sz w:val="28"/>
          <w:szCs w:val="28"/>
        </w:rPr>
      </w:pPr>
    </w:p>
    <w:p w:rsidR="008212C7" w:rsidRPr="001F5C42" w:rsidRDefault="008212C7" w:rsidP="00D132F5">
      <w:pPr>
        <w:spacing w:after="0"/>
        <w:ind w:firstLine="720"/>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                                     </w:t>
      </w:r>
      <w:r w:rsidRPr="001F5C42">
        <w:rPr>
          <w:rFonts w:ascii="Times New Roman" w:hAnsi="Times New Roman" w:cs="Times New Roman"/>
          <w:b/>
          <w:color w:val="000000"/>
          <w:sz w:val="28"/>
          <w:szCs w:val="28"/>
        </w:rPr>
        <w:t xml:space="preserve">Raport de specialitate </w:t>
      </w:r>
    </w:p>
    <w:p w:rsidR="008212C7" w:rsidRDefault="008212C7" w:rsidP="00D132F5">
      <w:pPr>
        <w:spacing w:after="0"/>
        <w:ind w:firstLine="720"/>
        <w:jc w:val="both"/>
        <w:rPr>
          <w:rFonts w:ascii="Times New Roman" w:hAnsi="Times New Roman" w:cs="Times New Roman"/>
          <w:color w:val="000000"/>
          <w:sz w:val="28"/>
          <w:szCs w:val="28"/>
        </w:rPr>
      </w:pPr>
    </w:p>
    <w:p w:rsidR="00795A91" w:rsidRDefault="008212C7" w:rsidP="00D132F5">
      <w:pPr>
        <w:spacing w:after="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În urma Hotărârilor de Consiliu Local Marghita nr. 61 din 24.03.2022 </w:t>
      </w:r>
      <w:r w:rsidR="00510024">
        <w:rPr>
          <w:rFonts w:ascii="Times New Roman" w:hAnsi="Times New Roman" w:cs="Times New Roman"/>
          <w:color w:val="000000"/>
          <w:sz w:val="28"/>
          <w:szCs w:val="28"/>
        </w:rPr>
        <w:t>, a Hotărârii Consiliului Judeţean Bihor nr. 92 din 31.03.2022 s-a încheiat Protocolul de predare-primire a constru</w:t>
      </w:r>
      <w:r w:rsidR="00EC5CA5">
        <w:rPr>
          <w:rFonts w:ascii="Times New Roman" w:hAnsi="Times New Roman" w:cs="Times New Roman"/>
          <w:color w:val="000000"/>
          <w:sz w:val="28"/>
          <w:szCs w:val="28"/>
        </w:rPr>
        <w:t>cţiilor situate in localitatea Marghita ,</w:t>
      </w:r>
      <w:r w:rsidR="00510024">
        <w:rPr>
          <w:rFonts w:ascii="Times New Roman" w:hAnsi="Times New Roman" w:cs="Times New Roman"/>
          <w:color w:val="000000"/>
          <w:sz w:val="28"/>
          <w:szCs w:val="28"/>
        </w:rPr>
        <w:t xml:space="preserve"> Calea Republicii nr. 1 reprezentând autogară cu o suprafaţă construită desfăşurată de 106 mp. si copertină cu  suprafaţa construită desfăşurată  de 275 mp, înscrise în CF nr.104892 Marghita, pe nr. cadastral 104982-C1 şi nr. cadastral 104982-C2 din domeniul public al judeţului Bihor, in domeniul public al Municipiului Marghita .</w:t>
      </w:r>
    </w:p>
    <w:p w:rsidR="00510024" w:rsidRDefault="00510024" w:rsidP="00D132F5">
      <w:pPr>
        <w:spacing w:after="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Urmează a se realiza documentaţia de delegare directă a  acestui serviciu de transport local si implicit de administrare a autogării prin hotărâre de consiliu local. </w:t>
      </w:r>
    </w:p>
    <w:p w:rsidR="00EC5CA5" w:rsidRDefault="00510024" w:rsidP="00EC5CA5">
      <w:pPr>
        <w:jc w:val="both"/>
        <w:rPr>
          <w:rFonts w:ascii="Times New Roman" w:hAnsi="Times New Roman"/>
          <w:color w:val="000000"/>
          <w:sz w:val="28"/>
          <w:szCs w:val="28"/>
        </w:rPr>
      </w:pPr>
      <w:r w:rsidRPr="00EC5CA5">
        <w:rPr>
          <w:rFonts w:ascii="Times New Roman" w:hAnsi="Times New Roman"/>
          <w:color w:val="000000"/>
          <w:sz w:val="28"/>
          <w:szCs w:val="28"/>
        </w:rPr>
        <w:t xml:space="preserve">S.P.A.C.S. Marghita în dorinţa de a identifica activităţi </w:t>
      </w:r>
      <w:r w:rsidR="00EC5CA5" w:rsidRPr="00EC5CA5">
        <w:rPr>
          <w:rFonts w:ascii="Times New Roman" w:hAnsi="Times New Roman"/>
          <w:color w:val="000000"/>
          <w:sz w:val="28"/>
          <w:szCs w:val="28"/>
        </w:rPr>
        <w:t>generatoare de venit, pentru a putea fi desemnat ca operator al acestui serviciu  solicită aprobarea diversificării activităţii aprobate prin HCL nr. 114 din 17.09.2009 prin înscrierea in Registrul Comerţului si a următoarelor coduri CAEN ca obiect de activitate secundară :</w:t>
      </w:r>
    </w:p>
    <w:p w:rsidR="00EC5CA5" w:rsidRPr="00EC5CA5" w:rsidRDefault="00EC5CA5" w:rsidP="00EC5CA5">
      <w:pPr>
        <w:spacing w:after="0" w:line="240" w:lineRule="auto"/>
        <w:jc w:val="both"/>
        <w:rPr>
          <w:rFonts w:ascii="Times New Roman" w:hAnsi="Times New Roman"/>
          <w:color w:val="000000"/>
          <w:sz w:val="28"/>
          <w:szCs w:val="28"/>
        </w:rPr>
      </w:pPr>
      <w:r w:rsidRPr="00EC5CA5">
        <w:rPr>
          <w:rFonts w:ascii="Times New Roman" w:hAnsi="Times New Roman"/>
          <w:color w:val="000000"/>
          <w:sz w:val="28"/>
          <w:szCs w:val="28"/>
        </w:rPr>
        <w:t xml:space="preserve">-  </w:t>
      </w:r>
      <w:r w:rsidRPr="00EC5CA5">
        <w:rPr>
          <w:rFonts w:ascii="Times New Roman" w:hAnsi="Times New Roman"/>
          <w:sz w:val="28"/>
          <w:szCs w:val="28"/>
        </w:rPr>
        <w:t>4931 – Transporturi urbane, suburbane şi metropolitane de călători</w:t>
      </w:r>
    </w:p>
    <w:p w:rsidR="00EC5CA5" w:rsidRPr="00EC5CA5" w:rsidRDefault="00EC5CA5" w:rsidP="00EC5CA5">
      <w:pPr>
        <w:pStyle w:val="ListParagraph"/>
        <w:numPr>
          <w:ilvl w:val="0"/>
          <w:numId w:val="1"/>
        </w:numPr>
        <w:jc w:val="both"/>
        <w:rPr>
          <w:rFonts w:ascii="Times New Roman" w:hAnsi="Times New Roman"/>
          <w:color w:val="000000"/>
          <w:sz w:val="28"/>
          <w:szCs w:val="28"/>
        </w:rPr>
      </w:pPr>
      <w:r w:rsidRPr="00EC5CA5">
        <w:rPr>
          <w:rFonts w:ascii="Times New Roman" w:hAnsi="Times New Roman"/>
          <w:sz w:val="28"/>
          <w:szCs w:val="28"/>
        </w:rPr>
        <w:t>4939 – Alte transporturi terestre de călători n.c.a.</w:t>
      </w:r>
    </w:p>
    <w:p w:rsidR="00EC5CA5" w:rsidRPr="00EC5CA5" w:rsidRDefault="00EC5CA5" w:rsidP="00EC5CA5">
      <w:pPr>
        <w:pStyle w:val="ListParagraph"/>
        <w:numPr>
          <w:ilvl w:val="0"/>
          <w:numId w:val="1"/>
        </w:numPr>
        <w:jc w:val="both"/>
        <w:rPr>
          <w:rFonts w:ascii="Times New Roman" w:hAnsi="Times New Roman"/>
          <w:color w:val="000000"/>
          <w:sz w:val="28"/>
          <w:szCs w:val="28"/>
        </w:rPr>
      </w:pPr>
      <w:r w:rsidRPr="00EC5CA5">
        <w:rPr>
          <w:rFonts w:ascii="Times New Roman" w:hAnsi="Times New Roman"/>
          <w:sz w:val="28"/>
          <w:szCs w:val="28"/>
        </w:rPr>
        <w:t xml:space="preserve">5221 - Activităţi de servicii anexe pentru transporturi terestre </w:t>
      </w:r>
    </w:p>
    <w:p w:rsidR="0018189D" w:rsidRDefault="00EC5CA5" w:rsidP="001F5C42">
      <w:pPr>
        <w:spacing w:after="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In temeiul art. 129 alin. 2 lit d) </w:t>
      </w:r>
      <w:r w:rsidR="0018189D">
        <w:rPr>
          <w:rFonts w:ascii="Times New Roman" w:hAnsi="Times New Roman" w:cs="Times New Roman"/>
          <w:color w:val="000000"/>
          <w:sz w:val="28"/>
          <w:szCs w:val="28"/>
        </w:rPr>
        <w:t xml:space="preserve">din Ordonanţa de Urgenţă a Guvernului nr. 57/2019 privind Codul Administrativ,  </w:t>
      </w:r>
      <w:r>
        <w:rPr>
          <w:rFonts w:ascii="Times New Roman" w:hAnsi="Times New Roman" w:cs="Times New Roman"/>
          <w:color w:val="000000"/>
          <w:sz w:val="28"/>
          <w:szCs w:val="28"/>
        </w:rPr>
        <w:t xml:space="preserve"> Consiliul Local are atribuţii de gestionare a serviciilor de interes local</w:t>
      </w:r>
      <w:r w:rsidR="0018189D">
        <w:rPr>
          <w:rFonts w:ascii="Times New Roman" w:hAnsi="Times New Roman" w:cs="Times New Roman"/>
          <w:color w:val="000000"/>
          <w:sz w:val="28"/>
          <w:szCs w:val="28"/>
        </w:rPr>
        <w:t>, având obligaţia de a asigura cadrul necesar pentru furnizarea serviciilor publice de interes local  pentru serviciile comunitare de utilităţi publice de interes local, drept pentru care consider întemeiat proiectul de hotărâre iniţiat de primarul municipiului Marghita .</w:t>
      </w:r>
    </w:p>
    <w:p w:rsidR="0018189D" w:rsidRPr="0018189D" w:rsidRDefault="0018189D" w:rsidP="00D132F5">
      <w:pPr>
        <w:spacing w:after="0"/>
        <w:ind w:firstLine="720"/>
        <w:jc w:val="both"/>
        <w:rPr>
          <w:rFonts w:ascii="Times New Roman" w:hAnsi="Times New Roman" w:cs="Times New Roman"/>
          <w:b/>
          <w:color w:val="000000"/>
          <w:sz w:val="28"/>
          <w:szCs w:val="28"/>
        </w:rPr>
      </w:pPr>
      <w:r w:rsidRPr="0018189D">
        <w:rPr>
          <w:rFonts w:ascii="Times New Roman" w:hAnsi="Times New Roman" w:cs="Times New Roman"/>
          <w:b/>
          <w:color w:val="000000"/>
          <w:sz w:val="28"/>
          <w:szCs w:val="28"/>
        </w:rPr>
        <w:t xml:space="preserve">Secretar General </w:t>
      </w:r>
      <w:bookmarkStart w:id="0" w:name="_GoBack"/>
      <w:bookmarkEnd w:id="0"/>
    </w:p>
    <w:p w:rsidR="002B6910" w:rsidRDefault="0018189D" w:rsidP="0018189D">
      <w:pPr>
        <w:spacing w:after="0"/>
        <w:ind w:firstLine="720"/>
        <w:jc w:val="both"/>
      </w:pPr>
      <w:r w:rsidRPr="0018189D">
        <w:rPr>
          <w:rFonts w:ascii="Times New Roman" w:hAnsi="Times New Roman" w:cs="Times New Roman"/>
          <w:b/>
          <w:color w:val="000000"/>
          <w:sz w:val="28"/>
          <w:szCs w:val="28"/>
        </w:rPr>
        <w:t>Cornelia DEMETER</w:t>
      </w:r>
    </w:p>
    <w:sectPr w:rsidR="002B6910" w:rsidSect="005F02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020833"/>
    <w:multiLevelType w:val="hybridMultilevel"/>
    <w:tmpl w:val="97D2C76A"/>
    <w:lvl w:ilvl="0" w:tplc="D4FA0F6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1517DF9"/>
    <w:multiLevelType w:val="hybridMultilevel"/>
    <w:tmpl w:val="5F56BF72"/>
    <w:lvl w:ilvl="0" w:tplc="39028E58">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A978B9"/>
    <w:rsid w:val="0018189D"/>
    <w:rsid w:val="001F5C42"/>
    <w:rsid w:val="00207ECE"/>
    <w:rsid w:val="002B02B8"/>
    <w:rsid w:val="002B6910"/>
    <w:rsid w:val="00477CB9"/>
    <w:rsid w:val="00510024"/>
    <w:rsid w:val="005F0267"/>
    <w:rsid w:val="00795A91"/>
    <w:rsid w:val="007C3633"/>
    <w:rsid w:val="008212C7"/>
    <w:rsid w:val="00974F68"/>
    <w:rsid w:val="00A978B9"/>
    <w:rsid w:val="00B61D5F"/>
    <w:rsid w:val="00D132F5"/>
    <w:rsid w:val="00EC5CA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2F5"/>
    <w:pPr>
      <w:spacing w:after="160" w:line="259"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2F5"/>
    <w:pPr>
      <w:spacing w:after="0" w:line="240" w:lineRule="auto"/>
      <w:ind w:left="720"/>
      <w:contextualSpacing/>
    </w:pPr>
    <w:rPr>
      <w:rFonts w:ascii="Arial" w:eastAsia="Times New Roman" w:hAnsi="Arial" w:cs="Times New Roman"/>
      <w:sz w:val="24"/>
      <w:szCs w:val="24"/>
      <w:lang w:eastAsia="ro-RO"/>
    </w:rPr>
  </w:style>
  <w:style w:type="paragraph" w:styleId="BalloonText">
    <w:name w:val="Balloon Text"/>
    <w:basedOn w:val="Normal"/>
    <w:link w:val="BalloonTextChar"/>
    <w:uiPriority w:val="99"/>
    <w:semiHidden/>
    <w:unhideWhenUsed/>
    <w:rsid w:val="00795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A91"/>
    <w:rPr>
      <w:rFonts w:ascii="Tahoma"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2F5"/>
    <w:pPr>
      <w:spacing w:after="160" w:line="259" w:lineRule="auto"/>
    </w:pPr>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132F5"/>
    <w:pPr>
      <w:spacing w:after="0" w:line="240" w:lineRule="auto"/>
      <w:ind w:left="720"/>
      <w:contextualSpacing/>
    </w:pPr>
    <w:rPr>
      <w:rFonts w:ascii="Arial" w:eastAsia="Times New Roman" w:hAnsi="Arial" w:cs="Times New Roman"/>
      <w:sz w:val="24"/>
      <w:szCs w:val="24"/>
      <w:lang w:eastAsia="ro-RO"/>
    </w:rPr>
  </w:style>
  <w:style w:type="paragraph" w:styleId="TextnBalon">
    <w:name w:val="Balloon Text"/>
    <w:basedOn w:val="Normal"/>
    <w:link w:val="TextnBalonCaracter"/>
    <w:uiPriority w:val="99"/>
    <w:semiHidden/>
    <w:unhideWhenUsed/>
    <w:rsid w:val="00795A9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95A91"/>
    <w:rPr>
      <w:rFonts w:ascii="Tahoma" w:hAnsi="Tahoma" w:cs="Tahoma"/>
      <w:sz w:val="16"/>
      <w:szCs w:val="16"/>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Pages>
  <Words>337</Words>
  <Characters>1957</Characters>
  <Application>Microsoft Office Word</Application>
  <DocSecurity>0</DocSecurity>
  <Lines>16</Lines>
  <Paragraphs>4</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5</cp:revision>
  <cp:lastPrinted>2022-05-23T07:15:00Z</cp:lastPrinted>
  <dcterms:created xsi:type="dcterms:W3CDTF">2022-03-22T11:20:00Z</dcterms:created>
  <dcterms:modified xsi:type="dcterms:W3CDTF">2022-06-14T07:33:00Z</dcterms:modified>
</cp:coreProperties>
</file>