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4C69" w14:textId="77777777" w:rsidR="005A3A4B" w:rsidRDefault="005A3A4B" w:rsidP="005A3A4B">
      <w:pPr>
        <w:ind w:right="-720"/>
        <w:jc w:val="both"/>
        <w:rPr>
          <w:b/>
          <w:bCs/>
          <w:sz w:val="28"/>
          <w:szCs w:val="28"/>
        </w:rPr>
      </w:pPr>
      <w:r>
        <w:rPr>
          <w:b/>
          <w:bCs/>
          <w:sz w:val="28"/>
          <w:szCs w:val="28"/>
        </w:rPr>
        <w:t xml:space="preserve">          ROMÂNIA</w:t>
      </w:r>
    </w:p>
    <w:p w14:paraId="25FF13CA" w14:textId="77777777" w:rsidR="005A3A4B" w:rsidRDefault="005A3A4B" w:rsidP="005A3A4B">
      <w:pPr>
        <w:ind w:right="-720"/>
        <w:jc w:val="both"/>
        <w:rPr>
          <w:b/>
          <w:bCs/>
          <w:sz w:val="28"/>
          <w:szCs w:val="28"/>
        </w:rPr>
      </w:pPr>
      <w:r>
        <w:rPr>
          <w:b/>
          <w:bCs/>
          <w:sz w:val="28"/>
          <w:szCs w:val="28"/>
        </w:rPr>
        <w:t>JUDEȚUL HUNEDOARA</w:t>
      </w:r>
    </w:p>
    <w:p w14:paraId="45A6F656" w14:textId="77777777" w:rsidR="005A3A4B" w:rsidRDefault="005A3A4B" w:rsidP="005A3A4B">
      <w:pPr>
        <w:ind w:right="-720"/>
        <w:jc w:val="both"/>
        <w:rPr>
          <w:b/>
          <w:bCs/>
          <w:sz w:val="28"/>
          <w:szCs w:val="28"/>
        </w:rPr>
      </w:pPr>
      <w:r>
        <w:rPr>
          <w:b/>
          <w:bCs/>
          <w:sz w:val="28"/>
          <w:szCs w:val="28"/>
        </w:rPr>
        <w:t xml:space="preserve">   MUNICIPIUL BRAD</w:t>
      </w:r>
    </w:p>
    <w:p w14:paraId="314525CC" w14:textId="77777777" w:rsidR="005A3A4B" w:rsidRDefault="005A3A4B" w:rsidP="005A3A4B">
      <w:pPr>
        <w:ind w:right="-720"/>
        <w:jc w:val="both"/>
        <w:rPr>
          <w:b/>
          <w:bCs/>
          <w:sz w:val="28"/>
          <w:szCs w:val="28"/>
        </w:rPr>
      </w:pPr>
      <w:r>
        <w:rPr>
          <w:b/>
          <w:bCs/>
          <w:sz w:val="28"/>
          <w:szCs w:val="28"/>
        </w:rPr>
        <w:t xml:space="preserve">        P R I M A RUL</w:t>
      </w:r>
    </w:p>
    <w:p w14:paraId="44C7D3CF" w14:textId="2782A8BE" w:rsidR="005A3A4B" w:rsidRDefault="00357B7A" w:rsidP="005A3A4B">
      <w:pPr>
        <w:ind w:right="-720"/>
        <w:jc w:val="both"/>
        <w:rPr>
          <w:b/>
          <w:bCs/>
          <w:sz w:val="28"/>
          <w:szCs w:val="28"/>
        </w:rPr>
      </w:pPr>
      <w:r>
        <w:rPr>
          <w:b/>
          <w:bCs/>
          <w:sz w:val="28"/>
          <w:szCs w:val="28"/>
        </w:rPr>
        <w:t xml:space="preserve">   Nr. 93/11506/16.06</w:t>
      </w:r>
      <w:r w:rsidR="005A3A4B">
        <w:rPr>
          <w:b/>
          <w:bCs/>
          <w:sz w:val="28"/>
          <w:szCs w:val="28"/>
        </w:rPr>
        <w:t>.2022</w:t>
      </w:r>
    </w:p>
    <w:p w14:paraId="5A903A44" w14:textId="6A183A36" w:rsidR="009C5DA0" w:rsidRDefault="009C5DA0" w:rsidP="005A3A4B">
      <w:pPr>
        <w:ind w:right="-720"/>
        <w:jc w:val="both"/>
        <w:rPr>
          <w:b/>
          <w:bCs/>
          <w:sz w:val="28"/>
          <w:szCs w:val="28"/>
        </w:rPr>
      </w:pPr>
    </w:p>
    <w:p w14:paraId="3E7E1EF5" w14:textId="77777777" w:rsidR="009C5DA0" w:rsidRDefault="009C5DA0" w:rsidP="005A3A4B">
      <w:pPr>
        <w:ind w:right="-720"/>
        <w:jc w:val="both"/>
        <w:rPr>
          <w:b/>
          <w:bCs/>
          <w:sz w:val="28"/>
          <w:szCs w:val="28"/>
        </w:rPr>
      </w:pPr>
    </w:p>
    <w:p w14:paraId="411577BA" w14:textId="77777777" w:rsidR="005A3A4B" w:rsidRDefault="005A3A4B" w:rsidP="005A3A4B">
      <w:pPr>
        <w:ind w:right="-720"/>
        <w:jc w:val="both"/>
        <w:rPr>
          <w:b/>
          <w:bCs/>
          <w:sz w:val="28"/>
          <w:szCs w:val="28"/>
        </w:rPr>
      </w:pPr>
    </w:p>
    <w:p w14:paraId="6F9EF801" w14:textId="77777777" w:rsidR="005A3A4B" w:rsidRDefault="005A3A4B" w:rsidP="005A3A4B">
      <w:pPr>
        <w:ind w:right="-720"/>
        <w:jc w:val="center"/>
        <w:rPr>
          <w:b/>
          <w:bCs/>
          <w:sz w:val="28"/>
          <w:szCs w:val="28"/>
          <w:u w:val="single"/>
        </w:rPr>
      </w:pPr>
      <w:r>
        <w:rPr>
          <w:b/>
          <w:bCs/>
          <w:sz w:val="28"/>
          <w:szCs w:val="28"/>
          <w:u w:val="single"/>
        </w:rPr>
        <w:t>R E F E R A T   D E   A P R O B A R E</w:t>
      </w:r>
    </w:p>
    <w:p w14:paraId="63A31A5C" w14:textId="77777777" w:rsidR="000B5188" w:rsidRDefault="000B5188" w:rsidP="000B5188">
      <w:pPr>
        <w:pStyle w:val="Titlu2"/>
        <w:shd w:val="clear" w:color="auto" w:fill="FFFFFF"/>
        <w:spacing w:before="0" w:beforeAutospacing="0" w:after="0" w:afterAutospacing="0"/>
        <w:ind w:right="-594"/>
        <w:jc w:val="center"/>
        <w:rPr>
          <w:sz w:val="28"/>
          <w:szCs w:val="28"/>
        </w:rPr>
      </w:pPr>
      <w:r w:rsidRPr="000B5188">
        <w:rPr>
          <w:sz w:val="28"/>
          <w:szCs w:val="28"/>
        </w:rPr>
        <w:t>privind acordarea unui mandat special reprezentantului Municipiului Brad să aprobe în Adunarea Generală a ASOCIAŢIEI DE DEZVOLTARE</w:t>
      </w:r>
      <w:r>
        <w:rPr>
          <w:sz w:val="28"/>
          <w:szCs w:val="28"/>
        </w:rPr>
        <w:t xml:space="preserve"> </w:t>
      </w:r>
      <w:r w:rsidRPr="000B5188">
        <w:rPr>
          <w:sz w:val="28"/>
          <w:szCs w:val="28"/>
        </w:rPr>
        <w:t>INTERCOMUNITARĂ „Sistemul Integrat de Gestionare a Deșeurilor Județul Hunedoara” modificarea Procedurii pentru</w:t>
      </w:r>
      <w:r>
        <w:rPr>
          <w:sz w:val="28"/>
          <w:szCs w:val="28"/>
        </w:rPr>
        <w:t xml:space="preserve"> </w:t>
      </w:r>
      <w:r w:rsidRPr="000B5188">
        <w:rPr>
          <w:sz w:val="28"/>
          <w:szCs w:val="28"/>
        </w:rPr>
        <w:t>facturarea utilizatorilor și a modului de facturare</w:t>
      </w:r>
      <w:r>
        <w:rPr>
          <w:sz w:val="28"/>
          <w:szCs w:val="28"/>
        </w:rPr>
        <w:t xml:space="preserve"> </w:t>
      </w:r>
      <w:r w:rsidRPr="000B5188">
        <w:rPr>
          <w:sz w:val="28"/>
          <w:szCs w:val="28"/>
        </w:rPr>
        <w:t xml:space="preserve">a </w:t>
      </w:r>
    </w:p>
    <w:p w14:paraId="3433D2A6" w14:textId="77777777" w:rsidR="000B5188" w:rsidRDefault="000B5188" w:rsidP="000B5188">
      <w:pPr>
        <w:pStyle w:val="Titlu2"/>
        <w:shd w:val="clear" w:color="auto" w:fill="FFFFFF"/>
        <w:spacing w:before="0" w:beforeAutospacing="0" w:after="0" w:afterAutospacing="0"/>
        <w:ind w:right="-594"/>
        <w:jc w:val="center"/>
        <w:rPr>
          <w:sz w:val="28"/>
          <w:szCs w:val="28"/>
        </w:rPr>
      </w:pPr>
      <w:r w:rsidRPr="000B5188">
        <w:rPr>
          <w:sz w:val="28"/>
          <w:szCs w:val="28"/>
        </w:rPr>
        <w:t>cantităților</w:t>
      </w:r>
      <w:r>
        <w:rPr>
          <w:sz w:val="28"/>
          <w:szCs w:val="28"/>
        </w:rPr>
        <w:t xml:space="preserve"> </w:t>
      </w:r>
      <w:r w:rsidRPr="000B5188">
        <w:rPr>
          <w:sz w:val="28"/>
          <w:szCs w:val="28"/>
        </w:rPr>
        <w:t xml:space="preserve">transportate la Centrul de </w:t>
      </w:r>
      <w:proofErr w:type="spellStart"/>
      <w:r w:rsidRPr="000B5188">
        <w:rPr>
          <w:sz w:val="28"/>
          <w:szCs w:val="28"/>
        </w:rPr>
        <w:t>Managemet</w:t>
      </w:r>
      <w:proofErr w:type="spellEnd"/>
      <w:r>
        <w:rPr>
          <w:sz w:val="28"/>
          <w:szCs w:val="28"/>
        </w:rPr>
        <w:t xml:space="preserve"> </w:t>
      </w:r>
      <w:r w:rsidRPr="000B5188">
        <w:rPr>
          <w:sz w:val="28"/>
          <w:szCs w:val="28"/>
        </w:rPr>
        <w:t xml:space="preserve">Integrat al </w:t>
      </w:r>
    </w:p>
    <w:p w14:paraId="129FFF0E" w14:textId="4324EBB8" w:rsidR="000B5188" w:rsidRPr="000B5188" w:rsidRDefault="000B5188" w:rsidP="000B5188">
      <w:pPr>
        <w:pStyle w:val="Titlu2"/>
        <w:shd w:val="clear" w:color="auto" w:fill="FFFFFF"/>
        <w:spacing w:before="0" w:beforeAutospacing="0" w:after="0" w:afterAutospacing="0"/>
        <w:ind w:right="-594"/>
        <w:jc w:val="center"/>
        <w:rPr>
          <w:sz w:val="28"/>
          <w:szCs w:val="28"/>
        </w:rPr>
      </w:pPr>
      <w:r w:rsidRPr="000B5188">
        <w:rPr>
          <w:sz w:val="28"/>
          <w:szCs w:val="28"/>
        </w:rPr>
        <w:t xml:space="preserve">Deșeurilor </w:t>
      </w:r>
      <w:r>
        <w:rPr>
          <w:sz w:val="28"/>
          <w:szCs w:val="28"/>
        </w:rPr>
        <w:t>–</w:t>
      </w:r>
      <w:r w:rsidRPr="000B5188">
        <w:rPr>
          <w:sz w:val="28"/>
          <w:szCs w:val="28"/>
        </w:rPr>
        <w:t xml:space="preserve"> C.M.I.D. </w:t>
      </w:r>
      <w:proofErr w:type="spellStart"/>
      <w:r w:rsidRPr="000B5188">
        <w:rPr>
          <w:sz w:val="28"/>
          <w:szCs w:val="28"/>
        </w:rPr>
        <w:t>Bârcea</w:t>
      </w:r>
      <w:proofErr w:type="spellEnd"/>
      <w:r w:rsidRPr="000B5188">
        <w:rPr>
          <w:sz w:val="28"/>
          <w:szCs w:val="28"/>
        </w:rPr>
        <w:t xml:space="preserve"> Mare</w:t>
      </w:r>
    </w:p>
    <w:p w14:paraId="3019D320" w14:textId="7A73BB45" w:rsidR="005A3A4B" w:rsidRDefault="005A3A4B" w:rsidP="000B5188">
      <w:pPr>
        <w:pStyle w:val="Titlu2"/>
        <w:shd w:val="clear" w:color="auto" w:fill="FFFFFF"/>
        <w:spacing w:before="0" w:beforeAutospacing="0" w:after="0" w:afterAutospacing="0"/>
        <w:jc w:val="center"/>
        <w:rPr>
          <w:sz w:val="28"/>
          <w:szCs w:val="28"/>
        </w:rPr>
      </w:pPr>
    </w:p>
    <w:p w14:paraId="44E44692" w14:textId="077661B8" w:rsidR="000B5188" w:rsidRDefault="000B5188" w:rsidP="000B5188">
      <w:pPr>
        <w:pStyle w:val="Titlu2"/>
        <w:shd w:val="clear" w:color="auto" w:fill="FFFFFF"/>
        <w:spacing w:before="0" w:beforeAutospacing="0" w:after="0" w:afterAutospacing="0"/>
        <w:jc w:val="center"/>
        <w:rPr>
          <w:sz w:val="28"/>
          <w:szCs w:val="28"/>
        </w:rPr>
      </w:pPr>
    </w:p>
    <w:p w14:paraId="638F729C" w14:textId="77777777" w:rsidR="009C5DA0" w:rsidRDefault="009C5DA0" w:rsidP="000B5188">
      <w:pPr>
        <w:pStyle w:val="Titlu2"/>
        <w:shd w:val="clear" w:color="auto" w:fill="FFFFFF"/>
        <w:spacing w:before="0" w:beforeAutospacing="0" w:after="0" w:afterAutospacing="0"/>
        <w:jc w:val="center"/>
        <w:rPr>
          <w:sz w:val="28"/>
          <w:szCs w:val="28"/>
        </w:rPr>
      </w:pPr>
    </w:p>
    <w:p w14:paraId="7488317B" w14:textId="77777777" w:rsidR="000B5188" w:rsidRDefault="000B5188" w:rsidP="000B5188">
      <w:pPr>
        <w:pStyle w:val="Titlu2"/>
        <w:shd w:val="clear" w:color="auto" w:fill="FFFFFF"/>
        <w:spacing w:before="0" w:beforeAutospacing="0" w:after="0" w:afterAutospacing="0"/>
        <w:jc w:val="center"/>
        <w:rPr>
          <w:sz w:val="28"/>
          <w:szCs w:val="28"/>
        </w:rPr>
      </w:pPr>
    </w:p>
    <w:p w14:paraId="69C54CE9" w14:textId="77777777" w:rsidR="005A3A4B" w:rsidRDefault="005A3A4B" w:rsidP="005A3A4B">
      <w:pPr>
        <w:ind w:right="-23"/>
        <w:jc w:val="both"/>
        <w:rPr>
          <w:i/>
          <w:sz w:val="28"/>
          <w:szCs w:val="28"/>
          <w:shd w:val="clear" w:color="auto" w:fill="FFFFFF"/>
        </w:rPr>
      </w:pPr>
      <w:r>
        <w:rPr>
          <w:sz w:val="28"/>
          <w:szCs w:val="28"/>
          <w:shd w:val="clear" w:color="auto" w:fill="FFFFFF"/>
        </w:rPr>
        <w:tab/>
        <w:t>Conform prevederilor art. 8 alin. 3 punctul d^2 din Legea nr. 51/2006 a serviciilor comunitare de utilități publice, republicată, cu modificările și completările ulterioare, „</w:t>
      </w:r>
      <w:r>
        <w:rPr>
          <w:i/>
          <w:sz w:val="28"/>
          <w:szCs w:val="28"/>
          <w:shd w:val="clear" w:color="auto" w:fill="FFFFFF"/>
        </w:rPr>
        <w:t xml:space="preserve">În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 aprobarea modificării contractelor de delegare a gestiunii”. </w:t>
      </w:r>
    </w:p>
    <w:p w14:paraId="51248220" w14:textId="77777777" w:rsidR="005A3A4B" w:rsidRDefault="005A3A4B" w:rsidP="005A3A4B">
      <w:pPr>
        <w:ind w:right="-23"/>
        <w:jc w:val="both"/>
        <w:rPr>
          <w:i/>
          <w:sz w:val="28"/>
          <w:szCs w:val="28"/>
        </w:rPr>
      </w:pPr>
      <w:r>
        <w:rPr>
          <w:i/>
          <w:sz w:val="28"/>
          <w:szCs w:val="28"/>
          <w:shd w:val="clear" w:color="auto" w:fill="FFFFFF"/>
        </w:rPr>
        <w:tab/>
      </w:r>
      <w:r>
        <w:rPr>
          <w:sz w:val="28"/>
          <w:szCs w:val="28"/>
          <w:shd w:val="clear" w:color="auto" w:fill="FFFFFF"/>
        </w:rPr>
        <w:t>Conform prevederilor</w:t>
      </w:r>
      <w:r>
        <w:rPr>
          <w:i/>
          <w:sz w:val="28"/>
          <w:szCs w:val="28"/>
          <w:shd w:val="clear" w:color="auto" w:fill="FFFFFF"/>
        </w:rPr>
        <w:t xml:space="preserve"> </w:t>
      </w:r>
      <w:r>
        <w:rPr>
          <w:sz w:val="28"/>
          <w:szCs w:val="28"/>
          <w:shd w:val="clear" w:color="auto" w:fill="FFFFFF"/>
        </w:rPr>
        <w:t xml:space="preserve"> art. 10 alin 5 și 5^1 din același act normativ: …„</w:t>
      </w:r>
      <w:r>
        <w:rPr>
          <w:sz w:val="28"/>
          <w:szCs w:val="28"/>
        </w:rPr>
        <w:t> </w:t>
      </w:r>
      <w:r>
        <w:rPr>
          <w:i/>
          <w:sz w:val="28"/>
          <w:szCs w:val="28"/>
        </w:rPr>
        <w:t xml:space="preserve">Unităţile administrativ-teritoriale pot mandata asociaţiile de dezvoltare intercomunitară având ca scop serviciile de utilităţi publice, în condiţiile stabilite prin actul constitutiv şi statutul asociaţiei, să exercite, în numele şi pe seama lor, atribuţiile, drepturile şi obligaţiile prevăzute la art. 8 alin. (3), art. 9 şi art. 22 alin. (3) şi (4), cu excepţia celor prevăzute la art. 8 alin. (3) lit. b)- d), f)-h) </w:t>
      </w:r>
      <w:proofErr w:type="spellStart"/>
      <w:r>
        <w:rPr>
          <w:i/>
          <w:sz w:val="28"/>
          <w:szCs w:val="28"/>
        </w:rPr>
        <w:t>şi</w:t>
      </w:r>
      <w:proofErr w:type="spellEnd"/>
      <w:r>
        <w:rPr>
          <w:i/>
          <w:sz w:val="28"/>
          <w:szCs w:val="28"/>
        </w:rPr>
        <w:t xml:space="preserve"> art. 9 alin. (1) lit. d). Exercitarea atribuţiilor, drepturilor şi obligaţiilor prevăzute la art. 8 alin. (3) lit. a), d^1), d^2), i)-k), art. 9 alin. (2) lit. g), art. 27, art. 29 alin. (2) şi art. 30 alin. (5) este condiţionată de primirea în prealabil a unui mandat special din partea autorităţilor deliberative ale unităţilor administrativ-teritoriale membre ale asociaţiei.</w:t>
      </w:r>
    </w:p>
    <w:p w14:paraId="00A0ECA8" w14:textId="77777777" w:rsidR="005A3A4B" w:rsidRDefault="005A3A4B" w:rsidP="005A3A4B">
      <w:pPr>
        <w:ind w:right="-23"/>
        <w:jc w:val="both"/>
        <w:rPr>
          <w:i/>
          <w:sz w:val="28"/>
          <w:szCs w:val="28"/>
        </w:rPr>
      </w:pPr>
      <w:r>
        <w:rPr>
          <w:i/>
          <w:sz w:val="28"/>
          <w:szCs w:val="28"/>
        </w:rPr>
        <w:tab/>
        <w:t>În situaţia în care autorităţile deliberative ale unităţilor administrativ-teritoriale nu se pronunţă asupra hotărârilor privind acordarea mandatelor speciale prevăzute la alin. (5) în termen de 30 de zile de la primirea solicitării, se prezumă că unităţile administrativ-teritoriale au acceptat tacit delegarea atribuţiilor lor”.</w:t>
      </w:r>
    </w:p>
    <w:p w14:paraId="386E71C0" w14:textId="12994D31" w:rsidR="000B5188" w:rsidRDefault="0068279E" w:rsidP="005A3A4B">
      <w:pPr>
        <w:ind w:right="141"/>
        <w:jc w:val="both"/>
        <w:rPr>
          <w:sz w:val="28"/>
          <w:szCs w:val="28"/>
        </w:rPr>
      </w:pPr>
      <w:r>
        <w:rPr>
          <w:sz w:val="28"/>
          <w:szCs w:val="28"/>
        </w:rPr>
        <w:tab/>
        <w:t>Astfel, prin adresa nr. 766/15.04</w:t>
      </w:r>
      <w:r w:rsidR="005A3A4B">
        <w:rPr>
          <w:sz w:val="28"/>
          <w:szCs w:val="28"/>
        </w:rPr>
        <w:t xml:space="preserve">.2022 Asociaţia de Dezvoltare Intercomunitară </w:t>
      </w:r>
      <w:r w:rsidR="005A3A4B">
        <w:rPr>
          <w:i/>
          <w:iCs/>
          <w:sz w:val="28"/>
          <w:szCs w:val="28"/>
        </w:rPr>
        <w:t>„Sistemul Integrat de Gestionare a Deșeurilor Județul Hunedoara”</w:t>
      </w:r>
      <w:r w:rsidR="005A3A4B">
        <w:rPr>
          <w:sz w:val="28"/>
          <w:szCs w:val="28"/>
        </w:rPr>
        <w:t>, înregistrată la Primăria Mu</w:t>
      </w:r>
      <w:r>
        <w:rPr>
          <w:sz w:val="28"/>
          <w:szCs w:val="28"/>
        </w:rPr>
        <w:t>nicipiului Brad sub nr. 32943/15.06</w:t>
      </w:r>
      <w:r w:rsidR="005A3A4B">
        <w:rPr>
          <w:sz w:val="28"/>
          <w:szCs w:val="28"/>
        </w:rPr>
        <w:t>.2022, a înain</w:t>
      </w:r>
      <w:r>
        <w:rPr>
          <w:sz w:val="28"/>
          <w:szCs w:val="28"/>
        </w:rPr>
        <w:t>tat Nota de fundamentare nr. 728/12.04</w:t>
      </w:r>
      <w:r w:rsidR="005A3A4B">
        <w:rPr>
          <w:sz w:val="28"/>
          <w:szCs w:val="28"/>
        </w:rPr>
        <w:t>.2022 privind</w:t>
      </w:r>
      <w:r>
        <w:rPr>
          <w:sz w:val="28"/>
          <w:szCs w:val="28"/>
        </w:rPr>
        <w:t xml:space="preserve"> modificarea Procedurii pentru </w:t>
      </w:r>
      <w:r w:rsidR="002A32EB">
        <w:rPr>
          <w:sz w:val="28"/>
          <w:szCs w:val="28"/>
        </w:rPr>
        <w:t xml:space="preserve">facturarea utilizatorilor și a modului de facturare a cantităților transportate la CMID </w:t>
      </w:r>
      <w:proofErr w:type="spellStart"/>
      <w:r w:rsidR="002A32EB">
        <w:rPr>
          <w:sz w:val="28"/>
          <w:szCs w:val="28"/>
        </w:rPr>
        <w:t>Bârcea</w:t>
      </w:r>
      <w:proofErr w:type="spellEnd"/>
      <w:r w:rsidR="002A32EB">
        <w:rPr>
          <w:sz w:val="28"/>
          <w:szCs w:val="28"/>
        </w:rPr>
        <w:t xml:space="preserve"> Mare</w:t>
      </w:r>
      <w:r w:rsidR="002A32EB">
        <w:rPr>
          <w:sz w:val="28"/>
          <w:szCs w:val="28"/>
        </w:rPr>
        <w:t>, notă</w:t>
      </w:r>
      <w:r>
        <w:rPr>
          <w:sz w:val="28"/>
          <w:szCs w:val="28"/>
        </w:rPr>
        <w:t xml:space="preserve"> elaborată de </w:t>
      </w:r>
      <w:r w:rsidR="002A32EB">
        <w:rPr>
          <w:sz w:val="28"/>
          <w:szCs w:val="28"/>
        </w:rPr>
        <w:lastRenderedPageBreak/>
        <w:t xml:space="preserve">către </w:t>
      </w:r>
      <w:r>
        <w:rPr>
          <w:sz w:val="28"/>
          <w:szCs w:val="28"/>
        </w:rPr>
        <w:t xml:space="preserve">aparatul tehnic al A.D.I. </w:t>
      </w:r>
      <w:r w:rsidR="009F50C5">
        <w:rPr>
          <w:sz w:val="28"/>
          <w:szCs w:val="28"/>
        </w:rPr>
        <w:t>„</w:t>
      </w:r>
      <w:r>
        <w:rPr>
          <w:sz w:val="28"/>
          <w:szCs w:val="28"/>
        </w:rPr>
        <w:t>S.I.G.D</w:t>
      </w:r>
      <w:r w:rsidR="009F50C5">
        <w:rPr>
          <w:sz w:val="28"/>
          <w:szCs w:val="28"/>
        </w:rPr>
        <w:t>”</w:t>
      </w:r>
      <w:r>
        <w:rPr>
          <w:sz w:val="28"/>
          <w:szCs w:val="28"/>
        </w:rPr>
        <w:t xml:space="preserve"> Hunedoara</w:t>
      </w:r>
      <w:r w:rsidR="002A32EB">
        <w:rPr>
          <w:sz w:val="28"/>
          <w:szCs w:val="28"/>
        </w:rPr>
        <w:t xml:space="preserve"> </w:t>
      </w:r>
      <w:r>
        <w:rPr>
          <w:sz w:val="28"/>
          <w:szCs w:val="28"/>
        </w:rPr>
        <w:t xml:space="preserve">în vederea acordării unui mandat special reprezentantului Municipiului Brad să aprobe în cadrul ședinței Adunării Generale a Asociației </w:t>
      </w:r>
      <w:r w:rsidR="002A32EB">
        <w:rPr>
          <w:sz w:val="28"/>
          <w:szCs w:val="28"/>
        </w:rPr>
        <w:t xml:space="preserve">această </w:t>
      </w:r>
      <w:r>
        <w:rPr>
          <w:sz w:val="28"/>
          <w:szCs w:val="28"/>
        </w:rPr>
        <w:t>modificare</w:t>
      </w:r>
      <w:r w:rsidR="002A32EB">
        <w:rPr>
          <w:sz w:val="28"/>
          <w:szCs w:val="28"/>
        </w:rPr>
        <w:t>.</w:t>
      </w:r>
      <w:r>
        <w:rPr>
          <w:sz w:val="28"/>
          <w:szCs w:val="28"/>
        </w:rPr>
        <w:t xml:space="preserve"> </w:t>
      </w:r>
    </w:p>
    <w:p w14:paraId="7650A910" w14:textId="77777777" w:rsidR="004933C2" w:rsidRDefault="004933C2" w:rsidP="005A3A4B">
      <w:pPr>
        <w:ind w:right="141"/>
        <w:jc w:val="both"/>
        <w:rPr>
          <w:sz w:val="28"/>
          <w:szCs w:val="28"/>
        </w:rPr>
      </w:pPr>
      <w:r>
        <w:rPr>
          <w:sz w:val="28"/>
          <w:szCs w:val="28"/>
        </w:rPr>
        <w:tab/>
        <w:t>Principiile de facturare vor fi:</w:t>
      </w:r>
    </w:p>
    <w:p w14:paraId="0F72C014" w14:textId="445C0927" w:rsidR="004933C2" w:rsidRDefault="004933C2" w:rsidP="005A3A4B">
      <w:pPr>
        <w:ind w:right="141"/>
        <w:jc w:val="both"/>
        <w:rPr>
          <w:sz w:val="28"/>
          <w:szCs w:val="28"/>
        </w:rPr>
      </w:pPr>
      <w:r>
        <w:rPr>
          <w:sz w:val="28"/>
          <w:szCs w:val="28"/>
        </w:rPr>
        <w:tab/>
      </w:r>
      <w:r w:rsidR="002A32EB">
        <w:rPr>
          <w:sz w:val="28"/>
          <w:szCs w:val="28"/>
        </w:rPr>
        <w:t xml:space="preserve">   - o</w:t>
      </w:r>
      <w:r>
        <w:rPr>
          <w:sz w:val="28"/>
          <w:szCs w:val="28"/>
        </w:rPr>
        <w:t xml:space="preserve">peratorul CMID </w:t>
      </w:r>
      <w:proofErr w:type="spellStart"/>
      <w:r>
        <w:rPr>
          <w:sz w:val="28"/>
          <w:szCs w:val="28"/>
        </w:rPr>
        <w:t>Bârcea</w:t>
      </w:r>
      <w:proofErr w:type="spellEnd"/>
      <w:r>
        <w:rPr>
          <w:sz w:val="28"/>
          <w:szCs w:val="28"/>
        </w:rPr>
        <w:t xml:space="preserve"> Mare va emite facturi pentru serviciile de sortare, tratare</w:t>
      </w:r>
      <w:r w:rsidR="009F50C5">
        <w:rPr>
          <w:sz w:val="28"/>
          <w:szCs w:val="28"/>
        </w:rPr>
        <w:t xml:space="preserve"> </w:t>
      </w:r>
      <w:r>
        <w:rPr>
          <w:sz w:val="28"/>
          <w:szCs w:val="28"/>
        </w:rPr>
        <w:t>în TMB și dep</w:t>
      </w:r>
      <w:r w:rsidR="009F50C5">
        <w:rPr>
          <w:sz w:val="28"/>
          <w:szCs w:val="28"/>
        </w:rPr>
        <w:t>ozitare exclusiv către operatorul</w:t>
      </w:r>
      <w:r>
        <w:rPr>
          <w:sz w:val="28"/>
          <w:szCs w:val="28"/>
        </w:rPr>
        <w:t xml:space="preserve"> de c</w:t>
      </w:r>
      <w:r w:rsidR="009F50C5">
        <w:rPr>
          <w:sz w:val="28"/>
          <w:szCs w:val="28"/>
        </w:rPr>
        <w:t>olectare și transport autorizat</w:t>
      </w:r>
      <w:r>
        <w:rPr>
          <w:sz w:val="28"/>
          <w:szCs w:val="28"/>
        </w:rPr>
        <w:t xml:space="preserve"> din </w:t>
      </w:r>
      <w:r w:rsidR="009F50C5">
        <w:rPr>
          <w:sz w:val="28"/>
          <w:szCs w:val="28"/>
        </w:rPr>
        <w:t>Zonele 1 Brad.</w:t>
      </w:r>
      <w:r>
        <w:rPr>
          <w:sz w:val="28"/>
          <w:szCs w:val="28"/>
        </w:rPr>
        <w:t xml:space="preserve"> Facturile vor fi întocmite distinct, proporțional cu cantitățile aferente fiecărei unități administrativ – teritoriale, pe baza tarifului exprimat în lei/tonă</w:t>
      </w:r>
      <w:r w:rsidR="002A32EB">
        <w:rPr>
          <w:sz w:val="28"/>
          <w:szCs w:val="28"/>
        </w:rPr>
        <w:t>;</w:t>
      </w:r>
    </w:p>
    <w:p w14:paraId="403F7D15" w14:textId="0A6B9916" w:rsidR="004933C2" w:rsidRDefault="004933C2" w:rsidP="005A3A4B">
      <w:pPr>
        <w:ind w:right="141"/>
        <w:jc w:val="both"/>
        <w:rPr>
          <w:sz w:val="28"/>
          <w:szCs w:val="28"/>
        </w:rPr>
      </w:pPr>
      <w:r>
        <w:rPr>
          <w:sz w:val="28"/>
          <w:szCs w:val="28"/>
        </w:rPr>
        <w:tab/>
      </w:r>
      <w:r w:rsidR="002A32EB">
        <w:rPr>
          <w:sz w:val="28"/>
          <w:szCs w:val="28"/>
        </w:rPr>
        <w:t xml:space="preserve">   - o</w:t>
      </w:r>
      <w:r>
        <w:rPr>
          <w:sz w:val="28"/>
          <w:szCs w:val="28"/>
        </w:rPr>
        <w:t>peratorul de colectare din Zona 1 își va constitui veniturile  prin facturarea direct a utilizatorilor. Facturile către utilizatori persoane fizice vor fi în lei/persoană, iar cele către operatorii economici și instituțiile publice vor fi exprimate în lei/tonă</w:t>
      </w:r>
      <w:r w:rsidR="002A32EB">
        <w:rPr>
          <w:sz w:val="28"/>
          <w:szCs w:val="28"/>
        </w:rPr>
        <w:t>;</w:t>
      </w:r>
    </w:p>
    <w:p w14:paraId="5EAE62D9" w14:textId="16FBDCF7" w:rsidR="009F50C5" w:rsidRDefault="009F50C5" w:rsidP="005A3A4B">
      <w:pPr>
        <w:ind w:right="141"/>
        <w:jc w:val="both"/>
        <w:rPr>
          <w:sz w:val="28"/>
          <w:szCs w:val="28"/>
        </w:rPr>
      </w:pPr>
      <w:r>
        <w:rPr>
          <w:sz w:val="28"/>
          <w:szCs w:val="28"/>
        </w:rPr>
        <w:tab/>
      </w:r>
      <w:r w:rsidR="002A32EB">
        <w:rPr>
          <w:sz w:val="28"/>
          <w:szCs w:val="28"/>
        </w:rPr>
        <w:t xml:space="preserve">    - o</w:t>
      </w:r>
      <w:r>
        <w:rPr>
          <w:sz w:val="28"/>
          <w:szCs w:val="28"/>
        </w:rPr>
        <w:t>peratorul de colectare, transport și sortare a deșeurilor din ambalaje din Zona 1 va factura lunar către OIREP exclusiv pentru deșeurile de ambalaje intrate în stația de sortare Brad</w:t>
      </w:r>
      <w:r w:rsidR="002A32EB">
        <w:rPr>
          <w:sz w:val="28"/>
          <w:szCs w:val="28"/>
        </w:rPr>
        <w:t>;</w:t>
      </w:r>
    </w:p>
    <w:p w14:paraId="639D3B24" w14:textId="77777777" w:rsidR="002A32EB" w:rsidRDefault="004933C2" w:rsidP="005A3A4B">
      <w:pPr>
        <w:ind w:right="141"/>
        <w:jc w:val="both"/>
        <w:rPr>
          <w:sz w:val="28"/>
          <w:szCs w:val="28"/>
        </w:rPr>
      </w:pPr>
      <w:r>
        <w:rPr>
          <w:sz w:val="28"/>
          <w:szCs w:val="28"/>
        </w:rPr>
        <w:tab/>
      </w:r>
      <w:r w:rsidR="002A32EB">
        <w:rPr>
          <w:sz w:val="28"/>
          <w:szCs w:val="28"/>
        </w:rPr>
        <w:t xml:space="preserve">     - f</w:t>
      </w:r>
      <w:r>
        <w:rPr>
          <w:sz w:val="28"/>
          <w:szCs w:val="28"/>
        </w:rPr>
        <w:t>acturile</w:t>
      </w:r>
      <w:r w:rsidR="009F50C5">
        <w:rPr>
          <w:sz w:val="28"/>
          <w:szCs w:val="28"/>
        </w:rPr>
        <w:t xml:space="preserve"> vor fi lunare</w:t>
      </w:r>
      <w:r w:rsidR="002A32EB">
        <w:rPr>
          <w:sz w:val="28"/>
          <w:szCs w:val="28"/>
        </w:rPr>
        <w:t>;</w:t>
      </w:r>
    </w:p>
    <w:p w14:paraId="6312FEF7" w14:textId="654FAD36" w:rsidR="005A3A4B" w:rsidRDefault="002A32EB" w:rsidP="005A3A4B">
      <w:pPr>
        <w:ind w:right="141"/>
        <w:jc w:val="both"/>
        <w:rPr>
          <w:sz w:val="28"/>
          <w:szCs w:val="28"/>
        </w:rPr>
      </w:pPr>
      <w:r>
        <w:rPr>
          <w:sz w:val="28"/>
          <w:szCs w:val="28"/>
        </w:rPr>
        <w:t xml:space="preserve">               - t</w:t>
      </w:r>
      <w:r w:rsidR="009F50C5">
        <w:rPr>
          <w:sz w:val="28"/>
          <w:szCs w:val="28"/>
        </w:rPr>
        <w:t>oate facturile pentru acoperirea costurilor cu privire la deșeurile reciclabile de ambalaje vor avea la bază dosarul de trasabilitate al respectivelor deșeuri, în conformitate cu cerințele OIREP - urilor partenere.</w:t>
      </w:r>
      <w:r w:rsidR="005A3A4B">
        <w:rPr>
          <w:sz w:val="28"/>
          <w:szCs w:val="28"/>
        </w:rPr>
        <w:tab/>
      </w:r>
    </w:p>
    <w:p w14:paraId="6ACC254A" w14:textId="2C5812FB" w:rsidR="009F50C5" w:rsidRDefault="009F50C5" w:rsidP="005A3A4B">
      <w:pPr>
        <w:ind w:right="141"/>
        <w:jc w:val="both"/>
        <w:rPr>
          <w:sz w:val="28"/>
          <w:szCs w:val="28"/>
        </w:rPr>
      </w:pPr>
      <w:r>
        <w:rPr>
          <w:sz w:val="28"/>
          <w:szCs w:val="28"/>
        </w:rPr>
        <w:tab/>
        <w:t xml:space="preserve">Menționez că această Procedură va intra în vigoare după aprobarea </w:t>
      </w:r>
      <w:r w:rsidR="009C5DA0">
        <w:rPr>
          <w:sz w:val="28"/>
          <w:szCs w:val="28"/>
        </w:rPr>
        <w:t xml:space="preserve">sa </w:t>
      </w:r>
      <w:r>
        <w:rPr>
          <w:sz w:val="28"/>
          <w:szCs w:val="28"/>
        </w:rPr>
        <w:t>de către Adunarea Generală a Asociației de Dezvoltare Intercomunitară „Sistemul Integrat de Gestionare a Deșeurilor” Hunedoara.</w:t>
      </w:r>
    </w:p>
    <w:p w14:paraId="3E6BEE56" w14:textId="10DDF4A5" w:rsidR="009C5DA0" w:rsidRDefault="004933C2" w:rsidP="00A354BD">
      <w:pPr>
        <w:ind w:right="141"/>
        <w:jc w:val="both"/>
        <w:rPr>
          <w:iCs/>
          <w:sz w:val="28"/>
          <w:szCs w:val="28"/>
        </w:rPr>
      </w:pPr>
      <w:r>
        <w:rPr>
          <w:sz w:val="28"/>
          <w:szCs w:val="28"/>
        </w:rPr>
        <w:tab/>
      </w:r>
      <w:r w:rsidR="005A3A4B">
        <w:rPr>
          <w:sz w:val="28"/>
          <w:szCs w:val="28"/>
        </w:rPr>
        <w:t xml:space="preserve">În contextul celor de mai sus am inițiat prezentul proiect de hotărâre prin care am propus </w:t>
      </w:r>
      <w:r w:rsidR="005A3A4B">
        <w:rPr>
          <w:iCs/>
          <w:sz w:val="28"/>
          <w:szCs w:val="28"/>
        </w:rPr>
        <w:t xml:space="preserve">acordarea </w:t>
      </w:r>
      <w:r w:rsidR="009C5DA0">
        <w:rPr>
          <w:iCs/>
          <w:sz w:val="28"/>
          <w:szCs w:val="28"/>
        </w:rPr>
        <w:t xml:space="preserve">unui </w:t>
      </w:r>
      <w:r w:rsidR="009C5DA0" w:rsidRPr="009C5DA0">
        <w:rPr>
          <w:rStyle w:val="Robust"/>
          <w:b w:val="0"/>
          <w:bCs w:val="0"/>
          <w:sz w:val="28"/>
          <w:szCs w:val="28"/>
          <w:shd w:val="clear" w:color="auto" w:fill="FFFFFF"/>
        </w:rPr>
        <w:t xml:space="preserve">mandat special reprezentantului Municipiului Brad, doamna </w:t>
      </w:r>
      <w:proofErr w:type="spellStart"/>
      <w:r w:rsidR="009C5DA0" w:rsidRPr="009C5DA0">
        <w:rPr>
          <w:rStyle w:val="Robust"/>
          <w:b w:val="0"/>
          <w:bCs w:val="0"/>
          <w:sz w:val="28"/>
          <w:szCs w:val="28"/>
          <w:shd w:val="clear" w:color="auto" w:fill="FFFFFF"/>
        </w:rPr>
        <w:t>Simulesc</w:t>
      </w:r>
      <w:proofErr w:type="spellEnd"/>
      <w:r w:rsidR="009C5DA0" w:rsidRPr="009C5DA0">
        <w:rPr>
          <w:rStyle w:val="Robust"/>
          <w:b w:val="0"/>
          <w:bCs w:val="0"/>
          <w:sz w:val="28"/>
          <w:szCs w:val="28"/>
          <w:shd w:val="clear" w:color="auto" w:fill="FFFFFF"/>
        </w:rPr>
        <w:t xml:space="preserve"> Mioara - Alina, inspector de specialitate în cadrul Compartimentului Unitatea Locală de Monitorizare a Serviciilor Comunitare de Utilități Publice din aparatul de specialitate al Primarului Municipiului Brad, să voteze </w:t>
      </w:r>
      <w:r w:rsidR="009C5DA0" w:rsidRPr="009C5DA0">
        <w:rPr>
          <w:rStyle w:val="Accentuat"/>
          <w:sz w:val="28"/>
          <w:szCs w:val="28"/>
          <w:shd w:val="clear" w:color="auto" w:fill="FFFFFF"/>
        </w:rPr>
        <w:t>„PENTRU”/„ÎMPOTRIVĂ”  </w:t>
      </w:r>
      <w:r w:rsidR="009C5DA0" w:rsidRPr="009C5DA0">
        <w:rPr>
          <w:rStyle w:val="Robust"/>
          <w:b w:val="0"/>
          <w:bCs w:val="0"/>
          <w:sz w:val="28"/>
          <w:szCs w:val="28"/>
          <w:shd w:val="clear" w:color="auto" w:fill="FFFFFF"/>
        </w:rPr>
        <w:t xml:space="preserve">în ședința Adunării Generale a </w:t>
      </w:r>
      <w:proofErr w:type="spellStart"/>
      <w:r w:rsidR="009C5DA0" w:rsidRPr="009C5DA0">
        <w:rPr>
          <w:rStyle w:val="Robust"/>
          <w:b w:val="0"/>
          <w:bCs w:val="0"/>
          <w:sz w:val="28"/>
          <w:szCs w:val="28"/>
          <w:shd w:val="clear" w:color="auto" w:fill="FFFFFF"/>
        </w:rPr>
        <w:t>Asociaţiei</w:t>
      </w:r>
      <w:proofErr w:type="spellEnd"/>
      <w:r w:rsidR="009C5DA0" w:rsidRPr="009C5DA0">
        <w:rPr>
          <w:rStyle w:val="Robust"/>
          <w:b w:val="0"/>
          <w:bCs w:val="0"/>
          <w:sz w:val="28"/>
          <w:szCs w:val="28"/>
          <w:shd w:val="clear" w:color="auto" w:fill="FFFFFF"/>
        </w:rPr>
        <w:t xml:space="preserve"> de Dezvoltare Intercomunitară </w:t>
      </w:r>
      <w:r w:rsidR="009C5DA0" w:rsidRPr="009C5DA0">
        <w:rPr>
          <w:rStyle w:val="Accentuat"/>
          <w:sz w:val="28"/>
          <w:szCs w:val="28"/>
          <w:shd w:val="clear" w:color="auto" w:fill="FFFFFF"/>
        </w:rPr>
        <w:t>,,Sistemul Integrat de Gestionare a Deșeurilor </w:t>
      </w:r>
      <w:proofErr w:type="spellStart"/>
      <w:r w:rsidR="009C5DA0" w:rsidRPr="009C5DA0">
        <w:rPr>
          <w:rStyle w:val="Accentuat"/>
          <w:sz w:val="28"/>
          <w:szCs w:val="28"/>
          <w:shd w:val="clear" w:color="auto" w:fill="FFFFFF"/>
        </w:rPr>
        <w:t>Judetul</w:t>
      </w:r>
      <w:proofErr w:type="spellEnd"/>
      <w:r w:rsidR="009C5DA0" w:rsidRPr="009C5DA0">
        <w:rPr>
          <w:rStyle w:val="Accentuat"/>
          <w:sz w:val="28"/>
          <w:szCs w:val="28"/>
          <w:shd w:val="clear" w:color="auto" w:fill="FFFFFF"/>
        </w:rPr>
        <w:t xml:space="preserve"> Hunedoara”</w:t>
      </w:r>
      <w:r w:rsidR="009C5DA0" w:rsidRPr="009C5DA0">
        <w:rPr>
          <w:rStyle w:val="Robust"/>
          <w:b w:val="0"/>
          <w:bCs w:val="0"/>
          <w:sz w:val="28"/>
          <w:szCs w:val="28"/>
          <w:shd w:val="clear" w:color="auto" w:fill="FFFFFF"/>
        </w:rPr>
        <w:t>, în numele și pentru Municipiul Brad,</w:t>
      </w:r>
      <w:r w:rsidR="009C5DA0" w:rsidRPr="009C5DA0">
        <w:rPr>
          <w:sz w:val="28"/>
          <w:szCs w:val="28"/>
          <w:shd w:val="clear" w:color="auto" w:fill="FFFFFF"/>
        </w:rPr>
        <w:t xml:space="preserve"> modificarea Procedurii pentru facturarea utilizatorilor și a modului de facturare a cantităților transportate la Centrul de </w:t>
      </w:r>
      <w:proofErr w:type="spellStart"/>
      <w:r w:rsidR="009C5DA0" w:rsidRPr="009C5DA0">
        <w:rPr>
          <w:sz w:val="28"/>
          <w:szCs w:val="28"/>
          <w:shd w:val="clear" w:color="auto" w:fill="FFFFFF"/>
        </w:rPr>
        <w:t>Managemet</w:t>
      </w:r>
      <w:proofErr w:type="spellEnd"/>
      <w:r w:rsidR="009C5DA0" w:rsidRPr="009C5DA0">
        <w:rPr>
          <w:sz w:val="28"/>
          <w:szCs w:val="28"/>
          <w:shd w:val="clear" w:color="auto" w:fill="FFFFFF"/>
        </w:rPr>
        <w:t xml:space="preserve"> Integrat al Deșeurilor - C.M.I.D. </w:t>
      </w:r>
      <w:proofErr w:type="spellStart"/>
      <w:r w:rsidR="009C5DA0" w:rsidRPr="009C5DA0">
        <w:rPr>
          <w:sz w:val="28"/>
          <w:szCs w:val="28"/>
          <w:shd w:val="clear" w:color="auto" w:fill="FFFFFF"/>
        </w:rPr>
        <w:t>Bârcea</w:t>
      </w:r>
      <w:proofErr w:type="spellEnd"/>
      <w:r w:rsidR="009C5DA0" w:rsidRPr="009C5DA0">
        <w:rPr>
          <w:sz w:val="28"/>
          <w:szCs w:val="28"/>
          <w:shd w:val="clear" w:color="auto" w:fill="FFFFFF"/>
        </w:rPr>
        <w:t xml:space="preserve"> Mare,</w:t>
      </w:r>
    </w:p>
    <w:p w14:paraId="32A0C811" w14:textId="520A305C" w:rsidR="005A3A4B" w:rsidRDefault="00A354BD" w:rsidP="009F50C5">
      <w:pPr>
        <w:ind w:right="141"/>
        <w:jc w:val="both"/>
        <w:rPr>
          <w:sz w:val="28"/>
          <w:szCs w:val="28"/>
        </w:rPr>
      </w:pPr>
      <w:r>
        <w:rPr>
          <w:sz w:val="28"/>
          <w:szCs w:val="28"/>
        </w:rPr>
        <w:tab/>
      </w:r>
      <w:r w:rsidR="005A3A4B" w:rsidRPr="00A354BD">
        <w:rPr>
          <w:sz w:val="28"/>
          <w:szCs w:val="28"/>
        </w:rPr>
        <w:t xml:space="preserve">  Invoc în susținerea propunerii mele prevederile  </w:t>
      </w:r>
      <w:r w:rsidRPr="00A354BD">
        <w:rPr>
          <w:sz w:val="28"/>
          <w:szCs w:val="28"/>
        </w:rPr>
        <w:t>Ordonanța de Urgență nr. 92/2021 privind regimul deșeurilor, cu modifică</w:t>
      </w:r>
      <w:r>
        <w:rPr>
          <w:sz w:val="28"/>
          <w:szCs w:val="28"/>
        </w:rPr>
        <w:t>rile și completările ulterioare, ale Ordonanței</w:t>
      </w:r>
      <w:r w:rsidRPr="00A354BD">
        <w:rPr>
          <w:sz w:val="28"/>
          <w:szCs w:val="28"/>
        </w:rPr>
        <w:t xml:space="preserve"> de Urgență  nr. 74/2018, astfel cum a fost modificată prin Legea nr. 31 din 10.01.2019, cu modifică</w:t>
      </w:r>
      <w:r>
        <w:rPr>
          <w:sz w:val="28"/>
          <w:szCs w:val="28"/>
        </w:rPr>
        <w:t>rile și completările ulterioare, ale</w:t>
      </w:r>
      <w:r w:rsidRPr="00A354BD">
        <w:rPr>
          <w:sz w:val="28"/>
          <w:szCs w:val="28"/>
        </w:rPr>
        <w:t xml:space="preserve"> art. 9 alin. 2 lit. h și alin. 3 din Legea nr. 51/2006 a serviciilor comunitare de utilități publice, cu modifică</w:t>
      </w:r>
      <w:r>
        <w:rPr>
          <w:sz w:val="28"/>
          <w:szCs w:val="28"/>
        </w:rPr>
        <w:t>rile și completările ulterioare, ale</w:t>
      </w:r>
      <w:r w:rsidRPr="00A354BD">
        <w:rPr>
          <w:sz w:val="28"/>
          <w:szCs w:val="28"/>
        </w:rPr>
        <w:t xml:space="preserve"> Statutul</w:t>
      </w:r>
      <w:r>
        <w:rPr>
          <w:sz w:val="28"/>
          <w:szCs w:val="28"/>
        </w:rPr>
        <w:t>ui A.D.I.S.I.G.D. Hunedoara</w:t>
      </w:r>
      <w:r w:rsidRPr="00A354BD">
        <w:rPr>
          <w:sz w:val="28"/>
          <w:szCs w:val="28"/>
        </w:rPr>
        <w:t>, astfel cum</w:t>
      </w:r>
      <w:r>
        <w:rPr>
          <w:sz w:val="28"/>
          <w:szCs w:val="28"/>
        </w:rPr>
        <w:t xml:space="preserve"> a fost actualizat și modificat, ale Ordonanței</w:t>
      </w:r>
      <w:r w:rsidRPr="00A354BD">
        <w:rPr>
          <w:sz w:val="28"/>
          <w:szCs w:val="28"/>
        </w:rPr>
        <w:t xml:space="preserve"> Guvernului nr. 26/2000 cu privire la asociații și fundații, cu modifică</w:t>
      </w:r>
      <w:r>
        <w:rPr>
          <w:sz w:val="28"/>
          <w:szCs w:val="28"/>
        </w:rPr>
        <w:t>rile și completările ulterioare, ale</w:t>
      </w:r>
      <w:r w:rsidRPr="00A354BD">
        <w:rPr>
          <w:sz w:val="28"/>
          <w:szCs w:val="28"/>
        </w:rPr>
        <w:t xml:space="preserve"> Hotărârea Guvernului nr. 855/2008 pentru aprobarea actului constitutiv - cadru și a statutului - cadru ale asociațiilor de dezvoltare intercomunitară cu obiect de activitate serviciile de utilități publice, cu modifică</w:t>
      </w:r>
      <w:r>
        <w:rPr>
          <w:sz w:val="28"/>
          <w:szCs w:val="28"/>
        </w:rPr>
        <w:t>rile și completările ulterioare, ale Legii</w:t>
      </w:r>
      <w:r w:rsidRPr="00A354BD">
        <w:rPr>
          <w:sz w:val="28"/>
          <w:szCs w:val="28"/>
        </w:rPr>
        <w:t xml:space="preserve"> nr.101/2006 a serviciului de salubrizare a localităţilor, republicată, cu modificăr</w:t>
      </w:r>
      <w:r>
        <w:rPr>
          <w:sz w:val="28"/>
          <w:szCs w:val="28"/>
        </w:rPr>
        <w:t>ile şi completările ulterioare, ale</w:t>
      </w:r>
      <w:r w:rsidRPr="00A354BD">
        <w:rPr>
          <w:sz w:val="28"/>
          <w:szCs w:val="28"/>
        </w:rPr>
        <w:t xml:space="preserve"> Documentul</w:t>
      </w:r>
      <w:r>
        <w:rPr>
          <w:sz w:val="28"/>
          <w:szCs w:val="28"/>
        </w:rPr>
        <w:t>ui</w:t>
      </w:r>
      <w:r w:rsidRPr="00A354BD">
        <w:rPr>
          <w:sz w:val="28"/>
          <w:szCs w:val="28"/>
        </w:rPr>
        <w:t xml:space="preserve"> de poziție privind modul de implementare a proiectului ”Sistem integrat de </w:t>
      </w:r>
      <w:proofErr w:type="spellStart"/>
      <w:r w:rsidRPr="00A354BD">
        <w:rPr>
          <w:sz w:val="28"/>
          <w:szCs w:val="28"/>
        </w:rPr>
        <w:t>managemental</w:t>
      </w:r>
      <w:proofErr w:type="spellEnd"/>
      <w:r w:rsidRPr="00A354BD">
        <w:rPr>
          <w:sz w:val="28"/>
          <w:szCs w:val="28"/>
        </w:rPr>
        <w:t xml:space="preserve"> </w:t>
      </w:r>
      <w:r w:rsidRPr="00A354BD">
        <w:rPr>
          <w:sz w:val="28"/>
          <w:szCs w:val="28"/>
        </w:rPr>
        <w:lastRenderedPageBreak/>
        <w:t>deșeurilor în județul Hunedoara”</w:t>
      </w:r>
      <w:r>
        <w:rPr>
          <w:sz w:val="28"/>
          <w:szCs w:val="28"/>
        </w:rPr>
        <w:t xml:space="preserve">, ale </w:t>
      </w:r>
      <w:r w:rsidRPr="00A354BD">
        <w:rPr>
          <w:sz w:val="28"/>
          <w:szCs w:val="28"/>
        </w:rPr>
        <w:t>H.C.L. Brad nr. 82/2020</w:t>
      </w:r>
      <w:r w:rsidRPr="00A354BD">
        <w:rPr>
          <w:sz w:val="28"/>
          <w:szCs w:val="28"/>
          <w:u w:val="single"/>
        </w:rPr>
        <w:t> </w:t>
      </w:r>
      <w:r w:rsidRPr="00A354BD">
        <w:rPr>
          <w:sz w:val="28"/>
          <w:szCs w:val="28"/>
        </w:rPr>
        <w:t>privind  acordarea unui mandat special reprezentantului Municipiului Brad</w:t>
      </w:r>
      <w:r>
        <w:rPr>
          <w:sz w:val="28"/>
          <w:szCs w:val="28"/>
        </w:rPr>
        <w:t xml:space="preserve"> </w:t>
      </w:r>
      <w:r w:rsidRPr="00A354BD">
        <w:rPr>
          <w:sz w:val="28"/>
          <w:szCs w:val="28"/>
        </w:rPr>
        <w:t> în Asociația de Dezvoltare Intercomunitară </w:t>
      </w:r>
      <w:r w:rsidRPr="00A354BD">
        <w:rPr>
          <w:rStyle w:val="Accentuat"/>
          <w:sz w:val="28"/>
          <w:szCs w:val="28"/>
        </w:rPr>
        <w:t>”Sistemul Integrat de Gestionare a Deșeurilor Județul Hunedoara”</w:t>
      </w:r>
      <w:r w:rsidRPr="00A354BD">
        <w:rPr>
          <w:sz w:val="28"/>
          <w:szCs w:val="28"/>
        </w:rPr>
        <w:t> în vederea aprobării modificărilor în structura tarifelor aplicate în cadrul Contractului  de delegare a gestiunii serviciului de salubrizare în zona de colectare 1 Brad nr. 394/25.04.2018, potrivit reglementărilor O.U.G. nr. 74/2018</w:t>
      </w:r>
      <w:r>
        <w:rPr>
          <w:sz w:val="28"/>
          <w:szCs w:val="28"/>
        </w:rPr>
        <w:t xml:space="preserve"> precum și ale </w:t>
      </w:r>
      <w:r w:rsidRPr="00A354BD">
        <w:rPr>
          <w:sz w:val="28"/>
          <w:szCs w:val="28"/>
        </w:rPr>
        <w:t xml:space="preserve"> art. 89 – art. 92, art. 129 alin. 2 lit. d, alin. 7 lit. n, alin. 14  și art. 132  din Ordonanța de Urgență a Guvernului nr. 57/2019 privind Codul administrativ, cu modifică</w:t>
      </w:r>
      <w:r>
        <w:rPr>
          <w:sz w:val="28"/>
          <w:szCs w:val="28"/>
        </w:rPr>
        <w:t>rile și completările ulterioare, precum și ale</w:t>
      </w:r>
      <w:r w:rsidRPr="00A354BD">
        <w:rPr>
          <w:sz w:val="28"/>
          <w:szCs w:val="28"/>
        </w:rPr>
        <w:t xml:space="preserve"> art. 11 alin. 4 din Legea nr. 554/2004 a contencios</w:t>
      </w:r>
      <w:r>
        <w:rPr>
          <w:sz w:val="28"/>
          <w:szCs w:val="28"/>
        </w:rPr>
        <w:t>ului administrativ, actualizată.</w:t>
      </w:r>
    </w:p>
    <w:p w14:paraId="6BEE1B47" w14:textId="77777777" w:rsidR="009C5DA0" w:rsidRDefault="009C5DA0" w:rsidP="009F50C5">
      <w:pPr>
        <w:ind w:right="141"/>
        <w:jc w:val="both"/>
        <w:rPr>
          <w:sz w:val="28"/>
          <w:szCs w:val="28"/>
        </w:rPr>
      </w:pPr>
    </w:p>
    <w:p w14:paraId="2E5A3B63" w14:textId="56A51A9B" w:rsidR="009C5DA0" w:rsidRDefault="009C5DA0" w:rsidP="009F50C5">
      <w:pPr>
        <w:ind w:right="141"/>
        <w:jc w:val="both"/>
        <w:rPr>
          <w:sz w:val="28"/>
          <w:szCs w:val="28"/>
        </w:rPr>
      </w:pPr>
    </w:p>
    <w:p w14:paraId="16FA9DC1" w14:textId="77777777" w:rsidR="009C5DA0" w:rsidRDefault="009C5DA0" w:rsidP="009F50C5">
      <w:pPr>
        <w:ind w:right="141"/>
        <w:jc w:val="both"/>
        <w:rPr>
          <w:b/>
          <w:bCs/>
          <w:sz w:val="28"/>
          <w:szCs w:val="28"/>
        </w:rPr>
      </w:pPr>
    </w:p>
    <w:p w14:paraId="5D2811FC" w14:textId="77777777" w:rsidR="005A3A4B" w:rsidRDefault="005A3A4B" w:rsidP="00A354BD">
      <w:pPr>
        <w:ind w:right="-720"/>
        <w:jc w:val="center"/>
        <w:rPr>
          <w:b/>
          <w:bCs/>
          <w:sz w:val="28"/>
          <w:szCs w:val="28"/>
        </w:rPr>
      </w:pPr>
      <w:r>
        <w:rPr>
          <w:b/>
          <w:bCs/>
          <w:sz w:val="28"/>
          <w:szCs w:val="28"/>
        </w:rPr>
        <w:t>P R I M A R</w:t>
      </w:r>
    </w:p>
    <w:p w14:paraId="6546DA45" w14:textId="77777777" w:rsidR="005A3A4B" w:rsidRDefault="005A3A4B" w:rsidP="00A354BD">
      <w:pPr>
        <w:ind w:right="-720"/>
        <w:jc w:val="center"/>
        <w:rPr>
          <w:b/>
          <w:bCs/>
          <w:sz w:val="28"/>
          <w:szCs w:val="28"/>
        </w:rPr>
      </w:pPr>
      <w:r>
        <w:rPr>
          <w:b/>
          <w:bCs/>
          <w:sz w:val="28"/>
          <w:szCs w:val="28"/>
        </w:rPr>
        <w:t>Florin CAZACU</w:t>
      </w:r>
    </w:p>
    <w:p w14:paraId="6A306E38" w14:textId="77777777" w:rsidR="005A3A4B" w:rsidRDefault="005A3A4B" w:rsidP="00A354BD">
      <w:pPr>
        <w:ind w:right="-720"/>
        <w:jc w:val="center"/>
        <w:rPr>
          <w:sz w:val="28"/>
          <w:szCs w:val="28"/>
        </w:rPr>
      </w:pPr>
    </w:p>
    <w:sectPr w:rsidR="005A3A4B" w:rsidSect="009C5DA0">
      <w:pgSz w:w="12240" w:h="15840"/>
      <w:pgMar w:top="568" w:right="900" w:bottom="108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AFC83A16"/>
    <w:name w:val="WW8Num3"/>
    <w:lvl w:ilvl="0">
      <w:start w:val="1"/>
      <w:numFmt w:val="lowerLetter"/>
      <w:lvlText w:val="%1)"/>
      <w:lvlJc w:val="left"/>
      <w:pPr>
        <w:tabs>
          <w:tab w:val="num" w:pos="720"/>
        </w:tabs>
        <w:ind w:left="720" w:hanging="360"/>
      </w:pPr>
      <w:rPr>
        <w:rFonts w:ascii="Times New Roman" w:eastAsia="Andale Sans UI" w:hAnsi="Times New Roman" w:cs="Times New Roman"/>
        <w:lang w:val="ro-RO"/>
      </w:rPr>
    </w:lvl>
    <w:lvl w:ilvl="1">
      <w:start w:val="1"/>
      <w:numFmt w:val="bullet"/>
      <w:lvlText w:val=""/>
      <w:lvlJc w:val="left"/>
      <w:pPr>
        <w:tabs>
          <w:tab w:val="num" w:pos="1080"/>
        </w:tabs>
        <w:ind w:left="1080" w:hanging="360"/>
      </w:pPr>
      <w:rPr>
        <w:rFonts w:ascii="Symbol" w:hAnsi="Symbol" w:cs="OpenSymbol"/>
        <w:lang w:val="ro-RO"/>
      </w:rPr>
    </w:lvl>
    <w:lvl w:ilvl="2">
      <w:start w:val="1"/>
      <w:numFmt w:val="bullet"/>
      <w:lvlText w:val=""/>
      <w:lvlJc w:val="left"/>
      <w:pPr>
        <w:tabs>
          <w:tab w:val="num" w:pos="1440"/>
        </w:tabs>
        <w:ind w:left="1440" w:hanging="360"/>
      </w:pPr>
      <w:rPr>
        <w:rFonts w:ascii="Symbol" w:hAnsi="Symbol" w:cs="OpenSymbol"/>
        <w:lang w:val="ro-RO"/>
      </w:rPr>
    </w:lvl>
    <w:lvl w:ilvl="3">
      <w:start w:val="1"/>
      <w:numFmt w:val="bullet"/>
      <w:lvlText w:val=""/>
      <w:lvlJc w:val="left"/>
      <w:pPr>
        <w:tabs>
          <w:tab w:val="num" w:pos="1800"/>
        </w:tabs>
        <w:ind w:left="1800" w:hanging="360"/>
      </w:pPr>
      <w:rPr>
        <w:rFonts w:ascii="Symbol" w:hAnsi="Symbol" w:cs="OpenSymbol"/>
        <w:lang w:val="ro-RO"/>
      </w:rPr>
    </w:lvl>
    <w:lvl w:ilvl="4">
      <w:start w:val="1"/>
      <w:numFmt w:val="bullet"/>
      <w:lvlText w:val=""/>
      <w:lvlJc w:val="left"/>
      <w:pPr>
        <w:tabs>
          <w:tab w:val="num" w:pos="2160"/>
        </w:tabs>
        <w:ind w:left="2160" w:hanging="360"/>
      </w:pPr>
      <w:rPr>
        <w:rFonts w:ascii="Symbol" w:hAnsi="Symbol" w:cs="OpenSymbol"/>
        <w:lang w:val="ro-RO"/>
      </w:rPr>
    </w:lvl>
    <w:lvl w:ilvl="5">
      <w:start w:val="1"/>
      <w:numFmt w:val="bullet"/>
      <w:lvlText w:val=""/>
      <w:lvlJc w:val="left"/>
      <w:pPr>
        <w:tabs>
          <w:tab w:val="num" w:pos="2520"/>
        </w:tabs>
        <w:ind w:left="2520" w:hanging="360"/>
      </w:pPr>
      <w:rPr>
        <w:rFonts w:ascii="Symbol" w:hAnsi="Symbol" w:cs="OpenSymbol"/>
        <w:lang w:val="ro-RO"/>
      </w:rPr>
    </w:lvl>
    <w:lvl w:ilvl="6">
      <w:start w:val="1"/>
      <w:numFmt w:val="bullet"/>
      <w:lvlText w:val=""/>
      <w:lvlJc w:val="left"/>
      <w:pPr>
        <w:tabs>
          <w:tab w:val="num" w:pos="2880"/>
        </w:tabs>
        <w:ind w:left="2880" w:hanging="360"/>
      </w:pPr>
      <w:rPr>
        <w:rFonts w:ascii="Symbol" w:hAnsi="Symbol" w:cs="OpenSymbol"/>
        <w:lang w:val="ro-RO"/>
      </w:rPr>
    </w:lvl>
    <w:lvl w:ilvl="7">
      <w:start w:val="1"/>
      <w:numFmt w:val="bullet"/>
      <w:lvlText w:val=""/>
      <w:lvlJc w:val="left"/>
      <w:pPr>
        <w:tabs>
          <w:tab w:val="num" w:pos="3240"/>
        </w:tabs>
        <w:ind w:left="3240" w:hanging="360"/>
      </w:pPr>
      <w:rPr>
        <w:rFonts w:ascii="Symbol" w:hAnsi="Symbol" w:cs="OpenSymbol"/>
        <w:lang w:val="ro-RO"/>
      </w:rPr>
    </w:lvl>
    <w:lvl w:ilvl="8">
      <w:start w:val="1"/>
      <w:numFmt w:val="bullet"/>
      <w:lvlText w:val=""/>
      <w:lvlJc w:val="left"/>
      <w:pPr>
        <w:tabs>
          <w:tab w:val="num" w:pos="3600"/>
        </w:tabs>
        <w:ind w:left="3600" w:hanging="360"/>
      </w:pPr>
      <w:rPr>
        <w:rFonts w:ascii="Symbol" w:hAnsi="Symbol" w:cs="OpenSymbol"/>
        <w:lang w:val="ro-RO"/>
      </w:rPr>
    </w:lvl>
  </w:abstractNum>
  <w:abstractNum w:abstractNumId="1" w15:restartNumberingAfterBreak="0">
    <w:nsid w:val="2B2F6E82"/>
    <w:multiLevelType w:val="multilevel"/>
    <w:tmpl w:val="6250FB1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18013325">
    <w:abstractNumId w:val="0"/>
    <w:lvlOverride w:ilvl="0">
      <w:startOverride w:val="1"/>
    </w:lvlOverride>
    <w:lvlOverride w:ilvl="1"/>
    <w:lvlOverride w:ilvl="2"/>
    <w:lvlOverride w:ilvl="3"/>
    <w:lvlOverride w:ilvl="4"/>
    <w:lvlOverride w:ilvl="5"/>
    <w:lvlOverride w:ilvl="6"/>
    <w:lvlOverride w:ilvl="7"/>
    <w:lvlOverride w:ilvl="8"/>
  </w:num>
  <w:num w:numId="2" w16cid:durableId="1467577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95FFB"/>
    <w:rsid w:val="00007659"/>
    <w:rsid w:val="00032EE8"/>
    <w:rsid w:val="000B0558"/>
    <w:rsid w:val="000B5188"/>
    <w:rsid w:val="000B7B2B"/>
    <w:rsid w:val="00121705"/>
    <w:rsid w:val="00123941"/>
    <w:rsid w:val="00127226"/>
    <w:rsid w:val="001332D4"/>
    <w:rsid w:val="00173610"/>
    <w:rsid w:val="001C1CFC"/>
    <w:rsid w:val="001F6818"/>
    <w:rsid w:val="002A32EB"/>
    <w:rsid w:val="00320F72"/>
    <w:rsid w:val="00321A1F"/>
    <w:rsid w:val="00357B7A"/>
    <w:rsid w:val="00374599"/>
    <w:rsid w:val="003747C7"/>
    <w:rsid w:val="00396E37"/>
    <w:rsid w:val="00426C4E"/>
    <w:rsid w:val="00443B1F"/>
    <w:rsid w:val="00462931"/>
    <w:rsid w:val="004777EB"/>
    <w:rsid w:val="004933C2"/>
    <w:rsid w:val="004C04E6"/>
    <w:rsid w:val="004D323D"/>
    <w:rsid w:val="005240AE"/>
    <w:rsid w:val="005A3A4B"/>
    <w:rsid w:val="005B084E"/>
    <w:rsid w:val="006011D7"/>
    <w:rsid w:val="006106E4"/>
    <w:rsid w:val="00613FAE"/>
    <w:rsid w:val="00630CA4"/>
    <w:rsid w:val="00660B03"/>
    <w:rsid w:val="0068279E"/>
    <w:rsid w:val="006D5DE7"/>
    <w:rsid w:val="00726788"/>
    <w:rsid w:val="00742513"/>
    <w:rsid w:val="00755E29"/>
    <w:rsid w:val="00766647"/>
    <w:rsid w:val="008059AE"/>
    <w:rsid w:val="008127EC"/>
    <w:rsid w:val="008242C0"/>
    <w:rsid w:val="00862391"/>
    <w:rsid w:val="00885B48"/>
    <w:rsid w:val="00897DF3"/>
    <w:rsid w:val="008A1394"/>
    <w:rsid w:val="008B7BA5"/>
    <w:rsid w:val="008C2197"/>
    <w:rsid w:val="008F48F4"/>
    <w:rsid w:val="00903777"/>
    <w:rsid w:val="00917136"/>
    <w:rsid w:val="009428D1"/>
    <w:rsid w:val="0099249A"/>
    <w:rsid w:val="009C3576"/>
    <w:rsid w:val="009C5DA0"/>
    <w:rsid w:val="009F50C5"/>
    <w:rsid w:val="00A0331D"/>
    <w:rsid w:val="00A177CB"/>
    <w:rsid w:val="00A354BD"/>
    <w:rsid w:val="00A95CE4"/>
    <w:rsid w:val="00AB1E16"/>
    <w:rsid w:val="00B458C7"/>
    <w:rsid w:val="00B51A39"/>
    <w:rsid w:val="00B80517"/>
    <w:rsid w:val="00BB10B2"/>
    <w:rsid w:val="00BB1748"/>
    <w:rsid w:val="00BD7544"/>
    <w:rsid w:val="00BF7ACE"/>
    <w:rsid w:val="00C055E9"/>
    <w:rsid w:val="00C06621"/>
    <w:rsid w:val="00C41333"/>
    <w:rsid w:val="00D34F27"/>
    <w:rsid w:val="00D42C75"/>
    <w:rsid w:val="00D433BB"/>
    <w:rsid w:val="00D95FFB"/>
    <w:rsid w:val="00DC0198"/>
    <w:rsid w:val="00DC4BBC"/>
    <w:rsid w:val="00EC62ED"/>
    <w:rsid w:val="00ED7787"/>
    <w:rsid w:val="00F54E07"/>
    <w:rsid w:val="00F56B94"/>
    <w:rsid w:val="00FA35B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F285"/>
  <w15:docId w15:val="{C0BE828F-22F1-42CA-8117-52579295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226"/>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Titlu2">
    <w:name w:val="heading 2"/>
    <w:basedOn w:val="Normal"/>
    <w:link w:val="Titlu2Caracter"/>
    <w:uiPriority w:val="9"/>
    <w:qFormat/>
    <w:rsid w:val="00B80517"/>
    <w:pPr>
      <w:widowControl/>
      <w:suppressAutoHyphens w:val="0"/>
      <w:spacing w:before="100" w:beforeAutospacing="1" w:after="100" w:afterAutospacing="1"/>
      <w:outlineLvl w:val="1"/>
    </w:pPr>
    <w:rPr>
      <w:rFonts w:eastAsia="Times New Roman"/>
      <w:b/>
      <w:bCs/>
      <w:kern w:val="0"/>
      <w:sz w:val="36"/>
      <w:szCs w:val="36"/>
      <w:lang w:eastAsia="ro-RO"/>
    </w:rPr>
  </w:style>
  <w:style w:type="paragraph" w:styleId="Titlu4">
    <w:name w:val="heading 4"/>
    <w:basedOn w:val="Normal"/>
    <w:next w:val="Normal"/>
    <w:link w:val="Titlu4Caracter"/>
    <w:uiPriority w:val="9"/>
    <w:semiHidden/>
    <w:unhideWhenUsed/>
    <w:qFormat/>
    <w:rsid w:val="00BF7ACE"/>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007659"/>
    <w:pPr>
      <w:widowControl/>
      <w:suppressAutoHyphens w:val="0"/>
      <w:spacing w:before="100" w:beforeAutospacing="1" w:after="100" w:afterAutospacing="1"/>
    </w:pPr>
    <w:rPr>
      <w:rFonts w:eastAsia="Times New Roman"/>
      <w:kern w:val="0"/>
      <w:lang w:eastAsia="ro-RO"/>
    </w:rPr>
  </w:style>
  <w:style w:type="character" w:styleId="Robust">
    <w:name w:val="Strong"/>
    <w:basedOn w:val="Fontdeparagrafimplicit"/>
    <w:uiPriority w:val="22"/>
    <w:qFormat/>
    <w:rsid w:val="00007659"/>
    <w:rPr>
      <w:b/>
      <w:bCs/>
    </w:rPr>
  </w:style>
  <w:style w:type="character" w:customStyle="1" w:styleId="panchor">
    <w:name w:val="panchor"/>
    <w:basedOn w:val="Fontdeparagrafimplicit"/>
    <w:rsid w:val="00426C4E"/>
  </w:style>
  <w:style w:type="character" w:customStyle="1" w:styleId="Titlu2Caracter">
    <w:name w:val="Titlu 2 Caracter"/>
    <w:basedOn w:val="Fontdeparagrafimplicit"/>
    <w:link w:val="Titlu2"/>
    <w:uiPriority w:val="9"/>
    <w:rsid w:val="00B80517"/>
    <w:rPr>
      <w:rFonts w:ascii="Times New Roman" w:eastAsia="Times New Roman" w:hAnsi="Times New Roman" w:cs="Times New Roman"/>
      <w:b/>
      <w:bCs/>
      <w:sz w:val="36"/>
      <w:szCs w:val="36"/>
      <w:lang w:eastAsia="ro-RO"/>
    </w:rPr>
  </w:style>
  <w:style w:type="character" w:customStyle="1" w:styleId="Titlu4Caracter">
    <w:name w:val="Titlu 4 Caracter"/>
    <w:basedOn w:val="Fontdeparagrafimplicit"/>
    <w:link w:val="Titlu4"/>
    <w:uiPriority w:val="9"/>
    <w:semiHidden/>
    <w:rsid w:val="00BF7ACE"/>
    <w:rPr>
      <w:rFonts w:asciiTheme="majorHAnsi" w:eastAsiaTheme="majorEastAsia" w:hAnsiTheme="majorHAnsi" w:cstheme="majorBidi"/>
      <w:b/>
      <w:bCs/>
      <w:i/>
      <w:iCs/>
      <w:color w:val="4472C4" w:themeColor="accent1"/>
      <w:kern w:val="2"/>
      <w:sz w:val="24"/>
      <w:szCs w:val="24"/>
      <w:lang w:eastAsia="ar-SA"/>
    </w:rPr>
  </w:style>
  <w:style w:type="character" w:styleId="Accentuat">
    <w:name w:val="Emphasis"/>
    <w:basedOn w:val="Fontdeparagrafimplicit"/>
    <w:uiPriority w:val="20"/>
    <w:qFormat/>
    <w:rsid w:val="00AB1E16"/>
    <w:rPr>
      <w:i/>
      <w:iCs/>
    </w:rPr>
  </w:style>
  <w:style w:type="paragraph" w:styleId="Listparagraf">
    <w:name w:val="List Paragraph"/>
    <w:basedOn w:val="Normal"/>
    <w:uiPriority w:val="34"/>
    <w:qFormat/>
    <w:rsid w:val="002A3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9603">
      <w:bodyDiv w:val="1"/>
      <w:marLeft w:val="0"/>
      <w:marRight w:val="0"/>
      <w:marTop w:val="0"/>
      <w:marBottom w:val="0"/>
      <w:divBdr>
        <w:top w:val="none" w:sz="0" w:space="0" w:color="auto"/>
        <w:left w:val="none" w:sz="0" w:space="0" w:color="auto"/>
        <w:bottom w:val="none" w:sz="0" w:space="0" w:color="auto"/>
        <w:right w:val="none" w:sz="0" w:space="0" w:color="auto"/>
      </w:divBdr>
    </w:div>
    <w:div w:id="291787924">
      <w:bodyDiv w:val="1"/>
      <w:marLeft w:val="0"/>
      <w:marRight w:val="0"/>
      <w:marTop w:val="0"/>
      <w:marBottom w:val="0"/>
      <w:divBdr>
        <w:top w:val="none" w:sz="0" w:space="0" w:color="auto"/>
        <w:left w:val="none" w:sz="0" w:space="0" w:color="auto"/>
        <w:bottom w:val="none" w:sz="0" w:space="0" w:color="auto"/>
        <w:right w:val="none" w:sz="0" w:space="0" w:color="auto"/>
      </w:divBdr>
    </w:div>
    <w:div w:id="340350655">
      <w:bodyDiv w:val="1"/>
      <w:marLeft w:val="0"/>
      <w:marRight w:val="0"/>
      <w:marTop w:val="0"/>
      <w:marBottom w:val="0"/>
      <w:divBdr>
        <w:top w:val="none" w:sz="0" w:space="0" w:color="auto"/>
        <w:left w:val="none" w:sz="0" w:space="0" w:color="auto"/>
        <w:bottom w:val="none" w:sz="0" w:space="0" w:color="auto"/>
        <w:right w:val="none" w:sz="0" w:space="0" w:color="auto"/>
      </w:divBdr>
    </w:div>
    <w:div w:id="470367541">
      <w:bodyDiv w:val="1"/>
      <w:marLeft w:val="0"/>
      <w:marRight w:val="0"/>
      <w:marTop w:val="0"/>
      <w:marBottom w:val="0"/>
      <w:divBdr>
        <w:top w:val="none" w:sz="0" w:space="0" w:color="auto"/>
        <w:left w:val="none" w:sz="0" w:space="0" w:color="auto"/>
        <w:bottom w:val="none" w:sz="0" w:space="0" w:color="auto"/>
        <w:right w:val="none" w:sz="0" w:space="0" w:color="auto"/>
      </w:divBdr>
    </w:div>
    <w:div w:id="520361591">
      <w:bodyDiv w:val="1"/>
      <w:marLeft w:val="0"/>
      <w:marRight w:val="0"/>
      <w:marTop w:val="0"/>
      <w:marBottom w:val="0"/>
      <w:divBdr>
        <w:top w:val="none" w:sz="0" w:space="0" w:color="auto"/>
        <w:left w:val="none" w:sz="0" w:space="0" w:color="auto"/>
        <w:bottom w:val="none" w:sz="0" w:space="0" w:color="auto"/>
        <w:right w:val="none" w:sz="0" w:space="0" w:color="auto"/>
      </w:divBdr>
    </w:div>
    <w:div w:id="602297836">
      <w:bodyDiv w:val="1"/>
      <w:marLeft w:val="0"/>
      <w:marRight w:val="0"/>
      <w:marTop w:val="0"/>
      <w:marBottom w:val="0"/>
      <w:divBdr>
        <w:top w:val="none" w:sz="0" w:space="0" w:color="auto"/>
        <w:left w:val="none" w:sz="0" w:space="0" w:color="auto"/>
        <w:bottom w:val="none" w:sz="0" w:space="0" w:color="auto"/>
        <w:right w:val="none" w:sz="0" w:space="0" w:color="auto"/>
      </w:divBdr>
    </w:div>
    <w:div w:id="703100399">
      <w:bodyDiv w:val="1"/>
      <w:marLeft w:val="0"/>
      <w:marRight w:val="0"/>
      <w:marTop w:val="0"/>
      <w:marBottom w:val="0"/>
      <w:divBdr>
        <w:top w:val="none" w:sz="0" w:space="0" w:color="auto"/>
        <w:left w:val="none" w:sz="0" w:space="0" w:color="auto"/>
        <w:bottom w:val="none" w:sz="0" w:space="0" w:color="auto"/>
        <w:right w:val="none" w:sz="0" w:space="0" w:color="auto"/>
      </w:divBdr>
    </w:div>
    <w:div w:id="1446654255">
      <w:bodyDiv w:val="1"/>
      <w:marLeft w:val="0"/>
      <w:marRight w:val="0"/>
      <w:marTop w:val="0"/>
      <w:marBottom w:val="0"/>
      <w:divBdr>
        <w:top w:val="none" w:sz="0" w:space="0" w:color="auto"/>
        <w:left w:val="none" w:sz="0" w:space="0" w:color="auto"/>
        <w:bottom w:val="none" w:sz="0" w:space="0" w:color="auto"/>
        <w:right w:val="none" w:sz="0" w:space="0" w:color="auto"/>
      </w:divBdr>
    </w:div>
    <w:div w:id="1922058524">
      <w:bodyDiv w:val="1"/>
      <w:marLeft w:val="0"/>
      <w:marRight w:val="0"/>
      <w:marTop w:val="0"/>
      <w:marBottom w:val="0"/>
      <w:divBdr>
        <w:top w:val="none" w:sz="0" w:space="0" w:color="auto"/>
        <w:left w:val="none" w:sz="0" w:space="0" w:color="auto"/>
        <w:bottom w:val="none" w:sz="0" w:space="0" w:color="auto"/>
        <w:right w:val="none" w:sz="0" w:space="0" w:color="auto"/>
      </w:divBdr>
    </w:div>
    <w:div w:id="213201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TotalTime>
  <Pages>3</Pages>
  <Words>1021</Words>
  <Characters>5924</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66</cp:revision>
  <cp:lastPrinted>2021-10-28T09:14:00Z</cp:lastPrinted>
  <dcterms:created xsi:type="dcterms:W3CDTF">2021-05-13T07:16:00Z</dcterms:created>
  <dcterms:modified xsi:type="dcterms:W3CDTF">2022-06-16T11:30:00Z</dcterms:modified>
</cp:coreProperties>
</file>