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3E0B9" w14:textId="77777777" w:rsidR="003B77A9" w:rsidRPr="003B77A9" w:rsidRDefault="003B77A9" w:rsidP="003B77A9">
      <w:pPr>
        <w:jc w:val="both"/>
        <w:rPr>
          <w:b/>
          <w:sz w:val="28"/>
          <w:szCs w:val="28"/>
        </w:rPr>
      </w:pPr>
    </w:p>
    <w:p w14:paraId="2200FB24" w14:textId="77777777" w:rsidR="003B77A9" w:rsidRPr="003B77A9" w:rsidRDefault="003B77A9" w:rsidP="003B77A9">
      <w:pPr>
        <w:jc w:val="both"/>
        <w:rPr>
          <w:b/>
          <w:sz w:val="28"/>
          <w:szCs w:val="28"/>
        </w:rPr>
      </w:pPr>
      <w:r w:rsidRPr="003B77A9">
        <w:rPr>
          <w:b/>
          <w:sz w:val="28"/>
          <w:szCs w:val="28"/>
        </w:rPr>
        <w:t xml:space="preserve">      R O M Â N I A</w:t>
      </w:r>
    </w:p>
    <w:p w14:paraId="1AAF5711" w14:textId="77777777" w:rsidR="003B77A9" w:rsidRPr="003B77A9" w:rsidRDefault="003B77A9" w:rsidP="003B77A9">
      <w:pPr>
        <w:jc w:val="both"/>
        <w:rPr>
          <w:b/>
          <w:sz w:val="28"/>
          <w:szCs w:val="28"/>
        </w:rPr>
      </w:pPr>
      <w:r w:rsidRPr="003B77A9">
        <w:rPr>
          <w:b/>
          <w:sz w:val="28"/>
          <w:szCs w:val="28"/>
        </w:rPr>
        <w:t xml:space="preserve">JUDEŢUL HUNEDOARA        </w:t>
      </w:r>
    </w:p>
    <w:p w14:paraId="53ABE97D" w14:textId="77777777" w:rsidR="003B77A9" w:rsidRPr="003B77A9" w:rsidRDefault="003B77A9" w:rsidP="003B77A9">
      <w:pPr>
        <w:jc w:val="both"/>
        <w:rPr>
          <w:b/>
          <w:sz w:val="28"/>
          <w:szCs w:val="28"/>
        </w:rPr>
      </w:pPr>
      <w:r w:rsidRPr="003B77A9">
        <w:rPr>
          <w:b/>
          <w:sz w:val="28"/>
          <w:szCs w:val="28"/>
        </w:rPr>
        <w:t xml:space="preserve">  MUNICIPIUL  BRAD</w:t>
      </w:r>
    </w:p>
    <w:p w14:paraId="052930BD" w14:textId="77777777" w:rsidR="003B77A9" w:rsidRPr="003B77A9" w:rsidRDefault="003B77A9" w:rsidP="003B77A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3B77A9">
        <w:rPr>
          <w:b/>
          <w:sz w:val="28"/>
          <w:szCs w:val="28"/>
        </w:rPr>
        <w:t xml:space="preserve">  P R I M A R</w:t>
      </w:r>
      <w:r>
        <w:rPr>
          <w:b/>
          <w:sz w:val="28"/>
          <w:szCs w:val="28"/>
        </w:rPr>
        <w:t xml:space="preserve"> U L</w:t>
      </w:r>
    </w:p>
    <w:p w14:paraId="183F6B59" w14:textId="77777777" w:rsidR="003B77A9" w:rsidRPr="003B77A9" w:rsidRDefault="003B77A9" w:rsidP="003B77A9">
      <w:pPr>
        <w:jc w:val="both"/>
        <w:rPr>
          <w:b/>
          <w:sz w:val="28"/>
          <w:szCs w:val="28"/>
        </w:rPr>
      </w:pPr>
      <w:r w:rsidRPr="003B77A9">
        <w:rPr>
          <w:b/>
          <w:sz w:val="28"/>
          <w:szCs w:val="28"/>
        </w:rPr>
        <w:t xml:space="preserve"> Nr.</w:t>
      </w:r>
      <w:r w:rsidRPr="003B77A9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90</w:t>
      </w:r>
      <w:r>
        <w:rPr>
          <w:b/>
          <w:sz w:val="28"/>
          <w:szCs w:val="28"/>
        </w:rPr>
        <w:t>/11.506</w:t>
      </w:r>
      <w:r w:rsidRPr="003B77A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14.06.2022</w:t>
      </w:r>
      <w:r w:rsidRPr="003B77A9">
        <w:rPr>
          <w:b/>
          <w:sz w:val="28"/>
          <w:szCs w:val="28"/>
        </w:rPr>
        <w:t xml:space="preserve"> </w:t>
      </w:r>
    </w:p>
    <w:p w14:paraId="54060102" w14:textId="77777777" w:rsidR="003B77A9" w:rsidRPr="003B77A9" w:rsidRDefault="003B77A9" w:rsidP="003B77A9">
      <w:pPr>
        <w:jc w:val="both"/>
        <w:rPr>
          <w:b/>
          <w:sz w:val="28"/>
          <w:szCs w:val="28"/>
        </w:rPr>
      </w:pPr>
    </w:p>
    <w:p w14:paraId="0561951A" w14:textId="77777777" w:rsidR="003B77A9" w:rsidRPr="003B77A9" w:rsidRDefault="003B77A9" w:rsidP="003B77A9">
      <w:pPr>
        <w:jc w:val="both"/>
        <w:rPr>
          <w:b/>
          <w:sz w:val="28"/>
          <w:szCs w:val="28"/>
        </w:rPr>
      </w:pPr>
      <w:r w:rsidRPr="003B77A9">
        <w:rPr>
          <w:b/>
          <w:sz w:val="28"/>
          <w:szCs w:val="28"/>
        </w:rPr>
        <w:t xml:space="preserve"> </w:t>
      </w:r>
      <w:r w:rsidRPr="003B77A9">
        <w:rPr>
          <w:b/>
          <w:sz w:val="28"/>
          <w:szCs w:val="28"/>
        </w:rPr>
        <w:tab/>
      </w:r>
    </w:p>
    <w:p w14:paraId="0BA1C517" w14:textId="77777777" w:rsidR="003B77A9" w:rsidRPr="003B77A9" w:rsidRDefault="003B77A9" w:rsidP="003B77A9">
      <w:pPr>
        <w:jc w:val="both"/>
        <w:rPr>
          <w:b/>
          <w:sz w:val="28"/>
          <w:szCs w:val="28"/>
        </w:rPr>
      </w:pPr>
    </w:p>
    <w:p w14:paraId="5812B123" w14:textId="77777777" w:rsidR="003B77A9" w:rsidRPr="003B77A9" w:rsidRDefault="003B77A9" w:rsidP="003B77A9">
      <w:pPr>
        <w:jc w:val="center"/>
        <w:rPr>
          <w:b/>
          <w:sz w:val="28"/>
          <w:szCs w:val="28"/>
          <w:u w:val="single"/>
        </w:rPr>
      </w:pPr>
      <w:r w:rsidRPr="003B77A9">
        <w:rPr>
          <w:b/>
          <w:sz w:val="28"/>
          <w:szCs w:val="28"/>
          <w:u w:val="single"/>
        </w:rPr>
        <w:t>R E F E R A T   DE   A P R O B A R E</w:t>
      </w:r>
    </w:p>
    <w:p w14:paraId="602264E1" w14:textId="77777777" w:rsidR="003B77A9" w:rsidRDefault="003B77A9" w:rsidP="003B77A9">
      <w:pPr>
        <w:pStyle w:val="Style1"/>
        <w:adjustRightInd/>
        <w:jc w:val="center"/>
        <w:rPr>
          <w:b/>
          <w:i/>
          <w:iCs/>
          <w:sz w:val="28"/>
          <w:szCs w:val="28"/>
          <w:lang w:val="ro-RO"/>
        </w:rPr>
      </w:pPr>
      <w:r>
        <w:rPr>
          <w:b/>
          <w:bCs/>
          <w:spacing w:val="-1"/>
          <w:sz w:val="28"/>
          <w:szCs w:val="28"/>
          <w:lang w:val="ro-RO"/>
        </w:rPr>
        <w:t>pentru modificarea Hotărârii Consiliului Local nr. 195/2021 privind</w:t>
      </w:r>
      <w:r w:rsidRPr="003B77A9">
        <w:rPr>
          <w:b/>
          <w:bCs/>
          <w:spacing w:val="-1"/>
          <w:sz w:val="28"/>
          <w:szCs w:val="28"/>
          <w:lang w:val="ro-RO"/>
        </w:rPr>
        <w:t xml:space="preserve"> aprobarea punerii la dispoziţia beneficiarului obiectivului de investiţii intitulat </w:t>
      </w:r>
      <w:r w:rsidRPr="003B77A9">
        <w:rPr>
          <w:b/>
          <w:i/>
          <w:iCs/>
          <w:spacing w:val="2"/>
          <w:sz w:val="28"/>
          <w:szCs w:val="28"/>
          <w:lang w:val="ro-RO"/>
        </w:rPr>
        <w:t>”</w:t>
      </w:r>
      <w:r w:rsidRPr="003B77A9">
        <w:rPr>
          <w:b/>
          <w:i/>
          <w:iCs/>
          <w:sz w:val="28"/>
          <w:szCs w:val="28"/>
          <w:lang w:val="ro-RO"/>
        </w:rPr>
        <w:t>Proiectul regional de dezvoltare a infrastructurii de apă și apă uzată din județul</w:t>
      </w:r>
    </w:p>
    <w:p w14:paraId="2284EB6D" w14:textId="77777777" w:rsidR="003B77A9" w:rsidRDefault="003B77A9" w:rsidP="003B77A9">
      <w:pPr>
        <w:pStyle w:val="Style1"/>
        <w:adjustRightInd/>
        <w:jc w:val="center"/>
        <w:rPr>
          <w:b/>
          <w:spacing w:val="2"/>
          <w:sz w:val="28"/>
          <w:szCs w:val="28"/>
          <w:lang w:val="ro-RO"/>
        </w:rPr>
      </w:pPr>
      <w:r w:rsidRPr="003B77A9">
        <w:rPr>
          <w:b/>
          <w:i/>
          <w:iCs/>
          <w:sz w:val="28"/>
          <w:szCs w:val="28"/>
          <w:lang w:val="ro-RO"/>
        </w:rPr>
        <w:t xml:space="preserve"> Hunedoara, în perioada 2014 - 2020</w:t>
      </w:r>
      <w:r w:rsidRPr="003B77A9">
        <w:rPr>
          <w:b/>
          <w:i/>
          <w:iCs/>
          <w:spacing w:val="2"/>
          <w:sz w:val="28"/>
          <w:szCs w:val="28"/>
          <w:lang w:val="ro-RO"/>
        </w:rPr>
        <w:t>"</w:t>
      </w:r>
      <w:r w:rsidRPr="003B77A9">
        <w:rPr>
          <w:b/>
          <w:spacing w:val="2"/>
          <w:sz w:val="28"/>
          <w:szCs w:val="28"/>
          <w:lang w:val="ro-RO"/>
        </w:rPr>
        <w:t xml:space="preserve"> a terenurilor necesare </w:t>
      </w:r>
    </w:p>
    <w:p w14:paraId="60486659" w14:textId="77777777" w:rsidR="003B77A9" w:rsidRPr="003B77A9" w:rsidRDefault="003B77A9" w:rsidP="003B77A9">
      <w:pPr>
        <w:pStyle w:val="Style1"/>
        <w:adjustRightInd/>
        <w:jc w:val="center"/>
        <w:rPr>
          <w:b/>
          <w:i/>
          <w:iCs/>
          <w:sz w:val="28"/>
          <w:szCs w:val="28"/>
          <w:lang w:val="ro-RO"/>
        </w:rPr>
      </w:pPr>
      <w:r w:rsidRPr="003B77A9">
        <w:rPr>
          <w:b/>
          <w:spacing w:val="2"/>
          <w:sz w:val="28"/>
          <w:szCs w:val="28"/>
          <w:lang w:val="ro-RO"/>
        </w:rPr>
        <w:t>realizării acestui</w:t>
      </w:r>
      <w:r w:rsidRPr="003B77A9">
        <w:rPr>
          <w:b/>
          <w:bCs/>
          <w:spacing w:val="2"/>
          <w:sz w:val="28"/>
          <w:szCs w:val="28"/>
          <w:lang w:val="ro-RO"/>
        </w:rPr>
        <w:t>a</w:t>
      </w:r>
    </w:p>
    <w:p w14:paraId="548B558C" w14:textId="77777777" w:rsidR="003B77A9" w:rsidRPr="003B77A9" w:rsidRDefault="003B77A9" w:rsidP="003B77A9">
      <w:pPr>
        <w:pStyle w:val="Style1"/>
        <w:adjustRightInd/>
        <w:jc w:val="both"/>
        <w:rPr>
          <w:i/>
          <w:iCs/>
          <w:sz w:val="28"/>
          <w:szCs w:val="28"/>
          <w:lang w:val="ro-RO"/>
        </w:rPr>
      </w:pPr>
      <w:r w:rsidRPr="003B77A9">
        <w:rPr>
          <w:spacing w:val="-1"/>
          <w:sz w:val="28"/>
          <w:szCs w:val="28"/>
          <w:lang w:val="ro-RO"/>
        </w:rPr>
        <w:br/>
      </w:r>
      <w:r>
        <w:rPr>
          <w:bCs/>
          <w:spacing w:val="-1"/>
          <w:sz w:val="28"/>
          <w:szCs w:val="28"/>
          <w:lang w:val="ro-RO"/>
        </w:rPr>
        <w:tab/>
      </w:r>
    </w:p>
    <w:p w14:paraId="005DC750" w14:textId="77777777" w:rsidR="003B77A9" w:rsidRPr="003B77A9" w:rsidRDefault="003B77A9" w:rsidP="003B77A9">
      <w:pPr>
        <w:pStyle w:val="Titlu2"/>
        <w:spacing w:before="0"/>
        <w:ind w:firstLine="708"/>
        <w:jc w:val="both"/>
        <w:rPr>
          <w:rFonts w:ascii="Times New Roman" w:hAnsi="Times New Roman" w:cs="Times New Roman"/>
          <w:b w:val="0"/>
          <w:color w:val="auto"/>
          <w:spacing w:val="-1"/>
          <w:sz w:val="28"/>
          <w:szCs w:val="28"/>
        </w:rPr>
      </w:pPr>
      <w:r w:rsidRPr="003B77A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În scopul realizării noilor investiții aferente proiectului intitulat </w:t>
      </w:r>
      <w:r w:rsidRPr="003B77A9">
        <w:rPr>
          <w:rFonts w:ascii="Times New Roman" w:hAnsi="Times New Roman" w:cs="Times New Roman"/>
          <w:b w:val="0"/>
          <w:i/>
          <w:iCs/>
          <w:color w:val="auto"/>
          <w:spacing w:val="2"/>
          <w:sz w:val="28"/>
          <w:szCs w:val="28"/>
        </w:rPr>
        <w:t>"</w:t>
      </w:r>
      <w:r w:rsidRPr="003B77A9">
        <w:rPr>
          <w:rFonts w:ascii="Times New Roman" w:hAnsi="Times New Roman" w:cs="Times New Roman"/>
          <w:b w:val="0"/>
          <w:i/>
          <w:iCs/>
          <w:color w:val="auto"/>
          <w:sz w:val="28"/>
          <w:szCs w:val="28"/>
        </w:rPr>
        <w:t>Proiectul regional de dezvoltare a infrastructurii de apă și apă uzată din județul Hunedoara, în perioada 2014 - 2020</w:t>
      </w:r>
      <w:r w:rsidRPr="003B77A9">
        <w:rPr>
          <w:rFonts w:ascii="Times New Roman" w:hAnsi="Times New Roman" w:cs="Times New Roman"/>
          <w:b w:val="0"/>
          <w:i/>
          <w:iCs/>
          <w:color w:val="auto"/>
          <w:spacing w:val="2"/>
          <w:sz w:val="28"/>
          <w:szCs w:val="28"/>
        </w:rPr>
        <w:t>"</w:t>
      </w:r>
      <w:r w:rsidRPr="003B77A9">
        <w:rPr>
          <w:rFonts w:ascii="Times New Roman" w:hAnsi="Times New Roman" w:cs="Times New Roman"/>
          <w:b w:val="0"/>
          <w:color w:val="auto"/>
          <w:spacing w:val="2"/>
          <w:sz w:val="28"/>
          <w:szCs w:val="28"/>
        </w:rPr>
        <w:t>, beneficiarul acestuia, respectiv SC APA PROD SA DEVA, prin Asociația de Dezvoltare Intercomunitară ”Aqua Prest Hunedoara”, a solicitat punerea la dispoziția sa a terenurilor proprietatea publică sau privată a Municipiului Brad pe care urmează a fi amplasate obiectivele de investiții</w:t>
      </w:r>
      <w:r w:rsidRPr="003B77A9">
        <w:rPr>
          <w:rFonts w:ascii="Times New Roman" w:hAnsi="Times New Roman" w:cs="Times New Roman"/>
          <w:b w:val="0"/>
          <w:color w:val="auto"/>
          <w:spacing w:val="-1"/>
          <w:sz w:val="28"/>
          <w:szCs w:val="28"/>
        </w:rPr>
        <w:t>.</w:t>
      </w:r>
    </w:p>
    <w:p w14:paraId="28B3E74F" w14:textId="77777777" w:rsidR="003B77A9" w:rsidRDefault="003B77A9" w:rsidP="003B77A9">
      <w:pPr>
        <w:pStyle w:val="Titlu2"/>
        <w:spacing w:before="0"/>
        <w:ind w:firstLine="708"/>
        <w:jc w:val="both"/>
        <w:rPr>
          <w:rFonts w:ascii="Times New Roman" w:hAnsi="Times New Roman" w:cs="Times New Roman"/>
          <w:b w:val="0"/>
          <w:color w:val="auto"/>
          <w:spacing w:val="-1"/>
          <w:sz w:val="28"/>
          <w:szCs w:val="28"/>
        </w:rPr>
      </w:pPr>
      <w:r w:rsidRPr="003B77A9">
        <w:rPr>
          <w:rFonts w:ascii="Times New Roman" w:hAnsi="Times New Roman" w:cs="Times New Roman"/>
          <w:b w:val="0"/>
          <w:color w:val="auto"/>
          <w:spacing w:val="-1"/>
          <w:sz w:val="28"/>
          <w:szCs w:val="28"/>
        </w:rPr>
        <w:t xml:space="preserve"> Această solicitare a fost motivată de necesitatea respectării prevederilor legale aplicabile speţei, în special pentru asigurarea cadrului legal necesar realizării investiţiei prin raportare la amplasamentul reţelelor din care derivă o serie de consecinţe juridice cu referire la proprietatea pe care se instalează aceste obiective de investiţii, autorizarea şi executarea acestuia în condiţiile legii, scopul final fiind punerea în aplicare a strategiei de dezvoltare a sectorului de apă şi apă uzată în cadrul unităţilor administrativ-teritoriale din judeţul Hunedoara asociate în cadrul Asociaţiei de Dezvoltare Intercomunitară ,,Aqua Prest” Hunedoara, pentru gestionarea în comun a acestui serviciu.</w:t>
      </w:r>
    </w:p>
    <w:p w14:paraId="18BD91BA" w14:textId="77777777" w:rsidR="003B77A9" w:rsidRPr="00D23BAC" w:rsidRDefault="003B77A9" w:rsidP="003B77A9">
      <w:pPr>
        <w:pStyle w:val="Style1"/>
        <w:adjustRightInd/>
        <w:jc w:val="both"/>
        <w:rPr>
          <w:i/>
          <w:iCs/>
          <w:sz w:val="28"/>
          <w:szCs w:val="28"/>
          <w:lang w:val="ro-RO"/>
        </w:rPr>
      </w:pPr>
      <w:r>
        <w:rPr>
          <w:lang w:val="ro-RO" w:eastAsia="ro-RO"/>
        </w:rPr>
        <w:tab/>
      </w:r>
      <w:r w:rsidRPr="00D23BAC">
        <w:rPr>
          <w:sz w:val="28"/>
          <w:szCs w:val="28"/>
          <w:lang w:val="ro-RO" w:eastAsia="ro-RO"/>
        </w:rPr>
        <w:t>Astfel,</w:t>
      </w:r>
      <w:r w:rsidRPr="00D23BAC">
        <w:rPr>
          <w:lang w:val="ro-RO" w:eastAsia="ro-RO"/>
        </w:rPr>
        <w:t xml:space="preserve"> </w:t>
      </w:r>
      <w:r w:rsidRPr="00D23BAC">
        <w:rPr>
          <w:bCs/>
          <w:spacing w:val="-1"/>
          <w:sz w:val="28"/>
          <w:szCs w:val="28"/>
          <w:lang w:val="ro-RO"/>
        </w:rPr>
        <w:t>p</w:t>
      </w:r>
      <w:r w:rsidR="004970F4" w:rsidRPr="00D23BAC">
        <w:rPr>
          <w:bCs/>
          <w:spacing w:val="-1"/>
          <w:sz w:val="28"/>
          <w:szCs w:val="28"/>
          <w:lang w:val="ro-RO"/>
        </w:rPr>
        <w:t>rin Hotărârea</w:t>
      </w:r>
      <w:r w:rsidRPr="00D23BAC">
        <w:rPr>
          <w:bCs/>
          <w:spacing w:val="-1"/>
          <w:sz w:val="28"/>
          <w:szCs w:val="28"/>
          <w:lang w:val="ro-RO"/>
        </w:rPr>
        <w:t xml:space="preserve"> Consiliului Local nr. 195/2021 s-a aprobat punerea la dispoziţia beneficiarului obiectivului de investiţii intitulat</w:t>
      </w:r>
      <w:r w:rsidR="004970F4" w:rsidRPr="00D23BAC">
        <w:rPr>
          <w:bCs/>
          <w:spacing w:val="-1"/>
          <w:sz w:val="28"/>
          <w:szCs w:val="28"/>
          <w:lang w:val="ro-RO"/>
        </w:rPr>
        <w:t xml:space="preserve"> </w:t>
      </w:r>
      <w:r w:rsidRPr="00D23BAC">
        <w:rPr>
          <w:i/>
          <w:iCs/>
          <w:spacing w:val="2"/>
          <w:sz w:val="28"/>
          <w:szCs w:val="28"/>
          <w:lang w:val="ro-RO"/>
        </w:rPr>
        <w:t>”</w:t>
      </w:r>
      <w:r w:rsidRPr="00D23BAC">
        <w:rPr>
          <w:i/>
          <w:iCs/>
          <w:sz w:val="28"/>
          <w:szCs w:val="28"/>
          <w:lang w:val="ro-RO"/>
        </w:rPr>
        <w:t>Proiectul regional de dezvoltare a infrastructurii de apă și apă uzată din județul  Hunedoara, în perioada 2014 - 2020</w:t>
      </w:r>
      <w:r w:rsidRPr="00D23BAC">
        <w:rPr>
          <w:i/>
          <w:iCs/>
          <w:spacing w:val="2"/>
          <w:sz w:val="28"/>
          <w:szCs w:val="28"/>
          <w:lang w:val="ro-RO"/>
        </w:rPr>
        <w:t>"</w:t>
      </w:r>
      <w:r w:rsidRPr="00D23BAC">
        <w:rPr>
          <w:spacing w:val="2"/>
          <w:sz w:val="28"/>
          <w:szCs w:val="28"/>
          <w:lang w:val="ro-RO"/>
        </w:rPr>
        <w:t xml:space="preserve"> a terenurilor necesare realizării acestui</w:t>
      </w:r>
      <w:r w:rsidRPr="00D23BAC">
        <w:rPr>
          <w:bCs/>
          <w:spacing w:val="2"/>
          <w:sz w:val="28"/>
          <w:szCs w:val="28"/>
          <w:lang w:val="ro-RO"/>
        </w:rPr>
        <w:t>a.</w:t>
      </w:r>
    </w:p>
    <w:p w14:paraId="3B8C4E22" w14:textId="351CB1F1" w:rsidR="003B77A9" w:rsidRPr="00322A27" w:rsidRDefault="003B77A9" w:rsidP="004970F4">
      <w:pPr>
        <w:jc w:val="both"/>
        <w:rPr>
          <w:iCs/>
          <w:spacing w:val="2"/>
          <w:sz w:val="28"/>
          <w:szCs w:val="28"/>
          <w:lang w:val="ro-RO"/>
        </w:rPr>
      </w:pPr>
      <w:r w:rsidRPr="00D23BAC">
        <w:rPr>
          <w:lang w:val="ro-RO" w:eastAsia="ro-RO"/>
        </w:rPr>
        <w:tab/>
      </w:r>
      <w:r w:rsidR="004970F4" w:rsidRPr="00D23BAC">
        <w:rPr>
          <w:sz w:val="28"/>
          <w:szCs w:val="28"/>
          <w:lang w:val="ro-RO" w:eastAsia="ro-RO"/>
        </w:rPr>
        <w:t>Urmare</w:t>
      </w:r>
      <w:r w:rsidRPr="00D23BAC">
        <w:rPr>
          <w:sz w:val="28"/>
          <w:szCs w:val="28"/>
          <w:lang w:val="ro-RO" w:eastAsia="ro-RO"/>
        </w:rPr>
        <w:t xml:space="preserve"> adresei nr. 185/07.06.2022</w:t>
      </w:r>
      <w:r w:rsidR="004970F4" w:rsidRPr="00D23BAC">
        <w:rPr>
          <w:sz w:val="28"/>
          <w:szCs w:val="28"/>
          <w:lang w:val="ro-RO" w:eastAsia="ro-RO"/>
        </w:rPr>
        <w:t xml:space="preserve"> prin care s-a comunicat faptul că Studiul de fezabilitate, Indicatorii tehnico-economici și Planul anual de evoluție a tarifelor privind </w:t>
      </w:r>
      <w:r w:rsidR="004970F4" w:rsidRPr="00322A27">
        <w:rPr>
          <w:i/>
          <w:iCs/>
          <w:spacing w:val="2"/>
          <w:sz w:val="28"/>
          <w:szCs w:val="28"/>
          <w:lang w:val="ro-RO"/>
        </w:rPr>
        <w:t>”</w:t>
      </w:r>
      <w:r w:rsidR="004970F4" w:rsidRPr="00322A27">
        <w:rPr>
          <w:i/>
          <w:iCs/>
          <w:sz w:val="28"/>
          <w:szCs w:val="28"/>
          <w:lang w:val="ro-RO"/>
        </w:rPr>
        <w:t>Proiectul regional de dezvoltare a infrastructurii de apă și apă uzată din județul  Hunedoara, în perioada 2014 - 2020</w:t>
      </w:r>
      <w:r w:rsidR="004970F4" w:rsidRPr="00322A27">
        <w:rPr>
          <w:i/>
          <w:iCs/>
          <w:spacing w:val="2"/>
          <w:sz w:val="28"/>
          <w:szCs w:val="28"/>
          <w:lang w:val="ro-RO"/>
        </w:rPr>
        <w:t xml:space="preserve">" </w:t>
      </w:r>
      <w:r w:rsidR="004970F4" w:rsidRPr="00322A27">
        <w:rPr>
          <w:iCs/>
          <w:spacing w:val="2"/>
          <w:sz w:val="28"/>
          <w:szCs w:val="28"/>
          <w:lang w:val="ro-RO"/>
        </w:rPr>
        <w:t>au</w:t>
      </w:r>
      <w:r w:rsidR="004970F4" w:rsidRPr="00D23BAC">
        <w:rPr>
          <w:iCs/>
          <w:spacing w:val="2"/>
          <w:sz w:val="28"/>
          <w:szCs w:val="28"/>
          <w:lang w:val="ro-RO"/>
        </w:rPr>
        <w:t xml:space="preserve"> necesitat revizuiri, intervenind astfel o serie de modificări în cuprinsul acestora</w:t>
      </w:r>
      <w:r w:rsidR="00322A27">
        <w:rPr>
          <w:iCs/>
          <w:spacing w:val="2"/>
          <w:sz w:val="28"/>
          <w:szCs w:val="28"/>
          <w:lang w:val="ro-RO"/>
        </w:rPr>
        <w:t>,</w:t>
      </w:r>
      <w:r w:rsidR="004970F4" w:rsidRPr="00D23BAC">
        <w:rPr>
          <w:iCs/>
          <w:spacing w:val="2"/>
          <w:sz w:val="28"/>
          <w:szCs w:val="28"/>
          <w:lang w:val="ro-RO"/>
        </w:rPr>
        <w:t xml:space="preserve"> se impune modificarea </w:t>
      </w:r>
      <w:r w:rsidR="004970F4" w:rsidRPr="00D23BAC">
        <w:rPr>
          <w:sz w:val="28"/>
          <w:szCs w:val="28"/>
          <w:shd w:val="clear" w:color="auto" w:fill="FFFFFF"/>
          <w:lang w:val="ro-RO"/>
        </w:rPr>
        <w:t>Hotărârii Consiliului Local nr. 195/2021 în sensul că din preambulul acesteia, de la rubrica ”Luând act de:”,  vor fi eliminate literele e și f, respectiv Hotărârea Consiliului Local nr. 176/2021 </w:t>
      </w:r>
      <w:r w:rsidR="004970F4" w:rsidRPr="00D23BAC">
        <w:rPr>
          <w:rStyle w:val="Accentuat"/>
          <w:rFonts w:eastAsiaTheme="majorEastAsia"/>
          <w:sz w:val="28"/>
          <w:szCs w:val="28"/>
          <w:shd w:val="clear" w:color="auto" w:fill="FFFFFF"/>
          <w:lang w:val="ro-RO"/>
        </w:rPr>
        <w:t xml:space="preserve">privind aprobarea Studiului de Fezabilitate pentru ”Proiectul regional de dezvoltare a infrastructurii de apă și apă uzată din județul Hunedoara, în perioada 2014 - 2020”, a indicatorilor tehnico - economici ai proiectului, precum și a Planului anual de evoluție, conform rezultatelor Analizei Cost - Beneficiu a proiectului, </w:t>
      </w:r>
      <w:r w:rsidR="004970F4" w:rsidRPr="00D23BAC">
        <w:rPr>
          <w:rStyle w:val="Accentuat"/>
          <w:rFonts w:eastAsiaTheme="majorEastAsia"/>
          <w:i w:val="0"/>
          <w:sz w:val="28"/>
          <w:szCs w:val="28"/>
          <w:shd w:val="clear" w:color="auto" w:fill="FFFFFF"/>
          <w:lang w:val="ro-RO"/>
        </w:rPr>
        <w:t>precum și</w:t>
      </w:r>
      <w:r w:rsidR="004970F4" w:rsidRPr="00D23BAC">
        <w:rPr>
          <w:rStyle w:val="Accentuat"/>
          <w:rFonts w:eastAsiaTheme="majorEastAsia"/>
          <w:sz w:val="28"/>
          <w:szCs w:val="28"/>
          <w:shd w:val="clear" w:color="auto" w:fill="FFFFFF"/>
          <w:lang w:val="ro-RO"/>
        </w:rPr>
        <w:t xml:space="preserve"> </w:t>
      </w:r>
      <w:r w:rsidR="004970F4" w:rsidRPr="00D23BAC">
        <w:rPr>
          <w:sz w:val="28"/>
          <w:szCs w:val="28"/>
          <w:shd w:val="clear" w:color="auto" w:fill="FFFFFF"/>
          <w:lang w:val="ro-RO"/>
        </w:rPr>
        <w:t>Hotărârea Consiliului Local nr. 177/2021 </w:t>
      </w:r>
      <w:r w:rsidR="004970F4" w:rsidRPr="00D23BAC">
        <w:rPr>
          <w:rStyle w:val="Accentuat"/>
          <w:rFonts w:eastAsiaTheme="majorEastAsia"/>
          <w:sz w:val="28"/>
          <w:szCs w:val="28"/>
          <w:shd w:val="clear" w:color="auto" w:fill="FFFFFF"/>
          <w:lang w:val="ro-RO"/>
        </w:rPr>
        <w:t xml:space="preserve">privind aprobarea cofinanțării Proiectului ”Proiectul </w:t>
      </w:r>
      <w:r w:rsidR="004970F4" w:rsidRPr="00D23BAC">
        <w:rPr>
          <w:rStyle w:val="Accentuat"/>
          <w:rFonts w:eastAsiaTheme="majorEastAsia"/>
          <w:sz w:val="28"/>
          <w:szCs w:val="28"/>
          <w:shd w:val="clear" w:color="auto" w:fill="FFFFFF"/>
          <w:lang w:val="ro-RO"/>
        </w:rPr>
        <w:lastRenderedPageBreak/>
        <w:t>regional de dezvoltare a infrastructurii de apă și apă uzată din județul Hunedoara, în perioada 2014 - 2020”, </w:t>
      </w:r>
      <w:r w:rsidR="004970F4" w:rsidRPr="00D23BAC">
        <w:rPr>
          <w:sz w:val="28"/>
          <w:szCs w:val="28"/>
          <w:shd w:val="clear" w:color="auto" w:fill="FFFFFF"/>
          <w:lang w:val="ro-RO"/>
        </w:rPr>
        <w:t>urmare abrogării acestora</w:t>
      </w:r>
      <w:r w:rsidR="004970F4" w:rsidRPr="00D23BAC">
        <w:rPr>
          <w:iCs/>
          <w:spacing w:val="2"/>
          <w:sz w:val="28"/>
          <w:szCs w:val="28"/>
          <w:lang w:val="ro-RO"/>
        </w:rPr>
        <w:t>.</w:t>
      </w:r>
    </w:p>
    <w:p w14:paraId="109E45B9" w14:textId="77777777" w:rsidR="003B77A9" w:rsidRPr="00D23BAC" w:rsidRDefault="003B77A9" w:rsidP="004970F4">
      <w:pPr>
        <w:pStyle w:val="Style1"/>
        <w:adjustRightInd/>
        <w:ind w:firstLine="708"/>
        <w:jc w:val="both"/>
        <w:rPr>
          <w:sz w:val="28"/>
          <w:szCs w:val="28"/>
          <w:lang w:val="ro-RO"/>
        </w:rPr>
      </w:pPr>
      <w:r w:rsidRPr="00D23BAC">
        <w:rPr>
          <w:sz w:val="28"/>
          <w:szCs w:val="28"/>
          <w:lang w:val="ro-RO"/>
        </w:rPr>
        <w:t xml:space="preserve">În contextul celor de mai sus am inițiat prezentul proiect de hotărâre prin care am propus </w:t>
      </w:r>
      <w:r w:rsidR="004970F4" w:rsidRPr="00D23BAC">
        <w:rPr>
          <w:sz w:val="28"/>
          <w:szCs w:val="28"/>
          <w:lang w:val="ro-RO"/>
        </w:rPr>
        <w:t xml:space="preserve">modificarea H.C.L. nr. 195/2021 privind </w:t>
      </w:r>
      <w:r w:rsidRPr="00D23BAC">
        <w:rPr>
          <w:sz w:val="28"/>
          <w:szCs w:val="28"/>
          <w:lang w:val="ro-RO"/>
        </w:rPr>
        <w:t xml:space="preserve">aprobarea </w:t>
      </w:r>
      <w:r w:rsidRPr="00D23BAC">
        <w:rPr>
          <w:spacing w:val="-1"/>
          <w:sz w:val="28"/>
          <w:szCs w:val="28"/>
          <w:lang w:val="ro-RO"/>
        </w:rPr>
        <w:t xml:space="preserve">punerii la dispoziţia beneficiarului obiectivului de investiţii intitulat </w:t>
      </w:r>
      <w:r w:rsidRPr="00D23BAC">
        <w:rPr>
          <w:i/>
          <w:iCs/>
          <w:spacing w:val="2"/>
          <w:sz w:val="28"/>
          <w:szCs w:val="28"/>
          <w:lang w:val="ro-RO"/>
        </w:rPr>
        <w:t>”</w:t>
      </w:r>
      <w:r w:rsidRPr="00D23BAC">
        <w:rPr>
          <w:i/>
          <w:iCs/>
          <w:sz w:val="28"/>
          <w:szCs w:val="28"/>
          <w:lang w:val="ro-RO"/>
        </w:rPr>
        <w:t>Proiectul regional de dezvoltare a infrastructurii de apă și apă uzată din județul Hunedoara, în perioada 2014 - 2020</w:t>
      </w:r>
      <w:r w:rsidRPr="00D23BAC">
        <w:rPr>
          <w:i/>
          <w:iCs/>
          <w:spacing w:val="2"/>
          <w:sz w:val="28"/>
          <w:szCs w:val="28"/>
          <w:lang w:val="ro-RO"/>
        </w:rPr>
        <w:t>"</w:t>
      </w:r>
      <w:r w:rsidRPr="00D23BAC">
        <w:rPr>
          <w:spacing w:val="2"/>
          <w:sz w:val="28"/>
          <w:szCs w:val="28"/>
          <w:lang w:val="ro-RO"/>
        </w:rPr>
        <w:t xml:space="preserve"> a terenurilor necesare realizării acestuia </w:t>
      </w:r>
      <w:r w:rsidRPr="00D23BAC">
        <w:rPr>
          <w:sz w:val="28"/>
          <w:szCs w:val="28"/>
          <w:lang w:val="ro-RO"/>
        </w:rPr>
        <w:t>și-l supun spre dezbatere plenului Consiliului Local al Municipiului Brad în forma prezentată.</w:t>
      </w:r>
    </w:p>
    <w:p w14:paraId="22E575BE" w14:textId="77777777" w:rsidR="003B77A9" w:rsidRPr="00D23BAC" w:rsidRDefault="003B77A9" w:rsidP="003B77A9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o-RO"/>
        </w:rPr>
      </w:pPr>
      <w:r w:rsidRPr="00D23BAC">
        <w:rPr>
          <w:sz w:val="28"/>
          <w:szCs w:val="28"/>
          <w:lang w:val="ro-RO"/>
        </w:rPr>
        <w:t>Invoc în susţinerea propunerii mele prevederile art. 5 din Hotărârea Guvernului nr. 907/2016 privind etapele de elaborare și conținutul</w:t>
      </w:r>
      <w:r w:rsidRPr="00D23BAC">
        <w:rPr>
          <w:b/>
          <w:sz w:val="28"/>
          <w:szCs w:val="28"/>
          <w:lang w:val="ro-RO"/>
        </w:rPr>
        <w:t xml:space="preserve"> </w:t>
      </w:r>
      <w:r w:rsidRPr="00D23BAC">
        <w:rPr>
          <w:sz w:val="28"/>
          <w:szCs w:val="28"/>
          <w:lang w:val="ro-RO"/>
        </w:rPr>
        <w:t>-</w:t>
      </w:r>
      <w:r w:rsidRPr="00D23BAC">
        <w:rPr>
          <w:b/>
          <w:sz w:val="28"/>
          <w:szCs w:val="28"/>
          <w:lang w:val="ro-RO"/>
        </w:rPr>
        <w:t xml:space="preserve"> </w:t>
      </w:r>
      <w:r w:rsidRPr="00D23BAC">
        <w:rPr>
          <w:sz w:val="28"/>
          <w:szCs w:val="28"/>
          <w:lang w:val="ro-RO"/>
        </w:rPr>
        <w:t>cadru al documentațiilor tehnico - economice aferente obiectivelor/proiectelor de investiții finanțate din fonduri publice,</w:t>
      </w:r>
      <w:r w:rsidRPr="00D23BAC">
        <w:rPr>
          <w:b/>
          <w:sz w:val="28"/>
          <w:szCs w:val="28"/>
          <w:lang w:val="ro-RO"/>
        </w:rPr>
        <w:t xml:space="preserve"> </w:t>
      </w:r>
      <w:r w:rsidRPr="00D23BAC">
        <w:rPr>
          <w:sz w:val="28"/>
          <w:szCs w:val="28"/>
          <w:lang w:val="ro-RO"/>
        </w:rPr>
        <w:t xml:space="preserve">cu modificările şi completările ulterioare, ale art. 2 alin. 2 și alin. 3 </w:t>
      </w:r>
      <w:r w:rsidRPr="00D23BAC">
        <w:rPr>
          <w:sz w:val="28"/>
          <w:szCs w:val="28"/>
          <w:lang w:val="ro-RO" w:eastAsia="ro-RO"/>
        </w:rPr>
        <w:t xml:space="preserve">art. 3 lit. d, lit. e și lit. w, </w:t>
      </w:r>
      <w:r w:rsidRPr="00D23BAC">
        <w:rPr>
          <w:sz w:val="28"/>
          <w:szCs w:val="28"/>
          <w:lang w:val="ro-RO"/>
        </w:rPr>
        <w:t>art. 10 alin. 1 lit. b,</w:t>
      </w:r>
      <w:r w:rsidRPr="00D23BAC">
        <w:rPr>
          <w:rStyle w:val="slitbdy"/>
          <w:rFonts w:ascii="Times New Roman" w:hAnsi="Times New Roman"/>
          <w:noProof/>
          <w:color w:val="auto"/>
          <w:sz w:val="28"/>
          <w:szCs w:val="28"/>
          <w:lang w:val="ro-RO"/>
        </w:rPr>
        <w:t xml:space="preserve"> art. 11 alin. 4, art. 12 alin. 1 lit. e, art. 14 lit. b și art. 27 alin. 2  </w:t>
      </w:r>
      <w:r w:rsidRPr="00D23BAC">
        <w:rPr>
          <w:sz w:val="28"/>
          <w:szCs w:val="28"/>
          <w:lang w:val="ro-RO" w:eastAsia="ro-RO"/>
        </w:rPr>
        <w:t>din Legea nr. 241/2006</w:t>
      </w:r>
      <w:r w:rsidRPr="00D23BAC">
        <w:rPr>
          <w:rFonts w:eastAsiaTheme="minorHAnsi"/>
          <w:sz w:val="22"/>
          <w:szCs w:val="22"/>
          <w:lang w:val="ro-RO"/>
        </w:rPr>
        <w:t xml:space="preserve"> </w:t>
      </w:r>
      <w:r w:rsidRPr="00D23BAC">
        <w:rPr>
          <w:rFonts w:eastAsiaTheme="minorHAnsi"/>
          <w:sz w:val="28"/>
          <w:szCs w:val="28"/>
          <w:lang w:val="ro-RO"/>
        </w:rPr>
        <w:t xml:space="preserve">privind serviciul de alimentare cu apă şi de canalizare, republicată, cu modificările și completările ulterioare, ale </w:t>
      </w:r>
      <w:r w:rsidRPr="00D23BAC">
        <w:rPr>
          <w:rStyle w:val="slitbdy"/>
          <w:rFonts w:ascii="Times New Roman" w:hAnsi="Times New Roman"/>
          <w:noProof/>
          <w:color w:val="auto"/>
          <w:sz w:val="28"/>
          <w:szCs w:val="28"/>
          <w:lang w:val="ro-RO"/>
        </w:rPr>
        <w:t xml:space="preserve">art. 2 lit. j – lit. m, </w:t>
      </w:r>
      <w:r w:rsidRPr="00D23BAC">
        <w:rPr>
          <w:sz w:val="28"/>
          <w:szCs w:val="28"/>
          <w:lang w:val="ro-RO"/>
        </w:rPr>
        <w:t xml:space="preserve">art. 4, art. 8 alin. 1, alin. 3 lit. d, art. 22 alin. 1- alin. 1¹, art. 24 și art. 37 alin. 4 </w:t>
      </w:r>
      <w:r w:rsidRPr="00D23BAC">
        <w:rPr>
          <w:rStyle w:val="slitbdy"/>
          <w:rFonts w:ascii="Times New Roman" w:hAnsi="Times New Roman"/>
          <w:noProof/>
          <w:color w:val="auto"/>
          <w:sz w:val="28"/>
          <w:szCs w:val="28"/>
          <w:lang w:val="ro-RO"/>
        </w:rPr>
        <w:t xml:space="preserve"> din Legea nr. 51/2006 a </w:t>
      </w:r>
      <w:r w:rsidRPr="00D23BAC">
        <w:rPr>
          <w:rFonts w:eastAsiaTheme="minorHAnsi"/>
          <w:sz w:val="28"/>
          <w:szCs w:val="28"/>
          <w:lang w:val="ro-RO"/>
        </w:rPr>
        <w:t xml:space="preserve">serviciilor comunitare de utilităţi publice, ale </w:t>
      </w:r>
      <w:r w:rsidRPr="00D23BAC">
        <w:rPr>
          <w:sz w:val="28"/>
          <w:szCs w:val="28"/>
          <w:lang w:val="ro-RO"/>
        </w:rPr>
        <w:t>Contractului de delegare a gestiunii serviciului public de alimentare cu apă și de canalizare nr. 5400/223/05.05.2009, ale Legii nr. 50/1991 privind autorizarea lucrărilor de construcţii, cu modificările şi completările ulterioare, ale Anexei nr. 2 la Hotărârea Guvernului nr. 1352/2001 privind inventarul bunurilor care alcătuiesc domeniul public al judeţului Hunedoara, cu referire la municipiul Brad, cu modificările şi completările ulterioare, ale art. 129 alin. 1, alin. 2 lit. b lit. c şi lit. d, alin. 7 lit. n, art. 139 alin. 1, alin. 3 lit. g, art. 140 alin. 1, art.196 alin. 1 lit. a, art. 197 alin. 1, alin. 2, alin. 4 și alin. 5, art. 199 alin. 1, alin. 2, art. 243 alin. 1, art. 286 alin. 1 și alin. 4, art. 287 lit. b din Ordonanţa de Urgenţă a Guvernului nr. 57/2019 privind Codul administrativ, cu modificările şi completările ulterioare</w:t>
      </w:r>
      <w:r w:rsidR="004970F4" w:rsidRPr="00D23BAC">
        <w:rPr>
          <w:sz w:val="28"/>
          <w:szCs w:val="28"/>
          <w:lang w:val="ro-RO"/>
        </w:rPr>
        <w:t xml:space="preserve">, precum și ale </w:t>
      </w:r>
      <w:r w:rsidR="004970F4" w:rsidRPr="00D23BAC">
        <w:rPr>
          <w:sz w:val="28"/>
          <w:szCs w:val="28"/>
          <w:shd w:val="clear" w:color="auto" w:fill="F9F9F9"/>
          <w:lang w:val="ro-RO"/>
        </w:rPr>
        <w:t>Legii nr. 24/2000 privind normele de tehnică legislativă pentru elaborarea actelor normative, republicată cu modificările și completările ulterioare.</w:t>
      </w:r>
    </w:p>
    <w:p w14:paraId="57E2C1F4" w14:textId="77777777" w:rsidR="003B77A9" w:rsidRPr="004970F4" w:rsidRDefault="003B77A9" w:rsidP="003B77A9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o-RO"/>
        </w:rPr>
      </w:pPr>
    </w:p>
    <w:p w14:paraId="313795DE" w14:textId="77777777" w:rsidR="003B77A9" w:rsidRDefault="003B77A9" w:rsidP="003B77A9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o-RO"/>
        </w:rPr>
      </w:pPr>
    </w:p>
    <w:p w14:paraId="3C7D3287" w14:textId="77777777" w:rsidR="003B77A9" w:rsidRDefault="003B77A9" w:rsidP="003B77A9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o-RO"/>
        </w:rPr>
      </w:pPr>
    </w:p>
    <w:p w14:paraId="2A082675" w14:textId="77777777" w:rsidR="003B77A9" w:rsidRDefault="003B77A9" w:rsidP="003B77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M A R</w:t>
      </w:r>
    </w:p>
    <w:p w14:paraId="15B81FF0" w14:textId="77777777" w:rsidR="003B77A9" w:rsidRDefault="003B77A9" w:rsidP="003B77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Florin CAZACU</w:t>
      </w:r>
    </w:p>
    <w:p w14:paraId="53ADEDF6" w14:textId="77777777" w:rsidR="003B77A9" w:rsidRPr="00303E0F" w:rsidRDefault="003B77A9" w:rsidP="003B77A9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val="en-US"/>
        </w:rPr>
      </w:pPr>
    </w:p>
    <w:p w14:paraId="528EE3E9" w14:textId="77777777" w:rsidR="003B77A9" w:rsidRPr="004C0C81" w:rsidRDefault="003B77A9" w:rsidP="003B77A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en-US"/>
        </w:rPr>
      </w:pPr>
    </w:p>
    <w:p w14:paraId="4ECA50EA" w14:textId="77777777" w:rsidR="003B77A9" w:rsidRPr="004C0C81" w:rsidRDefault="003B77A9" w:rsidP="003B77A9">
      <w:pPr>
        <w:pStyle w:val="Style1"/>
        <w:adjustRightInd/>
        <w:ind w:firstLine="708"/>
        <w:jc w:val="both"/>
        <w:rPr>
          <w:i/>
          <w:iCs/>
          <w:sz w:val="28"/>
          <w:szCs w:val="28"/>
          <w:lang w:val="ro-RO"/>
        </w:rPr>
      </w:pPr>
    </w:p>
    <w:p w14:paraId="428EF0BB" w14:textId="77777777" w:rsidR="003B77A9" w:rsidRPr="00D420A9" w:rsidRDefault="003B77A9" w:rsidP="003B77A9">
      <w:pPr>
        <w:rPr>
          <w:lang w:val="ro-RO"/>
        </w:rPr>
      </w:pPr>
    </w:p>
    <w:p w14:paraId="00B619F8" w14:textId="77777777" w:rsidR="007D6CBF" w:rsidRDefault="007D6CBF"/>
    <w:sectPr w:rsidR="007D6CBF" w:rsidSect="003B77A9">
      <w:pgSz w:w="11906" w:h="16838"/>
      <w:pgMar w:top="450" w:right="849" w:bottom="81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77A9"/>
    <w:rsid w:val="000655E8"/>
    <w:rsid w:val="000E7658"/>
    <w:rsid w:val="00124C00"/>
    <w:rsid w:val="001F3745"/>
    <w:rsid w:val="00322A27"/>
    <w:rsid w:val="003B77A9"/>
    <w:rsid w:val="004248A8"/>
    <w:rsid w:val="004970F4"/>
    <w:rsid w:val="005342C5"/>
    <w:rsid w:val="007D6CBF"/>
    <w:rsid w:val="00D23BAC"/>
    <w:rsid w:val="00DB368C"/>
    <w:rsid w:val="00E111DF"/>
    <w:rsid w:val="00F8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E5E78"/>
  <w15:docId w15:val="{1F2CA952-D314-409A-A2A4-C59A9B09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7A9"/>
    <w:pPr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3B77A9"/>
    <w:pPr>
      <w:keepNext/>
      <w:keepLines/>
      <w:widowControl w:val="0"/>
      <w:autoSpaceDE w:val="0"/>
      <w:autoSpaceDN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rsid w:val="003B77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o-RO"/>
    </w:rPr>
  </w:style>
  <w:style w:type="character" w:customStyle="1" w:styleId="slitbdy">
    <w:name w:val="s_lit_bdy"/>
    <w:basedOn w:val="Fontdeparagrafimplicit"/>
    <w:rsid w:val="003B77A9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bdy">
    <w:name w:val="s_aln_bdy"/>
    <w:basedOn w:val="Fontdeparagrafimplicit"/>
    <w:rsid w:val="003B77A9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ctbdy">
    <w:name w:val="s_pct_bdy"/>
    <w:basedOn w:val="Fontdeparagrafimplicit"/>
    <w:rsid w:val="003B77A9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Default">
    <w:name w:val="Default"/>
    <w:rsid w:val="003B77A9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Style1">
    <w:name w:val="Style 1"/>
    <w:uiPriority w:val="99"/>
    <w:rsid w:val="003B77A9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slitttl1">
    <w:name w:val="s_lit_ttl1"/>
    <w:basedOn w:val="Fontdeparagrafimplicit"/>
    <w:rsid w:val="003B77A9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paragraph" w:customStyle="1" w:styleId="sartttl">
    <w:name w:val="s_art_ttl"/>
    <w:basedOn w:val="Normal"/>
    <w:rsid w:val="003B77A9"/>
    <w:rPr>
      <w:rFonts w:ascii="Verdana" w:eastAsiaTheme="minorEastAsia" w:hAnsi="Verdana"/>
      <w:b/>
      <w:bCs/>
      <w:color w:val="24689B"/>
      <w:sz w:val="20"/>
      <w:szCs w:val="20"/>
      <w:lang w:val="ro-RO" w:eastAsia="ro-RO"/>
    </w:rPr>
  </w:style>
  <w:style w:type="character" w:styleId="Accentuat">
    <w:name w:val="Emphasis"/>
    <w:basedOn w:val="Fontdeparagrafimplicit"/>
    <w:uiPriority w:val="20"/>
    <w:qFormat/>
    <w:rsid w:val="004970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802</Words>
  <Characters>4657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Statia 3</cp:lastModifiedBy>
  <cp:revision>5</cp:revision>
  <dcterms:created xsi:type="dcterms:W3CDTF">2022-06-16T10:57:00Z</dcterms:created>
  <dcterms:modified xsi:type="dcterms:W3CDTF">2022-06-16T11:42:00Z</dcterms:modified>
</cp:coreProperties>
</file>