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A9" w:rsidRDefault="003919A9" w:rsidP="003919A9">
      <w:r>
        <w:t>Anexă</w:t>
      </w:r>
    </w:p>
    <w:p w:rsidR="003919A9" w:rsidRDefault="003919A9" w:rsidP="003919A9"/>
    <w:p w:rsidR="003919A9" w:rsidRDefault="00433160" w:rsidP="003919A9">
      <w:r>
        <w:t xml:space="preserve">Județul  </w:t>
      </w:r>
      <w:r w:rsidR="003919A9" w:rsidRPr="00CF0424">
        <w:rPr>
          <w:b/>
        </w:rPr>
        <w:t>Mehedinți</w:t>
      </w:r>
      <w:r w:rsidR="003919A9">
        <w:t xml:space="preserve">                                                                                                             </w:t>
      </w:r>
      <w:r w:rsidR="006F7BEC">
        <w:t xml:space="preserve">                        </w:t>
      </w:r>
      <w:r w:rsidR="00F92B01">
        <w:t xml:space="preserve">  </w:t>
      </w:r>
      <w:r w:rsidR="003919A9">
        <w:t xml:space="preserve"> </w:t>
      </w:r>
      <w:r w:rsidR="00E32642">
        <w:t xml:space="preserve"> </w:t>
      </w:r>
      <w:r w:rsidR="003919A9">
        <w:t>Președinte/Primar</w:t>
      </w:r>
    </w:p>
    <w:p w:rsidR="003919A9" w:rsidRDefault="00885563" w:rsidP="003919A9">
      <w:r>
        <w:t>Comisia specială de inventariere</w:t>
      </w:r>
      <w:r w:rsidR="003919A9">
        <w:t xml:space="preserve">                                                                                     </w:t>
      </w:r>
      <w:r w:rsidR="00E32642">
        <w:t xml:space="preserve">                               </w:t>
      </w:r>
      <w:r w:rsidR="006F7BEC">
        <w:t xml:space="preserve">Marius </w:t>
      </w:r>
      <w:r w:rsidR="006B4193">
        <w:t xml:space="preserve">Vasile </w:t>
      </w:r>
      <w:r w:rsidR="006F7BEC">
        <w:t>Screciu</w:t>
      </w:r>
    </w:p>
    <w:p w:rsidR="003919A9" w:rsidRDefault="005147E2" w:rsidP="003919A9">
      <w:r>
        <w:t>a domeniul public</w:t>
      </w:r>
      <w:r w:rsidR="00E32642">
        <w:t xml:space="preserve"> și privat</w:t>
      </w:r>
      <w:r>
        <w:t xml:space="preserve"> al </w:t>
      </w:r>
      <w:r w:rsidRPr="005147E2">
        <w:rPr>
          <w:b/>
        </w:rPr>
        <w:t>Municipiului</w:t>
      </w:r>
      <w:r>
        <w:t xml:space="preserve"> </w:t>
      </w:r>
      <w:r w:rsidR="003919A9" w:rsidRPr="00CF0424">
        <w:rPr>
          <w:b/>
        </w:rPr>
        <w:t>Drobeta-Turnu Severin</w:t>
      </w:r>
      <w:r w:rsidR="003919A9">
        <w:t xml:space="preserve">   </w:t>
      </w:r>
      <w:r w:rsidR="006F7BEC">
        <w:t xml:space="preserve">                            </w:t>
      </w:r>
      <w:r w:rsidR="00E32642">
        <w:t xml:space="preserve">                           </w:t>
      </w:r>
      <w:r w:rsidR="006F7BEC">
        <w:t xml:space="preserve">  </w:t>
      </w:r>
      <w:r w:rsidR="003919A9">
        <w:t>(nume, prenume, semnătură și sigiliu)</w:t>
      </w:r>
    </w:p>
    <w:p w:rsidR="003919A9" w:rsidRDefault="003919A9" w:rsidP="003919A9"/>
    <w:p w:rsidR="003919A9" w:rsidRPr="00DF3F17" w:rsidRDefault="003919A9" w:rsidP="003919A9">
      <w:pPr>
        <w:jc w:val="center"/>
        <w:rPr>
          <w:b/>
        </w:rPr>
      </w:pPr>
      <w:r w:rsidRPr="00DF3F17">
        <w:rPr>
          <w:b/>
        </w:rPr>
        <w:t>INVENTARUL</w:t>
      </w:r>
    </w:p>
    <w:p w:rsidR="003919A9" w:rsidRDefault="003919A9" w:rsidP="003919A9">
      <w:pPr>
        <w:jc w:val="center"/>
      </w:pPr>
      <w:r>
        <w:t>Bunurilor care aparțin</w:t>
      </w:r>
      <w:r w:rsidR="00DE088A">
        <w:t xml:space="preserve"> domeniului public al </w:t>
      </w:r>
      <w:r w:rsidR="00DE088A" w:rsidRPr="00DE088A">
        <w:rPr>
          <w:b/>
        </w:rPr>
        <w:t>Municipiului</w:t>
      </w:r>
      <w:r w:rsidR="00DE088A">
        <w:rPr>
          <w:b/>
        </w:rPr>
        <w:t xml:space="preserve"> </w:t>
      </w:r>
      <w:r w:rsidRPr="00783E45">
        <w:rPr>
          <w:b/>
        </w:rPr>
        <w:t>Drobeta-Turnu Severin</w:t>
      </w:r>
    </w:p>
    <w:tbl>
      <w:tblPr>
        <w:tblpPr w:leftFromText="180" w:rightFromText="180" w:vertAnchor="text" w:horzAnchor="margin" w:tblpY="648"/>
        <w:tblW w:w="139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4"/>
        <w:gridCol w:w="1446"/>
        <w:gridCol w:w="2758"/>
        <w:gridCol w:w="5103"/>
        <w:gridCol w:w="1134"/>
        <w:gridCol w:w="1276"/>
        <w:gridCol w:w="1559"/>
      </w:tblGrid>
      <w:tr w:rsidR="003919A9" w:rsidRPr="0072760C" w:rsidTr="00584CC0">
        <w:trPr>
          <w:trHeight w:val="411"/>
        </w:trPr>
        <w:tc>
          <w:tcPr>
            <w:tcW w:w="13900" w:type="dxa"/>
            <w:gridSpan w:val="7"/>
            <w:shd w:val="clear" w:color="auto" w:fill="C8C8C8"/>
          </w:tcPr>
          <w:p w:rsidR="003919A9" w:rsidRPr="0072760C" w:rsidRDefault="003919A9" w:rsidP="003919A9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Secțiunea I-Bunuri imobile</w:t>
            </w:r>
          </w:p>
        </w:tc>
      </w:tr>
      <w:tr w:rsidR="003919A9" w:rsidRPr="0072760C" w:rsidTr="00380D3C">
        <w:trPr>
          <w:trHeight w:val="860"/>
        </w:trPr>
        <w:tc>
          <w:tcPr>
            <w:tcW w:w="624" w:type="dxa"/>
            <w:shd w:val="clear" w:color="auto" w:fill="C8C8C8"/>
          </w:tcPr>
          <w:p w:rsidR="003919A9" w:rsidRDefault="003919A9" w:rsidP="003919A9">
            <w:pPr>
              <w:pStyle w:val="TableParagraph"/>
              <w:spacing w:before="179"/>
              <w:ind w:left="174" w:right="137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3919A9" w:rsidRDefault="003919A9" w:rsidP="003919A9">
            <w:pPr>
              <w:pStyle w:val="TableParagraph"/>
              <w:spacing w:before="179"/>
              <w:ind w:left="174" w:right="137" w:firstLine="4"/>
              <w:rPr>
                <w:sz w:val="20"/>
              </w:rPr>
            </w:pPr>
            <w:r>
              <w:rPr>
                <w:sz w:val="24"/>
                <w:szCs w:val="24"/>
              </w:rPr>
              <w:t>crt</w:t>
            </w:r>
          </w:p>
        </w:tc>
        <w:tc>
          <w:tcPr>
            <w:tcW w:w="1446" w:type="dxa"/>
            <w:shd w:val="clear" w:color="auto" w:fill="C8C8C8"/>
          </w:tcPr>
          <w:p w:rsidR="00380D3C" w:rsidRDefault="00380D3C" w:rsidP="003919A9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:rsidR="003919A9" w:rsidRPr="00D72855" w:rsidRDefault="003919A9" w:rsidP="003919A9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D72855">
              <w:rPr>
                <w:sz w:val="24"/>
                <w:szCs w:val="24"/>
              </w:rPr>
              <w:t>Codul de clasificare</w:t>
            </w:r>
          </w:p>
        </w:tc>
        <w:tc>
          <w:tcPr>
            <w:tcW w:w="2758" w:type="dxa"/>
            <w:shd w:val="clear" w:color="auto" w:fill="C8C8C8"/>
          </w:tcPr>
          <w:p w:rsidR="003919A9" w:rsidRDefault="003919A9" w:rsidP="003919A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3919A9" w:rsidRPr="00ED0898" w:rsidRDefault="003919A9" w:rsidP="003919A9">
            <w:pPr>
              <w:pStyle w:val="TableParagraph"/>
              <w:ind w:left="88"/>
              <w:rPr>
                <w:sz w:val="24"/>
                <w:szCs w:val="24"/>
              </w:rPr>
            </w:pPr>
            <w:r w:rsidRPr="00ED0898">
              <w:rPr>
                <w:sz w:val="24"/>
                <w:szCs w:val="24"/>
              </w:rPr>
              <w:t>Denumirea bunurilor inventariate</w:t>
            </w:r>
          </w:p>
        </w:tc>
        <w:tc>
          <w:tcPr>
            <w:tcW w:w="5103" w:type="dxa"/>
            <w:shd w:val="clear" w:color="auto" w:fill="C8C8C8"/>
          </w:tcPr>
          <w:p w:rsidR="00380D3C" w:rsidRDefault="00380D3C" w:rsidP="003919A9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:rsidR="003919A9" w:rsidRPr="00D72855" w:rsidRDefault="003919A9" w:rsidP="003919A9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D72855">
              <w:rPr>
                <w:sz w:val="24"/>
                <w:szCs w:val="24"/>
              </w:rPr>
              <w:t>Elementele de identificare</w:t>
            </w:r>
          </w:p>
        </w:tc>
        <w:tc>
          <w:tcPr>
            <w:tcW w:w="1134" w:type="dxa"/>
            <w:shd w:val="clear" w:color="auto" w:fill="C8C8C8"/>
          </w:tcPr>
          <w:p w:rsidR="003919A9" w:rsidRPr="00D72855" w:rsidRDefault="003919A9" w:rsidP="003919A9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D72855">
              <w:rPr>
                <w:sz w:val="24"/>
                <w:szCs w:val="24"/>
              </w:rPr>
              <w:t>Anul dobândirii  și/ sau al dării</w:t>
            </w:r>
          </w:p>
          <w:p w:rsidR="003919A9" w:rsidRPr="000F0FF0" w:rsidRDefault="003919A9" w:rsidP="003919A9">
            <w:pPr>
              <w:pStyle w:val="TableParagraph"/>
              <w:spacing w:before="4"/>
              <w:jc w:val="center"/>
              <w:rPr>
                <w:rFonts w:ascii="Times New Roman"/>
                <w:sz w:val="24"/>
                <w:szCs w:val="24"/>
              </w:rPr>
            </w:pPr>
            <w:r w:rsidRPr="00D72855">
              <w:rPr>
                <w:sz w:val="24"/>
                <w:szCs w:val="24"/>
              </w:rPr>
              <w:t>în folosință</w:t>
            </w:r>
          </w:p>
        </w:tc>
        <w:tc>
          <w:tcPr>
            <w:tcW w:w="1276" w:type="dxa"/>
            <w:shd w:val="clear" w:color="auto" w:fill="C8C8C8"/>
          </w:tcPr>
          <w:p w:rsidR="00584CC0" w:rsidRDefault="00983F72" w:rsidP="003919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Valoarea de inventar  </w:t>
            </w:r>
          </w:p>
          <w:p w:rsidR="003919A9" w:rsidRPr="0072760C" w:rsidRDefault="00983F72" w:rsidP="003919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919A9" w:rsidRPr="0072760C">
              <w:rPr>
                <w:sz w:val="24"/>
                <w:szCs w:val="24"/>
              </w:rPr>
              <w:t>lei)</w:t>
            </w:r>
          </w:p>
        </w:tc>
        <w:tc>
          <w:tcPr>
            <w:tcW w:w="1559" w:type="dxa"/>
            <w:shd w:val="clear" w:color="auto" w:fill="C8C8C8"/>
          </w:tcPr>
          <w:p w:rsidR="003919A9" w:rsidRPr="0072760C" w:rsidRDefault="003919A9" w:rsidP="003919A9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72760C">
              <w:rPr>
                <w:sz w:val="24"/>
                <w:szCs w:val="24"/>
              </w:rPr>
              <w:t>Situația juridică actuală</w:t>
            </w:r>
          </w:p>
        </w:tc>
      </w:tr>
      <w:tr w:rsidR="003919A9" w:rsidTr="00380D3C">
        <w:trPr>
          <w:trHeight w:val="268"/>
        </w:trPr>
        <w:tc>
          <w:tcPr>
            <w:tcW w:w="624" w:type="dxa"/>
            <w:shd w:val="clear" w:color="auto" w:fill="C8C8C8"/>
          </w:tcPr>
          <w:p w:rsidR="003919A9" w:rsidRDefault="003919A9" w:rsidP="003919A9">
            <w:pPr>
              <w:pStyle w:val="TableParagraph"/>
              <w:spacing w:before="5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46" w:type="dxa"/>
            <w:shd w:val="clear" w:color="auto" w:fill="C8C8C8"/>
          </w:tcPr>
          <w:p w:rsidR="003919A9" w:rsidRPr="007F73F6" w:rsidRDefault="003919A9" w:rsidP="003919A9">
            <w:pPr>
              <w:pStyle w:val="TableParagraph"/>
              <w:spacing w:before="5"/>
              <w:ind w:left="15"/>
              <w:jc w:val="center"/>
              <w:rPr>
                <w:w w:val="99"/>
                <w:sz w:val="20"/>
              </w:rPr>
            </w:pPr>
            <w:r w:rsidRPr="007F73F6">
              <w:rPr>
                <w:w w:val="99"/>
                <w:sz w:val="20"/>
              </w:rPr>
              <w:t>1</w:t>
            </w:r>
          </w:p>
        </w:tc>
        <w:tc>
          <w:tcPr>
            <w:tcW w:w="2758" w:type="dxa"/>
            <w:shd w:val="clear" w:color="auto" w:fill="C8C8C8"/>
          </w:tcPr>
          <w:p w:rsidR="003919A9" w:rsidRPr="007F73F6" w:rsidRDefault="003919A9" w:rsidP="003919A9">
            <w:pPr>
              <w:pStyle w:val="TableParagraph"/>
              <w:spacing w:before="5"/>
              <w:ind w:left="15"/>
              <w:jc w:val="center"/>
              <w:rPr>
                <w:sz w:val="20"/>
              </w:rPr>
            </w:pPr>
            <w:r w:rsidRPr="007F73F6">
              <w:rPr>
                <w:w w:val="99"/>
                <w:sz w:val="20"/>
              </w:rPr>
              <w:t>2</w:t>
            </w:r>
          </w:p>
        </w:tc>
        <w:tc>
          <w:tcPr>
            <w:tcW w:w="5103" w:type="dxa"/>
            <w:shd w:val="clear" w:color="auto" w:fill="C8C8C8"/>
          </w:tcPr>
          <w:p w:rsidR="003919A9" w:rsidRPr="007F73F6" w:rsidRDefault="003919A9" w:rsidP="003919A9">
            <w:pPr>
              <w:pStyle w:val="TableParagraph"/>
              <w:spacing w:before="5"/>
              <w:ind w:left="28"/>
              <w:jc w:val="center"/>
              <w:rPr>
                <w:w w:val="99"/>
                <w:sz w:val="20"/>
              </w:rPr>
            </w:pPr>
            <w:r w:rsidRPr="007F73F6">
              <w:rPr>
                <w:w w:val="99"/>
                <w:sz w:val="20"/>
              </w:rPr>
              <w:t>3</w:t>
            </w:r>
          </w:p>
        </w:tc>
        <w:tc>
          <w:tcPr>
            <w:tcW w:w="1134" w:type="dxa"/>
            <w:shd w:val="clear" w:color="auto" w:fill="C8C8C8"/>
          </w:tcPr>
          <w:p w:rsidR="003919A9" w:rsidRDefault="003919A9" w:rsidP="003919A9">
            <w:pPr>
              <w:pStyle w:val="TableParagraph"/>
              <w:spacing w:before="5"/>
              <w:ind w:left="2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  <w:shd w:val="clear" w:color="auto" w:fill="C8C8C8"/>
          </w:tcPr>
          <w:p w:rsidR="003919A9" w:rsidRDefault="003919A9" w:rsidP="003919A9">
            <w:pPr>
              <w:pStyle w:val="TableParagraph"/>
              <w:spacing w:before="5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9" w:type="dxa"/>
            <w:shd w:val="clear" w:color="auto" w:fill="C8C8C8"/>
          </w:tcPr>
          <w:p w:rsidR="003919A9" w:rsidRDefault="003919A9" w:rsidP="003919A9">
            <w:pPr>
              <w:pStyle w:val="TableParagraph"/>
              <w:spacing w:before="5"/>
              <w:ind w:left="2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3919A9" w:rsidTr="00380D3C">
        <w:trPr>
          <w:trHeight w:val="3264"/>
        </w:trPr>
        <w:tc>
          <w:tcPr>
            <w:tcW w:w="624" w:type="dxa"/>
            <w:shd w:val="clear" w:color="auto" w:fill="auto"/>
          </w:tcPr>
          <w:p w:rsidR="00F50AD5" w:rsidRDefault="00F50AD5" w:rsidP="003919A9">
            <w:pPr>
              <w:pStyle w:val="NoSpacing"/>
              <w:jc w:val="center"/>
              <w:rPr>
                <w:color w:val="000000" w:themeColor="text1"/>
                <w:w w:val="99"/>
              </w:rPr>
            </w:pPr>
          </w:p>
          <w:p w:rsidR="003919A9" w:rsidRPr="00C81747" w:rsidRDefault="000C2FD2" w:rsidP="003919A9">
            <w:pPr>
              <w:pStyle w:val="NoSpacing"/>
              <w:jc w:val="center"/>
              <w:rPr>
                <w:color w:val="000000" w:themeColor="text1"/>
                <w:w w:val="99"/>
              </w:rPr>
            </w:pPr>
            <w:r w:rsidRPr="00C81747">
              <w:rPr>
                <w:color w:val="000000" w:themeColor="text1"/>
                <w:w w:val="99"/>
              </w:rPr>
              <w:t>67</w:t>
            </w:r>
          </w:p>
        </w:tc>
        <w:tc>
          <w:tcPr>
            <w:tcW w:w="1446" w:type="dxa"/>
            <w:shd w:val="clear" w:color="auto" w:fill="auto"/>
          </w:tcPr>
          <w:p w:rsidR="003919A9" w:rsidRPr="007F73F6" w:rsidRDefault="003919A9" w:rsidP="003919A9">
            <w:pPr>
              <w:pStyle w:val="NoSpacing"/>
              <w:jc w:val="center"/>
            </w:pPr>
          </w:p>
        </w:tc>
        <w:tc>
          <w:tcPr>
            <w:tcW w:w="2758" w:type="dxa"/>
            <w:shd w:val="clear" w:color="auto" w:fill="auto"/>
          </w:tcPr>
          <w:p w:rsidR="00F50AD5" w:rsidRDefault="00F50AD5" w:rsidP="003919A9">
            <w:pPr>
              <w:pStyle w:val="NoSpacing"/>
              <w:jc w:val="center"/>
            </w:pPr>
          </w:p>
          <w:p w:rsidR="003919A9" w:rsidRPr="007F73F6" w:rsidRDefault="002121F7" w:rsidP="003919A9">
            <w:pPr>
              <w:pStyle w:val="NoSpacing"/>
              <w:jc w:val="center"/>
            </w:pPr>
            <w:r>
              <w:t>Teren</w:t>
            </w:r>
          </w:p>
        </w:tc>
        <w:tc>
          <w:tcPr>
            <w:tcW w:w="5103" w:type="dxa"/>
            <w:shd w:val="clear" w:color="auto" w:fill="auto"/>
          </w:tcPr>
          <w:p w:rsidR="003919A9" w:rsidRPr="007F73F6" w:rsidRDefault="00A411D5" w:rsidP="00584CC0">
            <w:pPr>
              <w:pStyle w:val="NoSpacing"/>
              <w:rPr>
                <w:w w:val="99"/>
              </w:rPr>
            </w:pPr>
            <w:r>
              <w:rPr>
                <w:w w:val="99"/>
              </w:rPr>
              <w:t xml:space="preserve">Imobil-teren </w:t>
            </w:r>
            <w:r w:rsidR="003919A9" w:rsidRPr="007F73F6">
              <w:rPr>
                <w:w w:val="99"/>
              </w:rPr>
              <w:t>– intravilan</w:t>
            </w:r>
            <w:r w:rsidR="00E87628">
              <w:rPr>
                <w:w w:val="99"/>
              </w:rPr>
              <w:t xml:space="preserve"> Drobeta-Turnu Severin</w:t>
            </w:r>
            <w:r>
              <w:rPr>
                <w:w w:val="99"/>
              </w:rPr>
              <w:t>,</w:t>
            </w:r>
            <w:r w:rsidR="00584CC0">
              <w:rPr>
                <w:w w:val="99"/>
              </w:rPr>
              <w:t xml:space="preserve"> strada </w:t>
            </w:r>
            <w:r>
              <w:rPr>
                <w:w w:val="99"/>
              </w:rPr>
              <w:t>Crișan, nr.</w:t>
            </w:r>
            <w:r w:rsidR="00584CC0">
              <w:rPr>
                <w:w w:val="99"/>
              </w:rPr>
              <w:t xml:space="preserve"> </w:t>
            </w:r>
            <w:r>
              <w:rPr>
                <w:w w:val="99"/>
              </w:rPr>
              <w:t>27, zona Bazin Olimpic</w:t>
            </w:r>
          </w:p>
          <w:p w:rsidR="003919A9" w:rsidRPr="007F73F6" w:rsidRDefault="003919A9" w:rsidP="003919A9">
            <w:pPr>
              <w:pStyle w:val="NoSpacing"/>
              <w:rPr>
                <w:w w:val="99"/>
              </w:rPr>
            </w:pPr>
            <w:r w:rsidRPr="007F73F6">
              <w:rPr>
                <w:sz w:val="20"/>
                <w:szCs w:val="20"/>
              </w:rPr>
              <w:t xml:space="preserve">Suprafaţă  totală =   </w:t>
            </w:r>
            <w:r w:rsidR="00A62938">
              <w:rPr>
                <w:w w:val="99"/>
              </w:rPr>
              <w:t>1.972</w:t>
            </w:r>
            <w:r w:rsidRPr="007F73F6">
              <w:rPr>
                <w:w w:val="99"/>
              </w:rPr>
              <w:t xml:space="preserve"> mp</w:t>
            </w:r>
          </w:p>
          <w:p w:rsidR="003919A9" w:rsidRPr="007F73F6" w:rsidRDefault="003919A9" w:rsidP="003919A9">
            <w:pPr>
              <w:pStyle w:val="NoSpacing"/>
              <w:rPr>
                <w:w w:val="99"/>
              </w:rPr>
            </w:pPr>
            <w:r w:rsidRPr="007F73F6">
              <w:rPr>
                <w:w w:val="99"/>
              </w:rPr>
              <w:t>Vecinătăți:</w:t>
            </w:r>
          </w:p>
          <w:p w:rsidR="00253990" w:rsidRDefault="003919A9" w:rsidP="003919A9">
            <w:pPr>
              <w:rPr>
                <w:sz w:val="20"/>
                <w:szCs w:val="20"/>
              </w:rPr>
            </w:pPr>
            <w:r w:rsidRPr="007F73F6">
              <w:rPr>
                <w:sz w:val="20"/>
                <w:szCs w:val="20"/>
              </w:rPr>
              <w:t>Nord –</w:t>
            </w:r>
            <w:r w:rsidR="00253990">
              <w:rPr>
                <w:sz w:val="20"/>
                <w:szCs w:val="20"/>
              </w:rPr>
              <w:t xml:space="preserve"> </w:t>
            </w:r>
            <w:r w:rsidR="00B81737">
              <w:rPr>
                <w:sz w:val="20"/>
                <w:szCs w:val="20"/>
              </w:rPr>
              <w:t>B-dul Revoluției 16-22 Decembrie</w:t>
            </w:r>
            <w:r w:rsidR="007F73F6">
              <w:rPr>
                <w:sz w:val="20"/>
                <w:szCs w:val="20"/>
              </w:rPr>
              <w:t xml:space="preserve"> </w:t>
            </w:r>
          </w:p>
          <w:p w:rsidR="003919A9" w:rsidRPr="007F73F6" w:rsidRDefault="005600C0" w:rsidP="00391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    – Str. Ghe.Țițeica, nr.36 (NC 6010)</w:t>
            </w:r>
          </w:p>
          <w:p w:rsidR="003919A9" w:rsidRPr="007F73F6" w:rsidRDefault="003919A9" w:rsidP="003919A9">
            <w:pPr>
              <w:rPr>
                <w:sz w:val="20"/>
                <w:szCs w:val="20"/>
              </w:rPr>
            </w:pPr>
            <w:r w:rsidRPr="007F73F6">
              <w:rPr>
                <w:sz w:val="20"/>
                <w:szCs w:val="20"/>
              </w:rPr>
              <w:t xml:space="preserve">Sud   – </w:t>
            </w:r>
            <w:r w:rsidR="005600C0">
              <w:rPr>
                <w:sz w:val="20"/>
                <w:szCs w:val="20"/>
              </w:rPr>
              <w:t>Str. Crișan, nr.27</w:t>
            </w:r>
            <w:r w:rsidR="00ED4D5C">
              <w:rPr>
                <w:sz w:val="20"/>
                <w:szCs w:val="20"/>
              </w:rPr>
              <w:t xml:space="preserve"> </w:t>
            </w:r>
            <w:r w:rsidR="005600C0">
              <w:rPr>
                <w:sz w:val="20"/>
                <w:szCs w:val="20"/>
              </w:rPr>
              <w:t>(Bazin Olimpic)</w:t>
            </w:r>
          </w:p>
          <w:p w:rsidR="003919A9" w:rsidRPr="007F73F6" w:rsidRDefault="003919A9" w:rsidP="007F73F6">
            <w:pPr>
              <w:rPr>
                <w:sz w:val="20"/>
                <w:szCs w:val="20"/>
              </w:rPr>
            </w:pPr>
            <w:r w:rsidRPr="007F73F6">
              <w:rPr>
                <w:sz w:val="20"/>
                <w:szCs w:val="20"/>
              </w:rPr>
              <w:t>Vest  –</w:t>
            </w:r>
            <w:r w:rsidR="007F73F6">
              <w:rPr>
                <w:sz w:val="20"/>
                <w:szCs w:val="20"/>
              </w:rPr>
              <w:t xml:space="preserve"> </w:t>
            </w:r>
            <w:r w:rsidR="006C5358" w:rsidRPr="007C6262">
              <w:rPr>
                <w:w w:val="99"/>
              </w:rPr>
              <w:t>Str. Ghe.Ț</w:t>
            </w:r>
            <w:r w:rsidR="00ED4D5C" w:rsidRPr="007C6262">
              <w:rPr>
                <w:w w:val="99"/>
              </w:rPr>
              <w:t>ițeica,</w:t>
            </w:r>
            <w:r w:rsidR="006C5358" w:rsidRPr="007C6262">
              <w:rPr>
                <w:w w:val="99"/>
              </w:rPr>
              <w:t>nr.52(NC 52029</w:t>
            </w:r>
            <w:r w:rsidR="006C5358" w:rsidRPr="00ED4D5C">
              <w:rPr>
                <w:w w:val="99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919A9" w:rsidRPr="00563F8C" w:rsidRDefault="003919A9" w:rsidP="00563F8C">
            <w:pPr>
              <w:pStyle w:val="NoSpacing"/>
              <w:rPr>
                <w:color w:val="FFFFFF" w:themeColor="background1"/>
                <w:w w:val="99"/>
                <w:sz w:val="20"/>
              </w:rPr>
            </w:pPr>
            <w:r>
              <w:rPr>
                <w:color w:val="FFFFFF" w:themeColor="background1"/>
                <w:w w:val="99"/>
                <w:sz w:val="20"/>
              </w:rPr>
              <w:t>20202220intro</w:t>
            </w:r>
            <w:r w:rsidR="00B14203">
              <w:rPr>
                <w:color w:val="FFFFFF" w:themeColor="background1"/>
                <w:w w:val="99"/>
                <w:sz w:val="20"/>
              </w:rPr>
              <w:t xml:space="preserve">  </w:t>
            </w:r>
            <w:r>
              <w:t>202</w:t>
            </w:r>
            <w:r w:rsidR="00E96CDF">
              <w:t>2</w:t>
            </w:r>
          </w:p>
        </w:tc>
        <w:tc>
          <w:tcPr>
            <w:tcW w:w="1276" w:type="dxa"/>
            <w:shd w:val="clear" w:color="auto" w:fill="auto"/>
          </w:tcPr>
          <w:p w:rsidR="00E41194" w:rsidRDefault="00E41194" w:rsidP="003919A9">
            <w:pPr>
              <w:pStyle w:val="NoSpacing"/>
              <w:jc w:val="center"/>
            </w:pPr>
            <w:r>
              <w:t xml:space="preserve">        </w:t>
            </w:r>
          </w:p>
          <w:p w:rsidR="003919A9" w:rsidRPr="00B83563" w:rsidRDefault="00E41194" w:rsidP="00E41194">
            <w:pPr>
              <w:pStyle w:val="NoSpacing"/>
              <w:tabs>
                <w:tab w:val="left" w:pos="213"/>
                <w:tab w:val="center" w:pos="672"/>
              </w:tabs>
              <w:jc w:val="center"/>
              <w:rPr>
                <w:color w:val="FFFFFF" w:themeColor="background1"/>
                <w:w w:val="99"/>
                <w:sz w:val="20"/>
              </w:rPr>
            </w:pPr>
            <w:r>
              <w:t>1.080.610</w:t>
            </w:r>
          </w:p>
        </w:tc>
        <w:tc>
          <w:tcPr>
            <w:tcW w:w="1559" w:type="dxa"/>
            <w:shd w:val="clear" w:color="auto" w:fill="auto"/>
          </w:tcPr>
          <w:p w:rsidR="003919A9" w:rsidRPr="00B83563" w:rsidRDefault="003919A9" w:rsidP="003919A9">
            <w:pPr>
              <w:pStyle w:val="NoSpacing"/>
              <w:jc w:val="center"/>
              <w:rPr>
                <w:color w:val="FFFFFF" w:themeColor="background1"/>
                <w:w w:val="99"/>
                <w:sz w:val="20"/>
              </w:rPr>
            </w:pPr>
          </w:p>
        </w:tc>
      </w:tr>
    </w:tbl>
    <w:p w:rsidR="003919A9" w:rsidRDefault="003919A9" w:rsidP="003919A9"/>
    <w:sectPr w:rsidR="003919A9" w:rsidSect="003919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8FD" w:rsidRDefault="007178FD" w:rsidP="008062B7">
      <w:r>
        <w:separator/>
      </w:r>
    </w:p>
  </w:endnote>
  <w:endnote w:type="continuationSeparator" w:id="0">
    <w:p w:rsidR="007178FD" w:rsidRDefault="007178FD" w:rsidP="00806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8FD" w:rsidRDefault="007178FD" w:rsidP="008062B7">
      <w:r>
        <w:separator/>
      </w:r>
    </w:p>
  </w:footnote>
  <w:footnote w:type="continuationSeparator" w:id="0">
    <w:p w:rsidR="007178FD" w:rsidRDefault="007178FD" w:rsidP="00806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CCD"/>
    <w:rsid w:val="0000628A"/>
    <w:rsid w:val="00011208"/>
    <w:rsid w:val="00024F5C"/>
    <w:rsid w:val="00042464"/>
    <w:rsid w:val="00053C81"/>
    <w:rsid w:val="00054D59"/>
    <w:rsid w:val="00080585"/>
    <w:rsid w:val="00086E87"/>
    <w:rsid w:val="000A375F"/>
    <w:rsid w:val="000B0464"/>
    <w:rsid w:val="000C2FD2"/>
    <w:rsid w:val="000F0024"/>
    <w:rsid w:val="00107DBD"/>
    <w:rsid w:val="0012324E"/>
    <w:rsid w:val="00167B33"/>
    <w:rsid w:val="001B1F80"/>
    <w:rsid w:val="001C5A45"/>
    <w:rsid w:val="002121F7"/>
    <w:rsid w:val="002416E5"/>
    <w:rsid w:val="00241C69"/>
    <w:rsid w:val="00253990"/>
    <w:rsid w:val="00284164"/>
    <w:rsid w:val="00294BDE"/>
    <w:rsid w:val="0030703C"/>
    <w:rsid w:val="0033222D"/>
    <w:rsid w:val="00350C6E"/>
    <w:rsid w:val="00380D3C"/>
    <w:rsid w:val="00382112"/>
    <w:rsid w:val="003919A9"/>
    <w:rsid w:val="003A061F"/>
    <w:rsid w:val="0040312B"/>
    <w:rsid w:val="00433160"/>
    <w:rsid w:val="00435808"/>
    <w:rsid w:val="004426D5"/>
    <w:rsid w:val="00443303"/>
    <w:rsid w:val="00454510"/>
    <w:rsid w:val="00474177"/>
    <w:rsid w:val="004831B9"/>
    <w:rsid w:val="004D1981"/>
    <w:rsid w:val="004E47D2"/>
    <w:rsid w:val="00501568"/>
    <w:rsid w:val="005147E2"/>
    <w:rsid w:val="005334AD"/>
    <w:rsid w:val="00535C7A"/>
    <w:rsid w:val="005600C0"/>
    <w:rsid w:val="00563F8C"/>
    <w:rsid w:val="00584CC0"/>
    <w:rsid w:val="005B5B7F"/>
    <w:rsid w:val="0062759A"/>
    <w:rsid w:val="00645329"/>
    <w:rsid w:val="00657A26"/>
    <w:rsid w:val="00663DFA"/>
    <w:rsid w:val="006800EC"/>
    <w:rsid w:val="006B1B7F"/>
    <w:rsid w:val="006B4193"/>
    <w:rsid w:val="006C5358"/>
    <w:rsid w:val="006D6B3E"/>
    <w:rsid w:val="006E4BF1"/>
    <w:rsid w:val="006F0354"/>
    <w:rsid w:val="006F7BEC"/>
    <w:rsid w:val="0070215B"/>
    <w:rsid w:val="007112FD"/>
    <w:rsid w:val="007118F9"/>
    <w:rsid w:val="00712A08"/>
    <w:rsid w:val="007178FD"/>
    <w:rsid w:val="007202BB"/>
    <w:rsid w:val="00737E07"/>
    <w:rsid w:val="00746F5C"/>
    <w:rsid w:val="00755FD0"/>
    <w:rsid w:val="0076182D"/>
    <w:rsid w:val="00775530"/>
    <w:rsid w:val="00783E45"/>
    <w:rsid w:val="00796290"/>
    <w:rsid w:val="007C6262"/>
    <w:rsid w:val="007F73F6"/>
    <w:rsid w:val="008062B7"/>
    <w:rsid w:val="00814606"/>
    <w:rsid w:val="008269EA"/>
    <w:rsid w:val="00863908"/>
    <w:rsid w:val="00874F7B"/>
    <w:rsid w:val="00885563"/>
    <w:rsid w:val="00887338"/>
    <w:rsid w:val="008A55F5"/>
    <w:rsid w:val="008D167C"/>
    <w:rsid w:val="008D36E7"/>
    <w:rsid w:val="008D4745"/>
    <w:rsid w:val="00980118"/>
    <w:rsid w:val="00983F72"/>
    <w:rsid w:val="00984C8E"/>
    <w:rsid w:val="0099345F"/>
    <w:rsid w:val="009B4202"/>
    <w:rsid w:val="009C7D3F"/>
    <w:rsid w:val="00A23CA4"/>
    <w:rsid w:val="00A25796"/>
    <w:rsid w:val="00A411D5"/>
    <w:rsid w:val="00A62938"/>
    <w:rsid w:val="00A934AE"/>
    <w:rsid w:val="00AE0C63"/>
    <w:rsid w:val="00B14203"/>
    <w:rsid w:val="00B7390B"/>
    <w:rsid w:val="00B81737"/>
    <w:rsid w:val="00B81B11"/>
    <w:rsid w:val="00B83563"/>
    <w:rsid w:val="00BE15F2"/>
    <w:rsid w:val="00BF5906"/>
    <w:rsid w:val="00C573AC"/>
    <w:rsid w:val="00C80D1E"/>
    <w:rsid w:val="00C81747"/>
    <w:rsid w:val="00C839D9"/>
    <w:rsid w:val="00CF0424"/>
    <w:rsid w:val="00D51868"/>
    <w:rsid w:val="00D72AD0"/>
    <w:rsid w:val="00DB55CC"/>
    <w:rsid w:val="00DC2BF8"/>
    <w:rsid w:val="00DC51AF"/>
    <w:rsid w:val="00DE088A"/>
    <w:rsid w:val="00DF3F17"/>
    <w:rsid w:val="00DF7325"/>
    <w:rsid w:val="00E13CCD"/>
    <w:rsid w:val="00E17182"/>
    <w:rsid w:val="00E32642"/>
    <w:rsid w:val="00E41194"/>
    <w:rsid w:val="00E57293"/>
    <w:rsid w:val="00E64759"/>
    <w:rsid w:val="00E87628"/>
    <w:rsid w:val="00E96CDF"/>
    <w:rsid w:val="00E96EB6"/>
    <w:rsid w:val="00EB1161"/>
    <w:rsid w:val="00EB5534"/>
    <w:rsid w:val="00EC224F"/>
    <w:rsid w:val="00EC6394"/>
    <w:rsid w:val="00ED4D5C"/>
    <w:rsid w:val="00EE6D34"/>
    <w:rsid w:val="00F137DA"/>
    <w:rsid w:val="00F50AD5"/>
    <w:rsid w:val="00F63C1A"/>
    <w:rsid w:val="00F92B01"/>
    <w:rsid w:val="00FB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3C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13CCD"/>
  </w:style>
  <w:style w:type="paragraph" w:styleId="Header">
    <w:name w:val="header"/>
    <w:basedOn w:val="Normal"/>
    <w:link w:val="HeaderChar"/>
    <w:uiPriority w:val="99"/>
    <w:unhideWhenUsed/>
    <w:rsid w:val="008062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2B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062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2B7"/>
    <w:rPr>
      <w:rFonts w:ascii="Arial" w:eastAsia="Arial" w:hAnsi="Arial" w:cs="Arial"/>
    </w:rPr>
  </w:style>
  <w:style w:type="paragraph" w:styleId="NoSpacing">
    <w:name w:val="No Spacing"/>
    <w:uiPriority w:val="1"/>
    <w:qFormat/>
    <w:rsid w:val="000062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B6544-CEBC-4894-ABF7-E23C8A6F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Admin</cp:lastModifiedBy>
  <cp:revision>2</cp:revision>
  <cp:lastPrinted>2022-01-12T12:25:00Z</cp:lastPrinted>
  <dcterms:created xsi:type="dcterms:W3CDTF">2022-06-20T11:08:00Z</dcterms:created>
  <dcterms:modified xsi:type="dcterms:W3CDTF">2022-06-20T11:08:00Z</dcterms:modified>
</cp:coreProperties>
</file>