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D8B48" w14:textId="7BA1AE97" w:rsidR="008E001E" w:rsidRPr="00891AA7" w:rsidRDefault="0033154C" w:rsidP="00340B23">
      <w:pPr>
        <w:spacing w:before="240"/>
        <w:ind w:left="601" w:right="-147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891AA7">
        <w:rPr>
          <w:rFonts w:asciiTheme="minorHAnsi" w:hAnsiTheme="minorHAnsi" w:cstheme="minorHAnsi"/>
          <w:b/>
          <w:sz w:val="28"/>
          <w:szCs w:val="32"/>
        </w:rPr>
        <w:tab/>
      </w:r>
      <w:r w:rsidRPr="00891AA7">
        <w:rPr>
          <w:rFonts w:asciiTheme="minorHAnsi" w:hAnsiTheme="minorHAnsi" w:cstheme="minorHAnsi"/>
          <w:b/>
          <w:sz w:val="28"/>
          <w:szCs w:val="32"/>
        </w:rPr>
        <w:tab/>
      </w:r>
    </w:p>
    <w:p w14:paraId="3E201055" w14:textId="6DCCC564" w:rsidR="00600DBF" w:rsidRPr="00891AA7" w:rsidRDefault="00600DBF" w:rsidP="00340B23">
      <w:pPr>
        <w:spacing w:before="240"/>
        <w:ind w:left="601" w:right="-147"/>
        <w:jc w:val="center"/>
        <w:rPr>
          <w:rFonts w:asciiTheme="minorHAnsi" w:hAnsiTheme="minorHAnsi" w:cstheme="minorHAnsi"/>
          <w:b/>
          <w:sz w:val="28"/>
          <w:szCs w:val="32"/>
        </w:rPr>
      </w:pPr>
      <w:r w:rsidRPr="00891AA7">
        <w:rPr>
          <w:rFonts w:asciiTheme="minorHAnsi" w:hAnsiTheme="minorHAnsi" w:cstheme="minorHAnsi"/>
          <w:b/>
          <w:sz w:val="28"/>
          <w:szCs w:val="32"/>
        </w:rPr>
        <w:t>RAPORT DE SPECIALITATE</w:t>
      </w:r>
    </w:p>
    <w:p w14:paraId="6F1F6092" w14:textId="1CF7DE7C" w:rsidR="00600DBF" w:rsidRPr="00891AA7" w:rsidRDefault="00600DBF" w:rsidP="00600DBF">
      <w:pPr>
        <w:ind w:left="600" w:right="-148"/>
        <w:jc w:val="center"/>
        <w:rPr>
          <w:rFonts w:asciiTheme="minorHAnsi" w:hAnsiTheme="minorHAnsi" w:cstheme="minorHAnsi"/>
          <w:bCs/>
        </w:rPr>
      </w:pPr>
      <w:r w:rsidRPr="00891AA7">
        <w:rPr>
          <w:rFonts w:asciiTheme="minorHAnsi" w:hAnsiTheme="minorHAnsi" w:cstheme="minorHAnsi"/>
          <w:bCs/>
        </w:rPr>
        <w:t xml:space="preserve">la proiectul de hotărâre privind </w:t>
      </w:r>
      <w:r w:rsidR="00FA0FC9" w:rsidRPr="00891AA7">
        <w:rPr>
          <w:rFonts w:asciiTheme="minorHAnsi" w:hAnsiTheme="minorHAnsi" w:cstheme="minorHAnsi"/>
          <w:bCs/>
        </w:rPr>
        <w:t>aprobarea acordării unui mandat special reprezentantului de drept al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</w:p>
    <w:p w14:paraId="242D1077" w14:textId="77777777" w:rsidR="00690F58" w:rsidRPr="00891AA7" w:rsidRDefault="00690F58" w:rsidP="00690F58">
      <w:pPr>
        <w:ind w:left="600" w:right="-148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3C27ADF" w14:textId="02FC235F" w:rsidR="00600DBF" w:rsidRPr="00891AA7" w:rsidRDefault="00600DBF" w:rsidP="00600DBF">
      <w:pPr>
        <w:ind w:firstLine="709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>Subsemnatul</w:t>
      </w:r>
      <w:r w:rsidR="009646E9" w:rsidRPr="00891AA7">
        <w:rPr>
          <w:rFonts w:asciiTheme="minorHAnsi" w:hAnsiTheme="minorHAnsi" w:cstheme="minorHAnsi"/>
        </w:rPr>
        <w:t xml:space="preserve">, </w:t>
      </w:r>
      <w:r w:rsidR="001F6E35" w:rsidRPr="00891AA7">
        <w:rPr>
          <w:rFonts w:asciiTheme="minorHAnsi" w:hAnsiTheme="minorHAnsi" w:cstheme="minorHAnsi"/>
        </w:rPr>
        <w:t xml:space="preserve">Traian HULEA, </w:t>
      </w:r>
      <w:r w:rsidR="009646E9" w:rsidRPr="00891AA7">
        <w:rPr>
          <w:rFonts w:asciiTheme="minorHAnsi" w:hAnsiTheme="minorHAnsi" w:cstheme="minorHAnsi"/>
        </w:rPr>
        <w:t xml:space="preserve">Secretarul </w:t>
      </w:r>
      <w:r w:rsidR="001F6E35" w:rsidRPr="00891AA7">
        <w:rPr>
          <w:rFonts w:asciiTheme="minorHAnsi" w:hAnsiTheme="minorHAnsi" w:cstheme="minorHAnsi"/>
        </w:rPr>
        <w:t xml:space="preserve">general al </w:t>
      </w:r>
      <w:r w:rsidR="009646E9" w:rsidRPr="00891AA7">
        <w:rPr>
          <w:rFonts w:asciiTheme="minorHAnsi" w:hAnsiTheme="minorHAnsi" w:cstheme="minorHAnsi"/>
        </w:rPr>
        <w:t xml:space="preserve">Comunei </w:t>
      </w:r>
      <w:r w:rsidR="001F6E35" w:rsidRPr="00891AA7">
        <w:rPr>
          <w:rFonts w:asciiTheme="minorHAnsi" w:hAnsiTheme="minorHAnsi" w:cstheme="minorHAnsi"/>
        </w:rPr>
        <w:t>Șoldanu</w:t>
      </w:r>
      <w:r w:rsidRPr="00891AA7">
        <w:rPr>
          <w:rFonts w:asciiTheme="minorHAnsi" w:hAnsiTheme="minorHAnsi" w:cstheme="minorHAnsi"/>
        </w:rPr>
        <w:t xml:space="preserve">,  </w:t>
      </w:r>
    </w:p>
    <w:p w14:paraId="76F08D8E" w14:textId="77777777" w:rsidR="00600DBF" w:rsidRPr="00891AA7" w:rsidRDefault="00600DBF" w:rsidP="009646E9">
      <w:pPr>
        <w:spacing w:before="120"/>
        <w:jc w:val="both"/>
        <w:rPr>
          <w:rFonts w:asciiTheme="minorHAnsi" w:hAnsiTheme="minorHAnsi" w:cstheme="minorHAnsi"/>
          <w:b/>
          <w:bCs/>
        </w:rPr>
      </w:pPr>
      <w:r w:rsidRPr="00891AA7">
        <w:rPr>
          <w:rFonts w:asciiTheme="minorHAnsi" w:hAnsiTheme="minorHAnsi" w:cstheme="minorHAnsi"/>
          <w:b/>
          <w:bCs/>
        </w:rPr>
        <w:t>Văzând:</w:t>
      </w:r>
    </w:p>
    <w:p w14:paraId="1C504290" w14:textId="554766BF" w:rsidR="009646E9" w:rsidRPr="00891AA7" w:rsidRDefault="009646E9" w:rsidP="00DC1EF0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>Proiectul de hotărâre nr.</w:t>
      </w:r>
      <w:r w:rsidR="006060C1" w:rsidRPr="00891AA7">
        <w:rPr>
          <w:rFonts w:asciiTheme="minorHAnsi" w:hAnsiTheme="minorHAnsi" w:cstheme="minorHAnsi"/>
        </w:rPr>
        <w:t xml:space="preserve"> </w:t>
      </w:r>
      <w:r w:rsidR="006060C1" w:rsidRPr="00891AA7">
        <w:rPr>
          <w:rFonts w:asciiTheme="minorHAnsi" w:hAnsiTheme="minorHAnsi" w:cstheme="minorHAnsi"/>
        </w:rPr>
        <w:t>41 din 20.06.2022</w:t>
      </w:r>
      <w:r w:rsidR="006060C1"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 xml:space="preserve">privind </w:t>
      </w:r>
      <w:r w:rsidR="006060C1" w:rsidRPr="00891AA7">
        <w:rPr>
          <w:rFonts w:asciiTheme="minorHAnsi" w:hAnsiTheme="minorHAnsi" w:cstheme="minorHAnsi"/>
        </w:rPr>
        <w:t>aprobarea acordării unui mandat special reprezentantului de drept al Comunei</w:t>
      </w:r>
      <w:r w:rsidR="006060C1" w:rsidRPr="00891AA7">
        <w:rPr>
          <w:rFonts w:asciiTheme="minorHAnsi" w:hAnsiTheme="minorHAnsi" w:cstheme="minorHAnsi"/>
        </w:rPr>
        <w:t xml:space="preserve"> </w:t>
      </w:r>
      <w:r w:rsidR="006060C1" w:rsidRPr="00891AA7">
        <w:rPr>
          <w:rFonts w:asciiTheme="minorHAnsi" w:hAnsiTheme="minorHAnsi" w:cstheme="minorHAnsi"/>
        </w:rPr>
        <w:t xml:space="preserve">Șoldanu în Adunarea Generală a Asociaților din cadrul </w:t>
      </w:r>
      <w:r w:rsidR="006060C1" w:rsidRPr="00891AA7">
        <w:rPr>
          <w:rFonts w:asciiTheme="minorHAnsi" w:hAnsiTheme="minorHAnsi" w:cstheme="minorHAnsi"/>
        </w:rPr>
        <w:t>Asociației</w:t>
      </w:r>
      <w:r w:rsidR="006060C1" w:rsidRPr="00891AA7">
        <w:rPr>
          <w:rFonts w:asciiTheme="minorHAnsi" w:hAnsiTheme="minorHAnsi" w:cstheme="minorHAnsi"/>
        </w:rPr>
        <w:t xml:space="preserve"> de Dezvoltare</w:t>
      </w:r>
      <w:r w:rsidR="006060C1" w:rsidRPr="00891AA7">
        <w:rPr>
          <w:rFonts w:asciiTheme="minorHAnsi" w:hAnsiTheme="minorHAnsi" w:cstheme="minorHAnsi"/>
        </w:rPr>
        <w:t xml:space="preserve"> </w:t>
      </w:r>
      <w:r w:rsidR="006060C1" w:rsidRPr="00891AA7">
        <w:rPr>
          <w:rFonts w:asciiTheme="minorHAnsi" w:hAnsiTheme="minorHAnsi" w:cstheme="minorHAnsi"/>
        </w:rPr>
        <w:t>Intercomunitară „ECOMANAGEMENT SALUBRIS” Călăraşi, în vederea exercitării votului</w:t>
      </w:r>
      <w:r w:rsidR="006060C1" w:rsidRPr="00891AA7">
        <w:rPr>
          <w:rFonts w:asciiTheme="minorHAnsi" w:hAnsiTheme="minorHAnsi" w:cstheme="minorHAnsi"/>
        </w:rPr>
        <w:t xml:space="preserve"> </w:t>
      </w:r>
      <w:r w:rsidR="006060C1" w:rsidRPr="00891AA7">
        <w:rPr>
          <w:rFonts w:asciiTheme="minorHAnsi" w:hAnsiTheme="minorHAnsi" w:cstheme="minorHAnsi"/>
        </w:rPr>
        <w:t>privind aprobarea modificării tarifelor din contractul de delegare a gestiunii activităților</w:t>
      </w:r>
      <w:r w:rsidR="006060C1" w:rsidRPr="00891AA7">
        <w:rPr>
          <w:rFonts w:asciiTheme="minorHAnsi" w:hAnsiTheme="minorHAnsi" w:cstheme="minorHAnsi"/>
        </w:rPr>
        <w:t xml:space="preserve"> </w:t>
      </w:r>
      <w:r w:rsidR="006060C1" w:rsidRPr="00891AA7">
        <w:rPr>
          <w:rFonts w:asciiTheme="minorHAnsi" w:hAnsiTheme="minorHAnsi" w:cstheme="minorHAnsi"/>
        </w:rPr>
        <w:t>de colectare și transport al deșeurilor în zona 2 Oltenița</w:t>
      </w:r>
      <w:r w:rsidRPr="00891AA7">
        <w:rPr>
          <w:rFonts w:asciiTheme="minorHAnsi" w:hAnsiTheme="minorHAnsi" w:cstheme="minorHAnsi"/>
        </w:rPr>
        <w:t>;</w:t>
      </w:r>
    </w:p>
    <w:p w14:paraId="05738AE8" w14:textId="2BA1EB2F" w:rsidR="00600DBF" w:rsidRPr="00891AA7" w:rsidRDefault="00600DBF" w:rsidP="00754681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>Referatul de aprobare nr.</w:t>
      </w:r>
      <w:r w:rsidR="006060C1" w:rsidRPr="00891AA7">
        <w:rPr>
          <w:rFonts w:asciiTheme="minorHAnsi" w:hAnsiTheme="minorHAnsi" w:cstheme="minorHAnsi"/>
        </w:rPr>
        <w:t xml:space="preserve"> 3569</w:t>
      </w:r>
      <w:r w:rsidRPr="00891AA7">
        <w:rPr>
          <w:rFonts w:asciiTheme="minorHAnsi" w:hAnsiTheme="minorHAnsi" w:cstheme="minorHAnsi"/>
        </w:rPr>
        <w:t xml:space="preserve"> din </w:t>
      </w:r>
      <w:r w:rsidR="006060C1" w:rsidRPr="00891AA7">
        <w:rPr>
          <w:rFonts w:asciiTheme="minorHAnsi" w:hAnsiTheme="minorHAnsi" w:cstheme="minorHAnsi"/>
        </w:rPr>
        <w:t>21</w:t>
      </w:r>
      <w:r w:rsidR="0080089E" w:rsidRPr="00891AA7">
        <w:rPr>
          <w:rFonts w:asciiTheme="minorHAnsi" w:hAnsiTheme="minorHAnsi" w:cstheme="minorHAnsi"/>
        </w:rPr>
        <w:t>.</w:t>
      </w:r>
      <w:r w:rsidR="006060C1" w:rsidRPr="00891AA7">
        <w:rPr>
          <w:rFonts w:asciiTheme="minorHAnsi" w:hAnsiTheme="minorHAnsi" w:cstheme="minorHAnsi"/>
        </w:rPr>
        <w:t>06.</w:t>
      </w:r>
      <w:r w:rsidR="0080089E" w:rsidRPr="00891AA7">
        <w:rPr>
          <w:rFonts w:asciiTheme="minorHAnsi" w:hAnsiTheme="minorHAnsi" w:cstheme="minorHAnsi"/>
        </w:rPr>
        <w:t>202</w:t>
      </w:r>
      <w:r w:rsidR="0010541D" w:rsidRPr="00891AA7">
        <w:rPr>
          <w:rFonts w:asciiTheme="minorHAnsi" w:hAnsiTheme="minorHAnsi" w:cstheme="minorHAnsi"/>
        </w:rPr>
        <w:t>2</w:t>
      </w:r>
      <w:r w:rsidRPr="00891AA7">
        <w:rPr>
          <w:rFonts w:asciiTheme="minorHAnsi" w:hAnsiTheme="minorHAnsi" w:cstheme="minorHAnsi"/>
        </w:rPr>
        <w:t xml:space="preserve">, elaborat de </w:t>
      </w:r>
      <w:r w:rsidR="0010541D" w:rsidRPr="00891AA7">
        <w:rPr>
          <w:rFonts w:asciiTheme="minorHAnsi" w:hAnsiTheme="minorHAnsi" w:cstheme="minorHAnsi"/>
        </w:rPr>
        <w:t>Viceprimarul cu atribuții de primar al comunei</w:t>
      </w:r>
      <w:r w:rsidR="0010541D" w:rsidRPr="00891AA7">
        <w:rPr>
          <w:rFonts w:asciiTheme="minorHAnsi" w:hAnsiTheme="minorHAnsi" w:cstheme="minorHAnsi"/>
        </w:rPr>
        <w:t xml:space="preserve"> </w:t>
      </w:r>
      <w:r w:rsidR="0010541D" w:rsidRPr="00891AA7">
        <w:rPr>
          <w:rFonts w:asciiTheme="minorHAnsi" w:hAnsiTheme="minorHAnsi" w:cstheme="minorHAnsi"/>
        </w:rPr>
        <w:t>Șoldanu</w:t>
      </w:r>
      <w:r w:rsidR="0010541D" w:rsidRPr="00891AA7">
        <w:rPr>
          <w:rFonts w:asciiTheme="minorHAnsi" w:hAnsiTheme="minorHAnsi" w:cstheme="minorHAnsi"/>
        </w:rPr>
        <w:t xml:space="preserve"> </w:t>
      </w:r>
      <w:r w:rsidR="0010541D" w:rsidRPr="00891AA7">
        <w:rPr>
          <w:rFonts w:asciiTheme="minorHAnsi" w:hAnsiTheme="minorHAnsi" w:cstheme="minorHAnsi"/>
        </w:rPr>
        <w:t>Iulian MARIN</w:t>
      </w:r>
      <w:r w:rsidR="0010541D" w:rsidRPr="00891AA7">
        <w:rPr>
          <w:rFonts w:asciiTheme="minorHAnsi" w:hAnsiTheme="minorHAnsi" w:cstheme="minorHAnsi"/>
        </w:rPr>
        <w:t>,</w:t>
      </w:r>
      <w:r w:rsidRPr="00891AA7">
        <w:rPr>
          <w:rFonts w:asciiTheme="minorHAnsi" w:hAnsiTheme="minorHAnsi" w:cstheme="minorHAnsi"/>
        </w:rPr>
        <w:t xml:space="preserve"> prin care se propune </w:t>
      </w:r>
      <w:r w:rsidR="006E1D1B" w:rsidRPr="00891AA7">
        <w:rPr>
          <w:rFonts w:asciiTheme="minorHAnsi" w:hAnsiTheme="minorHAnsi" w:cstheme="minorHAnsi"/>
        </w:rPr>
        <w:t xml:space="preserve">aprobarea proiectului de hotărâre privind </w:t>
      </w:r>
      <w:r w:rsidR="0010541D" w:rsidRPr="00891AA7">
        <w:rPr>
          <w:rFonts w:asciiTheme="minorHAnsi" w:hAnsiTheme="minorHAnsi" w:cstheme="minorHAnsi"/>
        </w:rPr>
        <w:t>aprobarea acordării unui mandat special reprezentantului de drept al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  <w:r w:rsidRPr="00891AA7">
        <w:rPr>
          <w:rFonts w:asciiTheme="minorHAnsi" w:hAnsiTheme="minorHAnsi" w:cstheme="minorHAnsi"/>
        </w:rPr>
        <w:t>;</w:t>
      </w:r>
    </w:p>
    <w:p w14:paraId="671FC783" w14:textId="5B5DE928" w:rsidR="005A004C" w:rsidRPr="00891AA7" w:rsidRDefault="005A004C" w:rsidP="005F7608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>Adresa Asociației de Dezvoltare Intercomunitară „ECOMANAGEMENT SALUBRIS” Călăraşi nr. 561</w:t>
      </w:r>
      <w:r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>din 27.05.2022, înregistrată la Primăria Comunei Șoldanu cu nr. 3177 din 27.05.2022;</w:t>
      </w:r>
    </w:p>
    <w:p w14:paraId="090F29CD" w14:textId="2EAD50BD" w:rsidR="00681EB7" w:rsidRPr="00891AA7" w:rsidRDefault="005A004C" w:rsidP="00567AF0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>Hotărârea Consiliului local al Comunei Șoldanu nr. 15 din 30.04.2008 privind aprobarea asocierii</w:t>
      </w:r>
      <w:r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 xml:space="preserve">comunei ŞOLDANU cu </w:t>
      </w:r>
      <w:r w:rsidRPr="00891AA7">
        <w:rPr>
          <w:rFonts w:asciiTheme="minorHAnsi" w:hAnsiTheme="minorHAnsi" w:cstheme="minorHAnsi"/>
        </w:rPr>
        <w:t>județul</w:t>
      </w:r>
      <w:r w:rsidRPr="00891AA7">
        <w:rPr>
          <w:rFonts w:asciiTheme="minorHAnsi" w:hAnsiTheme="minorHAnsi" w:cstheme="minorHAnsi"/>
        </w:rPr>
        <w:t xml:space="preserve"> CĂLĂRAŞI </w:t>
      </w:r>
      <w:r w:rsidRPr="00891AA7">
        <w:rPr>
          <w:rFonts w:asciiTheme="minorHAnsi" w:hAnsiTheme="minorHAnsi" w:cstheme="minorHAnsi"/>
        </w:rPr>
        <w:t>și</w:t>
      </w:r>
      <w:r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>unitățile</w:t>
      </w:r>
      <w:r w:rsidRPr="00891AA7">
        <w:rPr>
          <w:rFonts w:asciiTheme="minorHAnsi" w:hAnsiTheme="minorHAnsi" w:cstheme="minorHAnsi"/>
        </w:rPr>
        <w:t xml:space="preserve"> administrativ-teritoriale de pe raza </w:t>
      </w:r>
      <w:r w:rsidRPr="00891AA7">
        <w:rPr>
          <w:rFonts w:asciiTheme="minorHAnsi" w:hAnsiTheme="minorHAnsi" w:cstheme="minorHAnsi"/>
        </w:rPr>
        <w:t>județului</w:t>
      </w:r>
      <w:r w:rsidRPr="00891AA7">
        <w:rPr>
          <w:rFonts w:asciiTheme="minorHAnsi" w:hAnsiTheme="minorHAnsi" w:cstheme="minorHAnsi"/>
        </w:rPr>
        <w:t>, în</w:t>
      </w:r>
      <w:r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 xml:space="preserve">vederea constituirii </w:t>
      </w:r>
      <w:r w:rsidRPr="00891AA7">
        <w:rPr>
          <w:rFonts w:asciiTheme="minorHAnsi" w:hAnsiTheme="minorHAnsi" w:cstheme="minorHAnsi"/>
        </w:rPr>
        <w:t>Asociației</w:t>
      </w:r>
      <w:r w:rsidRPr="00891AA7">
        <w:rPr>
          <w:rFonts w:asciiTheme="minorHAnsi" w:hAnsiTheme="minorHAnsi" w:cstheme="minorHAnsi"/>
        </w:rPr>
        <w:t xml:space="preserve"> de Dezvoltare Intercomunitară „ECOMANAGEMENT SALUBRIS”</w:t>
      </w:r>
      <w:r w:rsidR="00AF0C1E"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 xml:space="preserve">pentru dezvoltarea sistemului de management integrat al </w:t>
      </w:r>
      <w:r w:rsidR="00AF0C1E" w:rsidRPr="00891AA7">
        <w:rPr>
          <w:rFonts w:asciiTheme="minorHAnsi" w:hAnsiTheme="minorHAnsi" w:cstheme="minorHAnsi"/>
        </w:rPr>
        <w:t>deșeurilor</w:t>
      </w:r>
      <w:r w:rsidRPr="00891AA7">
        <w:rPr>
          <w:rFonts w:asciiTheme="minorHAnsi" w:hAnsiTheme="minorHAnsi" w:cstheme="minorHAnsi"/>
        </w:rPr>
        <w:t xml:space="preserve"> </w:t>
      </w:r>
      <w:r w:rsidR="00AF0C1E" w:rsidRPr="00891AA7">
        <w:rPr>
          <w:rFonts w:asciiTheme="minorHAnsi" w:hAnsiTheme="minorHAnsi" w:cstheme="minorHAnsi"/>
        </w:rPr>
        <w:t>și</w:t>
      </w:r>
      <w:r w:rsidRPr="00891AA7">
        <w:rPr>
          <w:rFonts w:asciiTheme="minorHAnsi" w:hAnsiTheme="minorHAnsi" w:cstheme="minorHAnsi"/>
        </w:rPr>
        <w:t xml:space="preserve"> extinderea infrastructurii</w:t>
      </w:r>
      <w:r w:rsidR="00AF0C1E"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 xml:space="preserve">de management al </w:t>
      </w:r>
      <w:r w:rsidR="00AF0C1E" w:rsidRPr="00891AA7">
        <w:rPr>
          <w:rFonts w:asciiTheme="minorHAnsi" w:hAnsiTheme="minorHAnsi" w:cstheme="minorHAnsi"/>
        </w:rPr>
        <w:t>deșeurilor</w:t>
      </w:r>
      <w:r w:rsidRPr="00891AA7">
        <w:rPr>
          <w:rFonts w:asciiTheme="minorHAnsi" w:hAnsiTheme="minorHAnsi" w:cstheme="minorHAnsi"/>
        </w:rPr>
        <w:t xml:space="preserve"> în </w:t>
      </w:r>
      <w:r w:rsidR="00AF0C1E" w:rsidRPr="00891AA7">
        <w:rPr>
          <w:rFonts w:asciiTheme="minorHAnsi" w:hAnsiTheme="minorHAnsi" w:cstheme="minorHAnsi"/>
        </w:rPr>
        <w:t>județul</w:t>
      </w:r>
      <w:r w:rsidRPr="00891AA7">
        <w:rPr>
          <w:rFonts w:asciiTheme="minorHAnsi" w:hAnsiTheme="minorHAnsi" w:cstheme="minorHAnsi"/>
        </w:rPr>
        <w:t xml:space="preserve"> Călăraşi</w:t>
      </w:r>
      <w:r w:rsidR="00681EB7" w:rsidRPr="00891AA7">
        <w:rPr>
          <w:rFonts w:asciiTheme="minorHAnsi" w:hAnsiTheme="minorHAnsi" w:cstheme="minorHAnsi"/>
        </w:rPr>
        <w:t>;</w:t>
      </w:r>
    </w:p>
    <w:p w14:paraId="6655AEB3" w14:textId="56DD2B64" w:rsidR="00600DBF" w:rsidRPr="00891AA7" w:rsidRDefault="00681EB7" w:rsidP="00600DBF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  <w:sz w:val="22"/>
          <w:szCs w:val="22"/>
        </w:rPr>
      </w:pPr>
      <w:r w:rsidRPr="00891AA7">
        <w:rPr>
          <w:rFonts w:asciiTheme="minorHAnsi" w:hAnsiTheme="minorHAnsi" w:cstheme="minorHAnsi"/>
        </w:rPr>
        <w:t xml:space="preserve">Pentru a evita blocajele în </w:t>
      </w:r>
      <w:r w:rsidR="00AF0C1E" w:rsidRPr="00891AA7">
        <w:rPr>
          <w:rFonts w:asciiTheme="minorHAnsi" w:hAnsiTheme="minorHAnsi" w:cstheme="minorHAnsi"/>
        </w:rPr>
        <w:t>furnizarea serviciilor de salubritate la Comuna Șoldanu</w:t>
      </w:r>
      <w:r w:rsidR="008C0372" w:rsidRPr="00891AA7">
        <w:rPr>
          <w:rFonts w:asciiTheme="minorHAnsi" w:hAnsiTheme="minorHAnsi" w:cstheme="minorHAnsi"/>
        </w:rPr>
        <w:t>.</w:t>
      </w:r>
    </w:p>
    <w:p w14:paraId="001BECD6" w14:textId="77777777" w:rsidR="00600DBF" w:rsidRPr="00891AA7" w:rsidRDefault="00600DBF" w:rsidP="00681EB7">
      <w:pPr>
        <w:spacing w:before="120"/>
        <w:jc w:val="both"/>
        <w:rPr>
          <w:rFonts w:asciiTheme="minorHAnsi" w:hAnsiTheme="minorHAnsi" w:cstheme="minorHAnsi"/>
          <w:b/>
          <w:bCs/>
        </w:rPr>
      </w:pPr>
      <w:r w:rsidRPr="00891AA7">
        <w:rPr>
          <w:rFonts w:asciiTheme="minorHAnsi" w:hAnsiTheme="minorHAnsi" w:cstheme="minorHAnsi"/>
          <w:b/>
          <w:bCs/>
        </w:rPr>
        <w:t>Analizând prevederile:</w:t>
      </w:r>
    </w:p>
    <w:p w14:paraId="73F0113B" w14:textId="43848158" w:rsidR="008C0372" w:rsidRPr="00891AA7" w:rsidRDefault="008C0372" w:rsidP="00FF773D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>Ordonanței de urgență a Guvernului nr. 74/2018 pentru modi</w:t>
      </w:r>
      <w:r w:rsidRPr="00891AA7">
        <w:rPr>
          <w:rFonts w:asciiTheme="minorHAnsi" w:hAnsiTheme="minorHAnsi" w:cstheme="minorHAnsi"/>
        </w:rPr>
        <w:t>fi</w:t>
      </w:r>
      <w:r w:rsidRPr="00891AA7">
        <w:rPr>
          <w:rFonts w:asciiTheme="minorHAnsi" w:hAnsiTheme="minorHAnsi" w:cstheme="minorHAnsi"/>
        </w:rPr>
        <w:t>carea și completarea</w:t>
      </w:r>
      <w:r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>Legii nr. 211/2011 privind regimul deșeurilor, a Legii nr. 249/2015 privind modalitatea de</w:t>
      </w:r>
      <w:r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>gestionare a ambalajelor și a deșeurilor de ambalaje și a Ordonanței de urgență a Guvernului nr.</w:t>
      </w:r>
      <w:r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>196/2005 privind Fondul pentru mediu;</w:t>
      </w:r>
    </w:p>
    <w:p w14:paraId="11893B54" w14:textId="4D62F74B" w:rsidR="008C0372" w:rsidRPr="00891AA7" w:rsidRDefault="008C0372" w:rsidP="005D2413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>art. 8 alin. (3) lit. d) și lit. k), art. 10 alin. (5) și alin. (51), din Legea nr. 51/2006 a</w:t>
      </w:r>
      <w:r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>serviciilor comunitare de utilități publice, republicată, cu modificările și completările ulterioare;</w:t>
      </w:r>
    </w:p>
    <w:p w14:paraId="364075C1" w14:textId="68B5C86B" w:rsidR="008C0372" w:rsidRPr="00891AA7" w:rsidRDefault="008C0372" w:rsidP="00AF4873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>Legii nr. 101/2006 a serviciului de salubrizare a localităților, republicată, cu modi</w:t>
      </w:r>
      <w:r w:rsidRPr="00891AA7">
        <w:rPr>
          <w:rFonts w:asciiTheme="minorHAnsi" w:hAnsiTheme="minorHAnsi" w:cstheme="minorHAnsi"/>
        </w:rPr>
        <w:t>fi</w:t>
      </w:r>
      <w:r w:rsidRPr="00891AA7">
        <w:rPr>
          <w:rFonts w:asciiTheme="minorHAnsi" w:hAnsiTheme="minorHAnsi" w:cstheme="minorHAnsi"/>
        </w:rPr>
        <w:t>cările</w:t>
      </w:r>
      <w:r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>și completările ulterioare;</w:t>
      </w:r>
    </w:p>
    <w:p w14:paraId="42654E95" w14:textId="20D69859" w:rsidR="0059205B" w:rsidRPr="00891AA7" w:rsidRDefault="008C0372" w:rsidP="00782F6C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 xml:space="preserve">art. 16 </w:t>
      </w:r>
      <w:r w:rsidR="0059205B" w:rsidRPr="00891AA7">
        <w:rPr>
          <w:rFonts w:asciiTheme="minorHAnsi" w:hAnsiTheme="minorHAnsi" w:cstheme="minorHAnsi"/>
        </w:rPr>
        <w:t>și</w:t>
      </w:r>
      <w:r w:rsidRPr="00891AA7">
        <w:rPr>
          <w:rFonts w:asciiTheme="minorHAnsi" w:hAnsiTheme="minorHAnsi" w:cstheme="minorHAnsi"/>
        </w:rPr>
        <w:t xml:space="preserve"> art. 21 din Anexa nr. 2 la Hotărârea Guvernului nr. 855/2008 pentru</w:t>
      </w:r>
      <w:r w:rsidR="0059205B"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 xml:space="preserve">aprobarea actului constitutiv-cadru </w:t>
      </w:r>
      <w:r w:rsidR="0059205B" w:rsidRPr="00891AA7">
        <w:rPr>
          <w:rFonts w:asciiTheme="minorHAnsi" w:hAnsiTheme="minorHAnsi" w:cstheme="minorHAnsi"/>
        </w:rPr>
        <w:t>și</w:t>
      </w:r>
      <w:r w:rsidRPr="00891AA7">
        <w:rPr>
          <w:rFonts w:asciiTheme="minorHAnsi" w:hAnsiTheme="minorHAnsi" w:cstheme="minorHAnsi"/>
        </w:rPr>
        <w:t xml:space="preserve"> a statutului-cadru ale </w:t>
      </w:r>
      <w:r w:rsidR="0059205B" w:rsidRPr="00891AA7">
        <w:rPr>
          <w:rFonts w:asciiTheme="minorHAnsi" w:hAnsiTheme="minorHAnsi" w:cstheme="minorHAnsi"/>
        </w:rPr>
        <w:t>asociațiilor</w:t>
      </w:r>
      <w:r w:rsidRPr="00891AA7">
        <w:rPr>
          <w:rFonts w:asciiTheme="minorHAnsi" w:hAnsiTheme="minorHAnsi" w:cstheme="minorHAnsi"/>
        </w:rPr>
        <w:t xml:space="preserve"> de dezvoltare</w:t>
      </w:r>
      <w:r w:rsidR="0059205B"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 xml:space="preserve">intercomunitară cu obiect de activitate serviciile de </w:t>
      </w:r>
      <w:r w:rsidR="0059205B" w:rsidRPr="00891AA7">
        <w:rPr>
          <w:rFonts w:asciiTheme="minorHAnsi" w:hAnsiTheme="minorHAnsi" w:cstheme="minorHAnsi"/>
        </w:rPr>
        <w:t>utilități</w:t>
      </w:r>
      <w:r w:rsidRPr="00891AA7">
        <w:rPr>
          <w:rFonts w:asciiTheme="minorHAnsi" w:hAnsiTheme="minorHAnsi" w:cstheme="minorHAnsi"/>
        </w:rPr>
        <w:t xml:space="preserve"> publice, cu modi</w:t>
      </w:r>
      <w:r w:rsidR="0059205B" w:rsidRPr="00891AA7">
        <w:rPr>
          <w:rFonts w:ascii="Calibri" w:eastAsia="Calibri" w:hAnsi="Calibri" w:cs="Calibri"/>
        </w:rPr>
        <w:t>fi</w:t>
      </w:r>
      <w:r w:rsidRPr="00891AA7">
        <w:rPr>
          <w:rFonts w:asciiTheme="minorHAnsi" w:hAnsiTheme="minorHAnsi" w:cstheme="minorHAnsi"/>
        </w:rPr>
        <w:t xml:space="preserve">cările </w:t>
      </w:r>
      <w:r w:rsidR="0059205B" w:rsidRPr="00891AA7">
        <w:rPr>
          <w:rFonts w:asciiTheme="minorHAnsi" w:hAnsiTheme="minorHAnsi" w:cstheme="minorHAnsi"/>
        </w:rPr>
        <w:t>și</w:t>
      </w:r>
      <w:r w:rsidRPr="00891AA7">
        <w:rPr>
          <w:rFonts w:asciiTheme="minorHAnsi" w:hAnsiTheme="minorHAnsi" w:cstheme="minorHAnsi"/>
        </w:rPr>
        <w:t xml:space="preserve"> completările</w:t>
      </w:r>
      <w:r w:rsidR="0059205B"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>ulterioare;</w:t>
      </w:r>
    </w:p>
    <w:p w14:paraId="0F3960A2" w14:textId="77777777" w:rsidR="0059205B" w:rsidRPr="00891AA7" w:rsidRDefault="008C0372" w:rsidP="00CB509C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 xml:space="preserve">art. 20 și art. 21 din Statutul </w:t>
      </w:r>
      <w:r w:rsidR="0059205B" w:rsidRPr="00891AA7">
        <w:rPr>
          <w:rFonts w:asciiTheme="minorHAnsi" w:hAnsiTheme="minorHAnsi" w:cstheme="minorHAnsi"/>
        </w:rPr>
        <w:t>Asociației</w:t>
      </w:r>
      <w:r w:rsidRPr="00891AA7">
        <w:rPr>
          <w:rFonts w:asciiTheme="minorHAnsi" w:hAnsiTheme="minorHAnsi" w:cstheme="minorHAnsi"/>
        </w:rPr>
        <w:t xml:space="preserve"> de Dezvoltare Intercomunitară</w:t>
      </w:r>
      <w:r w:rsidR="0059205B"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 xml:space="preserve">“ECOMANAGEMENT </w:t>
      </w:r>
      <w:r w:rsidRPr="00891AA7">
        <w:rPr>
          <w:rFonts w:asciiTheme="minorHAnsi" w:hAnsiTheme="minorHAnsi" w:cstheme="minorHAnsi"/>
        </w:rPr>
        <w:lastRenderedPageBreak/>
        <w:t>SALUBRIS;</w:t>
      </w:r>
    </w:p>
    <w:p w14:paraId="073A8B7A" w14:textId="0AA7D5B5" w:rsidR="00600DBF" w:rsidRPr="00891AA7" w:rsidRDefault="008C0372" w:rsidP="00966FF1">
      <w:pPr>
        <w:widowControl w:val="0"/>
        <w:numPr>
          <w:ilvl w:val="0"/>
          <w:numId w:val="1"/>
        </w:numPr>
        <w:ind w:right="-148"/>
        <w:jc w:val="both"/>
        <w:rPr>
          <w:rFonts w:asciiTheme="minorHAnsi" w:hAnsiTheme="minorHAnsi" w:cstheme="minorHAnsi"/>
        </w:rPr>
      </w:pPr>
      <w:r w:rsidRPr="00891AA7">
        <w:rPr>
          <w:rFonts w:asciiTheme="minorHAnsi" w:hAnsiTheme="minorHAnsi" w:cstheme="minorHAnsi"/>
        </w:rPr>
        <w:t xml:space="preserve">prevederile art. 84, art. 91, art. 129 alin. (2) lit. d), alin. (7) lit. i) </w:t>
      </w:r>
      <w:r w:rsidR="00891AA7" w:rsidRPr="00891AA7">
        <w:rPr>
          <w:rFonts w:asciiTheme="minorHAnsi" w:hAnsiTheme="minorHAnsi" w:cstheme="minorHAnsi"/>
        </w:rPr>
        <w:t>și</w:t>
      </w:r>
      <w:r w:rsidRPr="00891AA7">
        <w:rPr>
          <w:rFonts w:asciiTheme="minorHAnsi" w:hAnsiTheme="minorHAnsi" w:cstheme="minorHAnsi"/>
        </w:rPr>
        <w:t xml:space="preserve"> n) și ale art. 132 din Ordonanța de</w:t>
      </w:r>
      <w:r w:rsidR="0059205B"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>urgență a Guvernului nr. 57/2019 privind Codul Administrativ, cu modi</w:t>
      </w:r>
      <w:r w:rsidR="00891AA7" w:rsidRPr="00891AA7">
        <w:rPr>
          <w:rFonts w:asciiTheme="minorHAnsi" w:hAnsiTheme="minorHAnsi" w:cstheme="minorHAnsi"/>
        </w:rPr>
        <w:t>fi</w:t>
      </w:r>
      <w:r w:rsidRPr="00891AA7">
        <w:rPr>
          <w:rFonts w:asciiTheme="minorHAnsi" w:hAnsiTheme="minorHAnsi" w:cstheme="minorHAnsi"/>
        </w:rPr>
        <w:t>cările și completările</w:t>
      </w:r>
      <w:r w:rsidR="00891AA7" w:rsidRPr="00891AA7">
        <w:rPr>
          <w:rFonts w:asciiTheme="minorHAnsi" w:hAnsiTheme="minorHAnsi" w:cstheme="minorHAnsi"/>
        </w:rPr>
        <w:t xml:space="preserve"> </w:t>
      </w:r>
      <w:r w:rsidRPr="00891AA7">
        <w:rPr>
          <w:rFonts w:asciiTheme="minorHAnsi" w:hAnsiTheme="minorHAnsi" w:cstheme="minorHAnsi"/>
        </w:rPr>
        <w:t>ulterioare</w:t>
      </w:r>
      <w:r w:rsidR="0021024F" w:rsidRPr="00891AA7">
        <w:rPr>
          <w:rFonts w:asciiTheme="minorHAnsi" w:hAnsiTheme="minorHAnsi" w:cstheme="minorHAnsi"/>
        </w:rPr>
        <w:t>.</w:t>
      </w:r>
    </w:p>
    <w:p w14:paraId="6C05891B" w14:textId="180545E4" w:rsidR="00600DBF" w:rsidRPr="00891AA7" w:rsidRDefault="00600DBF" w:rsidP="004E5BBE">
      <w:pPr>
        <w:spacing w:before="120"/>
        <w:jc w:val="both"/>
        <w:rPr>
          <w:rFonts w:asciiTheme="minorHAnsi" w:eastAsia="Calibri" w:hAnsiTheme="minorHAnsi" w:cstheme="minorHAnsi"/>
          <w:bCs/>
        </w:rPr>
      </w:pPr>
      <w:r w:rsidRPr="00891AA7">
        <w:rPr>
          <w:rFonts w:asciiTheme="minorHAnsi" w:eastAsia="Calibri" w:hAnsiTheme="minorHAnsi" w:cstheme="minorHAnsi"/>
        </w:rPr>
        <w:t>Fa</w:t>
      </w:r>
      <w:r w:rsidR="00891AA7" w:rsidRPr="00891AA7">
        <w:rPr>
          <w:rFonts w:asciiTheme="minorHAnsi" w:eastAsia="Calibri" w:hAnsiTheme="minorHAnsi" w:cstheme="minorHAnsi"/>
        </w:rPr>
        <w:t>ț</w:t>
      </w:r>
      <w:r w:rsidRPr="00891AA7">
        <w:rPr>
          <w:rFonts w:asciiTheme="minorHAnsi" w:eastAsia="Calibri" w:hAnsiTheme="minorHAnsi" w:cstheme="minorHAnsi"/>
        </w:rPr>
        <w:t xml:space="preserve">ă de elementele prezentate, în temeiul </w:t>
      </w:r>
      <w:r w:rsidR="00891AA7" w:rsidRPr="00891AA7">
        <w:rPr>
          <w:rFonts w:asciiTheme="minorHAnsi" w:eastAsia="Calibri" w:hAnsiTheme="minorHAnsi" w:cstheme="minorHAnsi"/>
        </w:rPr>
        <w:t>dispozițiilor</w:t>
      </w:r>
      <w:r w:rsidRPr="00891AA7">
        <w:rPr>
          <w:rFonts w:asciiTheme="minorHAnsi" w:eastAsia="Calibri" w:hAnsiTheme="minorHAnsi" w:cstheme="minorHAnsi"/>
        </w:rPr>
        <w:t xml:space="preserve"> art.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136 alin.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(1) coroborate art.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139 alin.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(1) și alin.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(2) lit.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 xml:space="preserve">a) </w:t>
      </w:r>
      <w:r w:rsidR="00891AA7" w:rsidRPr="00891AA7">
        <w:rPr>
          <w:rFonts w:asciiTheme="minorHAnsi" w:eastAsia="Calibri" w:hAnsiTheme="minorHAnsi" w:cstheme="minorHAnsi"/>
        </w:rPr>
        <w:t>și</w:t>
      </w:r>
      <w:r w:rsidRPr="00891AA7">
        <w:rPr>
          <w:rFonts w:asciiTheme="minorHAnsi" w:eastAsia="Calibri" w:hAnsiTheme="minorHAnsi" w:cstheme="minorHAnsi"/>
        </w:rPr>
        <w:t xml:space="preserve"> art.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196 alin.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(1) lit.</w:t>
      </w:r>
      <w:r w:rsidR="00891AA7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a) teza întâi din Ordonanța de urgență a Guvernului nr.</w:t>
      </w:r>
      <w:r w:rsidR="002E2B4D">
        <w:rPr>
          <w:rFonts w:asciiTheme="minorHAnsi" w:eastAsia="Calibri" w:hAnsiTheme="minorHAnsi" w:cstheme="minorHAnsi"/>
        </w:rPr>
        <w:t xml:space="preserve"> </w:t>
      </w:r>
      <w:r w:rsidRPr="00891AA7">
        <w:rPr>
          <w:rFonts w:asciiTheme="minorHAnsi" w:eastAsia="Calibri" w:hAnsiTheme="minorHAnsi" w:cstheme="minorHAnsi"/>
        </w:rPr>
        <w:t>57/2019 privind Codul Administrativ, constat că proiectul de hotărâre nr.</w:t>
      </w:r>
      <w:r w:rsidRPr="00891AA7">
        <w:rPr>
          <w:rFonts w:asciiTheme="minorHAnsi" w:hAnsiTheme="minorHAnsi" w:cstheme="minorHAnsi"/>
        </w:rPr>
        <w:t xml:space="preserve"> </w:t>
      </w:r>
      <w:r w:rsidR="002E2B4D">
        <w:rPr>
          <w:rFonts w:asciiTheme="minorHAnsi" w:hAnsiTheme="minorHAnsi" w:cstheme="minorHAnsi"/>
        </w:rPr>
        <w:t>41</w:t>
      </w:r>
      <w:r w:rsidRPr="00891AA7">
        <w:rPr>
          <w:rFonts w:asciiTheme="minorHAnsi" w:eastAsia="Calibri" w:hAnsiTheme="minorHAnsi" w:cstheme="minorHAnsi"/>
        </w:rPr>
        <w:t xml:space="preserve"> din </w:t>
      </w:r>
      <w:r w:rsidR="002E2B4D">
        <w:rPr>
          <w:rFonts w:asciiTheme="minorHAnsi" w:eastAsia="Calibri" w:hAnsiTheme="minorHAnsi" w:cstheme="minorHAnsi"/>
        </w:rPr>
        <w:t xml:space="preserve">20.06.2022 </w:t>
      </w:r>
      <w:r w:rsidRPr="00891AA7">
        <w:rPr>
          <w:rFonts w:asciiTheme="minorHAnsi" w:eastAsia="Calibri" w:hAnsiTheme="minorHAnsi" w:cstheme="minorHAnsi"/>
        </w:rPr>
        <w:t xml:space="preserve">propus pentru </w:t>
      </w:r>
      <w:r w:rsidR="002E2B4D" w:rsidRPr="002E2B4D">
        <w:rPr>
          <w:rFonts w:asciiTheme="minorHAnsi" w:eastAsia="Calibri" w:hAnsiTheme="minorHAnsi" w:cstheme="minorHAnsi"/>
        </w:rPr>
        <w:t>aprobarea acordării unui mandat special reprezentantului de drept al Comunei</w:t>
      </w:r>
      <w:r w:rsidR="002E2B4D">
        <w:rPr>
          <w:rFonts w:asciiTheme="minorHAnsi" w:eastAsia="Calibri" w:hAnsiTheme="minorHAnsi" w:cstheme="minorHAnsi"/>
        </w:rPr>
        <w:t xml:space="preserve"> </w:t>
      </w:r>
      <w:r w:rsidR="002E2B4D" w:rsidRPr="002E2B4D">
        <w:rPr>
          <w:rFonts w:asciiTheme="minorHAnsi" w:eastAsia="Calibri" w:hAnsiTheme="minorHAnsi" w:cstheme="minorHAnsi"/>
        </w:rPr>
        <w:t xml:space="preserve">Șoldanu în Adunarea Generală a Asociaților din cadrul </w:t>
      </w:r>
      <w:r w:rsidR="002E2B4D" w:rsidRPr="002E2B4D">
        <w:rPr>
          <w:rFonts w:asciiTheme="minorHAnsi" w:eastAsia="Calibri" w:hAnsiTheme="minorHAnsi" w:cstheme="minorHAnsi"/>
        </w:rPr>
        <w:t>Asociației</w:t>
      </w:r>
      <w:r w:rsidR="002E2B4D" w:rsidRPr="002E2B4D">
        <w:rPr>
          <w:rFonts w:asciiTheme="minorHAnsi" w:eastAsia="Calibri" w:hAnsiTheme="minorHAnsi" w:cstheme="minorHAnsi"/>
        </w:rPr>
        <w:t xml:space="preserve"> de Dezvoltare</w:t>
      </w:r>
      <w:r w:rsidR="002E2B4D">
        <w:rPr>
          <w:rFonts w:asciiTheme="minorHAnsi" w:eastAsia="Calibri" w:hAnsiTheme="minorHAnsi" w:cstheme="minorHAnsi"/>
        </w:rPr>
        <w:t xml:space="preserve"> </w:t>
      </w:r>
      <w:r w:rsidR="002E2B4D" w:rsidRPr="002E2B4D">
        <w:rPr>
          <w:rFonts w:asciiTheme="minorHAnsi" w:eastAsia="Calibri" w:hAnsiTheme="minorHAnsi" w:cstheme="minorHAnsi"/>
        </w:rPr>
        <w:t>Intercomunitară „ECOMANAGEMENT SALUBRIS” Călăraşi, în vederea exercitării votului</w:t>
      </w:r>
      <w:r w:rsidR="002E2B4D">
        <w:rPr>
          <w:rFonts w:asciiTheme="minorHAnsi" w:eastAsia="Calibri" w:hAnsiTheme="minorHAnsi" w:cstheme="minorHAnsi"/>
        </w:rPr>
        <w:t xml:space="preserve"> </w:t>
      </w:r>
      <w:r w:rsidR="002E2B4D" w:rsidRPr="002E2B4D">
        <w:rPr>
          <w:rFonts w:asciiTheme="minorHAnsi" w:eastAsia="Calibri" w:hAnsiTheme="minorHAnsi" w:cstheme="minorHAnsi"/>
        </w:rPr>
        <w:t>privind aprobarea modificării tarifelor din contractul de delegare a gestiunii activităților</w:t>
      </w:r>
      <w:r w:rsidR="002E2B4D">
        <w:rPr>
          <w:rFonts w:asciiTheme="minorHAnsi" w:eastAsia="Calibri" w:hAnsiTheme="minorHAnsi" w:cstheme="minorHAnsi"/>
        </w:rPr>
        <w:t xml:space="preserve"> </w:t>
      </w:r>
      <w:r w:rsidR="002E2B4D" w:rsidRPr="002E2B4D">
        <w:rPr>
          <w:rFonts w:asciiTheme="minorHAnsi" w:eastAsia="Calibri" w:hAnsiTheme="minorHAnsi" w:cstheme="minorHAnsi"/>
        </w:rPr>
        <w:t>de colectare și transport al deșeurilor în zona 2 Oltenița</w:t>
      </w:r>
      <w:r w:rsidRPr="00891AA7">
        <w:rPr>
          <w:rFonts w:asciiTheme="minorHAnsi" w:eastAsia="Calibri" w:hAnsiTheme="minorHAnsi" w:cstheme="minorHAnsi"/>
        </w:rPr>
        <w:t xml:space="preserve">, nu contravine prevederilor actelor normative analizate nici prin </w:t>
      </w:r>
      <w:r w:rsidR="002E2B4D" w:rsidRPr="00891AA7">
        <w:rPr>
          <w:rFonts w:asciiTheme="minorHAnsi" w:eastAsia="Calibri" w:hAnsiTheme="minorHAnsi" w:cstheme="minorHAnsi"/>
        </w:rPr>
        <w:t>conținut</w:t>
      </w:r>
      <w:r w:rsidRPr="00891AA7">
        <w:rPr>
          <w:rFonts w:asciiTheme="minorHAnsi" w:eastAsia="Calibri" w:hAnsiTheme="minorHAnsi" w:cstheme="minorHAnsi"/>
        </w:rPr>
        <w:t xml:space="preserve">, nici prin redactare, îndeplinind </w:t>
      </w:r>
      <w:r w:rsidR="002E2B4D" w:rsidRPr="00891AA7">
        <w:rPr>
          <w:rFonts w:asciiTheme="minorHAnsi" w:eastAsia="Calibri" w:hAnsiTheme="minorHAnsi" w:cstheme="minorHAnsi"/>
        </w:rPr>
        <w:t>cerințele</w:t>
      </w:r>
      <w:r w:rsidRPr="00891AA7">
        <w:rPr>
          <w:rFonts w:asciiTheme="minorHAnsi" w:eastAsia="Calibri" w:hAnsiTheme="minorHAnsi" w:cstheme="minorHAnsi"/>
        </w:rPr>
        <w:t xml:space="preserve"> de legalitate, că acesta </w:t>
      </w:r>
      <w:r w:rsidR="002E2B4D" w:rsidRPr="00891AA7">
        <w:rPr>
          <w:rFonts w:asciiTheme="minorHAnsi" w:eastAsia="Calibri" w:hAnsiTheme="minorHAnsi" w:cstheme="minorHAnsi"/>
        </w:rPr>
        <w:t>îndeplinește</w:t>
      </w:r>
      <w:r w:rsidRPr="00891AA7">
        <w:rPr>
          <w:rFonts w:asciiTheme="minorHAnsi" w:eastAsia="Calibri" w:hAnsiTheme="minorHAnsi" w:cstheme="minorHAnsi"/>
        </w:rPr>
        <w:t xml:space="preserve"> </w:t>
      </w:r>
      <w:r w:rsidR="002E2B4D" w:rsidRPr="00891AA7">
        <w:rPr>
          <w:rFonts w:asciiTheme="minorHAnsi" w:eastAsia="Calibri" w:hAnsiTheme="minorHAnsi" w:cstheme="minorHAnsi"/>
        </w:rPr>
        <w:t>cerințele</w:t>
      </w:r>
      <w:r w:rsidRPr="00891AA7">
        <w:rPr>
          <w:rFonts w:asciiTheme="minorHAnsi" w:eastAsia="Calibri" w:hAnsiTheme="minorHAnsi" w:cstheme="minorHAnsi"/>
        </w:rPr>
        <w:t xml:space="preserve"> de oportunitate </w:t>
      </w:r>
      <w:r w:rsidR="002E2B4D" w:rsidRPr="00891AA7">
        <w:rPr>
          <w:rFonts w:asciiTheme="minorHAnsi" w:eastAsia="Calibri" w:hAnsiTheme="minorHAnsi" w:cstheme="minorHAnsi"/>
        </w:rPr>
        <w:t>și</w:t>
      </w:r>
      <w:r w:rsidRPr="00891AA7">
        <w:rPr>
          <w:rFonts w:asciiTheme="minorHAnsi" w:eastAsia="Calibri" w:hAnsiTheme="minorHAnsi" w:cstheme="minorHAnsi"/>
        </w:rPr>
        <w:t xml:space="preserve"> necesitate și propun Consiliului </w:t>
      </w:r>
      <w:r w:rsidR="00AA72D5" w:rsidRPr="00891AA7">
        <w:rPr>
          <w:rFonts w:asciiTheme="minorHAnsi" w:eastAsia="Calibri" w:hAnsiTheme="minorHAnsi" w:cstheme="minorHAnsi"/>
        </w:rPr>
        <w:t xml:space="preserve">Local </w:t>
      </w:r>
      <w:r w:rsidRPr="00891AA7">
        <w:rPr>
          <w:rFonts w:asciiTheme="minorHAnsi" w:eastAsia="Calibri" w:hAnsiTheme="minorHAnsi" w:cstheme="minorHAnsi"/>
        </w:rPr>
        <w:t xml:space="preserve">al </w:t>
      </w:r>
      <w:r w:rsidR="00AA72D5" w:rsidRPr="00891AA7">
        <w:rPr>
          <w:rFonts w:asciiTheme="minorHAnsi" w:eastAsia="Calibri" w:hAnsiTheme="minorHAnsi" w:cstheme="minorHAnsi"/>
        </w:rPr>
        <w:t xml:space="preserve">Comunei </w:t>
      </w:r>
      <w:r w:rsidR="004E5BBE" w:rsidRPr="00891AA7">
        <w:rPr>
          <w:rFonts w:asciiTheme="minorHAnsi" w:eastAsia="Calibri" w:hAnsiTheme="minorHAnsi" w:cstheme="minorHAnsi"/>
        </w:rPr>
        <w:t>Șoldanu</w:t>
      </w:r>
      <w:r w:rsidRPr="00891AA7">
        <w:rPr>
          <w:rFonts w:asciiTheme="minorHAnsi" w:eastAsia="Calibri" w:hAnsiTheme="minorHAnsi" w:cstheme="minorHAnsi"/>
        </w:rPr>
        <w:t xml:space="preserve"> adoptarea unei hotărâri privind </w:t>
      </w:r>
      <w:r w:rsidR="004E5BBE" w:rsidRPr="004E5BBE">
        <w:rPr>
          <w:rFonts w:asciiTheme="minorHAnsi" w:eastAsia="Calibri" w:hAnsiTheme="minorHAnsi" w:cstheme="minorHAnsi"/>
          <w:bCs/>
          <w:iCs/>
        </w:rPr>
        <w:t>aprobarea acordării unui mandat special reprezentantului de drept al Comunei</w:t>
      </w:r>
      <w:r w:rsidR="004E5BBE">
        <w:rPr>
          <w:rFonts w:asciiTheme="minorHAnsi" w:eastAsia="Calibri" w:hAnsiTheme="minorHAnsi" w:cstheme="minorHAnsi"/>
          <w:bCs/>
          <w:iCs/>
        </w:rPr>
        <w:t xml:space="preserve"> </w:t>
      </w:r>
      <w:r w:rsidR="004E5BBE" w:rsidRPr="004E5BBE">
        <w:rPr>
          <w:rFonts w:asciiTheme="minorHAnsi" w:eastAsia="Calibri" w:hAnsiTheme="minorHAnsi" w:cstheme="minorHAnsi"/>
          <w:bCs/>
          <w:iCs/>
        </w:rPr>
        <w:t xml:space="preserve">Șoldanu în Adunarea Generală a Asociaților din cadrul </w:t>
      </w:r>
      <w:r w:rsidR="004E5BBE" w:rsidRPr="004E5BBE">
        <w:rPr>
          <w:rFonts w:asciiTheme="minorHAnsi" w:eastAsia="Calibri" w:hAnsiTheme="minorHAnsi" w:cstheme="minorHAnsi"/>
          <w:bCs/>
          <w:iCs/>
        </w:rPr>
        <w:t>Asociației</w:t>
      </w:r>
      <w:r w:rsidR="004E5BBE" w:rsidRPr="004E5BBE">
        <w:rPr>
          <w:rFonts w:asciiTheme="minorHAnsi" w:eastAsia="Calibri" w:hAnsiTheme="minorHAnsi" w:cstheme="minorHAnsi"/>
          <w:bCs/>
          <w:iCs/>
        </w:rPr>
        <w:t xml:space="preserve"> de Dezvoltare</w:t>
      </w:r>
      <w:r w:rsidR="004E5BBE">
        <w:rPr>
          <w:rFonts w:asciiTheme="minorHAnsi" w:eastAsia="Calibri" w:hAnsiTheme="minorHAnsi" w:cstheme="minorHAnsi"/>
          <w:bCs/>
          <w:iCs/>
        </w:rPr>
        <w:t xml:space="preserve"> </w:t>
      </w:r>
      <w:r w:rsidR="004E5BBE" w:rsidRPr="004E5BBE">
        <w:rPr>
          <w:rFonts w:asciiTheme="minorHAnsi" w:eastAsia="Calibri" w:hAnsiTheme="minorHAnsi" w:cstheme="minorHAnsi"/>
          <w:bCs/>
          <w:iCs/>
        </w:rPr>
        <w:t>Intercomunitară „ECOMANAGEMENT SALUBRIS” Călăraşi, în vederea exercitării votului</w:t>
      </w:r>
      <w:r w:rsidR="004E5BBE">
        <w:rPr>
          <w:rFonts w:asciiTheme="minorHAnsi" w:eastAsia="Calibri" w:hAnsiTheme="minorHAnsi" w:cstheme="minorHAnsi"/>
          <w:bCs/>
          <w:iCs/>
        </w:rPr>
        <w:t xml:space="preserve"> </w:t>
      </w:r>
      <w:r w:rsidR="004E5BBE" w:rsidRPr="004E5BBE">
        <w:rPr>
          <w:rFonts w:asciiTheme="minorHAnsi" w:eastAsia="Calibri" w:hAnsiTheme="minorHAnsi" w:cstheme="minorHAnsi"/>
          <w:bCs/>
          <w:iCs/>
        </w:rPr>
        <w:t>privind aprobarea modificării tarifelor din contractul de delegare a gestiunii activităților</w:t>
      </w:r>
      <w:r w:rsidR="004E5BBE">
        <w:rPr>
          <w:rFonts w:asciiTheme="minorHAnsi" w:eastAsia="Calibri" w:hAnsiTheme="minorHAnsi" w:cstheme="minorHAnsi"/>
          <w:bCs/>
          <w:iCs/>
        </w:rPr>
        <w:t xml:space="preserve"> </w:t>
      </w:r>
      <w:r w:rsidR="004E5BBE" w:rsidRPr="004E5BBE">
        <w:rPr>
          <w:rFonts w:asciiTheme="minorHAnsi" w:eastAsia="Calibri" w:hAnsiTheme="minorHAnsi" w:cstheme="minorHAnsi"/>
          <w:bCs/>
          <w:iCs/>
        </w:rPr>
        <w:t>de colectare și transport al deșeurilor în zona 2 Oltenița</w:t>
      </w:r>
      <w:r w:rsidRPr="00891AA7">
        <w:rPr>
          <w:rFonts w:asciiTheme="minorHAnsi" w:eastAsia="Calibri" w:hAnsiTheme="minorHAnsi" w:cstheme="minorHAnsi"/>
          <w:bCs/>
        </w:rPr>
        <w:t>.</w:t>
      </w:r>
    </w:p>
    <w:p w14:paraId="2B69BD15" w14:textId="753EA85C" w:rsidR="00600DBF" w:rsidRPr="00891AA7" w:rsidRDefault="00AA72D5" w:rsidP="00600DBF">
      <w:pPr>
        <w:spacing w:before="120"/>
        <w:ind w:left="601" w:right="-147"/>
        <w:jc w:val="center"/>
        <w:rPr>
          <w:rFonts w:asciiTheme="minorHAnsi" w:hAnsiTheme="minorHAnsi" w:cstheme="minorHAnsi"/>
          <w:sz w:val="22"/>
          <w:szCs w:val="22"/>
        </w:rPr>
      </w:pPr>
      <w:r w:rsidRPr="00891AA7">
        <w:rPr>
          <w:rFonts w:asciiTheme="minorHAnsi" w:hAnsiTheme="minorHAnsi" w:cstheme="minorHAnsi"/>
          <w:sz w:val="22"/>
          <w:szCs w:val="22"/>
        </w:rPr>
        <w:t xml:space="preserve">Secretarul </w:t>
      </w:r>
      <w:r w:rsidR="008E001E" w:rsidRPr="00891AA7">
        <w:rPr>
          <w:rFonts w:asciiTheme="minorHAnsi" w:hAnsiTheme="minorHAnsi" w:cstheme="minorHAnsi"/>
          <w:sz w:val="22"/>
          <w:szCs w:val="22"/>
        </w:rPr>
        <w:t>general al Comunei Șoldanu</w:t>
      </w:r>
      <w:r w:rsidR="00600DBF" w:rsidRPr="00891AA7">
        <w:rPr>
          <w:rFonts w:asciiTheme="minorHAnsi" w:hAnsiTheme="minorHAnsi" w:cstheme="minorHAnsi"/>
          <w:sz w:val="22"/>
          <w:szCs w:val="22"/>
        </w:rPr>
        <w:t>,</w:t>
      </w:r>
    </w:p>
    <w:p w14:paraId="350E0679" w14:textId="7531094C" w:rsidR="00690F58" w:rsidRPr="00891AA7" w:rsidRDefault="008E001E" w:rsidP="00355E3E">
      <w:pPr>
        <w:ind w:left="600" w:right="-1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1AA7">
        <w:rPr>
          <w:rFonts w:asciiTheme="minorHAnsi" w:hAnsiTheme="minorHAnsi" w:cstheme="minorHAnsi"/>
          <w:sz w:val="22"/>
          <w:szCs w:val="22"/>
        </w:rPr>
        <w:t>Traian HULEA</w:t>
      </w:r>
    </w:p>
    <w:sectPr w:rsidR="00690F58" w:rsidRPr="00891AA7" w:rsidSect="00AD5F7E"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077AA" w14:textId="77777777" w:rsidR="005034DD" w:rsidRDefault="005034DD">
      <w:r>
        <w:separator/>
      </w:r>
    </w:p>
  </w:endnote>
  <w:endnote w:type="continuationSeparator" w:id="0">
    <w:p w14:paraId="1916150E" w14:textId="77777777" w:rsidR="005034DD" w:rsidRDefault="0050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ACE1A" w14:textId="77777777" w:rsidR="005034DD" w:rsidRDefault="005034DD">
      <w:r>
        <w:separator/>
      </w:r>
    </w:p>
  </w:footnote>
  <w:footnote w:type="continuationSeparator" w:id="0">
    <w:p w14:paraId="24837012" w14:textId="77777777" w:rsidR="005034DD" w:rsidRDefault="00503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97441"/>
    <w:multiLevelType w:val="hybridMultilevel"/>
    <w:tmpl w:val="AA061EBE"/>
    <w:lvl w:ilvl="0" w:tplc="0418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1306D0B"/>
    <w:multiLevelType w:val="hybridMultilevel"/>
    <w:tmpl w:val="F8AC8388"/>
    <w:lvl w:ilvl="0" w:tplc="7060B0B0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59131F"/>
    <w:multiLevelType w:val="hybridMultilevel"/>
    <w:tmpl w:val="6FFCB85E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E217C3"/>
    <w:multiLevelType w:val="hybridMultilevel"/>
    <w:tmpl w:val="70306F0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95226"/>
    <w:multiLevelType w:val="hybridMultilevel"/>
    <w:tmpl w:val="CE7620EE"/>
    <w:lvl w:ilvl="0" w:tplc="AEA218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089024">
    <w:abstractNumId w:val="2"/>
  </w:num>
  <w:num w:numId="2" w16cid:durableId="1162309824">
    <w:abstractNumId w:val="3"/>
  </w:num>
  <w:num w:numId="3" w16cid:durableId="1010327244">
    <w:abstractNumId w:val="0"/>
  </w:num>
  <w:num w:numId="4" w16cid:durableId="399864407">
    <w:abstractNumId w:val="4"/>
  </w:num>
  <w:num w:numId="5" w16cid:durableId="683483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58"/>
    <w:rsid w:val="00000FF6"/>
    <w:rsid w:val="00010F6D"/>
    <w:rsid w:val="000E0A52"/>
    <w:rsid w:val="0010541D"/>
    <w:rsid w:val="00172A44"/>
    <w:rsid w:val="001B375F"/>
    <w:rsid w:val="001D1967"/>
    <w:rsid w:val="001F6E35"/>
    <w:rsid w:val="0021024F"/>
    <w:rsid w:val="002D7762"/>
    <w:rsid w:val="002E0A93"/>
    <w:rsid w:val="002E2B4D"/>
    <w:rsid w:val="00303356"/>
    <w:rsid w:val="0033154C"/>
    <w:rsid w:val="00340B23"/>
    <w:rsid w:val="00351C30"/>
    <w:rsid w:val="00352616"/>
    <w:rsid w:val="003547CC"/>
    <w:rsid w:val="00355E3E"/>
    <w:rsid w:val="00380D12"/>
    <w:rsid w:val="003A4802"/>
    <w:rsid w:val="003E01F9"/>
    <w:rsid w:val="004973E6"/>
    <w:rsid w:val="004E5BBE"/>
    <w:rsid w:val="005034DD"/>
    <w:rsid w:val="00555E34"/>
    <w:rsid w:val="0059205B"/>
    <w:rsid w:val="00592F68"/>
    <w:rsid w:val="005A004C"/>
    <w:rsid w:val="00600DBF"/>
    <w:rsid w:val="006060C1"/>
    <w:rsid w:val="00613B26"/>
    <w:rsid w:val="006637D1"/>
    <w:rsid w:val="00675AAD"/>
    <w:rsid w:val="00681EB7"/>
    <w:rsid w:val="00690F58"/>
    <w:rsid w:val="006A0890"/>
    <w:rsid w:val="006C1273"/>
    <w:rsid w:val="006E1D1B"/>
    <w:rsid w:val="007042DC"/>
    <w:rsid w:val="0080089E"/>
    <w:rsid w:val="00803528"/>
    <w:rsid w:val="00861DB5"/>
    <w:rsid w:val="00891AA7"/>
    <w:rsid w:val="00891F42"/>
    <w:rsid w:val="008C0372"/>
    <w:rsid w:val="008D4870"/>
    <w:rsid w:val="008E001E"/>
    <w:rsid w:val="009646E9"/>
    <w:rsid w:val="00AA72D5"/>
    <w:rsid w:val="00AF0C1E"/>
    <w:rsid w:val="00B248B7"/>
    <w:rsid w:val="00BA3382"/>
    <w:rsid w:val="00BC124D"/>
    <w:rsid w:val="00C13AF4"/>
    <w:rsid w:val="00CC3991"/>
    <w:rsid w:val="00D208FE"/>
    <w:rsid w:val="00DC77FB"/>
    <w:rsid w:val="00DD1B38"/>
    <w:rsid w:val="00E82262"/>
    <w:rsid w:val="00F32B6F"/>
    <w:rsid w:val="00F354D3"/>
    <w:rsid w:val="00F41265"/>
    <w:rsid w:val="00F43007"/>
    <w:rsid w:val="00F74B61"/>
    <w:rsid w:val="00FA0FC9"/>
    <w:rsid w:val="00FE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30EB"/>
  <w15:docId w15:val="{439C68B5-E1C2-4AD4-B854-01EE1EF9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rsid w:val="00690F5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90F58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592F6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92F6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613B26"/>
    <w:rPr>
      <w:color w:val="0000FF"/>
      <w:u w:val="single"/>
    </w:rPr>
  </w:style>
  <w:style w:type="character" w:customStyle="1" w:styleId="ln2talineat">
    <w:name w:val="ln2talineat"/>
    <w:basedOn w:val="Fontdeparagrafimplicit"/>
    <w:rsid w:val="00CC3991"/>
  </w:style>
  <w:style w:type="paragraph" w:styleId="Frspaiere">
    <w:name w:val="No Spacing"/>
    <w:basedOn w:val="Normal"/>
    <w:uiPriority w:val="1"/>
    <w:qFormat/>
    <w:rsid w:val="00FE0111"/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723</Words>
  <Characters>4194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primaria soldanu</cp:lastModifiedBy>
  <cp:revision>3</cp:revision>
  <dcterms:created xsi:type="dcterms:W3CDTF">2022-06-26T07:11:00Z</dcterms:created>
  <dcterms:modified xsi:type="dcterms:W3CDTF">2022-06-26T07:27:00Z</dcterms:modified>
</cp:coreProperties>
</file>