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2819557F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D10D3C">
        <w:rPr>
          <w:rFonts w:asciiTheme="minorHAnsi" w:hAnsiTheme="minorHAnsi" w:cstheme="minorHAnsi"/>
        </w:rPr>
        <w:t>50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C3D3C">
        <w:rPr>
          <w:rFonts w:asciiTheme="minorHAnsi" w:hAnsiTheme="minorHAnsi" w:cstheme="minorHAnsi"/>
        </w:rPr>
        <w:t>1</w:t>
      </w:r>
      <w:r w:rsidR="00754797" w:rsidRPr="00025E93">
        <w:rPr>
          <w:rFonts w:asciiTheme="minorHAnsi" w:hAnsiTheme="minorHAnsi" w:cstheme="minorHAnsi"/>
        </w:rPr>
        <w:t>.0</w:t>
      </w:r>
      <w:r w:rsidR="000C3D3C">
        <w:rPr>
          <w:rFonts w:asciiTheme="minorHAnsi" w:hAnsiTheme="minorHAnsi" w:cstheme="minorHAnsi"/>
        </w:rPr>
        <w:t>7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460CD032" w:rsidR="00C0137F" w:rsidRPr="00025E93" w:rsidRDefault="00C0137F" w:rsidP="00D10D3C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F36087" w:rsidRPr="00F36087">
        <w:rPr>
          <w:rFonts w:asciiTheme="minorHAnsi" w:hAnsiTheme="minorHAnsi" w:cstheme="minorHAnsi"/>
        </w:rPr>
        <w:t>4</w:t>
      </w:r>
      <w:r w:rsidR="00D10D3C">
        <w:rPr>
          <w:rFonts w:asciiTheme="minorHAnsi" w:hAnsiTheme="minorHAnsi" w:cstheme="minorHAnsi"/>
        </w:rPr>
        <w:t>9</w:t>
      </w:r>
      <w:r w:rsidR="00F36087" w:rsidRPr="00F36087">
        <w:rPr>
          <w:rFonts w:asciiTheme="minorHAnsi" w:hAnsiTheme="minorHAnsi" w:cstheme="minorHAnsi"/>
        </w:rPr>
        <w:t xml:space="preserve"> din </w:t>
      </w:r>
      <w:r w:rsidR="000C3D3C">
        <w:rPr>
          <w:rFonts w:asciiTheme="minorHAnsi" w:hAnsiTheme="minorHAnsi" w:cstheme="minorHAnsi"/>
        </w:rPr>
        <w:t>14</w:t>
      </w:r>
      <w:r w:rsidR="00F36087" w:rsidRPr="00F36087">
        <w:rPr>
          <w:rFonts w:asciiTheme="minorHAnsi" w:hAnsiTheme="minorHAnsi" w:cstheme="minorHAnsi"/>
        </w:rPr>
        <w:t>.0</w:t>
      </w:r>
      <w:r w:rsidR="000C3D3C">
        <w:rPr>
          <w:rFonts w:asciiTheme="minorHAnsi" w:hAnsiTheme="minorHAnsi" w:cstheme="minorHAnsi"/>
        </w:rPr>
        <w:t>7</w:t>
      </w:r>
      <w:r w:rsidR="00F36087" w:rsidRPr="00F36087">
        <w:rPr>
          <w:rFonts w:asciiTheme="minorHAnsi" w:hAnsiTheme="minorHAnsi" w:cstheme="minorHAnsi"/>
        </w:rPr>
        <w:t xml:space="preserve">.2022 </w:t>
      </w:r>
      <w:r w:rsidR="00D10D3C" w:rsidRPr="00D10D3C">
        <w:rPr>
          <w:rFonts w:asciiTheme="minorHAnsi" w:hAnsiTheme="minorHAnsi" w:cstheme="minorHAnsi"/>
        </w:rPr>
        <w:t>privind aprobarea rectificării bugetului local pe anul 2022 al Comunei Șoldanu, în iulie</w:t>
      </w:r>
      <w:r w:rsidR="00D10D3C">
        <w:rPr>
          <w:rFonts w:asciiTheme="minorHAnsi" w:hAnsiTheme="minorHAnsi" w:cstheme="minorHAnsi"/>
        </w:rPr>
        <w:t xml:space="preserve"> </w:t>
      </w:r>
      <w:r w:rsidR="00D10D3C" w:rsidRPr="00D10D3C">
        <w:rPr>
          <w:rFonts w:asciiTheme="minorHAnsi" w:hAnsiTheme="minorHAnsi" w:cstheme="minorHAnsi"/>
        </w:rPr>
        <w:t>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57754916" w:rsidR="00C0137F" w:rsidRPr="00025E93" w:rsidRDefault="00C0137F" w:rsidP="00347D4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D10D3C" w:rsidRPr="00D10D3C">
        <w:rPr>
          <w:rFonts w:asciiTheme="minorHAnsi" w:hAnsiTheme="minorHAnsi" w:cstheme="minorHAnsi"/>
          <w:sz w:val="22"/>
          <w:szCs w:val="22"/>
        </w:rPr>
        <w:t>49 din 14.07.2022 privind aprobarea rectificării bugetului local pe anul 2022 al Comunei Șoldanu, în iulie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244</Words>
  <Characters>1621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85</cp:revision>
  <cp:lastPrinted>2022-05-24T06:59:00Z</cp:lastPrinted>
  <dcterms:created xsi:type="dcterms:W3CDTF">2021-05-27T09:18:00Z</dcterms:created>
  <dcterms:modified xsi:type="dcterms:W3CDTF">2022-07-20T09:46:00Z</dcterms:modified>
</cp:coreProperties>
</file>