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2B34623" w14:textId="12969C5D" w:rsidR="00AE5ACE" w:rsidRDefault="00AE5ACE" w:rsidP="00644F36"/>
    <w:p w14:paraId="36F958A1" w14:textId="16C9DED9" w:rsidR="00AE5ACE" w:rsidRDefault="00AE5ACE" w:rsidP="00644F36"/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E5ACE" w:rsidRPr="00AE5ACE" w14:paraId="222F8FDB" w14:textId="77777777" w:rsidTr="00FF26AF">
        <w:trPr>
          <w:trHeight w:val="1388"/>
        </w:trPr>
        <w:tc>
          <w:tcPr>
            <w:tcW w:w="2234" w:type="dxa"/>
          </w:tcPr>
          <w:p w14:paraId="150C95ED" w14:textId="77777777" w:rsidR="00AE5ACE" w:rsidRPr="00AE5ACE" w:rsidRDefault="00AE5ACE" w:rsidP="00AE5AC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E5ACE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5FEE4A06" wp14:editId="539AAFF4">
                  <wp:extent cx="523875" cy="704850"/>
                  <wp:effectExtent l="19050" t="0" r="9525" b="0"/>
                  <wp:docPr id="3" name="Imagine 1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ine 1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1EE06B15" w14:textId="77777777" w:rsidR="00AE5ACE" w:rsidRPr="00AE5ACE" w:rsidRDefault="00AE5ACE" w:rsidP="00AE5AC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E5ACE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2278D122" w14:textId="77777777" w:rsidR="00AE5ACE" w:rsidRPr="00AE5ACE" w:rsidRDefault="00AE5ACE" w:rsidP="00AE5AC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E5ACE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0FFBCA4A" w14:textId="77777777" w:rsidR="00AE5ACE" w:rsidRPr="00AE5ACE" w:rsidRDefault="00AE5ACE" w:rsidP="00AE5AC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E5ACE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98C308E" w14:textId="77777777" w:rsidR="00AE5ACE" w:rsidRPr="00AE5ACE" w:rsidRDefault="00AE5ACE" w:rsidP="00AE5AC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E5ACE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705D136E" wp14:editId="3DBF6377">
                  <wp:extent cx="533400" cy="704850"/>
                  <wp:effectExtent l="19050" t="0" r="0" b="0"/>
                  <wp:docPr id="4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AE76FD" w14:textId="77777777" w:rsidR="00AE5ACE" w:rsidRPr="00AE5ACE" w:rsidRDefault="00AE5ACE" w:rsidP="00AE5ACE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E5ACE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611784C0" w14:textId="77777777" w:rsidR="00AE5ACE" w:rsidRPr="00AE5ACE" w:rsidRDefault="00AE5ACE" w:rsidP="00AE5ACE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E5ACE">
        <w:rPr>
          <w:rFonts w:ascii="Times New Roman" w:eastAsiaTheme="minorEastAsia" w:hAnsi="Times New Roman" w:cs="Times New Roman"/>
          <w:bCs/>
          <w:lang w:val="ro-RO" w:eastAsia="ro-RO"/>
        </w:rPr>
        <w:t>pentru  activităţi economico-financiare, amenajarea teritoriului şi urbanism, agricultură</w:t>
      </w:r>
    </w:p>
    <w:p w14:paraId="5E4CA678" w14:textId="77777777" w:rsidR="00AE5ACE" w:rsidRPr="00AE5ACE" w:rsidRDefault="00AE5ACE" w:rsidP="00AE5ACE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D9B38F0" w14:textId="77777777" w:rsidR="00AE5ACE" w:rsidRPr="00AE5ACE" w:rsidRDefault="00AE5ACE" w:rsidP="00AE5ACE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E5ACE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      </w:t>
      </w:r>
    </w:p>
    <w:p w14:paraId="06E425E2" w14:textId="77777777" w:rsidR="00AE5ACE" w:rsidRPr="00AE5ACE" w:rsidRDefault="00AE5ACE" w:rsidP="00AE5A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AE5ACE">
        <w:rPr>
          <w:rFonts w:ascii="Times New Roman" w:eastAsiaTheme="minorEastAsia" w:hAnsi="Times New Roman" w:cs="Times New Roman"/>
          <w:b/>
          <w:bCs/>
          <w:lang w:val="ro-RO" w:eastAsia="ro-RO"/>
        </w:rPr>
        <w:t>AVIZUL</w:t>
      </w:r>
    </w:p>
    <w:p w14:paraId="798E08A5" w14:textId="77777777" w:rsidR="00AE5ACE" w:rsidRPr="00AE5ACE" w:rsidRDefault="00AE5ACE" w:rsidP="00AE5A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AE5ACE">
        <w:rPr>
          <w:rFonts w:ascii="Times New Roman" w:eastAsiaTheme="minorEastAsia" w:hAnsi="Times New Roman" w:cs="Times New Roman"/>
          <w:b/>
          <w:bCs/>
          <w:lang w:val="ro-RO" w:eastAsia="ro-RO"/>
        </w:rPr>
        <w:t>Nr. ........... din ..........................................</w:t>
      </w:r>
    </w:p>
    <w:p w14:paraId="58EE8EF6" w14:textId="14773174" w:rsidR="00AE5ACE" w:rsidRPr="00AE5ACE" w:rsidRDefault="00AE5ACE" w:rsidP="00AE5ACE">
      <w:pPr>
        <w:keepNext/>
        <w:keepLines/>
        <w:shd w:val="clear" w:color="auto" w:fill="FFFFFF"/>
        <w:spacing w:before="40"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5ACE">
        <w:rPr>
          <w:rFonts w:ascii="Times New Roman" w:eastAsiaTheme="majorEastAsia" w:hAnsi="Times New Roman" w:cs="Times New Roman"/>
          <w:b/>
          <w:bCs/>
          <w:color w:val="000000" w:themeColor="text1"/>
          <w:lang w:val="ro-RO" w:eastAsia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pentru P.H.C.L. nr. </w:t>
      </w:r>
      <w:r w:rsidR="005D38D1">
        <w:rPr>
          <w:rFonts w:ascii="Times New Roman" w:eastAsiaTheme="majorEastAsia" w:hAnsi="Times New Roman" w:cs="Times New Roman"/>
          <w:b/>
          <w:bCs/>
          <w:color w:val="000000" w:themeColor="text1"/>
          <w:lang w:val="ro-RO" w:eastAsia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51</w:t>
      </w:r>
      <w:r w:rsidRPr="00AE5ACE">
        <w:rPr>
          <w:rFonts w:ascii="Times New Roman" w:eastAsiaTheme="majorEastAsia" w:hAnsi="Times New Roman" w:cs="Times New Roman"/>
          <w:b/>
          <w:bCs/>
          <w:color w:val="000000" w:themeColor="text1"/>
          <w:lang w:val="ro-RO" w:eastAsia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 2</w:t>
      </w:r>
      <w:r w:rsidR="005D38D1">
        <w:rPr>
          <w:rFonts w:ascii="Times New Roman" w:eastAsiaTheme="majorEastAsia" w:hAnsi="Times New Roman" w:cs="Times New Roman"/>
          <w:b/>
          <w:bCs/>
          <w:color w:val="000000" w:themeColor="text1"/>
          <w:lang w:val="ro-RO" w:eastAsia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AE5ACE">
        <w:rPr>
          <w:rFonts w:ascii="Times New Roman" w:eastAsiaTheme="majorEastAsia" w:hAnsi="Times New Roman" w:cs="Times New Roman"/>
          <w:b/>
          <w:bCs/>
          <w:color w:val="000000" w:themeColor="text1"/>
          <w:lang w:val="ro-RO" w:eastAsia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.0</w:t>
      </w:r>
      <w:r w:rsidR="005D38D1">
        <w:rPr>
          <w:rFonts w:ascii="Times New Roman" w:eastAsiaTheme="majorEastAsia" w:hAnsi="Times New Roman" w:cs="Times New Roman"/>
          <w:b/>
          <w:bCs/>
          <w:color w:val="000000" w:themeColor="text1"/>
          <w:lang w:val="ro-RO" w:eastAsia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AE5ACE">
        <w:rPr>
          <w:rFonts w:ascii="Times New Roman" w:eastAsiaTheme="majorEastAsia" w:hAnsi="Times New Roman" w:cs="Times New Roman"/>
          <w:b/>
          <w:bCs/>
          <w:color w:val="000000" w:themeColor="text1"/>
          <w:lang w:val="ro-RO" w:eastAsia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.2022 privind </w:t>
      </w:r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suplimentarea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sumei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4</w:t>
      </w:r>
      <w:r w:rsidR="005D38D1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0.000 lei cu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suma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r w:rsidR="005D38D1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112</w:t>
      </w:r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.000 lei din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bugetul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local al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comunei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Târgușor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județul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Constanța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vederea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realizării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obiectivului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investiții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“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Reabilitarea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podului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rutier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pe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strada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Brândușei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localitatea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Târgușor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județul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Constanța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</w:p>
    <w:p w14:paraId="52EF584B" w14:textId="77777777" w:rsidR="00AE5ACE" w:rsidRPr="00AE5ACE" w:rsidRDefault="00AE5ACE" w:rsidP="00AE5A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</w:p>
    <w:p w14:paraId="431B28C9" w14:textId="77777777" w:rsidR="00AE5ACE" w:rsidRPr="00AE5ACE" w:rsidRDefault="00AE5ACE" w:rsidP="00AE5ACE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Open Sans" w:eastAsia="Times New Roman" w:hAnsi="Open Sans" w:cs="Times New Roman"/>
          <w:sz w:val="23"/>
          <w:szCs w:val="23"/>
          <w:lang w:eastAsia="en-GB"/>
        </w:rPr>
      </w:pPr>
      <w:r w:rsidRPr="00AE5ACE">
        <w:rPr>
          <w:rFonts w:ascii="Times New Roman" w:eastAsiaTheme="minorEastAsia" w:hAnsi="Times New Roman" w:cs="Times New Roman"/>
          <w:b/>
          <w:lang w:val="ro-RO" w:eastAsia="ro-RO"/>
        </w:rPr>
        <w:t>Având în vedere</w:t>
      </w:r>
      <w:r w:rsidRPr="00AE5ACE">
        <w:rPr>
          <w:rFonts w:ascii="Arial" w:eastAsia="Times New Roman" w:hAnsi="Arial" w:cs="Arial"/>
          <w:sz w:val="23"/>
          <w:szCs w:val="23"/>
          <w:lang w:eastAsia="en-GB"/>
        </w:rPr>
        <w:t xml:space="preserve">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prevederile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 xml:space="preserve"> art. 3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 xml:space="preserve"> art. 4 </w:t>
      </w:r>
      <w:proofErr w:type="gram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din  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Legea</w:t>
      </w:r>
      <w:proofErr w:type="spellEnd"/>
      <w:proofErr w:type="gramEnd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 xml:space="preserve"> nr. 500/ 2002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privind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finanțele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publice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 xml:space="preserve">, cu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modificările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completările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ulterioare</w:t>
      </w:r>
      <w:proofErr w:type="spellEnd"/>
      <w:r w:rsidRPr="00AE5ACE">
        <w:rPr>
          <w:rFonts w:ascii="Arial" w:eastAsia="Times New Roman" w:hAnsi="Arial" w:cs="Arial"/>
          <w:sz w:val="23"/>
          <w:szCs w:val="23"/>
          <w:lang w:eastAsia="en-GB"/>
        </w:rPr>
        <w:t xml:space="preserve">, </w:t>
      </w:r>
      <w:r w:rsidRPr="00AE5ACE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 xml:space="preserve">prevederile art. 3 din Legea nr. 273/ 2006 privind finanțele publice locale, cu modificările și completările ulterioare, </w:t>
      </w:r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 </w:t>
      </w:r>
      <w:r w:rsidRPr="00AE5ACE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 xml:space="preserve">prevederile art. 3 din Legea bugetului de stat pe anul 2022, nr.317/ 2021,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prevederile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 xml:space="preserve"> art. 129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alin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 xml:space="preserve">. (2) lit. d)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alin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 xml:space="preserve">. (7) lit. a) din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Ordonanța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 xml:space="preserve"> de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Urgență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 xml:space="preserve"> a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Guvernului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 xml:space="preserve"> Nr.57/2019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privind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Codul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administrativ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 xml:space="preserve">, cu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modificările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completările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ulterioare</w:t>
      </w:r>
      <w:proofErr w:type="spellEnd"/>
      <w:r w:rsidRPr="00AE5ACE">
        <w:rPr>
          <w:rFonts w:ascii="Times New Roman" w:eastAsiaTheme="minorEastAsia" w:hAnsi="Times New Roman" w:cs="Times New Roman"/>
          <w:b/>
          <w:lang w:val="ro-RO" w:eastAsia="ro-RO"/>
        </w:rPr>
        <w:t xml:space="preserve"> </w:t>
      </w:r>
      <w:proofErr w:type="gramStart"/>
      <w:r w:rsidRPr="00AE5ACE">
        <w:rPr>
          <w:rFonts w:ascii="Times New Roman" w:eastAsiaTheme="minorEastAsia" w:hAnsi="Times New Roman" w:cs="Times New Roman"/>
          <w:b/>
          <w:lang w:val="ro-RO" w:eastAsia="ro-RO"/>
        </w:rPr>
        <w:t>și  prevederile</w:t>
      </w:r>
      <w:proofErr w:type="gramEnd"/>
      <w:r w:rsidRPr="00AE5ACE">
        <w:rPr>
          <w:rFonts w:ascii="Times New Roman" w:eastAsiaTheme="minorEastAsia" w:hAnsi="Times New Roman" w:cs="Times New Roman"/>
          <w:b/>
          <w:lang w:val="ro-RO" w:eastAsia="ro-RO"/>
        </w:rPr>
        <w:t xml:space="preserve"> </w:t>
      </w:r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 xml:space="preserve">art. 44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alin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. (4)  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 xml:space="preserve"> art. 45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alin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 xml:space="preserve">. (1)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alin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 xml:space="preserve">. (2) </w:t>
      </w:r>
      <w:proofErr w:type="gram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din  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Legea</w:t>
      </w:r>
      <w:proofErr w:type="spellEnd"/>
      <w:proofErr w:type="gramEnd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 xml:space="preserve"> nr. 273/ 2006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privind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finanțele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publice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 xml:space="preserve"> locale, cu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modificările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completările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proofErr w:type="gramStart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ulterioare</w:t>
      </w:r>
      <w:proofErr w:type="spellEnd"/>
      <w:r w:rsidRPr="00AE5ACE">
        <w:rPr>
          <w:rFonts w:ascii="Times New Roman" w:eastAsia="Times New Roman" w:hAnsi="Times New Roman" w:cs="Times New Roman"/>
          <w:b/>
          <w:bCs/>
          <w:lang w:eastAsia="en-GB"/>
        </w:rPr>
        <w:t>;</w:t>
      </w:r>
      <w:proofErr w:type="gramEnd"/>
    </w:p>
    <w:p w14:paraId="03F8844F" w14:textId="77777777" w:rsidR="00AE5ACE" w:rsidRPr="00AE5ACE" w:rsidRDefault="00AE5ACE" w:rsidP="00AE5ACE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Open Sans" w:eastAsia="Times New Roman" w:hAnsi="Open Sans" w:cs="Times New Roman"/>
          <w:sz w:val="23"/>
          <w:szCs w:val="23"/>
          <w:lang w:eastAsia="en-GB"/>
        </w:rPr>
      </w:pPr>
      <w:r w:rsidRPr="00AE5ACE">
        <w:rPr>
          <w:rFonts w:ascii="Times New Roman" w:eastAsiaTheme="minorEastAsia" w:hAnsi="Times New Roman" w:cs="Times New Roman"/>
          <w:b/>
          <w:lang w:val="ro-RO" w:eastAsia="ro-RO"/>
        </w:rPr>
        <w:t>În temeiul prevederilor art. 125 alin. (1) lit. b) din Ordonanţa de urgenţă a Guvernului nr. 57/2019 privind Codul administrativ, cu modificările şi completările ulterioare, respectiv al prevederilor art. 15 alin. (1) lit. b) din Regulamentul de organizare şi funcţionare a consiliului local Târgușor, județul Constanța ;</w:t>
      </w:r>
    </w:p>
    <w:p w14:paraId="6FF883A4" w14:textId="77777777" w:rsidR="00AE5ACE" w:rsidRPr="00AE5ACE" w:rsidRDefault="00AE5ACE" w:rsidP="00AE5ACE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BDF2C95" w14:textId="77777777" w:rsidR="00AE5ACE" w:rsidRPr="00AE5ACE" w:rsidRDefault="00AE5ACE" w:rsidP="00AE5A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AE5ACE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2BBE094D" w14:textId="77777777" w:rsidR="00AE5ACE" w:rsidRPr="00AE5ACE" w:rsidRDefault="00AE5ACE" w:rsidP="00AE5A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AE5ACE">
        <w:rPr>
          <w:rFonts w:ascii="Times New Roman" w:eastAsiaTheme="minorEastAsia" w:hAnsi="Times New Roman" w:cs="Times New Roman"/>
          <w:b/>
          <w:lang w:val="ro-RO" w:eastAsia="ro-RO"/>
        </w:rPr>
        <w:t xml:space="preserve"> </w:t>
      </w:r>
      <w:r w:rsidRPr="00AE5ACE">
        <w:rPr>
          <w:rFonts w:ascii="Times New Roman" w:eastAsiaTheme="minorEastAsia" w:hAnsi="Times New Roman" w:cs="Times New Roman"/>
          <w:b/>
          <w:bCs/>
          <w:lang w:val="ro-RO" w:eastAsia="ro-RO"/>
        </w:rPr>
        <w:t>pentru  activităţi economico-financiare, amenajarea teritoriului şi urbanism, agricultură</w:t>
      </w:r>
      <w:r w:rsidRPr="00AE5ACE">
        <w:rPr>
          <w:rFonts w:ascii="Times New Roman" w:eastAsiaTheme="minorEastAsia" w:hAnsi="Times New Roman" w:cs="Times New Roman"/>
          <w:b/>
          <w:lang w:val="ro-RO" w:eastAsia="ro-RO"/>
        </w:rPr>
        <w:t xml:space="preserve">, </w:t>
      </w:r>
    </w:p>
    <w:p w14:paraId="34779927" w14:textId="77777777" w:rsidR="00AE5ACE" w:rsidRPr="00AE5ACE" w:rsidRDefault="00AE5ACE" w:rsidP="00AE5A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AE5ACE">
        <w:rPr>
          <w:rFonts w:ascii="Times New Roman" w:eastAsiaTheme="minorEastAsia" w:hAnsi="Times New Roman" w:cs="Times New Roman"/>
          <w:b/>
          <w:lang w:val="ro-RO" w:eastAsia="ro-RO"/>
        </w:rPr>
        <w:t>adoptă următorul aviz :</w:t>
      </w:r>
    </w:p>
    <w:p w14:paraId="6B3B4043" w14:textId="77777777" w:rsidR="00AE5ACE" w:rsidRPr="00AE5ACE" w:rsidRDefault="00AE5ACE" w:rsidP="00AE5ACE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B1D3509" w14:textId="0973A1C5" w:rsidR="00AE5ACE" w:rsidRPr="00AE5ACE" w:rsidRDefault="00AE5ACE" w:rsidP="00AE5ACE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E5ACE">
        <w:rPr>
          <w:rFonts w:ascii="Times New Roman" w:eastAsiaTheme="minorEastAsia" w:hAnsi="Times New Roman" w:cs="Times New Roman"/>
          <w:b/>
          <w:lang w:val="ro-RO" w:eastAsia="ro-RO"/>
        </w:rPr>
        <w:t xml:space="preserve">        ART. 1. Se avizează favorabil proiectul de hotărâre a consiliului local nr. </w:t>
      </w:r>
      <w:r w:rsidR="0090334B">
        <w:rPr>
          <w:rFonts w:ascii="Times New Roman" w:eastAsiaTheme="minorEastAsia" w:hAnsi="Times New Roman" w:cs="Times New Roman"/>
          <w:b/>
          <w:lang w:val="ro-RO" w:eastAsia="ro-RO"/>
        </w:rPr>
        <w:t>51</w:t>
      </w:r>
      <w:r w:rsidRPr="00AE5ACE">
        <w:rPr>
          <w:rFonts w:ascii="Times New Roman" w:eastAsiaTheme="minorEastAsia" w:hAnsi="Times New Roman" w:cs="Times New Roman"/>
          <w:b/>
          <w:lang w:val="ro-RO" w:eastAsia="ro-RO"/>
        </w:rPr>
        <w:t xml:space="preserve"> / 2</w:t>
      </w:r>
      <w:r w:rsidR="0090334B">
        <w:rPr>
          <w:rFonts w:ascii="Times New Roman" w:eastAsiaTheme="minorEastAsia" w:hAnsi="Times New Roman" w:cs="Times New Roman"/>
          <w:b/>
          <w:lang w:val="ro-RO" w:eastAsia="ro-RO"/>
        </w:rPr>
        <w:t>0</w:t>
      </w:r>
      <w:r w:rsidRPr="00AE5ACE">
        <w:rPr>
          <w:rFonts w:ascii="Times New Roman" w:eastAsiaTheme="minorEastAsia" w:hAnsi="Times New Roman" w:cs="Times New Roman"/>
          <w:b/>
          <w:lang w:val="ro-RO" w:eastAsia="ro-RO"/>
        </w:rPr>
        <w:t>.0</w:t>
      </w:r>
      <w:r w:rsidR="0090334B">
        <w:rPr>
          <w:rFonts w:ascii="Times New Roman" w:eastAsiaTheme="minorEastAsia" w:hAnsi="Times New Roman" w:cs="Times New Roman"/>
          <w:b/>
          <w:lang w:val="ro-RO" w:eastAsia="ro-RO"/>
        </w:rPr>
        <w:t>7</w:t>
      </w:r>
      <w:r w:rsidRPr="00AE5ACE">
        <w:rPr>
          <w:rFonts w:ascii="Times New Roman" w:eastAsiaTheme="minorEastAsia" w:hAnsi="Times New Roman" w:cs="Times New Roman"/>
          <w:b/>
          <w:lang w:val="ro-RO" w:eastAsia="ro-RO"/>
        </w:rPr>
        <w:t xml:space="preserve">.2022 privind </w:t>
      </w:r>
      <w:r w:rsidRPr="00AE5ACE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 suplimentarea sumei de 4</w:t>
      </w:r>
      <w:r w:rsidR="00A00A10">
        <w:rPr>
          <w:rFonts w:ascii="Times New Roman" w:eastAsiaTheme="minorEastAsia" w:hAnsi="Times New Roman" w:cs="Times New Roman"/>
          <w:b/>
          <w:bCs/>
          <w:lang w:val="ro-RO" w:eastAsia="ro-RO"/>
        </w:rPr>
        <w:t>5</w:t>
      </w:r>
      <w:r w:rsidRPr="00AE5ACE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0.000 lei  cu suma de </w:t>
      </w:r>
      <w:r w:rsidR="00A00A10">
        <w:rPr>
          <w:rFonts w:ascii="Times New Roman" w:eastAsiaTheme="minorEastAsia" w:hAnsi="Times New Roman" w:cs="Times New Roman"/>
          <w:b/>
          <w:bCs/>
          <w:lang w:val="ro-RO" w:eastAsia="ro-RO"/>
        </w:rPr>
        <w:t>112</w:t>
      </w:r>
      <w:r w:rsidRPr="00AE5ACE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.000 lei din bugetul local al comunei Târgușor, județul Constanța, pe anul 2022, în vederea realizării obiectivului de investiții </w:t>
      </w:r>
      <w:r w:rsidRPr="00AE5ACE">
        <w:rPr>
          <w:rFonts w:ascii="Times New Roman" w:eastAsiaTheme="minorEastAsia" w:hAnsi="Times New Roman" w:cs="Times New Roman"/>
          <w:b/>
          <w:bCs/>
          <w:lang w:eastAsia="ro-RO"/>
        </w:rPr>
        <w:t xml:space="preserve">“ </w:t>
      </w:r>
      <w:proofErr w:type="spellStart"/>
      <w:r w:rsidRPr="00AE5ACE">
        <w:rPr>
          <w:rFonts w:ascii="Times New Roman" w:eastAsiaTheme="minorEastAsia" w:hAnsi="Times New Roman" w:cs="Times New Roman"/>
          <w:b/>
          <w:bCs/>
          <w:lang w:eastAsia="ro-RO"/>
        </w:rPr>
        <w:t>Reabilitarea</w:t>
      </w:r>
      <w:proofErr w:type="spellEnd"/>
      <w:r w:rsidRPr="00AE5ACE">
        <w:rPr>
          <w:rFonts w:ascii="Times New Roman" w:eastAsiaTheme="minorEastAsia" w:hAnsi="Times New Roman" w:cs="Times New Roman"/>
          <w:b/>
          <w:bCs/>
          <w:lang w:eastAsia="ro-RO"/>
        </w:rPr>
        <w:t xml:space="preserve"> </w:t>
      </w:r>
      <w:proofErr w:type="spellStart"/>
      <w:r w:rsidRPr="00AE5ACE">
        <w:rPr>
          <w:rFonts w:ascii="Times New Roman" w:eastAsiaTheme="minorEastAsia" w:hAnsi="Times New Roman" w:cs="Times New Roman"/>
          <w:b/>
          <w:bCs/>
          <w:lang w:eastAsia="ro-RO"/>
        </w:rPr>
        <w:t>podului</w:t>
      </w:r>
      <w:proofErr w:type="spellEnd"/>
      <w:r w:rsidRPr="00AE5ACE">
        <w:rPr>
          <w:rFonts w:ascii="Times New Roman" w:eastAsiaTheme="minorEastAsia" w:hAnsi="Times New Roman" w:cs="Times New Roman"/>
          <w:b/>
          <w:bCs/>
          <w:lang w:eastAsia="ro-RO"/>
        </w:rPr>
        <w:t xml:space="preserve"> </w:t>
      </w:r>
      <w:proofErr w:type="spellStart"/>
      <w:r w:rsidRPr="00AE5ACE">
        <w:rPr>
          <w:rFonts w:ascii="Times New Roman" w:eastAsiaTheme="minorEastAsia" w:hAnsi="Times New Roman" w:cs="Times New Roman"/>
          <w:b/>
          <w:bCs/>
          <w:lang w:eastAsia="ro-RO"/>
        </w:rPr>
        <w:t>rutier</w:t>
      </w:r>
      <w:proofErr w:type="spellEnd"/>
      <w:r w:rsidRPr="00AE5ACE">
        <w:rPr>
          <w:rFonts w:ascii="Times New Roman" w:eastAsiaTheme="minorEastAsia" w:hAnsi="Times New Roman" w:cs="Times New Roman"/>
          <w:b/>
          <w:bCs/>
          <w:lang w:eastAsia="ro-RO"/>
        </w:rPr>
        <w:t xml:space="preserve"> de pe </w:t>
      </w:r>
      <w:proofErr w:type="spellStart"/>
      <w:r w:rsidRPr="00AE5ACE">
        <w:rPr>
          <w:rFonts w:ascii="Times New Roman" w:eastAsiaTheme="minorEastAsia" w:hAnsi="Times New Roman" w:cs="Times New Roman"/>
          <w:b/>
          <w:bCs/>
          <w:lang w:eastAsia="ro-RO"/>
        </w:rPr>
        <w:t>strada</w:t>
      </w:r>
      <w:proofErr w:type="spellEnd"/>
      <w:r w:rsidRPr="00AE5ACE">
        <w:rPr>
          <w:rFonts w:ascii="Times New Roman" w:eastAsiaTheme="minorEastAsia" w:hAnsi="Times New Roman" w:cs="Times New Roman"/>
          <w:b/>
          <w:bCs/>
          <w:lang w:eastAsia="ro-RO"/>
        </w:rPr>
        <w:t xml:space="preserve"> </w:t>
      </w:r>
      <w:proofErr w:type="spellStart"/>
      <w:r w:rsidRPr="00AE5ACE">
        <w:rPr>
          <w:rFonts w:ascii="Times New Roman" w:eastAsiaTheme="minorEastAsia" w:hAnsi="Times New Roman" w:cs="Times New Roman"/>
          <w:b/>
          <w:bCs/>
          <w:lang w:eastAsia="ro-RO"/>
        </w:rPr>
        <w:t>Brândușei</w:t>
      </w:r>
      <w:proofErr w:type="spellEnd"/>
      <w:r w:rsidRPr="00AE5ACE">
        <w:rPr>
          <w:rFonts w:ascii="Times New Roman" w:eastAsiaTheme="minorEastAsia" w:hAnsi="Times New Roman" w:cs="Times New Roman"/>
          <w:b/>
          <w:bCs/>
          <w:lang w:eastAsia="ro-RO"/>
        </w:rPr>
        <w:t xml:space="preserve">, </w:t>
      </w:r>
      <w:proofErr w:type="spellStart"/>
      <w:r w:rsidRPr="00AE5ACE">
        <w:rPr>
          <w:rFonts w:ascii="Times New Roman" w:eastAsiaTheme="minorEastAsia" w:hAnsi="Times New Roman" w:cs="Times New Roman"/>
          <w:b/>
          <w:bCs/>
          <w:lang w:eastAsia="ro-RO"/>
        </w:rPr>
        <w:t>localitatea</w:t>
      </w:r>
      <w:proofErr w:type="spellEnd"/>
      <w:r w:rsidRPr="00AE5ACE">
        <w:rPr>
          <w:rFonts w:ascii="Times New Roman" w:eastAsiaTheme="minorEastAsia" w:hAnsi="Times New Roman" w:cs="Times New Roman"/>
          <w:b/>
          <w:bCs/>
          <w:lang w:eastAsia="ro-RO"/>
        </w:rPr>
        <w:t xml:space="preserve"> </w:t>
      </w:r>
      <w:proofErr w:type="spellStart"/>
      <w:r w:rsidRPr="00AE5ACE">
        <w:rPr>
          <w:rFonts w:ascii="Times New Roman" w:eastAsiaTheme="minorEastAsia" w:hAnsi="Times New Roman" w:cs="Times New Roman"/>
          <w:b/>
          <w:bCs/>
          <w:lang w:eastAsia="ro-RO"/>
        </w:rPr>
        <w:t>Târguțor</w:t>
      </w:r>
      <w:proofErr w:type="spellEnd"/>
      <w:r w:rsidRPr="00AE5ACE">
        <w:rPr>
          <w:rFonts w:ascii="Times New Roman" w:eastAsiaTheme="minorEastAsia" w:hAnsi="Times New Roman" w:cs="Times New Roman"/>
          <w:b/>
          <w:bCs/>
          <w:lang w:eastAsia="ro-RO"/>
        </w:rPr>
        <w:t xml:space="preserve">, </w:t>
      </w:r>
      <w:proofErr w:type="spellStart"/>
      <w:r w:rsidRPr="00AE5ACE">
        <w:rPr>
          <w:rFonts w:ascii="Times New Roman" w:eastAsiaTheme="minorEastAsia" w:hAnsi="Times New Roman" w:cs="Times New Roman"/>
          <w:b/>
          <w:bCs/>
          <w:lang w:eastAsia="ro-RO"/>
        </w:rPr>
        <w:t>județul</w:t>
      </w:r>
      <w:proofErr w:type="spellEnd"/>
      <w:r w:rsidRPr="00AE5ACE">
        <w:rPr>
          <w:rFonts w:ascii="Times New Roman" w:eastAsiaTheme="minorEastAsia" w:hAnsi="Times New Roman" w:cs="Times New Roman"/>
          <w:b/>
          <w:bCs/>
          <w:lang w:eastAsia="ro-RO"/>
        </w:rPr>
        <w:t xml:space="preserve"> </w:t>
      </w:r>
      <w:proofErr w:type="spellStart"/>
      <w:r w:rsidRPr="00AE5ACE">
        <w:rPr>
          <w:rFonts w:ascii="Times New Roman" w:eastAsiaTheme="minorEastAsia" w:hAnsi="Times New Roman" w:cs="Times New Roman"/>
          <w:b/>
          <w:bCs/>
          <w:lang w:eastAsia="ro-RO"/>
        </w:rPr>
        <w:t>Constanța</w:t>
      </w:r>
      <w:proofErr w:type="spellEnd"/>
      <w:r w:rsidRPr="00AE5ACE">
        <w:rPr>
          <w:rFonts w:ascii="Times New Roman" w:eastAsiaTheme="minorEastAsia" w:hAnsi="Times New Roman" w:cs="Times New Roman"/>
          <w:b/>
          <w:bCs/>
          <w:lang w:eastAsia="ro-RO"/>
        </w:rPr>
        <w:t>”</w:t>
      </w:r>
      <w:r w:rsidRPr="00AE5ACE">
        <w:rPr>
          <w:rFonts w:ascii="Times New Roman" w:eastAsiaTheme="minorEastAsia" w:hAnsi="Times New Roman" w:cs="Times New Roman"/>
          <w:b/>
          <w:lang w:val="ro-RO" w:eastAsia="ro-RO"/>
        </w:rPr>
        <w:t>, fără amendamente.</w:t>
      </w:r>
    </w:p>
    <w:p w14:paraId="0A888D4A" w14:textId="77777777" w:rsidR="00AE5ACE" w:rsidRPr="00AE5ACE" w:rsidRDefault="00AE5ACE" w:rsidP="00AE5ACE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E5ACE">
        <w:rPr>
          <w:rFonts w:ascii="Times New Roman" w:eastAsiaTheme="minorEastAsia" w:hAnsi="Times New Roman" w:cs="Times New Roman"/>
          <w:b/>
          <w:lang w:val="ro-RO" w:eastAsia="ro-RO"/>
        </w:rPr>
        <w:t xml:space="preserve">      ART. 2. Prezentul aviz se comunică prin grija secretarului comisiei, în termenul recomandat, secretarului general al comunei Târgușor.</w:t>
      </w:r>
    </w:p>
    <w:p w14:paraId="33A0FC64" w14:textId="77777777" w:rsidR="00AE5ACE" w:rsidRPr="00AE5ACE" w:rsidRDefault="00AE5ACE" w:rsidP="00AE5ACE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1FF5E1F" w14:textId="77777777" w:rsidR="00AE5ACE" w:rsidRPr="00AE5ACE" w:rsidRDefault="00AE5ACE" w:rsidP="00AE5ACE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CCAA446" w14:textId="77777777" w:rsidR="00AE5ACE" w:rsidRPr="00AE5ACE" w:rsidRDefault="00AE5ACE" w:rsidP="00AE5ACE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50D098B" w14:textId="77777777" w:rsidR="00AE5ACE" w:rsidRPr="00AE5ACE" w:rsidRDefault="00AE5ACE" w:rsidP="00AE5A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AE5ACE">
        <w:rPr>
          <w:rFonts w:ascii="Times New Roman" w:eastAsiaTheme="minorEastAsia" w:hAnsi="Times New Roman" w:cs="Times New Roman"/>
          <w:b/>
          <w:lang w:val="ro-RO" w:eastAsia="ro-RO"/>
        </w:rPr>
        <w:t>Preşedintele Comisiei Nr.1,                Secretarul Comisiei Nr.1</w:t>
      </w:r>
    </w:p>
    <w:p w14:paraId="6033D390" w14:textId="77777777" w:rsidR="00AE5ACE" w:rsidRPr="00AE5ACE" w:rsidRDefault="00AE5ACE" w:rsidP="00AE5A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AE5ACE">
        <w:rPr>
          <w:rFonts w:ascii="Times New Roman" w:eastAsiaTheme="minorEastAsia" w:hAnsi="Times New Roman" w:cs="Times New Roman"/>
          <w:b/>
          <w:lang w:val="ro-RO" w:eastAsia="ro-RO"/>
        </w:rPr>
        <w:t xml:space="preserve">   Viorel PETRE                                 Constantin LEANCU</w:t>
      </w:r>
    </w:p>
    <w:p w14:paraId="3F4832C0" w14:textId="77777777" w:rsidR="00AE5ACE" w:rsidRPr="00AE5ACE" w:rsidRDefault="00AE5ACE" w:rsidP="00AE5ACE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FCFB7C1" w14:textId="77777777" w:rsidR="00AE5ACE" w:rsidRPr="00AE5ACE" w:rsidRDefault="00AE5ACE" w:rsidP="00AE5ACE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EC9564E" w14:textId="77777777" w:rsidR="00AE5ACE" w:rsidRPr="00AE5ACE" w:rsidRDefault="00AE5ACE" w:rsidP="00AE5ACE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D00DD75" w14:textId="77777777" w:rsidR="00AE5ACE" w:rsidRPr="00AE5ACE" w:rsidRDefault="00AE5ACE" w:rsidP="00AE5ACE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</w:pPr>
      <w:r w:rsidRPr="00AE5ACE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Dact. G.N.</w:t>
      </w:r>
    </w:p>
    <w:p w14:paraId="653C935D" w14:textId="77777777" w:rsidR="00AE5ACE" w:rsidRPr="00AE5ACE" w:rsidRDefault="00AE5ACE" w:rsidP="00AE5ACE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</w:pPr>
      <w:r w:rsidRPr="00AE5ACE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3 ex.</w:t>
      </w:r>
    </w:p>
    <w:p w14:paraId="5976F3D0" w14:textId="43744941" w:rsidR="00AE5ACE" w:rsidRDefault="00AE5ACE" w:rsidP="00644F36"/>
    <w:sectPr w:rsidR="00AE5ACE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401F8" w14:textId="77777777" w:rsidR="001668EC" w:rsidRDefault="001668EC" w:rsidP="003D4415">
      <w:pPr>
        <w:spacing w:after="0" w:line="240" w:lineRule="auto"/>
      </w:pPr>
      <w:r>
        <w:separator/>
      </w:r>
    </w:p>
  </w:endnote>
  <w:endnote w:type="continuationSeparator" w:id="0">
    <w:p w14:paraId="413C8BEC" w14:textId="77777777" w:rsidR="001668EC" w:rsidRDefault="001668EC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C93F6" w14:textId="77777777" w:rsidR="001668EC" w:rsidRDefault="001668EC" w:rsidP="003D4415">
      <w:pPr>
        <w:spacing w:after="0" w:line="240" w:lineRule="auto"/>
      </w:pPr>
      <w:r>
        <w:separator/>
      </w:r>
    </w:p>
  </w:footnote>
  <w:footnote w:type="continuationSeparator" w:id="0">
    <w:p w14:paraId="09024FD7" w14:textId="77777777" w:rsidR="001668EC" w:rsidRDefault="001668EC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5695795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0895735">
    <w:abstractNumId w:val="2"/>
  </w:num>
  <w:num w:numId="3" w16cid:durableId="739249296">
    <w:abstractNumId w:val="0"/>
  </w:num>
  <w:num w:numId="4" w16cid:durableId="1418164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44C"/>
    <w:rsid w:val="0001562E"/>
    <w:rsid w:val="00027790"/>
    <w:rsid w:val="00035134"/>
    <w:rsid w:val="00053221"/>
    <w:rsid w:val="00055D33"/>
    <w:rsid w:val="00057999"/>
    <w:rsid w:val="00062385"/>
    <w:rsid w:val="00065B93"/>
    <w:rsid w:val="00066F96"/>
    <w:rsid w:val="00085434"/>
    <w:rsid w:val="0009352D"/>
    <w:rsid w:val="00094AC4"/>
    <w:rsid w:val="000A12D0"/>
    <w:rsid w:val="000B5059"/>
    <w:rsid w:val="000B5680"/>
    <w:rsid w:val="000B65B9"/>
    <w:rsid w:val="000C0DC5"/>
    <w:rsid w:val="000C1082"/>
    <w:rsid w:val="000C5C03"/>
    <w:rsid w:val="000D4751"/>
    <w:rsid w:val="000E0A20"/>
    <w:rsid w:val="000E74AB"/>
    <w:rsid w:val="001048DF"/>
    <w:rsid w:val="0010759F"/>
    <w:rsid w:val="001107DD"/>
    <w:rsid w:val="001121F9"/>
    <w:rsid w:val="00112B30"/>
    <w:rsid w:val="0013180A"/>
    <w:rsid w:val="0013752B"/>
    <w:rsid w:val="00143CF2"/>
    <w:rsid w:val="0014411F"/>
    <w:rsid w:val="00154737"/>
    <w:rsid w:val="00156668"/>
    <w:rsid w:val="001668EC"/>
    <w:rsid w:val="00170763"/>
    <w:rsid w:val="0017488F"/>
    <w:rsid w:val="001749D0"/>
    <w:rsid w:val="001757D6"/>
    <w:rsid w:val="001829F7"/>
    <w:rsid w:val="00196011"/>
    <w:rsid w:val="0019612E"/>
    <w:rsid w:val="00196523"/>
    <w:rsid w:val="001D50BF"/>
    <w:rsid w:val="001D5BEB"/>
    <w:rsid w:val="001D6BC9"/>
    <w:rsid w:val="001F22CA"/>
    <w:rsid w:val="001F22E5"/>
    <w:rsid w:val="002011D1"/>
    <w:rsid w:val="00211DD8"/>
    <w:rsid w:val="00215B15"/>
    <w:rsid w:val="0022226A"/>
    <w:rsid w:val="002313F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C4C83"/>
    <w:rsid w:val="003D29C3"/>
    <w:rsid w:val="003D4415"/>
    <w:rsid w:val="003D7457"/>
    <w:rsid w:val="003F3CA5"/>
    <w:rsid w:val="003F668C"/>
    <w:rsid w:val="004076C8"/>
    <w:rsid w:val="00421B91"/>
    <w:rsid w:val="00422E2A"/>
    <w:rsid w:val="0042578B"/>
    <w:rsid w:val="00442B9B"/>
    <w:rsid w:val="0045713F"/>
    <w:rsid w:val="00462816"/>
    <w:rsid w:val="00467922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276A7"/>
    <w:rsid w:val="0053466B"/>
    <w:rsid w:val="005454DE"/>
    <w:rsid w:val="00553474"/>
    <w:rsid w:val="0056427A"/>
    <w:rsid w:val="0056529C"/>
    <w:rsid w:val="00592AC2"/>
    <w:rsid w:val="00597DC1"/>
    <w:rsid w:val="005A44E0"/>
    <w:rsid w:val="005A48FD"/>
    <w:rsid w:val="005B0987"/>
    <w:rsid w:val="005B28E6"/>
    <w:rsid w:val="005B3B0B"/>
    <w:rsid w:val="005B6F7D"/>
    <w:rsid w:val="005D38D1"/>
    <w:rsid w:val="005F09A1"/>
    <w:rsid w:val="006008FE"/>
    <w:rsid w:val="00611D96"/>
    <w:rsid w:val="00611F5F"/>
    <w:rsid w:val="00616B3C"/>
    <w:rsid w:val="0062016B"/>
    <w:rsid w:val="006311D0"/>
    <w:rsid w:val="0063313E"/>
    <w:rsid w:val="00644F36"/>
    <w:rsid w:val="00647708"/>
    <w:rsid w:val="00663079"/>
    <w:rsid w:val="00665FC7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639"/>
    <w:rsid w:val="007E3719"/>
    <w:rsid w:val="007F44D6"/>
    <w:rsid w:val="007F737F"/>
    <w:rsid w:val="0080100E"/>
    <w:rsid w:val="00811F03"/>
    <w:rsid w:val="00821258"/>
    <w:rsid w:val="00827089"/>
    <w:rsid w:val="00827F66"/>
    <w:rsid w:val="00835010"/>
    <w:rsid w:val="00840C1E"/>
    <w:rsid w:val="008472FB"/>
    <w:rsid w:val="00854755"/>
    <w:rsid w:val="008557A8"/>
    <w:rsid w:val="00855EFF"/>
    <w:rsid w:val="0086124F"/>
    <w:rsid w:val="00862F84"/>
    <w:rsid w:val="00875696"/>
    <w:rsid w:val="008767F1"/>
    <w:rsid w:val="00892A0E"/>
    <w:rsid w:val="008A2793"/>
    <w:rsid w:val="008B15EF"/>
    <w:rsid w:val="008B3B5D"/>
    <w:rsid w:val="008B3BCE"/>
    <w:rsid w:val="008B48FD"/>
    <w:rsid w:val="008B4FAB"/>
    <w:rsid w:val="008B6E32"/>
    <w:rsid w:val="008C41BF"/>
    <w:rsid w:val="008D00BE"/>
    <w:rsid w:val="008E2079"/>
    <w:rsid w:val="008F6550"/>
    <w:rsid w:val="0090334B"/>
    <w:rsid w:val="0091543D"/>
    <w:rsid w:val="0091735F"/>
    <w:rsid w:val="009176E8"/>
    <w:rsid w:val="00931682"/>
    <w:rsid w:val="00941771"/>
    <w:rsid w:val="00944400"/>
    <w:rsid w:val="009510D5"/>
    <w:rsid w:val="0095761D"/>
    <w:rsid w:val="0096605E"/>
    <w:rsid w:val="00970C75"/>
    <w:rsid w:val="00972A1B"/>
    <w:rsid w:val="00973DAB"/>
    <w:rsid w:val="00977089"/>
    <w:rsid w:val="00984D57"/>
    <w:rsid w:val="009928A0"/>
    <w:rsid w:val="009A26AD"/>
    <w:rsid w:val="009A39D5"/>
    <w:rsid w:val="009C2841"/>
    <w:rsid w:val="009C3E69"/>
    <w:rsid w:val="009C6067"/>
    <w:rsid w:val="009D4426"/>
    <w:rsid w:val="009D5C7D"/>
    <w:rsid w:val="009E2E46"/>
    <w:rsid w:val="009E46B0"/>
    <w:rsid w:val="00A00A10"/>
    <w:rsid w:val="00A04A56"/>
    <w:rsid w:val="00A10A34"/>
    <w:rsid w:val="00A2440C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0534"/>
    <w:rsid w:val="00AD3A5A"/>
    <w:rsid w:val="00AD73D4"/>
    <w:rsid w:val="00AE59B7"/>
    <w:rsid w:val="00AE5ACE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955C8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BF6797"/>
    <w:rsid w:val="00C16C34"/>
    <w:rsid w:val="00C309BC"/>
    <w:rsid w:val="00C44BA9"/>
    <w:rsid w:val="00C5219D"/>
    <w:rsid w:val="00C546B5"/>
    <w:rsid w:val="00C54A3E"/>
    <w:rsid w:val="00C656C6"/>
    <w:rsid w:val="00C65EC2"/>
    <w:rsid w:val="00C66AE2"/>
    <w:rsid w:val="00C73DAB"/>
    <w:rsid w:val="00C813A3"/>
    <w:rsid w:val="00C8168C"/>
    <w:rsid w:val="00CA1AA4"/>
    <w:rsid w:val="00CA3966"/>
    <w:rsid w:val="00CB2EF9"/>
    <w:rsid w:val="00CC3822"/>
    <w:rsid w:val="00CD1024"/>
    <w:rsid w:val="00CE3EF9"/>
    <w:rsid w:val="00D0395F"/>
    <w:rsid w:val="00D06BD2"/>
    <w:rsid w:val="00D20796"/>
    <w:rsid w:val="00D2462A"/>
    <w:rsid w:val="00D24759"/>
    <w:rsid w:val="00D502C5"/>
    <w:rsid w:val="00D53718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A6370"/>
    <w:rsid w:val="00DA6DE1"/>
    <w:rsid w:val="00DB29CB"/>
    <w:rsid w:val="00DC3656"/>
    <w:rsid w:val="00DC6722"/>
    <w:rsid w:val="00DD3163"/>
    <w:rsid w:val="00DE4906"/>
    <w:rsid w:val="00DE641B"/>
    <w:rsid w:val="00E06B03"/>
    <w:rsid w:val="00E101DE"/>
    <w:rsid w:val="00E15AA7"/>
    <w:rsid w:val="00E171CF"/>
    <w:rsid w:val="00E22FC2"/>
    <w:rsid w:val="00E2405E"/>
    <w:rsid w:val="00E30203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B594C"/>
    <w:rsid w:val="00EC473F"/>
    <w:rsid w:val="00ED4D4D"/>
    <w:rsid w:val="00EE092E"/>
    <w:rsid w:val="00EE61C4"/>
    <w:rsid w:val="00EF76D8"/>
    <w:rsid w:val="00F11824"/>
    <w:rsid w:val="00F1621A"/>
    <w:rsid w:val="00F20D88"/>
    <w:rsid w:val="00F33030"/>
    <w:rsid w:val="00F44088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17DB"/>
    <w:rsid w:val="00FC54E4"/>
    <w:rsid w:val="00FD0549"/>
    <w:rsid w:val="00FD4F20"/>
    <w:rsid w:val="00FF0C21"/>
    <w:rsid w:val="00FF6E73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1558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213</cp:revision>
  <cp:lastPrinted>2022-07-25T07:11:00Z</cp:lastPrinted>
  <dcterms:created xsi:type="dcterms:W3CDTF">2022-01-17T10:45:00Z</dcterms:created>
  <dcterms:modified xsi:type="dcterms:W3CDTF">2022-07-28T06:08:00Z</dcterms:modified>
</cp:coreProperties>
</file>